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6FAEC" w14:textId="77777777" w:rsidR="00BE5505" w:rsidRPr="00C42B1E" w:rsidRDefault="00BE5505" w:rsidP="00BE5505">
      <w:pPr>
        <w:jc w:val="center"/>
        <w:rPr>
          <w:rFonts w:ascii="Times New Roman" w:hAnsi="Times New Roman" w:cs="Times New Roman"/>
          <w:b/>
          <w:sz w:val="24"/>
          <w:szCs w:val="24"/>
        </w:rPr>
      </w:pPr>
      <w:bookmarkStart w:id="0" w:name="_Hlk507348729"/>
      <w:r w:rsidRPr="00C42B1E">
        <w:rPr>
          <w:rFonts w:ascii="Times New Roman" w:hAnsi="Times New Roman" w:cs="Times New Roman"/>
          <w:b/>
          <w:sz w:val="24"/>
          <w:szCs w:val="24"/>
        </w:rPr>
        <w:t xml:space="preserve">Placing </w:t>
      </w:r>
      <w:r>
        <w:rPr>
          <w:rFonts w:ascii="Times New Roman" w:hAnsi="Times New Roman" w:cs="Times New Roman"/>
          <w:b/>
          <w:sz w:val="24"/>
          <w:szCs w:val="24"/>
        </w:rPr>
        <w:t>Entrepreneurship</w:t>
      </w:r>
      <w:r w:rsidRPr="00C42B1E">
        <w:rPr>
          <w:rFonts w:ascii="Times New Roman" w:hAnsi="Times New Roman" w:cs="Times New Roman"/>
          <w:b/>
          <w:sz w:val="24"/>
          <w:szCs w:val="24"/>
        </w:rPr>
        <w:t xml:space="preserve"> and Firming Small Town Economies:</w:t>
      </w:r>
    </w:p>
    <w:p w14:paraId="53652419" w14:textId="77777777" w:rsidR="00BE5505" w:rsidRPr="00C42B1E" w:rsidRDefault="00BE5505" w:rsidP="00BE5505">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b/>
          <w:sz w:val="24"/>
          <w:szCs w:val="24"/>
        </w:rPr>
        <w:t>Manufacturing Firms, Adaptive Embeddedness</w:t>
      </w:r>
      <w:r w:rsidRPr="00C42B1E">
        <w:rPr>
          <w:rFonts w:ascii="Times New Roman" w:hAnsi="Times New Roman" w:cs="Times New Roman"/>
          <w:b/>
          <w:sz w:val="24"/>
          <w:szCs w:val="24"/>
        </w:rPr>
        <w:t xml:space="preserve">, Survival and Linked Enterprise Structures </w:t>
      </w:r>
    </w:p>
    <w:bookmarkEnd w:id="0"/>
    <w:p w14:paraId="71B6CD97" w14:textId="77777777" w:rsidR="00C7433D" w:rsidRPr="00C42B1E" w:rsidRDefault="00C7433D" w:rsidP="00BC32F1">
      <w:pPr>
        <w:spacing w:line="276" w:lineRule="auto"/>
        <w:jc w:val="center"/>
        <w:rPr>
          <w:rFonts w:ascii="Times New Roman" w:hAnsi="Times New Roman" w:cs="Times New Roman"/>
          <w:sz w:val="24"/>
          <w:szCs w:val="24"/>
        </w:rPr>
      </w:pPr>
    </w:p>
    <w:p w14:paraId="3F3DEEF2" w14:textId="0CFA19FC" w:rsidR="00C7433D" w:rsidRPr="00C42B1E" w:rsidRDefault="00034074" w:rsidP="00BC32F1">
      <w:pPr>
        <w:spacing w:after="0" w:line="276" w:lineRule="auto"/>
        <w:jc w:val="center"/>
        <w:rPr>
          <w:rFonts w:ascii="Times New Roman" w:hAnsi="Times New Roman" w:cs="Times New Roman"/>
          <w:sz w:val="24"/>
          <w:szCs w:val="24"/>
        </w:rPr>
      </w:pPr>
      <w:r w:rsidRPr="00C42B1E">
        <w:rPr>
          <w:rFonts w:ascii="Times New Roman" w:hAnsi="Times New Roman" w:cs="Times New Roman"/>
          <w:sz w:val="24"/>
          <w:szCs w:val="24"/>
        </w:rPr>
        <w:t>Jacob Salder</w:t>
      </w:r>
      <w:r w:rsidR="00C7433D" w:rsidRPr="00C42B1E">
        <w:rPr>
          <w:rFonts w:ascii="Times New Roman" w:hAnsi="Times New Roman" w:cs="Times New Roman"/>
          <w:sz w:val="24"/>
          <w:szCs w:val="24"/>
        </w:rPr>
        <w:t>,</w:t>
      </w:r>
    </w:p>
    <w:p w14:paraId="4976198C" w14:textId="71C3A366" w:rsidR="00C7433D" w:rsidRPr="00C42B1E" w:rsidRDefault="00C7433D" w:rsidP="00BC32F1">
      <w:pPr>
        <w:spacing w:after="0" w:line="276" w:lineRule="auto"/>
        <w:jc w:val="center"/>
        <w:rPr>
          <w:rFonts w:ascii="Times New Roman" w:hAnsi="Times New Roman" w:cs="Times New Roman"/>
          <w:sz w:val="24"/>
          <w:szCs w:val="24"/>
        </w:rPr>
      </w:pPr>
      <w:r w:rsidRPr="00C42B1E">
        <w:rPr>
          <w:rFonts w:ascii="Times New Roman" w:hAnsi="Times New Roman" w:cs="Times New Roman"/>
          <w:sz w:val="24"/>
          <w:szCs w:val="24"/>
        </w:rPr>
        <w:t>Centre for Enterprise, Innovation and Growth,</w:t>
      </w:r>
    </w:p>
    <w:p w14:paraId="2D177792" w14:textId="79606B80" w:rsidR="00C7433D" w:rsidRPr="00C42B1E" w:rsidRDefault="00C7433D" w:rsidP="00BC32F1">
      <w:pPr>
        <w:spacing w:after="0" w:line="276" w:lineRule="auto"/>
        <w:jc w:val="center"/>
        <w:rPr>
          <w:rFonts w:ascii="Times New Roman" w:hAnsi="Times New Roman" w:cs="Times New Roman"/>
          <w:sz w:val="24"/>
          <w:szCs w:val="24"/>
        </w:rPr>
      </w:pPr>
      <w:r w:rsidRPr="00C42B1E">
        <w:rPr>
          <w:rFonts w:ascii="Times New Roman" w:hAnsi="Times New Roman" w:cs="Times New Roman"/>
          <w:sz w:val="24"/>
          <w:szCs w:val="24"/>
        </w:rPr>
        <w:t>Birmingham City Business School,</w:t>
      </w:r>
    </w:p>
    <w:p w14:paraId="7852F2A7" w14:textId="0308F9A0" w:rsidR="00C7433D" w:rsidRPr="00C42B1E" w:rsidRDefault="00C7433D" w:rsidP="00BC32F1">
      <w:pPr>
        <w:spacing w:after="0" w:line="276" w:lineRule="auto"/>
        <w:jc w:val="center"/>
        <w:rPr>
          <w:rFonts w:ascii="Times New Roman" w:hAnsi="Times New Roman" w:cs="Times New Roman"/>
          <w:sz w:val="24"/>
          <w:szCs w:val="24"/>
        </w:rPr>
      </w:pPr>
      <w:r w:rsidRPr="00C42B1E">
        <w:rPr>
          <w:rFonts w:ascii="Times New Roman" w:hAnsi="Times New Roman" w:cs="Times New Roman"/>
          <w:sz w:val="24"/>
          <w:szCs w:val="24"/>
        </w:rPr>
        <w:t>The Curzon Building,</w:t>
      </w:r>
    </w:p>
    <w:p w14:paraId="2133EFF9" w14:textId="0A5D26CD" w:rsidR="00C7433D" w:rsidRPr="00C42B1E" w:rsidRDefault="00C7433D" w:rsidP="00BC32F1">
      <w:pPr>
        <w:spacing w:after="0" w:line="276" w:lineRule="auto"/>
        <w:jc w:val="center"/>
        <w:rPr>
          <w:rFonts w:ascii="Times New Roman" w:hAnsi="Times New Roman" w:cs="Times New Roman"/>
          <w:sz w:val="24"/>
          <w:szCs w:val="24"/>
        </w:rPr>
      </w:pPr>
      <w:r w:rsidRPr="00C42B1E">
        <w:rPr>
          <w:rFonts w:ascii="Times New Roman" w:hAnsi="Times New Roman" w:cs="Times New Roman"/>
          <w:sz w:val="24"/>
          <w:szCs w:val="24"/>
        </w:rPr>
        <w:t>4 Cardigan Street,</w:t>
      </w:r>
    </w:p>
    <w:p w14:paraId="6089EE4F" w14:textId="32A63861" w:rsidR="00C7433D" w:rsidRPr="00C42B1E" w:rsidRDefault="00C7433D" w:rsidP="00BC32F1">
      <w:pPr>
        <w:spacing w:after="0" w:line="276" w:lineRule="auto"/>
        <w:jc w:val="center"/>
        <w:rPr>
          <w:rFonts w:ascii="Times New Roman" w:hAnsi="Times New Roman" w:cs="Times New Roman"/>
          <w:sz w:val="24"/>
          <w:szCs w:val="24"/>
        </w:rPr>
      </w:pPr>
      <w:r w:rsidRPr="00C42B1E">
        <w:rPr>
          <w:rFonts w:ascii="Times New Roman" w:hAnsi="Times New Roman" w:cs="Times New Roman"/>
          <w:sz w:val="24"/>
          <w:szCs w:val="24"/>
        </w:rPr>
        <w:t>Birmingham,</w:t>
      </w:r>
    </w:p>
    <w:p w14:paraId="4D5C9F53" w14:textId="40C81076" w:rsidR="00C7433D" w:rsidRPr="00C42B1E" w:rsidRDefault="00C7433D" w:rsidP="00BC32F1">
      <w:pPr>
        <w:spacing w:after="0" w:line="276" w:lineRule="auto"/>
        <w:jc w:val="center"/>
        <w:rPr>
          <w:rFonts w:ascii="Times New Roman" w:hAnsi="Times New Roman" w:cs="Times New Roman"/>
          <w:sz w:val="24"/>
          <w:szCs w:val="24"/>
        </w:rPr>
      </w:pPr>
      <w:r w:rsidRPr="00C42B1E">
        <w:rPr>
          <w:rFonts w:ascii="Times New Roman" w:hAnsi="Times New Roman" w:cs="Times New Roman"/>
          <w:sz w:val="24"/>
          <w:szCs w:val="24"/>
        </w:rPr>
        <w:t>B4 7BD</w:t>
      </w:r>
    </w:p>
    <w:p w14:paraId="562C4885" w14:textId="77777777" w:rsidR="005D7D33" w:rsidRPr="00C42B1E" w:rsidRDefault="005D7D33" w:rsidP="00BC32F1">
      <w:pPr>
        <w:spacing w:after="0" w:line="276" w:lineRule="auto"/>
        <w:jc w:val="center"/>
        <w:rPr>
          <w:rFonts w:ascii="Times New Roman" w:hAnsi="Times New Roman" w:cs="Times New Roman"/>
          <w:sz w:val="24"/>
          <w:szCs w:val="24"/>
        </w:rPr>
      </w:pPr>
    </w:p>
    <w:p w14:paraId="613AF590" w14:textId="1FB0582C" w:rsidR="00C7433D" w:rsidRPr="00C42B1E" w:rsidRDefault="006369A2" w:rsidP="00BC32F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E-mail: Jacob.S</w:t>
      </w:r>
      <w:r w:rsidR="00C7433D" w:rsidRPr="00C42B1E">
        <w:rPr>
          <w:rFonts w:ascii="Times New Roman" w:hAnsi="Times New Roman" w:cs="Times New Roman"/>
          <w:sz w:val="24"/>
          <w:szCs w:val="24"/>
        </w:rPr>
        <w:t>alder@bcu.ac.uk</w:t>
      </w:r>
    </w:p>
    <w:p w14:paraId="3896C56F" w14:textId="77777777" w:rsidR="00C7433D" w:rsidRPr="00C42B1E" w:rsidRDefault="00C7433D" w:rsidP="00BC32F1">
      <w:pPr>
        <w:spacing w:after="0" w:line="276" w:lineRule="auto"/>
        <w:jc w:val="center"/>
        <w:rPr>
          <w:rFonts w:ascii="Times New Roman" w:hAnsi="Times New Roman" w:cs="Times New Roman"/>
          <w:sz w:val="24"/>
          <w:szCs w:val="24"/>
          <w:shd w:val="clear" w:color="auto" w:fill="FFFFFF"/>
        </w:rPr>
      </w:pPr>
    </w:p>
    <w:p w14:paraId="12805F50" w14:textId="63E00C79" w:rsidR="00C7433D" w:rsidRPr="00C42B1E" w:rsidRDefault="003F680A"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&amp;</w:t>
      </w:r>
    </w:p>
    <w:p w14:paraId="4CDED304" w14:textId="77777777" w:rsidR="00C7433D" w:rsidRPr="00C42B1E" w:rsidRDefault="00C7433D" w:rsidP="00BC32F1">
      <w:pPr>
        <w:spacing w:after="0" w:line="276" w:lineRule="auto"/>
        <w:jc w:val="center"/>
        <w:rPr>
          <w:rFonts w:ascii="Times New Roman" w:hAnsi="Times New Roman" w:cs="Times New Roman"/>
          <w:sz w:val="24"/>
          <w:szCs w:val="24"/>
          <w:shd w:val="clear" w:color="auto" w:fill="FFFFFF"/>
        </w:rPr>
      </w:pPr>
    </w:p>
    <w:p w14:paraId="4C1182B7" w14:textId="70691A04" w:rsidR="00034074" w:rsidRPr="00C42B1E" w:rsidRDefault="00034074"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John R.</w:t>
      </w:r>
      <w:r w:rsidR="005D7D33" w:rsidRPr="00C42B1E">
        <w:rPr>
          <w:rFonts w:ascii="Times New Roman" w:hAnsi="Times New Roman" w:cs="Times New Roman"/>
          <w:sz w:val="24"/>
          <w:szCs w:val="24"/>
          <w:shd w:val="clear" w:color="auto" w:fill="FFFFFF"/>
        </w:rPr>
        <w:t xml:space="preserve"> </w:t>
      </w:r>
      <w:r w:rsidRPr="00C42B1E">
        <w:rPr>
          <w:rFonts w:ascii="Times New Roman" w:hAnsi="Times New Roman" w:cs="Times New Roman"/>
          <w:sz w:val="24"/>
          <w:szCs w:val="24"/>
          <w:shd w:val="clear" w:color="auto" w:fill="FFFFFF"/>
        </w:rPr>
        <w:t>Bryson</w:t>
      </w:r>
    </w:p>
    <w:p w14:paraId="3AF4FC52" w14:textId="706E1A8B" w:rsidR="00C7433D" w:rsidRPr="00C42B1E" w:rsidRDefault="00C7433D"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City-Region Economic Development Institute,</w:t>
      </w:r>
    </w:p>
    <w:p w14:paraId="4AFD4C78" w14:textId="46B71D20" w:rsidR="00C7433D" w:rsidRPr="00C42B1E" w:rsidRDefault="00C7433D"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University of Birmingham,</w:t>
      </w:r>
    </w:p>
    <w:p w14:paraId="79E52EC3" w14:textId="5DD4DEDB" w:rsidR="00C7433D" w:rsidRPr="00C42B1E" w:rsidRDefault="00C7433D"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Edgbaston,</w:t>
      </w:r>
    </w:p>
    <w:p w14:paraId="4A765358" w14:textId="3D9AA4D5" w:rsidR="00C7433D" w:rsidRPr="00C42B1E" w:rsidRDefault="00C7433D"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Birmingham,</w:t>
      </w:r>
    </w:p>
    <w:p w14:paraId="70B244D6" w14:textId="31EAC4BA" w:rsidR="00C7433D" w:rsidRPr="00C42B1E" w:rsidRDefault="00C7433D"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B15 2TT</w:t>
      </w:r>
    </w:p>
    <w:p w14:paraId="1689D549" w14:textId="77777777" w:rsidR="005D7D33" w:rsidRPr="00C42B1E" w:rsidRDefault="005D7D33" w:rsidP="00BC32F1">
      <w:pPr>
        <w:spacing w:after="0" w:line="276" w:lineRule="auto"/>
        <w:jc w:val="center"/>
        <w:rPr>
          <w:rFonts w:ascii="Times New Roman" w:hAnsi="Times New Roman" w:cs="Times New Roman"/>
          <w:sz w:val="24"/>
          <w:szCs w:val="24"/>
          <w:shd w:val="clear" w:color="auto" w:fill="FFFFFF"/>
        </w:rPr>
      </w:pPr>
    </w:p>
    <w:p w14:paraId="22E99363" w14:textId="3EC54B69" w:rsidR="00C7433D" w:rsidRPr="00C42B1E" w:rsidRDefault="00C7433D" w:rsidP="00BC32F1">
      <w:pPr>
        <w:spacing w:after="0" w:line="276" w:lineRule="auto"/>
        <w:jc w:val="center"/>
        <w:rPr>
          <w:rFonts w:ascii="Times New Roman" w:hAnsi="Times New Roman" w:cs="Times New Roman"/>
          <w:sz w:val="24"/>
          <w:szCs w:val="24"/>
          <w:shd w:val="clear" w:color="auto" w:fill="FFFFFF"/>
        </w:rPr>
      </w:pPr>
      <w:r w:rsidRPr="00C42B1E">
        <w:rPr>
          <w:rFonts w:ascii="Times New Roman" w:hAnsi="Times New Roman" w:cs="Times New Roman"/>
          <w:sz w:val="24"/>
          <w:szCs w:val="24"/>
          <w:shd w:val="clear" w:color="auto" w:fill="FFFFFF"/>
        </w:rPr>
        <w:t xml:space="preserve">E-mail: </w:t>
      </w:r>
      <w:hyperlink r:id="rId8" w:history="1">
        <w:r w:rsidR="005D7D33" w:rsidRPr="00C42B1E">
          <w:rPr>
            <w:rStyle w:val="Hyperlink"/>
            <w:rFonts w:ascii="Times New Roman" w:hAnsi="Times New Roman" w:cs="Times New Roman"/>
            <w:sz w:val="24"/>
            <w:szCs w:val="24"/>
            <w:shd w:val="clear" w:color="auto" w:fill="FFFFFF"/>
          </w:rPr>
          <w:t>j.r.bryson@bham.ac.uk</w:t>
        </w:r>
      </w:hyperlink>
    </w:p>
    <w:p w14:paraId="2B26B4D5" w14:textId="77777777" w:rsidR="005D7D33" w:rsidRPr="00C42B1E" w:rsidRDefault="005D7D33" w:rsidP="00BC32F1">
      <w:pPr>
        <w:spacing w:after="0" w:line="276" w:lineRule="auto"/>
        <w:jc w:val="center"/>
        <w:rPr>
          <w:rFonts w:ascii="Times New Roman" w:hAnsi="Times New Roman" w:cs="Times New Roman"/>
          <w:sz w:val="24"/>
          <w:szCs w:val="24"/>
          <w:shd w:val="clear" w:color="auto" w:fill="FFFFFF"/>
        </w:rPr>
      </w:pPr>
    </w:p>
    <w:p w14:paraId="589D5993" w14:textId="16355830" w:rsidR="00C7433D" w:rsidRPr="002E650B" w:rsidRDefault="00C7433D" w:rsidP="003A6E07">
      <w:pPr>
        <w:pStyle w:val="NormalWeb"/>
        <w:spacing w:before="0" w:beforeAutospacing="0" w:after="0" w:afterAutospacing="0" w:line="276" w:lineRule="auto"/>
        <w:textAlignment w:val="baseline"/>
        <w:rPr>
          <w:color w:val="000000" w:themeColor="text1"/>
        </w:rPr>
      </w:pPr>
      <w:r w:rsidRPr="002E650B">
        <w:rPr>
          <w:rStyle w:val="Strong"/>
          <w:color w:val="000000" w:themeColor="text1"/>
          <w:bdr w:val="none" w:sz="0" w:space="0" w:color="auto" w:frame="1"/>
        </w:rPr>
        <w:t>Dr Jacob Salder </w:t>
      </w:r>
      <w:r w:rsidRPr="002E650B">
        <w:rPr>
          <w:color w:val="000000" w:themeColor="text1"/>
          <w:bdr w:val="none" w:sz="0" w:space="0" w:color="auto" w:frame="1"/>
        </w:rPr>
        <w:t>is a research fellow in CEIG. He joined BCU in 2015 from the University of Birmingham where he completed his PhD in economic geography. Jacob has a specialist background in economic development having worked in local government, non-government organisations and Regional Development Agencies for a number of years. His role in CEIG is research</w:t>
      </w:r>
      <w:r w:rsidR="00715EA9">
        <w:rPr>
          <w:color w:val="000000" w:themeColor="text1"/>
          <w:bdr w:val="none" w:sz="0" w:space="0" w:color="auto" w:frame="1"/>
        </w:rPr>
        <w:t>ing</w:t>
      </w:r>
      <w:r w:rsidRPr="002E650B">
        <w:rPr>
          <w:color w:val="000000" w:themeColor="text1"/>
          <w:bdr w:val="none" w:sz="0" w:space="0" w:color="auto" w:frame="1"/>
        </w:rPr>
        <w:t xml:space="preserve"> SME development in the regional context</w:t>
      </w:r>
      <w:r w:rsidR="00657607" w:rsidRPr="002E650B">
        <w:rPr>
          <w:color w:val="000000" w:themeColor="text1"/>
          <w:bdr w:val="none" w:sz="0" w:space="0" w:color="auto" w:frame="1"/>
        </w:rPr>
        <w:t xml:space="preserve"> </w:t>
      </w:r>
      <w:r w:rsidRPr="002E650B">
        <w:rPr>
          <w:color w:val="000000" w:themeColor="text1"/>
          <w:bdr w:val="none" w:sz="0" w:space="0" w:color="auto" w:frame="1"/>
        </w:rPr>
        <w:t xml:space="preserve">in the UK, specifically </w:t>
      </w:r>
      <w:r w:rsidR="00715EA9">
        <w:rPr>
          <w:color w:val="000000" w:themeColor="text1"/>
          <w:bdr w:val="none" w:sz="0" w:space="0" w:color="auto" w:frame="1"/>
        </w:rPr>
        <w:t>SME</w:t>
      </w:r>
      <w:r w:rsidRPr="002E650B">
        <w:rPr>
          <w:color w:val="000000" w:themeColor="text1"/>
          <w:bdr w:val="none" w:sz="0" w:space="0" w:color="auto" w:frame="1"/>
        </w:rPr>
        <w:t xml:space="preserve"> development and growth within the West Midlands.</w:t>
      </w:r>
    </w:p>
    <w:p w14:paraId="159BCB7B" w14:textId="5C0DB741" w:rsidR="00C7433D" w:rsidRPr="002E650B" w:rsidRDefault="00C7433D" w:rsidP="00BC32F1">
      <w:pPr>
        <w:spacing w:line="276" w:lineRule="auto"/>
        <w:rPr>
          <w:rFonts w:ascii="Times New Roman" w:hAnsi="Times New Roman" w:cs="Times New Roman"/>
          <w:b/>
          <w:color w:val="000000" w:themeColor="text1"/>
          <w:sz w:val="24"/>
          <w:szCs w:val="24"/>
        </w:rPr>
      </w:pPr>
    </w:p>
    <w:p w14:paraId="153C2185" w14:textId="67117006" w:rsidR="007D4025" w:rsidRDefault="00C7433D" w:rsidP="00BC32F1">
      <w:pPr>
        <w:spacing w:line="276" w:lineRule="auto"/>
        <w:rPr>
          <w:rFonts w:ascii="Times New Roman" w:hAnsi="Times New Roman" w:cs="Times New Roman"/>
          <w:b/>
          <w:sz w:val="24"/>
          <w:szCs w:val="24"/>
        </w:rPr>
      </w:pPr>
      <w:r w:rsidRPr="002E650B">
        <w:rPr>
          <w:rFonts w:ascii="Times New Roman" w:hAnsi="Times New Roman" w:cs="Times New Roman"/>
          <w:b/>
          <w:color w:val="000000" w:themeColor="text1"/>
          <w:sz w:val="24"/>
          <w:szCs w:val="24"/>
        </w:rPr>
        <w:t xml:space="preserve">Professor John </w:t>
      </w:r>
      <w:r w:rsidR="00FE2B45">
        <w:rPr>
          <w:rFonts w:ascii="Times New Roman" w:hAnsi="Times New Roman" w:cs="Times New Roman"/>
          <w:b/>
          <w:color w:val="000000" w:themeColor="text1"/>
          <w:sz w:val="24"/>
          <w:szCs w:val="24"/>
        </w:rPr>
        <w:t xml:space="preserve">R. </w:t>
      </w:r>
      <w:r w:rsidRPr="002E650B">
        <w:rPr>
          <w:rFonts w:ascii="Times New Roman" w:hAnsi="Times New Roman" w:cs="Times New Roman"/>
          <w:b/>
          <w:color w:val="000000" w:themeColor="text1"/>
          <w:sz w:val="24"/>
          <w:szCs w:val="24"/>
        </w:rPr>
        <w:t>Bryson</w:t>
      </w:r>
      <w:r w:rsidRPr="002E650B">
        <w:rPr>
          <w:rFonts w:ascii="Times New Roman" w:hAnsi="Times New Roman" w:cs="Times New Roman"/>
          <w:color w:val="000000" w:themeColor="text1"/>
          <w:sz w:val="24"/>
          <w:szCs w:val="24"/>
        </w:rPr>
        <w:t xml:space="preserve"> is Professor of Enterprise and Competitiveness, Birmingham </w:t>
      </w:r>
      <w:r w:rsidRPr="00C42B1E">
        <w:rPr>
          <w:rFonts w:ascii="Times New Roman" w:hAnsi="Times New Roman" w:cs="Times New Roman"/>
          <w:sz w:val="24"/>
          <w:szCs w:val="24"/>
        </w:rPr>
        <w:t xml:space="preserve">Business School and founding director of the </w:t>
      </w:r>
      <w:r w:rsidRPr="00C42B1E">
        <w:rPr>
          <w:rFonts w:ascii="Times New Roman" w:hAnsi="Times New Roman" w:cs="Times New Roman"/>
          <w:i/>
          <w:sz w:val="24"/>
          <w:szCs w:val="24"/>
        </w:rPr>
        <w:t>City-Region Economic Development Institute</w:t>
      </w:r>
      <w:r w:rsidRPr="00C42B1E">
        <w:rPr>
          <w:rFonts w:ascii="Times New Roman" w:hAnsi="Times New Roman" w:cs="Times New Roman"/>
          <w:sz w:val="24"/>
          <w:szCs w:val="24"/>
        </w:rPr>
        <w:t xml:space="preserve">. He is an economic geographer working on production in place and across space with a focus on knowledge intensive business services, </w:t>
      </w:r>
      <w:r w:rsidR="005D7D33" w:rsidRPr="00C42B1E">
        <w:rPr>
          <w:rFonts w:ascii="Times New Roman" w:hAnsi="Times New Roman" w:cs="Times New Roman"/>
          <w:sz w:val="24"/>
          <w:szCs w:val="24"/>
        </w:rPr>
        <w:t>manufacturing</w:t>
      </w:r>
      <w:r w:rsidRPr="00C42B1E">
        <w:rPr>
          <w:rFonts w:ascii="Times New Roman" w:hAnsi="Times New Roman" w:cs="Times New Roman"/>
          <w:sz w:val="24"/>
          <w:szCs w:val="24"/>
        </w:rPr>
        <w:t xml:space="preserve"> adaption, financialization</w:t>
      </w:r>
      <w:r w:rsidR="00FE2B45">
        <w:rPr>
          <w:rFonts w:ascii="Times New Roman" w:hAnsi="Times New Roman" w:cs="Times New Roman"/>
          <w:sz w:val="24"/>
          <w:szCs w:val="24"/>
        </w:rPr>
        <w:t xml:space="preserve">, </w:t>
      </w:r>
      <w:r w:rsidRPr="00C42B1E">
        <w:rPr>
          <w:rFonts w:ascii="Times New Roman" w:hAnsi="Times New Roman" w:cs="Times New Roman"/>
          <w:sz w:val="24"/>
          <w:szCs w:val="24"/>
        </w:rPr>
        <w:t>economic restructuring</w:t>
      </w:r>
      <w:r w:rsidR="00FE2B45">
        <w:rPr>
          <w:rFonts w:ascii="Times New Roman" w:hAnsi="Times New Roman" w:cs="Times New Roman"/>
          <w:sz w:val="24"/>
          <w:szCs w:val="24"/>
        </w:rPr>
        <w:t xml:space="preserve"> and reading city-regions</w:t>
      </w:r>
      <w:r w:rsidRPr="00C42B1E">
        <w:rPr>
          <w:rFonts w:ascii="Times New Roman" w:hAnsi="Times New Roman" w:cs="Times New Roman"/>
          <w:sz w:val="24"/>
          <w:szCs w:val="24"/>
        </w:rPr>
        <w:t xml:space="preserve">. </w:t>
      </w:r>
      <w:r w:rsidR="005D7D33" w:rsidRPr="00C42B1E">
        <w:rPr>
          <w:rFonts w:ascii="Times New Roman" w:hAnsi="Times New Roman" w:cs="Times New Roman"/>
          <w:sz w:val="24"/>
          <w:szCs w:val="24"/>
        </w:rPr>
        <w:t>His current research includes a focus on urban diagnostics and the development of integrated or systemic approaches to understanding city-region economies.</w:t>
      </w:r>
      <w:r w:rsidR="005D7D33" w:rsidRPr="00C42B1E">
        <w:rPr>
          <w:rFonts w:ascii="Times New Roman" w:hAnsi="Times New Roman" w:cs="Times New Roman"/>
          <w:b/>
          <w:sz w:val="24"/>
          <w:szCs w:val="24"/>
        </w:rPr>
        <w:t xml:space="preserve"> </w:t>
      </w:r>
      <w:r w:rsidRPr="00C42B1E">
        <w:rPr>
          <w:rFonts w:ascii="Times New Roman" w:hAnsi="Times New Roman" w:cs="Times New Roman"/>
          <w:b/>
          <w:sz w:val="24"/>
          <w:szCs w:val="24"/>
        </w:rPr>
        <w:t xml:space="preserve">  </w:t>
      </w:r>
    </w:p>
    <w:p w14:paraId="2303897F" w14:textId="77777777" w:rsidR="007D4025" w:rsidRDefault="007D4025">
      <w:pPr>
        <w:rPr>
          <w:rFonts w:ascii="Times New Roman" w:hAnsi="Times New Roman" w:cs="Times New Roman"/>
          <w:b/>
          <w:sz w:val="24"/>
          <w:szCs w:val="24"/>
        </w:rPr>
      </w:pPr>
      <w:r>
        <w:rPr>
          <w:rFonts w:ascii="Times New Roman" w:hAnsi="Times New Roman" w:cs="Times New Roman"/>
          <w:b/>
          <w:sz w:val="24"/>
          <w:szCs w:val="24"/>
        </w:rPr>
        <w:br w:type="page"/>
      </w:r>
    </w:p>
    <w:p w14:paraId="4C9AFAD6" w14:textId="77777777" w:rsidR="007D4025" w:rsidRPr="002C6C5C" w:rsidRDefault="007D4025" w:rsidP="007D4025">
      <w:pPr>
        <w:spacing w:line="480" w:lineRule="auto"/>
        <w:rPr>
          <w:rFonts w:ascii="Times New Roman" w:hAnsi="Times New Roman" w:cs="Times New Roman"/>
          <w:b/>
          <w:sz w:val="24"/>
          <w:szCs w:val="24"/>
        </w:rPr>
      </w:pPr>
      <w:r w:rsidRPr="002C6C5C">
        <w:rPr>
          <w:rFonts w:ascii="Times New Roman" w:hAnsi="Times New Roman" w:cs="Times New Roman"/>
          <w:b/>
          <w:sz w:val="24"/>
          <w:szCs w:val="24"/>
        </w:rPr>
        <w:lastRenderedPageBreak/>
        <w:t>Acknowledgements</w:t>
      </w:r>
    </w:p>
    <w:p w14:paraId="7095D28F" w14:textId="7DDE7013" w:rsidR="007D4025" w:rsidRDefault="00984B07" w:rsidP="00984B07">
      <w:pPr>
        <w:spacing w:line="480" w:lineRule="auto"/>
        <w:rPr>
          <w:rFonts w:ascii="Times New Roman" w:hAnsi="Times New Roman" w:cs="Times New Roman"/>
          <w:sz w:val="24"/>
          <w:szCs w:val="24"/>
        </w:rPr>
      </w:pPr>
      <w:r>
        <w:rPr>
          <w:rFonts w:ascii="Times New Roman" w:hAnsi="Times New Roman" w:cs="Times New Roman"/>
          <w:sz w:val="24"/>
          <w:szCs w:val="24"/>
        </w:rPr>
        <w:t xml:space="preserve">We are grateful to Heike Mayer and </w:t>
      </w:r>
      <w:proofErr w:type="spellStart"/>
      <w:r>
        <w:rPr>
          <w:rFonts w:ascii="Times New Roman" w:hAnsi="Times New Roman" w:cs="Times New Roman"/>
          <w:sz w:val="24"/>
          <w:szCs w:val="24"/>
        </w:rPr>
        <w:t>Yas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Motoyama</w:t>
      </w:r>
      <w:proofErr w:type="spellEnd"/>
      <w:r>
        <w:rPr>
          <w:rFonts w:ascii="Times New Roman" w:hAnsi="Times New Roman" w:cs="Times New Roman"/>
          <w:sz w:val="24"/>
          <w:szCs w:val="24"/>
        </w:rPr>
        <w:t xml:space="preserve"> for handling the editorial review of this article and their excellent guidance for the two rounds of revisions. Comments received from the two anonymous reviewers on progressive drafts of this article were also most helpful, and whilst not incorporating all their suggestions we thank them for their valuable insight. Any errors or shortcomings are our own. </w:t>
      </w:r>
      <w:bookmarkStart w:id="1" w:name="_GoBack"/>
      <w:bookmarkEnd w:id="1"/>
    </w:p>
    <w:p w14:paraId="3EBBAA97" w14:textId="77777777" w:rsidR="007D4025" w:rsidRPr="002C6C5C" w:rsidRDefault="007D4025" w:rsidP="007D4025">
      <w:pPr>
        <w:spacing w:line="480" w:lineRule="auto"/>
        <w:rPr>
          <w:rFonts w:ascii="Times New Roman" w:hAnsi="Times New Roman" w:cs="Times New Roman"/>
          <w:b/>
          <w:sz w:val="24"/>
          <w:szCs w:val="24"/>
        </w:rPr>
      </w:pPr>
      <w:r w:rsidRPr="002C6C5C">
        <w:rPr>
          <w:rFonts w:ascii="Times New Roman" w:hAnsi="Times New Roman" w:cs="Times New Roman"/>
          <w:b/>
          <w:sz w:val="24"/>
          <w:szCs w:val="24"/>
        </w:rPr>
        <w:t>Declaration of conflicting interests</w:t>
      </w:r>
    </w:p>
    <w:p w14:paraId="408C3966" w14:textId="77777777" w:rsidR="007D4025" w:rsidRPr="002C6C5C" w:rsidRDefault="007D4025" w:rsidP="007D4025">
      <w:pPr>
        <w:spacing w:line="480" w:lineRule="auto"/>
        <w:rPr>
          <w:rFonts w:ascii="Times New Roman" w:hAnsi="Times New Roman" w:cs="Times New Roman"/>
          <w:sz w:val="24"/>
          <w:szCs w:val="24"/>
        </w:rPr>
      </w:pPr>
      <w:r w:rsidRPr="002C6C5C">
        <w:rPr>
          <w:rFonts w:ascii="Times New Roman" w:hAnsi="Times New Roman" w:cs="Times New Roman"/>
          <w:sz w:val="24"/>
          <w:szCs w:val="24"/>
        </w:rPr>
        <w:t>The Author declares no potential conflicts of interest with respect to the research, authorship, and/or publication of this article</w:t>
      </w:r>
    </w:p>
    <w:p w14:paraId="5E82D006" w14:textId="77777777" w:rsidR="007D4025" w:rsidRPr="002C6C5C" w:rsidRDefault="007D4025" w:rsidP="007D4025">
      <w:pPr>
        <w:spacing w:line="480" w:lineRule="auto"/>
        <w:rPr>
          <w:rFonts w:ascii="Times New Roman" w:hAnsi="Times New Roman" w:cs="Times New Roman"/>
          <w:b/>
          <w:sz w:val="24"/>
          <w:szCs w:val="24"/>
        </w:rPr>
      </w:pPr>
      <w:r w:rsidRPr="002C6C5C">
        <w:rPr>
          <w:rFonts w:ascii="Times New Roman" w:hAnsi="Times New Roman" w:cs="Times New Roman"/>
          <w:b/>
          <w:sz w:val="24"/>
          <w:szCs w:val="24"/>
        </w:rPr>
        <w:t>Funding</w:t>
      </w:r>
    </w:p>
    <w:p w14:paraId="5B736B71" w14:textId="76F7898E" w:rsidR="007D4025" w:rsidRDefault="007D4025" w:rsidP="007D4025">
      <w:pPr>
        <w:spacing w:line="480" w:lineRule="auto"/>
      </w:pPr>
      <w:r w:rsidRPr="002C6C5C">
        <w:rPr>
          <w:rFonts w:ascii="Times New Roman" w:hAnsi="Times New Roman" w:cs="Times New Roman"/>
          <w:sz w:val="24"/>
          <w:szCs w:val="24"/>
        </w:rPr>
        <w:t xml:space="preserve">This work was </w:t>
      </w:r>
      <w:r w:rsidR="00BF5F68">
        <w:rPr>
          <w:rFonts w:ascii="Times New Roman" w:hAnsi="Times New Roman" w:cs="Times New Roman"/>
          <w:sz w:val="24"/>
          <w:szCs w:val="24"/>
        </w:rPr>
        <w:t xml:space="preserve">gratefully </w:t>
      </w:r>
      <w:r w:rsidRPr="002C6C5C">
        <w:rPr>
          <w:rFonts w:ascii="Times New Roman" w:hAnsi="Times New Roman" w:cs="Times New Roman"/>
          <w:sz w:val="24"/>
          <w:szCs w:val="24"/>
        </w:rPr>
        <w:t>supported by the Economic and Social Research Council (grant number 1650742)</w:t>
      </w:r>
    </w:p>
    <w:p w14:paraId="7BBEF031" w14:textId="77777777" w:rsidR="00C7433D" w:rsidRPr="00C42B1E" w:rsidRDefault="00C7433D" w:rsidP="00BC32F1">
      <w:pPr>
        <w:spacing w:line="276" w:lineRule="auto"/>
        <w:rPr>
          <w:rFonts w:ascii="Times New Roman" w:hAnsi="Times New Roman" w:cs="Times New Roman"/>
          <w:b/>
          <w:sz w:val="24"/>
          <w:szCs w:val="24"/>
        </w:rPr>
      </w:pPr>
    </w:p>
    <w:p w14:paraId="05F02FF3" w14:textId="6A6C3000" w:rsidR="00C7433D" w:rsidRPr="00C42B1E" w:rsidRDefault="00C7433D" w:rsidP="00BC32F1">
      <w:pPr>
        <w:spacing w:line="480" w:lineRule="auto"/>
        <w:rPr>
          <w:rFonts w:ascii="Times New Roman" w:hAnsi="Times New Roman" w:cs="Times New Roman"/>
          <w:b/>
          <w:sz w:val="24"/>
          <w:szCs w:val="24"/>
        </w:rPr>
      </w:pPr>
    </w:p>
    <w:p w14:paraId="125223BE" w14:textId="77777777" w:rsidR="00E951AC" w:rsidRDefault="00E951AC" w:rsidP="009F330F">
      <w:pPr>
        <w:spacing w:after="0" w:line="480" w:lineRule="auto"/>
        <w:jc w:val="center"/>
        <w:rPr>
          <w:rFonts w:ascii="Times New Roman" w:hAnsi="Times New Roman" w:cs="Times New Roman"/>
          <w:b/>
          <w:sz w:val="24"/>
          <w:szCs w:val="24"/>
        </w:rPr>
      </w:pPr>
      <w:bookmarkStart w:id="2" w:name="_Hlk507348735"/>
    </w:p>
    <w:p w14:paraId="1BD54B12" w14:textId="77777777" w:rsidR="007D4025" w:rsidRDefault="007D4025">
      <w:pPr>
        <w:rPr>
          <w:rFonts w:ascii="Times New Roman" w:hAnsi="Times New Roman" w:cs="Times New Roman"/>
          <w:b/>
          <w:sz w:val="24"/>
          <w:szCs w:val="24"/>
        </w:rPr>
      </w:pPr>
      <w:r>
        <w:rPr>
          <w:rFonts w:ascii="Times New Roman" w:hAnsi="Times New Roman" w:cs="Times New Roman"/>
          <w:b/>
          <w:sz w:val="24"/>
          <w:szCs w:val="24"/>
        </w:rPr>
        <w:br w:type="page"/>
      </w:r>
    </w:p>
    <w:p w14:paraId="2A144ED6" w14:textId="4C455B88" w:rsidR="00BE5505" w:rsidRPr="00C42B1E" w:rsidRDefault="00BE5505" w:rsidP="00BE5505">
      <w:pPr>
        <w:jc w:val="center"/>
        <w:rPr>
          <w:rFonts w:ascii="Times New Roman" w:hAnsi="Times New Roman" w:cs="Times New Roman"/>
          <w:b/>
          <w:sz w:val="24"/>
          <w:szCs w:val="24"/>
        </w:rPr>
      </w:pPr>
      <w:r w:rsidRPr="00C42B1E">
        <w:rPr>
          <w:rFonts w:ascii="Times New Roman" w:hAnsi="Times New Roman" w:cs="Times New Roman"/>
          <w:b/>
          <w:sz w:val="24"/>
          <w:szCs w:val="24"/>
        </w:rPr>
        <w:lastRenderedPageBreak/>
        <w:t xml:space="preserve">Placing </w:t>
      </w:r>
      <w:r>
        <w:rPr>
          <w:rFonts w:ascii="Times New Roman" w:hAnsi="Times New Roman" w:cs="Times New Roman"/>
          <w:b/>
          <w:sz w:val="24"/>
          <w:szCs w:val="24"/>
        </w:rPr>
        <w:t>Entrepreneurship</w:t>
      </w:r>
      <w:r w:rsidRPr="00C42B1E">
        <w:rPr>
          <w:rFonts w:ascii="Times New Roman" w:hAnsi="Times New Roman" w:cs="Times New Roman"/>
          <w:b/>
          <w:sz w:val="24"/>
          <w:szCs w:val="24"/>
        </w:rPr>
        <w:t xml:space="preserve"> and Firming Small Town Economies:</w:t>
      </w:r>
    </w:p>
    <w:p w14:paraId="68211EAA" w14:textId="77777777" w:rsidR="00BE5505" w:rsidRPr="00C42B1E" w:rsidRDefault="00BE5505" w:rsidP="00BE5505">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b/>
          <w:sz w:val="24"/>
          <w:szCs w:val="24"/>
        </w:rPr>
        <w:t>Manufacturing Firms, Adaptive Embeddedness</w:t>
      </w:r>
      <w:r w:rsidRPr="00C42B1E">
        <w:rPr>
          <w:rFonts w:ascii="Times New Roman" w:hAnsi="Times New Roman" w:cs="Times New Roman"/>
          <w:b/>
          <w:sz w:val="24"/>
          <w:szCs w:val="24"/>
        </w:rPr>
        <w:t xml:space="preserve">, Survival and Linked Enterprise Structures </w:t>
      </w:r>
    </w:p>
    <w:bookmarkEnd w:id="2"/>
    <w:p w14:paraId="0A78D558" w14:textId="77777777" w:rsidR="00C7433D" w:rsidRPr="00C42B1E" w:rsidRDefault="00C7433D" w:rsidP="002A7D30">
      <w:pPr>
        <w:spacing w:after="0" w:line="480" w:lineRule="auto"/>
        <w:jc w:val="center"/>
        <w:rPr>
          <w:rFonts w:ascii="Times New Roman" w:hAnsi="Times New Roman" w:cs="Times New Roman"/>
          <w:b/>
          <w:sz w:val="24"/>
          <w:szCs w:val="24"/>
        </w:rPr>
      </w:pPr>
    </w:p>
    <w:p w14:paraId="3C5F6944" w14:textId="1819605E" w:rsidR="00C7433D" w:rsidRPr="00C42B1E" w:rsidRDefault="00C7433D" w:rsidP="00BC32F1">
      <w:pPr>
        <w:spacing w:line="480" w:lineRule="auto"/>
        <w:rPr>
          <w:rFonts w:ascii="Times New Roman" w:hAnsi="Times New Roman" w:cs="Times New Roman"/>
          <w:b/>
          <w:sz w:val="24"/>
          <w:szCs w:val="24"/>
        </w:rPr>
      </w:pPr>
      <w:r w:rsidRPr="00C42B1E">
        <w:rPr>
          <w:rFonts w:ascii="Times New Roman" w:hAnsi="Times New Roman" w:cs="Times New Roman"/>
          <w:b/>
          <w:sz w:val="24"/>
          <w:szCs w:val="24"/>
        </w:rPr>
        <w:t xml:space="preserve">Abstract  </w:t>
      </w:r>
    </w:p>
    <w:p w14:paraId="34B82230" w14:textId="2CDC1A34" w:rsidR="0058346C" w:rsidRDefault="0058346C" w:rsidP="00BC32F1">
      <w:pPr>
        <w:spacing w:line="480" w:lineRule="auto"/>
        <w:rPr>
          <w:rFonts w:ascii="Times New Roman" w:hAnsi="Times New Roman" w:cs="Times New Roman"/>
          <w:sz w:val="24"/>
          <w:szCs w:val="24"/>
        </w:rPr>
      </w:pPr>
      <w:r>
        <w:rPr>
          <w:rFonts w:ascii="Times New Roman" w:hAnsi="Times New Roman" w:cs="Times New Roman"/>
          <w:sz w:val="24"/>
          <w:szCs w:val="24"/>
        </w:rPr>
        <w:t>SMEs make a major contribution to the economy of cities and places. The relationship between firm</w:t>
      </w:r>
      <w:r w:rsidR="00B9517A">
        <w:rPr>
          <w:rFonts w:ascii="Times New Roman" w:hAnsi="Times New Roman" w:cs="Times New Roman"/>
          <w:sz w:val="24"/>
          <w:szCs w:val="24"/>
        </w:rPr>
        <w:t>s</w:t>
      </w:r>
      <w:r>
        <w:rPr>
          <w:rFonts w:ascii="Times New Roman" w:hAnsi="Times New Roman" w:cs="Times New Roman"/>
          <w:sz w:val="24"/>
          <w:szCs w:val="24"/>
        </w:rPr>
        <w:t xml:space="preserve"> and place </w:t>
      </w:r>
      <w:r w:rsidR="00CD545F">
        <w:rPr>
          <w:rFonts w:ascii="Times New Roman" w:hAnsi="Times New Roman" w:cs="Times New Roman"/>
          <w:sz w:val="24"/>
          <w:szCs w:val="24"/>
        </w:rPr>
        <w:t>is</w:t>
      </w:r>
      <w:r>
        <w:rPr>
          <w:rFonts w:ascii="Times New Roman" w:hAnsi="Times New Roman" w:cs="Times New Roman"/>
          <w:sz w:val="24"/>
          <w:szCs w:val="24"/>
        </w:rPr>
        <w:t xml:space="preserve"> increasingly explained through </w:t>
      </w:r>
      <w:r w:rsidR="00FE2B45">
        <w:rPr>
          <w:rFonts w:ascii="Times New Roman" w:hAnsi="Times New Roman" w:cs="Times New Roman"/>
          <w:sz w:val="24"/>
          <w:szCs w:val="24"/>
        </w:rPr>
        <w:t xml:space="preserve">the </w:t>
      </w:r>
      <w:r>
        <w:rPr>
          <w:rFonts w:ascii="Times New Roman" w:hAnsi="Times New Roman" w:cs="Times New Roman"/>
          <w:sz w:val="24"/>
          <w:szCs w:val="24"/>
        </w:rPr>
        <w:t>application of city-based externality models. Such explanation</w:t>
      </w:r>
      <w:r w:rsidR="00C32D37">
        <w:rPr>
          <w:rFonts w:ascii="Times New Roman" w:hAnsi="Times New Roman" w:cs="Times New Roman"/>
          <w:sz w:val="24"/>
          <w:szCs w:val="24"/>
        </w:rPr>
        <w:t>s</w:t>
      </w:r>
      <w:r>
        <w:rPr>
          <w:rFonts w:ascii="Times New Roman" w:hAnsi="Times New Roman" w:cs="Times New Roman"/>
          <w:sz w:val="24"/>
          <w:szCs w:val="24"/>
        </w:rPr>
        <w:t xml:space="preserve"> ha</w:t>
      </w:r>
      <w:r w:rsidR="00C32D37">
        <w:rPr>
          <w:rFonts w:ascii="Times New Roman" w:hAnsi="Times New Roman" w:cs="Times New Roman"/>
          <w:sz w:val="24"/>
          <w:szCs w:val="24"/>
        </w:rPr>
        <w:t>ve</w:t>
      </w:r>
      <w:r>
        <w:rPr>
          <w:rFonts w:ascii="Times New Roman" w:hAnsi="Times New Roman" w:cs="Times New Roman"/>
          <w:sz w:val="24"/>
          <w:szCs w:val="24"/>
        </w:rPr>
        <w:t xml:space="preserve"> limited validity in a number of contexts. One of these is </w:t>
      </w:r>
      <w:r w:rsidR="006B6020">
        <w:rPr>
          <w:rFonts w:ascii="Times New Roman" w:hAnsi="Times New Roman" w:cs="Times New Roman"/>
          <w:sz w:val="24"/>
          <w:szCs w:val="24"/>
        </w:rPr>
        <w:t xml:space="preserve">in </w:t>
      </w:r>
      <w:r>
        <w:rPr>
          <w:rFonts w:ascii="Times New Roman" w:hAnsi="Times New Roman" w:cs="Times New Roman"/>
          <w:sz w:val="24"/>
          <w:szCs w:val="24"/>
        </w:rPr>
        <w:t>the econom</w:t>
      </w:r>
      <w:r w:rsidR="00B9517A">
        <w:rPr>
          <w:rFonts w:ascii="Times New Roman" w:hAnsi="Times New Roman" w:cs="Times New Roman"/>
          <w:sz w:val="24"/>
          <w:szCs w:val="24"/>
        </w:rPr>
        <w:t>ies</w:t>
      </w:r>
      <w:r>
        <w:rPr>
          <w:rFonts w:ascii="Times New Roman" w:hAnsi="Times New Roman" w:cs="Times New Roman"/>
          <w:sz w:val="24"/>
          <w:szCs w:val="24"/>
        </w:rPr>
        <w:t xml:space="preserve"> of small and medium-sized towns and communities (SMST). Whilst convention has sought to apply core-periphery explanation</w:t>
      </w:r>
      <w:r w:rsidR="00EB52B9">
        <w:rPr>
          <w:rFonts w:ascii="Times New Roman" w:hAnsi="Times New Roman" w:cs="Times New Roman"/>
          <w:sz w:val="24"/>
          <w:szCs w:val="24"/>
        </w:rPr>
        <w:t>s</w:t>
      </w:r>
      <w:r>
        <w:rPr>
          <w:rFonts w:ascii="Times New Roman" w:hAnsi="Times New Roman" w:cs="Times New Roman"/>
          <w:sz w:val="24"/>
          <w:szCs w:val="24"/>
        </w:rPr>
        <w:t xml:space="preserve"> to the functioning of firms within</w:t>
      </w:r>
      <w:r w:rsidR="00EB52B9">
        <w:rPr>
          <w:rFonts w:ascii="Times New Roman" w:hAnsi="Times New Roman" w:cs="Times New Roman"/>
          <w:sz w:val="24"/>
          <w:szCs w:val="24"/>
        </w:rPr>
        <w:t xml:space="preserve"> SMST</w:t>
      </w:r>
      <w:r w:rsidR="00B9517A">
        <w:rPr>
          <w:rFonts w:ascii="Times New Roman" w:hAnsi="Times New Roman" w:cs="Times New Roman"/>
          <w:sz w:val="24"/>
          <w:szCs w:val="24"/>
        </w:rPr>
        <w:t>s</w:t>
      </w:r>
      <w:r w:rsidR="00EB52B9">
        <w:rPr>
          <w:rFonts w:ascii="Times New Roman" w:hAnsi="Times New Roman" w:cs="Times New Roman"/>
          <w:sz w:val="24"/>
          <w:szCs w:val="24"/>
        </w:rPr>
        <w:t>, the economies of SMST</w:t>
      </w:r>
      <w:r w:rsidR="00B9517A">
        <w:rPr>
          <w:rFonts w:ascii="Times New Roman" w:hAnsi="Times New Roman" w:cs="Times New Roman"/>
          <w:sz w:val="24"/>
          <w:szCs w:val="24"/>
        </w:rPr>
        <w:t>s</w:t>
      </w:r>
      <w:r w:rsidR="00EB52B9">
        <w:rPr>
          <w:rFonts w:ascii="Times New Roman" w:hAnsi="Times New Roman" w:cs="Times New Roman"/>
          <w:sz w:val="24"/>
          <w:szCs w:val="24"/>
        </w:rPr>
        <w:t xml:space="preserve"> and </w:t>
      </w:r>
      <w:r w:rsidR="00C32D37">
        <w:rPr>
          <w:rFonts w:ascii="Times New Roman" w:hAnsi="Times New Roman" w:cs="Times New Roman"/>
          <w:sz w:val="24"/>
          <w:szCs w:val="24"/>
        </w:rPr>
        <w:t xml:space="preserve">entrepreneurial </w:t>
      </w:r>
      <w:r w:rsidR="00EB52B9">
        <w:rPr>
          <w:rFonts w:ascii="Times New Roman" w:hAnsi="Times New Roman" w:cs="Times New Roman"/>
          <w:sz w:val="24"/>
          <w:szCs w:val="24"/>
        </w:rPr>
        <w:t xml:space="preserve">processes of SME embedding, adaptation and survival </w:t>
      </w:r>
      <w:r w:rsidR="00CD545F">
        <w:rPr>
          <w:rFonts w:ascii="Times New Roman" w:hAnsi="Times New Roman" w:cs="Times New Roman"/>
          <w:sz w:val="24"/>
          <w:szCs w:val="24"/>
        </w:rPr>
        <w:t xml:space="preserve">in such places </w:t>
      </w:r>
      <w:r w:rsidR="00EB52B9">
        <w:rPr>
          <w:rFonts w:ascii="Times New Roman" w:hAnsi="Times New Roman" w:cs="Times New Roman"/>
          <w:sz w:val="24"/>
          <w:szCs w:val="24"/>
        </w:rPr>
        <w:t>are more complex. This paper explores these</w:t>
      </w:r>
      <w:r w:rsidR="00C32D37">
        <w:rPr>
          <w:rFonts w:ascii="Times New Roman" w:hAnsi="Times New Roman" w:cs="Times New Roman"/>
          <w:sz w:val="24"/>
          <w:szCs w:val="24"/>
        </w:rPr>
        <w:t xml:space="preserve"> entrepreneurial </w:t>
      </w:r>
      <w:r w:rsidR="00EB52B9">
        <w:rPr>
          <w:rFonts w:ascii="Times New Roman" w:hAnsi="Times New Roman" w:cs="Times New Roman"/>
          <w:sz w:val="24"/>
          <w:szCs w:val="24"/>
        </w:rPr>
        <w:t>processes in the context of manufacturing firms in five SMST</w:t>
      </w:r>
      <w:r w:rsidR="00B9517A">
        <w:rPr>
          <w:rFonts w:ascii="Times New Roman" w:hAnsi="Times New Roman" w:cs="Times New Roman"/>
          <w:sz w:val="24"/>
          <w:szCs w:val="24"/>
        </w:rPr>
        <w:t>s</w:t>
      </w:r>
      <w:r w:rsidR="00EB52B9">
        <w:rPr>
          <w:rFonts w:ascii="Times New Roman" w:hAnsi="Times New Roman" w:cs="Times New Roman"/>
          <w:sz w:val="24"/>
          <w:szCs w:val="24"/>
        </w:rPr>
        <w:t xml:space="preserve"> in the West Midlands</w:t>
      </w:r>
      <w:r w:rsidR="00B9517A">
        <w:rPr>
          <w:rFonts w:ascii="Times New Roman" w:hAnsi="Times New Roman" w:cs="Times New Roman"/>
          <w:sz w:val="24"/>
          <w:szCs w:val="24"/>
        </w:rPr>
        <w:t>, UK</w:t>
      </w:r>
      <w:r w:rsidR="00EB52B9">
        <w:rPr>
          <w:rFonts w:ascii="Times New Roman" w:hAnsi="Times New Roman" w:cs="Times New Roman"/>
          <w:sz w:val="24"/>
          <w:szCs w:val="24"/>
        </w:rPr>
        <w:t>.</w:t>
      </w:r>
      <w:r w:rsidR="00C32D37">
        <w:rPr>
          <w:rFonts w:ascii="Times New Roman" w:hAnsi="Times New Roman" w:cs="Times New Roman"/>
          <w:sz w:val="24"/>
          <w:szCs w:val="24"/>
        </w:rPr>
        <w:t xml:space="preserve"> The paper uses interview data to understand the relationship</w:t>
      </w:r>
      <w:r w:rsidR="006B6020">
        <w:rPr>
          <w:rFonts w:ascii="Times New Roman" w:hAnsi="Times New Roman" w:cs="Times New Roman"/>
          <w:sz w:val="24"/>
          <w:szCs w:val="24"/>
        </w:rPr>
        <w:t>s</w:t>
      </w:r>
      <w:r w:rsidR="00C32D37">
        <w:rPr>
          <w:rFonts w:ascii="Times New Roman" w:hAnsi="Times New Roman" w:cs="Times New Roman"/>
          <w:sz w:val="24"/>
          <w:szCs w:val="24"/>
        </w:rPr>
        <w:t xml:space="preserve"> between SMEs and place through the development of successive and evolving linked enterprise structures.</w:t>
      </w:r>
      <w:r w:rsidR="0022028A">
        <w:rPr>
          <w:rFonts w:ascii="Times New Roman" w:hAnsi="Times New Roman" w:cs="Times New Roman"/>
          <w:sz w:val="24"/>
          <w:szCs w:val="24"/>
        </w:rPr>
        <w:t xml:space="preserve"> </w:t>
      </w:r>
      <w:r w:rsidR="00B9517A">
        <w:rPr>
          <w:rFonts w:ascii="Times New Roman" w:hAnsi="Times New Roman" w:cs="Times New Roman"/>
          <w:sz w:val="24"/>
          <w:szCs w:val="24"/>
        </w:rPr>
        <w:t>T</w:t>
      </w:r>
      <w:r w:rsidR="0022028A">
        <w:rPr>
          <w:rFonts w:ascii="Times New Roman" w:hAnsi="Times New Roman" w:cs="Times New Roman"/>
          <w:sz w:val="24"/>
          <w:szCs w:val="24"/>
        </w:rPr>
        <w:t>h</w:t>
      </w:r>
      <w:r w:rsidR="00191640">
        <w:rPr>
          <w:rFonts w:ascii="Times New Roman" w:hAnsi="Times New Roman" w:cs="Times New Roman"/>
          <w:sz w:val="24"/>
          <w:szCs w:val="24"/>
        </w:rPr>
        <w:t xml:space="preserve">rough these linked enterprise structures, SMEs </w:t>
      </w:r>
      <w:r w:rsidR="002E7506">
        <w:rPr>
          <w:rFonts w:ascii="Times New Roman" w:hAnsi="Times New Roman" w:cs="Times New Roman"/>
          <w:sz w:val="24"/>
          <w:szCs w:val="24"/>
        </w:rPr>
        <w:t>engage in a process of</w:t>
      </w:r>
      <w:r w:rsidR="00191640">
        <w:rPr>
          <w:rFonts w:ascii="Times New Roman" w:hAnsi="Times New Roman" w:cs="Times New Roman"/>
          <w:sz w:val="24"/>
          <w:szCs w:val="24"/>
        </w:rPr>
        <w:t xml:space="preserve"> adaptive embeddedness</w:t>
      </w:r>
      <w:r w:rsidR="0022028A">
        <w:rPr>
          <w:rFonts w:ascii="Times New Roman" w:hAnsi="Times New Roman" w:cs="Times New Roman"/>
          <w:sz w:val="24"/>
          <w:szCs w:val="24"/>
        </w:rPr>
        <w:t xml:space="preserve">, </w:t>
      </w:r>
      <w:r w:rsidR="00191640">
        <w:rPr>
          <w:rFonts w:ascii="Times New Roman" w:hAnsi="Times New Roman" w:cs="Times New Roman"/>
          <w:sz w:val="24"/>
          <w:szCs w:val="24"/>
        </w:rPr>
        <w:t>resulting in</w:t>
      </w:r>
      <w:r w:rsidR="0022028A">
        <w:rPr>
          <w:rFonts w:ascii="Times New Roman" w:hAnsi="Times New Roman" w:cs="Times New Roman"/>
          <w:sz w:val="24"/>
          <w:szCs w:val="24"/>
        </w:rPr>
        <w:t xml:space="preserve"> new resource configurations </w:t>
      </w:r>
      <w:r w:rsidR="00CD545F">
        <w:rPr>
          <w:rFonts w:ascii="Times New Roman" w:hAnsi="Times New Roman" w:cs="Times New Roman"/>
          <w:sz w:val="24"/>
          <w:szCs w:val="24"/>
        </w:rPr>
        <w:t>through fluid iterations of</w:t>
      </w:r>
      <w:r w:rsidR="0022028A">
        <w:rPr>
          <w:rFonts w:ascii="Times New Roman" w:hAnsi="Times New Roman" w:cs="Times New Roman"/>
          <w:sz w:val="24"/>
          <w:szCs w:val="24"/>
        </w:rPr>
        <w:t xml:space="preserve"> structural, emotional, and circumstantial embeddedness.</w:t>
      </w:r>
      <w:r w:rsidR="00191640">
        <w:rPr>
          <w:rFonts w:ascii="Times New Roman" w:hAnsi="Times New Roman" w:cs="Times New Roman"/>
          <w:sz w:val="24"/>
          <w:szCs w:val="24"/>
        </w:rPr>
        <w:t xml:space="preserve"> This paper </w:t>
      </w:r>
      <w:r w:rsidR="00FE2B45">
        <w:rPr>
          <w:rFonts w:ascii="Times New Roman" w:hAnsi="Times New Roman" w:cs="Times New Roman"/>
          <w:sz w:val="24"/>
          <w:szCs w:val="24"/>
        </w:rPr>
        <w:t>is the first to</w:t>
      </w:r>
      <w:r w:rsidR="00191640">
        <w:rPr>
          <w:rFonts w:ascii="Times New Roman" w:hAnsi="Times New Roman" w:cs="Times New Roman"/>
          <w:sz w:val="24"/>
          <w:szCs w:val="24"/>
        </w:rPr>
        <w:t xml:space="preserve"> identify and explor</w:t>
      </w:r>
      <w:r w:rsidR="00FE2B45">
        <w:rPr>
          <w:rFonts w:ascii="Times New Roman" w:hAnsi="Times New Roman" w:cs="Times New Roman"/>
          <w:sz w:val="24"/>
          <w:szCs w:val="24"/>
        </w:rPr>
        <w:t>e</w:t>
      </w:r>
      <w:r w:rsidR="00191640">
        <w:rPr>
          <w:rFonts w:ascii="Times New Roman" w:hAnsi="Times New Roman" w:cs="Times New Roman"/>
          <w:sz w:val="24"/>
          <w:szCs w:val="24"/>
        </w:rPr>
        <w:t xml:space="preserve"> these</w:t>
      </w:r>
      <w:r w:rsidR="00FE2B45">
        <w:rPr>
          <w:rFonts w:ascii="Times New Roman" w:hAnsi="Times New Roman" w:cs="Times New Roman"/>
          <w:sz w:val="24"/>
          <w:szCs w:val="24"/>
        </w:rPr>
        <w:t xml:space="preserve"> different</w:t>
      </w:r>
      <w:r w:rsidR="00191640">
        <w:rPr>
          <w:rFonts w:ascii="Times New Roman" w:hAnsi="Times New Roman" w:cs="Times New Roman"/>
          <w:sz w:val="24"/>
          <w:szCs w:val="24"/>
        </w:rPr>
        <w:t xml:space="preserve"> forms of embeddedness.</w:t>
      </w:r>
      <w:r w:rsidR="0022028A">
        <w:rPr>
          <w:rFonts w:ascii="Times New Roman" w:hAnsi="Times New Roman" w:cs="Times New Roman"/>
          <w:sz w:val="24"/>
          <w:szCs w:val="24"/>
        </w:rPr>
        <w:t xml:space="preserve"> </w:t>
      </w:r>
      <w:r w:rsidR="00EB52B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EE7A3E1" w14:textId="77777777" w:rsidR="0058346C" w:rsidRDefault="0058346C" w:rsidP="00BC32F1">
      <w:pPr>
        <w:spacing w:line="480" w:lineRule="auto"/>
        <w:rPr>
          <w:rFonts w:ascii="Times New Roman" w:hAnsi="Times New Roman" w:cs="Times New Roman"/>
          <w:sz w:val="24"/>
          <w:szCs w:val="24"/>
        </w:rPr>
      </w:pPr>
    </w:p>
    <w:p w14:paraId="3820A082" w14:textId="025CFE25" w:rsidR="00C7433D" w:rsidRPr="00C42B1E" w:rsidRDefault="007B21C4" w:rsidP="00BC32F1">
      <w:pPr>
        <w:spacing w:line="480" w:lineRule="auto"/>
        <w:rPr>
          <w:rFonts w:ascii="Times New Roman" w:hAnsi="Times New Roman" w:cs="Times New Roman"/>
          <w:sz w:val="24"/>
          <w:szCs w:val="24"/>
        </w:rPr>
      </w:pPr>
      <w:r w:rsidRPr="00C42B1E">
        <w:rPr>
          <w:rFonts w:ascii="Times New Roman" w:hAnsi="Times New Roman" w:cs="Times New Roman"/>
          <w:b/>
          <w:sz w:val="24"/>
          <w:szCs w:val="24"/>
        </w:rPr>
        <w:t>Key words</w:t>
      </w:r>
      <w:r w:rsidRPr="00C42B1E">
        <w:rPr>
          <w:rFonts w:ascii="Times New Roman" w:hAnsi="Times New Roman" w:cs="Times New Roman"/>
          <w:sz w:val="24"/>
          <w:szCs w:val="24"/>
        </w:rPr>
        <w:t xml:space="preserve">: Small Towns, Manufacturing firms, </w:t>
      </w:r>
      <w:r w:rsidR="00DB21C9">
        <w:rPr>
          <w:rFonts w:ascii="Times New Roman" w:hAnsi="Times New Roman" w:cs="Times New Roman"/>
          <w:sz w:val="24"/>
          <w:szCs w:val="24"/>
        </w:rPr>
        <w:t xml:space="preserve">Entrepreneurship and </w:t>
      </w:r>
      <w:r w:rsidR="00DB21C9" w:rsidRPr="00C42B1E">
        <w:rPr>
          <w:rFonts w:ascii="Times New Roman" w:hAnsi="Times New Roman" w:cs="Times New Roman"/>
          <w:sz w:val="24"/>
          <w:szCs w:val="24"/>
        </w:rPr>
        <w:t>Embeddedness</w:t>
      </w:r>
      <w:r w:rsidR="00DB21C9">
        <w:rPr>
          <w:rFonts w:ascii="Times New Roman" w:hAnsi="Times New Roman" w:cs="Times New Roman"/>
          <w:sz w:val="24"/>
          <w:szCs w:val="24"/>
        </w:rPr>
        <w:t>,</w:t>
      </w:r>
      <w:r w:rsidR="00DB21C9" w:rsidRPr="00C42B1E">
        <w:rPr>
          <w:rFonts w:ascii="Times New Roman" w:hAnsi="Times New Roman" w:cs="Times New Roman"/>
          <w:sz w:val="24"/>
          <w:szCs w:val="24"/>
        </w:rPr>
        <w:t xml:space="preserve"> </w:t>
      </w:r>
      <w:r w:rsidR="003F680A" w:rsidRPr="00C42B1E">
        <w:rPr>
          <w:rFonts w:ascii="Times New Roman" w:hAnsi="Times New Roman" w:cs="Times New Roman"/>
          <w:sz w:val="24"/>
          <w:szCs w:val="24"/>
        </w:rPr>
        <w:t xml:space="preserve">Linked Enterprise Structures, </w:t>
      </w:r>
      <w:r w:rsidRPr="00C42B1E">
        <w:rPr>
          <w:rFonts w:ascii="Times New Roman" w:hAnsi="Times New Roman" w:cs="Times New Roman"/>
          <w:sz w:val="24"/>
          <w:szCs w:val="24"/>
        </w:rPr>
        <w:t xml:space="preserve">Adaptation Strategies, Path Dependency, Sunk Costs, Southern Staffordshire </w:t>
      </w:r>
    </w:p>
    <w:p w14:paraId="3D8E1B30" w14:textId="4BF2A113" w:rsidR="003F680A" w:rsidRPr="00C42B1E" w:rsidRDefault="003F680A" w:rsidP="00C42152">
      <w:pPr>
        <w:jc w:val="center"/>
        <w:rPr>
          <w:rFonts w:ascii="Times New Roman" w:hAnsi="Times New Roman" w:cs="Times New Roman"/>
          <w:b/>
          <w:sz w:val="24"/>
          <w:szCs w:val="24"/>
        </w:rPr>
      </w:pPr>
      <w:r w:rsidRPr="00C42B1E">
        <w:rPr>
          <w:rFonts w:ascii="Times New Roman" w:hAnsi="Times New Roman" w:cs="Times New Roman"/>
          <w:b/>
          <w:sz w:val="24"/>
          <w:szCs w:val="24"/>
        </w:rPr>
        <w:t xml:space="preserve">Placing </w:t>
      </w:r>
      <w:r w:rsidR="00DB21C9">
        <w:rPr>
          <w:rFonts w:ascii="Times New Roman" w:hAnsi="Times New Roman" w:cs="Times New Roman"/>
          <w:b/>
          <w:sz w:val="24"/>
          <w:szCs w:val="24"/>
        </w:rPr>
        <w:t>Entrepreneurship</w:t>
      </w:r>
      <w:r w:rsidR="00DB21C9" w:rsidRPr="00C42B1E">
        <w:rPr>
          <w:rFonts w:ascii="Times New Roman" w:hAnsi="Times New Roman" w:cs="Times New Roman"/>
          <w:b/>
          <w:sz w:val="24"/>
          <w:szCs w:val="24"/>
        </w:rPr>
        <w:t xml:space="preserve"> </w:t>
      </w:r>
      <w:r w:rsidRPr="00C42B1E">
        <w:rPr>
          <w:rFonts w:ascii="Times New Roman" w:hAnsi="Times New Roman" w:cs="Times New Roman"/>
          <w:b/>
          <w:sz w:val="24"/>
          <w:szCs w:val="24"/>
        </w:rPr>
        <w:t>and Firming Small Town Economies:</w:t>
      </w:r>
    </w:p>
    <w:p w14:paraId="61A1A3B2" w14:textId="1A18407C" w:rsidR="000E65B3" w:rsidRPr="00C42B1E" w:rsidRDefault="00FE2B45" w:rsidP="000E65B3">
      <w:pPr>
        <w:spacing w:after="0" w:line="480" w:lineRule="auto"/>
        <w:jc w:val="center"/>
        <w:rPr>
          <w:rFonts w:ascii="Times New Roman" w:hAnsi="Times New Roman" w:cs="Times New Roman"/>
          <w:sz w:val="24"/>
          <w:szCs w:val="24"/>
          <w:shd w:val="clear" w:color="auto" w:fill="FFFFFF"/>
        </w:rPr>
      </w:pPr>
      <w:r>
        <w:rPr>
          <w:rFonts w:ascii="Times New Roman" w:hAnsi="Times New Roman" w:cs="Times New Roman"/>
          <w:b/>
          <w:sz w:val="24"/>
          <w:szCs w:val="24"/>
        </w:rPr>
        <w:lastRenderedPageBreak/>
        <w:t xml:space="preserve">Manufacturing Firms, </w:t>
      </w:r>
      <w:r w:rsidR="00652BFB">
        <w:rPr>
          <w:rFonts w:ascii="Times New Roman" w:hAnsi="Times New Roman" w:cs="Times New Roman"/>
          <w:b/>
          <w:sz w:val="24"/>
          <w:szCs w:val="24"/>
        </w:rPr>
        <w:t>Adaptive Embeddedness</w:t>
      </w:r>
      <w:r w:rsidR="000E65B3" w:rsidRPr="00C42B1E">
        <w:rPr>
          <w:rFonts w:ascii="Times New Roman" w:hAnsi="Times New Roman" w:cs="Times New Roman"/>
          <w:b/>
          <w:sz w:val="24"/>
          <w:szCs w:val="24"/>
        </w:rPr>
        <w:t xml:space="preserve">, Survival and Linked Enterprise Structures </w:t>
      </w:r>
    </w:p>
    <w:p w14:paraId="29BE4816" w14:textId="77777777" w:rsidR="00D4756E" w:rsidRDefault="00D4756E" w:rsidP="00BC32F1">
      <w:pPr>
        <w:spacing w:line="480" w:lineRule="auto"/>
        <w:rPr>
          <w:rFonts w:ascii="Times New Roman" w:hAnsi="Times New Roman" w:cs="Times New Roman"/>
          <w:b/>
          <w:sz w:val="24"/>
          <w:szCs w:val="24"/>
        </w:rPr>
      </w:pPr>
    </w:p>
    <w:p w14:paraId="0F78CD3D" w14:textId="252223A5" w:rsidR="000351B1" w:rsidRPr="00C42B1E" w:rsidRDefault="002D1F82" w:rsidP="00BC32F1">
      <w:pPr>
        <w:spacing w:line="480" w:lineRule="auto"/>
        <w:rPr>
          <w:rFonts w:ascii="Times New Roman" w:hAnsi="Times New Roman" w:cs="Times New Roman"/>
          <w:b/>
          <w:sz w:val="24"/>
          <w:szCs w:val="24"/>
        </w:rPr>
      </w:pPr>
      <w:r w:rsidRPr="00C42B1E">
        <w:rPr>
          <w:rFonts w:ascii="Times New Roman" w:hAnsi="Times New Roman" w:cs="Times New Roman"/>
          <w:b/>
          <w:sz w:val="24"/>
          <w:szCs w:val="24"/>
        </w:rPr>
        <w:t xml:space="preserve">Introduction </w:t>
      </w:r>
    </w:p>
    <w:p w14:paraId="11715A84" w14:textId="14B6E80E" w:rsidR="00CB565A" w:rsidRPr="00C42B1E" w:rsidRDefault="002E5A4D"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Small towns </w:t>
      </w:r>
      <w:r w:rsidR="00804489">
        <w:rPr>
          <w:rFonts w:ascii="Times New Roman" w:hAnsi="Times New Roman" w:cs="Times New Roman"/>
          <w:sz w:val="24"/>
          <w:szCs w:val="24"/>
        </w:rPr>
        <w:t>constitute</w:t>
      </w:r>
      <w:r w:rsidRPr="00C42B1E">
        <w:rPr>
          <w:rFonts w:ascii="Times New Roman" w:hAnsi="Times New Roman" w:cs="Times New Roman"/>
          <w:sz w:val="24"/>
          <w:szCs w:val="24"/>
        </w:rPr>
        <w:t xml:space="preserve"> a significant proportion of </w:t>
      </w:r>
      <w:r w:rsidR="00BB7BB9">
        <w:rPr>
          <w:rFonts w:ascii="Times New Roman" w:hAnsi="Times New Roman" w:cs="Times New Roman"/>
          <w:sz w:val="24"/>
          <w:szCs w:val="24"/>
        </w:rPr>
        <w:t xml:space="preserve">both regional and national </w:t>
      </w:r>
      <w:r w:rsidRPr="00C42B1E">
        <w:rPr>
          <w:rFonts w:ascii="Times New Roman" w:hAnsi="Times New Roman" w:cs="Times New Roman"/>
          <w:sz w:val="24"/>
          <w:szCs w:val="24"/>
        </w:rPr>
        <w:t>population</w:t>
      </w:r>
      <w:r w:rsidR="00BB7BB9">
        <w:rPr>
          <w:rFonts w:ascii="Times New Roman" w:hAnsi="Times New Roman" w:cs="Times New Roman"/>
          <w:sz w:val="24"/>
          <w:szCs w:val="24"/>
        </w:rPr>
        <w:t>s</w:t>
      </w:r>
      <w:r w:rsidRPr="00C42B1E">
        <w:rPr>
          <w:rFonts w:ascii="Times New Roman" w:hAnsi="Times New Roman" w:cs="Times New Roman"/>
          <w:sz w:val="24"/>
          <w:szCs w:val="24"/>
        </w:rPr>
        <w:t xml:space="preserve"> and economies. Nevertheless, the economies of </w:t>
      </w:r>
      <w:r w:rsidR="00804489">
        <w:rPr>
          <w:rFonts w:ascii="Times New Roman" w:hAnsi="Times New Roman" w:cs="Times New Roman"/>
          <w:sz w:val="24"/>
          <w:szCs w:val="24"/>
        </w:rPr>
        <w:t>such places</w:t>
      </w:r>
      <w:r w:rsidRPr="00C42B1E">
        <w:rPr>
          <w:rFonts w:ascii="Times New Roman" w:hAnsi="Times New Roman" w:cs="Times New Roman"/>
          <w:sz w:val="24"/>
          <w:szCs w:val="24"/>
        </w:rPr>
        <w:t xml:space="preserve"> have been largely ignored by urban theorists (Bell and Jayne, 2009). In the UK, small towns are </w:t>
      </w:r>
      <w:r w:rsidR="00804489">
        <w:rPr>
          <w:rFonts w:ascii="Times New Roman" w:hAnsi="Times New Roman" w:cs="Times New Roman"/>
          <w:sz w:val="24"/>
          <w:szCs w:val="24"/>
        </w:rPr>
        <w:t xml:space="preserve">being repositioned in </w:t>
      </w:r>
      <w:r w:rsidRPr="00C42B1E">
        <w:rPr>
          <w:rFonts w:ascii="Times New Roman" w:hAnsi="Times New Roman" w:cs="Times New Roman"/>
          <w:sz w:val="24"/>
          <w:szCs w:val="24"/>
        </w:rPr>
        <w:t>policy debate</w:t>
      </w:r>
      <w:r w:rsidR="00B9517A">
        <w:rPr>
          <w:rFonts w:ascii="Times New Roman" w:hAnsi="Times New Roman" w:cs="Times New Roman"/>
          <w:sz w:val="24"/>
          <w:szCs w:val="24"/>
        </w:rPr>
        <w:t>s</w:t>
      </w:r>
      <w:r w:rsidRPr="00C42B1E">
        <w:rPr>
          <w:rFonts w:ascii="Times New Roman" w:hAnsi="Times New Roman" w:cs="Times New Roman"/>
          <w:sz w:val="24"/>
          <w:szCs w:val="24"/>
        </w:rPr>
        <w:t xml:space="preserve"> with </w:t>
      </w:r>
      <w:r w:rsidR="00804489">
        <w:rPr>
          <w:rFonts w:ascii="Times New Roman" w:hAnsi="Times New Roman" w:cs="Times New Roman"/>
          <w:sz w:val="24"/>
          <w:szCs w:val="24"/>
        </w:rPr>
        <w:t xml:space="preserve">growing </w:t>
      </w:r>
      <w:r w:rsidRPr="00C42B1E">
        <w:rPr>
          <w:rFonts w:ascii="Times New Roman" w:hAnsi="Times New Roman" w:cs="Times New Roman"/>
          <w:sz w:val="24"/>
          <w:szCs w:val="24"/>
        </w:rPr>
        <w:t xml:space="preserve">concerns over </w:t>
      </w:r>
      <w:r w:rsidR="00C57D62">
        <w:rPr>
          <w:rFonts w:ascii="Times New Roman" w:hAnsi="Times New Roman" w:cs="Times New Roman"/>
          <w:sz w:val="24"/>
          <w:szCs w:val="24"/>
        </w:rPr>
        <w:t xml:space="preserve">responsible </w:t>
      </w:r>
      <w:r w:rsidRPr="00C42B1E">
        <w:rPr>
          <w:rFonts w:ascii="Times New Roman" w:hAnsi="Times New Roman" w:cs="Times New Roman"/>
          <w:sz w:val="24"/>
          <w:szCs w:val="24"/>
        </w:rPr>
        <w:t>inclusive economic growth and marginalised places. In 2017, a major report on inclusive economic growth</w:t>
      </w:r>
      <w:r w:rsidR="003162B3">
        <w:rPr>
          <w:rFonts w:ascii="Times New Roman" w:hAnsi="Times New Roman" w:cs="Times New Roman"/>
          <w:sz w:val="24"/>
          <w:szCs w:val="24"/>
        </w:rPr>
        <w:t xml:space="preserve"> in the UK</w:t>
      </w:r>
      <w:r w:rsidR="00CB565A" w:rsidRPr="00C42B1E">
        <w:rPr>
          <w:rFonts w:ascii="Times New Roman" w:hAnsi="Times New Roman" w:cs="Times New Roman"/>
          <w:sz w:val="24"/>
          <w:szCs w:val="24"/>
        </w:rPr>
        <w:t xml:space="preserve"> noted “</w:t>
      </w:r>
      <w:r w:rsidR="00657607" w:rsidRPr="00C42B1E">
        <w:rPr>
          <w:rFonts w:ascii="Times New Roman" w:hAnsi="Times New Roman" w:cs="Times New Roman"/>
          <w:sz w:val="24"/>
          <w:szCs w:val="24"/>
        </w:rPr>
        <w:t>p</w:t>
      </w:r>
      <w:r w:rsidR="00CB565A" w:rsidRPr="00C42B1E">
        <w:rPr>
          <w:rFonts w:ascii="Times New Roman" w:hAnsi="Times New Roman" w:cs="Times New Roman"/>
          <w:sz w:val="24"/>
          <w:szCs w:val="24"/>
        </w:rPr>
        <w:t>eripheral towns and cities on the outskirts of major metros have a particularly acute lack of inclusive growth” (RSA, 2017: 5)</w:t>
      </w:r>
      <w:r w:rsidR="006D2767">
        <w:rPr>
          <w:rFonts w:ascii="Times New Roman" w:hAnsi="Times New Roman" w:cs="Times New Roman"/>
          <w:sz w:val="24"/>
          <w:szCs w:val="24"/>
        </w:rPr>
        <w:t>. Remedying this requires</w:t>
      </w:r>
      <w:r w:rsidR="00CB565A" w:rsidRPr="00C42B1E">
        <w:rPr>
          <w:rFonts w:ascii="Times New Roman" w:hAnsi="Times New Roman" w:cs="Times New Roman"/>
          <w:sz w:val="24"/>
          <w:szCs w:val="24"/>
        </w:rPr>
        <w:t>:</w:t>
      </w:r>
    </w:p>
    <w:p w14:paraId="5371DA88" w14:textId="23BF75C4" w:rsidR="00CB565A" w:rsidRPr="00C42B1E" w:rsidRDefault="00CB565A" w:rsidP="00BC32F1">
      <w:pPr>
        <w:spacing w:line="480" w:lineRule="auto"/>
        <w:ind w:left="567" w:right="662"/>
        <w:rPr>
          <w:rFonts w:ascii="Times New Roman" w:hAnsi="Times New Roman" w:cs="Times New Roman"/>
          <w:sz w:val="24"/>
          <w:szCs w:val="24"/>
        </w:rPr>
      </w:pPr>
      <w:r w:rsidRPr="00C42B1E">
        <w:rPr>
          <w:rFonts w:ascii="Times New Roman" w:hAnsi="Times New Roman" w:cs="Times New Roman"/>
          <w:sz w:val="24"/>
          <w:szCs w:val="24"/>
        </w:rPr>
        <w:t xml:space="preserve"> “</w:t>
      </w:r>
      <w:r w:rsidR="006664EE" w:rsidRPr="00C42B1E">
        <w:rPr>
          <w:rFonts w:ascii="Times New Roman" w:hAnsi="Times New Roman" w:cs="Times New Roman"/>
          <w:sz w:val="24"/>
          <w:szCs w:val="24"/>
        </w:rPr>
        <w:t xml:space="preserve">. . . </w:t>
      </w:r>
      <w:r w:rsidRPr="00C42B1E">
        <w:rPr>
          <w:rFonts w:ascii="Times New Roman" w:hAnsi="Times New Roman" w:cs="Times New Roman"/>
          <w:sz w:val="24"/>
          <w:szCs w:val="24"/>
        </w:rPr>
        <w:t xml:space="preserve">businesses and civic organisations to work together to create stronger institutional foundations in our towns and cities. The creation of quality jobs are at the heart of this. Local businesses need to be directly engaged by local anchor institutions (universities, hospitals, colleges and other major employers) to drive up productivity and stimulate demand” (RSA, 2017: 10). </w:t>
      </w:r>
    </w:p>
    <w:p w14:paraId="60F2EC7D" w14:textId="58C4CB34" w:rsidR="00F33D3E" w:rsidRPr="00C42B1E" w:rsidRDefault="00CB565A"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Such a strategy needs to be informed by appreciation of the importance of local assets and the ways in which firms are embedded in small</w:t>
      </w:r>
      <w:r w:rsidR="00BB7BB9">
        <w:rPr>
          <w:rFonts w:ascii="Times New Roman" w:hAnsi="Times New Roman" w:cs="Times New Roman"/>
          <w:sz w:val="24"/>
          <w:szCs w:val="24"/>
        </w:rPr>
        <w:t>er urban areas</w:t>
      </w:r>
      <w:r w:rsidRPr="00C42B1E">
        <w:rPr>
          <w:rFonts w:ascii="Times New Roman" w:hAnsi="Times New Roman" w:cs="Times New Roman"/>
          <w:sz w:val="24"/>
          <w:szCs w:val="24"/>
        </w:rPr>
        <w:t xml:space="preserve">. </w:t>
      </w:r>
      <w:r w:rsidR="00044D84" w:rsidRPr="00C42B1E">
        <w:rPr>
          <w:rFonts w:ascii="Times New Roman" w:hAnsi="Times New Roman" w:cs="Times New Roman"/>
          <w:sz w:val="24"/>
          <w:szCs w:val="24"/>
        </w:rPr>
        <w:t xml:space="preserve">This requires </w:t>
      </w:r>
      <w:r w:rsidR="00804489">
        <w:rPr>
          <w:rFonts w:ascii="Times New Roman" w:hAnsi="Times New Roman" w:cs="Times New Roman"/>
          <w:sz w:val="24"/>
          <w:szCs w:val="24"/>
        </w:rPr>
        <w:t>developing</w:t>
      </w:r>
      <w:r w:rsidR="00044D84" w:rsidRPr="00C42B1E">
        <w:rPr>
          <w:rFonts w:ascii="Times New Roman" w:hAnsi="Times New Roman" w:cs="Times New Roman"/>
          <w:sz w:val="24"/>
          <w:szCs w:val="24"/>
        </w:rPr>
        <w:t xml:space="preserve"> a more inclusive urban economic research agenda </w:t>
      </w:r>
      <w:r w:rsidR="00DF35C8">
        <w:rPr>
          <w:rFonts w:ascii="Times New Roman" w:hAnsi="Times New Roman" w:cs="Times New Roman"/>
          <w:sz w:val="24"/>
          <w:szCs w:val="24"/>
        </w:rPr>
        <w:t xml:space="preserve">appreciative of </w:t>
      </w:r>
      <w:r w:rsidR="00F33D3E" w:rsidRPr="00C42B1E">
        <w:rPr>
          <w:rFonts w:ascii="Times New Roman" w:hAnsi="Times New Roman" w:cs="Times New Roman"/>
          <w:sz w:val="24"/>
          <w:szCs w:val="24"/>
        </w:rPr>
        <w:t xml:space="preserve">the heterogeneity of urban form, function, experience and economy. </w:t>
      </w:r>
    </w:p>
    <w:p w14:paraId="1A038BB5" w14:textId="46B8A147" w:rsidR="00575DA8" w:rsidRPr="00C42B1E" w:rsidRDefault="00F33D3E"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Some academics have challenged the tendency for research to focus on a small number of core, large or global cities (Robinson, 2005). </w:t>
      </w:r>
      <w:r w:rsidR="00DF631E">
        <w:rPr>
          <w:rFonts w:ascii="Times New Roman" w:hAnsi="Times New Roman" w:cs="Times New Roman"/>
          <w:sz w:val="24"/>
          <w:szCs w:val="24"/>
        </w:rPr>
        <w:t xml:space="preserve">The </w:t>
      </w:r>
      <w:r w:rsidR="000F0937">
        <w:rPr>
          <w:rFonts w:ascii="Times New Roman" w:hAnsi="Times New Roman" w:cs="Times New Roman"/>
          <w:sz w:val="24"/>
          <w:szCs w:val="24"/>
        </w:rPr>
        <w:t xml:space="preserve">emerging </w:t>
      </w:r>
      <w:r w:rsidRPr="00C42B1E">
        <w:rPr>
          <w:rFonts w:ascii="Times New Roman" w:hAnsi="Times New Roman" w:cs="Times New Roman"/>
          <w:sz w:val="24"/>
          <w:szCs w:val="24"/>
        </w:rPr>
        <w:t>research agenda</w:t>
      </w:r>
      <w:r w:rsidR="00DF631E">
        <w:rPr>
          <w:rFonts w:ascii="Times New Roman" w:hAnsi="Times New Roman" w:cs="Times New Roman"/>
          <w:sz w:val="24"/>
          <w:szCs w:val="24"/>
        </w:rPr>
        <w:t xml:space="preserve"> </w:t>
      </w:r>
      <w:r w:rsidRPr="00C42B1E">
        <w:rPr>
          <w:rFonts w:ascii="Times New Roman" w:hAnsi="Times New Roman" w:cs="Times New Roman"/>
          <w:sz w:val="24"/>
          <w:szCs w:val="24"/>
        </w:rPr>
        <w:t xml:space="preserve">on </w:t>
      </w:r>
      <w:r w:rsidR="007A1034" w:rsidRPr="00C42B1E">
        <w:rPr>
          <w:rFonts w:ascii="Times New Roman" w:hAnsi="Times New Roman" w:cs="Times New Roman"/>
          <w:sz w:val="24"/>
          <w:szCs w:val="24"/>
        </w:rPr>
        <w:t>“</w:t>
      </w:r>
      <w:r w:rsidRPr="00C42B1E">
        <w:rPr>
          <w:rFonts w:ascii="Times New Roman" w:hAnsi="Times New Roman" w:cs="Times New Roman"/>
          <w:sz w:val="24"/>
          <w:szCs w:val="24"/>
        </w:rPr>
        <w:t xml:space="preserve">ordinary </w:t>
      </w:r>
      <w:r w:rsidR="0075387C">
        <w:rPr>
          <w:rFonts w:ascii="Times New Roman" w:hAnsi="Times New Roman" w:cs="Times New Roman"/>
          <w:sz w:val="24"/>
          <w:szCs w:val="24"/>
        </w:rPr>
        <w:t>places</w:t>
      </w:r>
      <w:r w:rsidR="007A1034" w:rsidRPr="00C42B1E">
        <w:rPr>
          <w:rFonts w:ascii="Times New Roman" w:hAnsi="Times New Roman" w:cs="Times New Roman"/>
          <w:sz w:val="24"/>
          <w:szCs w:val="24"/>
        </w:rPr>
        <w:t>”</w:t>
      </w:r>
      <w:r w:rsidRPr="00C42B1E">
        <w:rPr>
          <w:rFonts w:ascii="Times New Roman" w:hAnsi="Times New Roman" w:cs="Times New Roman"/>
          <w:sz w:val="24"/>
          <w:szCs w:val="24"/>
        </w:rPr>
        <w:t xml:space="preserve"> suggests </w:t>
      </w:r>
      <w:r w:rsidR="00DF35C8">
        <w:rPr>
          <w:rFonts w:ascii="Times New Roman" w:hAnsi="Times New Roman" w:cs="Times New Roman"/>
          <w:sz w:val="24"/>
          <w:szCs w:val="24"/>
        </w:rPr>
        <w:t>an</w:t>
      </w:r>
      <w:r w:rsidRPr="00C42B1E">
        <w:rPr>
          <w:rFonts w:ascii="Times New Roman" w:hAnsi="Times New Roman" w:cs="Times New Roman"/>
          <w:sz w:val="24"/>
          <w:szCs w:val="24"/>
        </w:rPr>
        <w:t xml:space="preserve"> emphasis on the </w:t>
      </w:r>
      <w:r w:rsidR="002E7506">
        <w:rPr>
          <w:rFonts w:ascii="Times New Roman" w:hAnsi="Times New Roman" w:cs="Times New Roman"/>
          <w:sz w:val="24"/>
          <w:szCs w:val="24"/>
        </w:rPr>
        <w:t xml:space="preserve">largest </w:t>
      </w:r>
      <w:r w:rsidRPr="00C42B1E">
        <w:rPr>
          <w:rFonts w:ascii="Times New Roman" w:hAnsi="Times New Roman" w:cs="Times New Roman"/>
          <w:sz w:val="24"/>
          <w:szCs w:val="24"/>
        </w:rPr>
        <w:t xml:space="preserve">cities has ensured </w:t>
      </w:r>
      <w:r w:rsidR="00C479B9">
        <w:rPr>
          <w:rFonts w:ascii="Times New Roman" w:hAnsi="Times New Roman" w:cs="Times New Roman"/>
          <w:sz w:val="24"/>
          <w:szCs w:val="24"/>
        </w:rPr>
        <w:t xml:space="preserve">many cities </w:t>
      </w:r>
      <w:r w:rsidR="00541D18">
        <w:rPr>
          <w:rFonts w:ascii="Times New Roman" w:hAnsi="Times New Roman" w:cs="Times New Roman"/>
          <w:sz w:val="24"/>
          <w:szCs w:val="24"/>
        </w:rPr>
        <w:t>“</w:t>
      </w:r>
      <w:r w:rsidRPr="00C42B1E">
        <w:rPr>
          <w:rFonts w:ascii="Times New Roman" w:hAnsi="Times New Roman" w:cs="Times New Roman"/>
          <w:sz w:val="24"/>
          <w:szCs w:val="24"/>
        </w:rPr>
        <w:t xml:space="preserve">are essentially labelled as ‘lesser’ or irrelevant” (Bell and Jayne, 2009: 684). </w:t>
      </w:r>
      <w:r w:rsidR="00575DA8" w:rsidRPr="00C42B1E">
        <w:rPr>
          <w:rFonts w:ascii="Times New Roman" w:hAnsi="Times New Roman" w:cs="Times New Roman"/>
          <w:sz w:val="24"/>
          <w:szCs w:val="24"/>
        </w:rPr>
        <w:t xml:space="preserve">But, in many accounts these </w:t>
      </w:r>
      <w:r w:rsidR="0075387C">
        <w:rPr>
          <w:rFonts w:ascii="Times New Roman" w:hAnsi="Times New Roman" w:cs="Times New Roman"/>
          <w:sz w:val="24"/>
          <w:szCs w:val="24"/>
        </w:rPr>
        <w:lastRenderedPageBreak/>
        <w:t>ordinary places</w:t>
      </w:r>
      <w:r w:rsidR="00575DA8" w:rsidRPr="00C42B1E">
        <w:rPr>
          <w:rFonts w:ascii="Times New Roman" w:hAnsi="Times New Roman" w:cs="Times New Roman"/>
          <w:sz w:val="24"/>
          <w:szCs w:val="24"/>
        </w:rPr>
        <w:t xml:space="preserve"> are </w:t>
      </w:r>
      <w:r w:rsidR="00DF35C8">
        <w:rPr>
          <w:rFonts w:ascii="Times New Roman" w:hAnsi="Times New Roman" w:cs="Times New Roman"/>
          <w:sz w:val="24"/>
          <w:szCs w:val="24"/>
        </w:rPr>
        <w:t>simply</w:t>
      </w:r>
      <w:r w:rsidR="00575DA8" w:rsidRPr="00C42B1E">
        <w:rPr>
          <w:rFonts w:ascii="Times New Roman" w:hAnsi="Times New Roman" w:cs="Times New Roman"/>
          <w:sz w:val="24"/>
          <w:szCs w:val="24"/>
        </w:rPr>
        <w:t xml:space="preserve"> ignored. The difficulty is s</w:t>
      </w:r>
      <w:r w:rsidR="0075387C">
        <w:rPr>
          <w:rFonts w:ascii="Times New Roman" w:hAnsi="Times New Roman" w:cs="Times New Roman"/>
          <w:sz w:val="24"/>
          <w:szCs w:val="24"/>
        </w:rPr>
        <w:t>uch places</w:t>
      </w:r>
      <w:r w:rsidR="00575DA8" w:rsidRPr="00C42B1E">
        <w:rPr>
          <w:rFonts w:ascii="Times New Roman" w:hAnsi="Times New Roman" w:cs="Times New Roman"/>
          <w:sz w:val="24"/>
          <w:szCs w:val="24"/>
        </w:rPr>
        <w:t xml:space="preserve"> </w:t>
      </w:r>
      <w:r w:rsidR="003162B3">
        <w:rPr>
          <w:rFonts w:ascii="Times New Roman" w:hAnsi="Times New Roman" w:cs="Times New Roman"/>
          <w:sz w:val="24"/>
          <w:szCs w:val="24"/>
        </w:rPr>
        <w:t>have perhaps very different</w:t>
      </w:r>
      <w:r w:rsidR="00575DA8" w:rsidRPr="00C42B1E">
        <w:rPr>
          <w:rFonts w:ascii="Times New Roman" w:hAnsi="Times New Roman" w:cs="Times New Roman"/>
          <w:sz w:val="24"/>
          <w:szCs w:val="24"/>
        </w:rPr>
        <w:t xml:space="preserve"> local economies</w:t>
      </w:r>
      <w:r w:rsidR="003162B3">
        <w:rPr>
          <w:rFonts w:ascii="Times New Roman" w:hAnsi="Times New Roman" w:cs="Times New Roman"/>
          <w:sz w:val="24"/>
          <w:szCs w:val="24"/>
        </w:rPr>
        <w:t xml:space="preserve"> and supporting institutions</w:t>
      </w:r>
      <w:r w:rsidR="00575DA8" w:rsidRPr="00C42B1E">
        <w:rPr>
          <w:rFonts w:ascii="Times New Roman" w:hAnsi="Times New Roman" w:cs="Times New Roman"/>
          <w:sz w:val="24"/>
          <w:szCs w:val="24"/>
        </w:rPr>
        <w:t xml:space="preserve"> compared to </w:t>
      </w:r>
      <w:r w:rsidR="0075387C">
        <w:rPr>
          <w:rFonts w:ascii="Times New Roman" w:hAnsi="Times New Roman" w:cs="Times New Roman"/>
          <w:sz w:val="24"/>
          <w:szCs w:val="24"/>
        </w:rPr>
        <w:t>major conurbations</w:t>
      </w:r>
      <w:r w:rsidR="00575DA8" w:rsidRPr="00C42B1E">
        <w:rPr>
          <w:rFonts w:ascii="Times New Roman" w:hAnsi="Times New Roman" w:cs="Times New Roman"/>
          <w:sz w:val="24"/>
          <w:szCs w:val="24"/>
        </w:rPr>
        <w:t xml:space="preserve">. The RSA report (2017) falls into the trap of highlighting </w:t>
      </w:r>
      <w:r w:rsidR="002755EE">
        <w:rPr>
          <w:rFonts w:ascii="Times New Roman" w:hAnsi="Times New Roman" w:cs="Times New Roman"/>
          <w:sz w:val="24"/>
          <w:szCs w:val="24"/>
        </w:rPr>
        <w:t>places with</w:t>
      </w:r>
      <w:r w:rsidR="00575DA8" w:rsidRPr="00C42B1E">
        <w:rPr>
          <w:rFonts w:ascii="Times New Roman" w:hAnsi="Times New Roman" w:cs="Times New Roman"/>
          <w:sz w:val="24"/>
          <w:szCs w:val="24"/>
        </w:rPr>
        <w:t xml:space="preserve"> local universities and key anchor institutions</w:t>
      </w:r>
      <w:r w:rsidR="006D2767">
        <w:rPr>
          <w:rFonts w:ascii="Times New Roman" w:hAnsi="Times New Roman" w:cs="Times New Roman"/>
          <w:sz w:val="24"/>
          <w:szCs w:val="24"/>
        </w:rPr>
        <w:t xml:space="preserve">; </w:t>
      </w:r>
      <w:r w:rsidR="00575DA8" w:rsidRPr="00C42B1E">
        <w:rPr>
          <w:rFonts w:ascii="Times New Roman" w:hAnsi="Times New Roman" w:cs="Times New Roman"/>
          <w:sz w:val="24"/>
          <w:szCs w:val="24"/>
        </w:rPr>
        <w:t xml:space="preserve">this is to side-line many smaller towns </w:t>
      </w:r>
      <w:r w:rsidR="00DF35C8">
        <w:rPr>
          <w:rFonts w:ascii="Times New Roman" w:hAnsi="Times New Roman" w:cs="Times New Roman"/>
          <w:sz w:val="24"/>
          <w:szCs w:val="24"/>
        </w:rPr>
        <w:t>without such</w:t>
      </w:r>
      <w:r w:rsidR="00575DA8" w:rsidRPr="00C42B1E">
        <w:rPr>
          <w:rFonts w:ascii="Times New Roman" w:hAnsi="Times New Roman" w:cs="Times New Roman"/>
          <w:sz w:val="24"/>
          <w:szCs w:val="24"/>
        </w:rPr>
        <w:t xml:space="preserve"> assets. </w:t>
      </w:r>
      <w:r w:rsidR="002755EE">
        <w:rPr>
          <w:rFonts w:ascii="Times New Roman" w:hAnsi="Times New Roman" w:cs="Times New Roman"/>
          <w:sz w:val="24"/>
          <w:szCs w:val="24"/>
        </w:rPr>
        <w:t>A</w:t>
      </w:r>
      <w:r w:rsidR="006D2767">
        <w:rPr>
          <w:rFonts w:ascii="Times New Roman" w:hAnsi="Times New Roman" w:cs="Times New Roman"/>
          <w:sz w:val="24"/>
          <w:szCs w:val="24"/>
        </w:rPr>
        <w:t>n</w:t>
      </w:r>
      <w:r w:rsidR="007A1034" w:rsidRPr="00C42B1E">
        <w:rPr>
          <w:rFonts w:ascii="Times New Roman" w:hAnsi="Times New Roman" w:cs="Times New Roman"/>
          <w:sz w:val="24"/>
          <w:szCs w:val="24"/>
        </w:rPr>
        <w:t xml:space="preserve"> earlier literature on small towns has been overlooked</w:t>
      </w:r>
      <w:r w:rsidR="002755EE">
        <w:rPr>
          <w:rFonts w:ascii="Times New Roman" w:hAnsi="Times New Roman" w:cs="Times New Roman"/>
          <w:sz w:val="24"/>
          <w:szCs w:val="24"/>
        </w:rPr>
        <w:t xml:space="preserve">; </w:t>
      </w:r>
      <w:proofErr w:type="spellStart"/>
      <w:r w:rsidR="002755EE">
        <w:rPr>
          <w:rFonts w:ascii="Times New Roman" w:hAnsi="Times New Roman" w:cs="Times New Roman"/>
          <w:sz w:val="24"/>
          <w:szCs w:val="24"/>
        </w:rPr>
        <w:t>Glaisyer</w:t>
      </w:r>
      <w:proofErr w:type="spellEnd"/>
      <w:r w:rsidR="002755EE">
        <w:rPr>
          <w:rFonts w:ascii="Times New Roman" w:hAnsi="Times New Roman" w:cs="Times New Roman"/>
          <w:sz w:val="24"/>
          <w:szCs w:val="24"/>
        </w:rPr>
        <w:t xml:space="preserve"> </w:t>
      </w:r>
      <w:r w:rsidR="002755EE">
        <w:rPr>
          <w:rFonts w:ascii="Times New Roman" w:hAnsi="Times New Roman" w:cs="Times New Roman"/>
          <w:i/>
          <w:sz w:val="24"/>
          <w:szCs w:val="24"/>
        </w:rPr>
        <w:t xml:space="preserve">et </w:t>
      </w:r>
      <w:proofErr w:type="spellStart"/>
      <w:r w:rsidR="002755EE">
        <w:rPr>
          <w:rFonts w:ascii="Times New Roman" w:hAnsi="Times New Roman" w:cs="Times New Roman"/>
          <w:i/>
          <w:sz w:val="24"/>
          <w:szCs w:val="24"/>
        </w:rPr>
        <w:t>al</w:t>
      </w:r>
      <w:r w:rsidR="002755EE">
        <w:rPr>
          <w:rFonts w:ascii="Times New Roman" w:hAnsi="Times New Roman" w:cs="Times New Roman"/>
          <w:sz w:val="24"/>
          <w:szCs w:val="24"/>
        </w:rPr>
        <w:t>’s</w:t>
      </w:r>
      <w:proofErr w:type="spellEnd"/>
      <w:r w:rsidR="002755EE">
        <w:rPr>
          <w:rFonts w:ascii="Times New Roman" w:hAnsi="Times New Roman" w:cs="Times New Roman"/>
          <w:sz w:val="24"/>
          <w:szCs w:val="24"/>
        </w:rPr>
        <w:t xml:space="preserve"> (1946) analysis</w:t>
      </w:r>
      <w:r w:rsidR="00DA41D5" w:rsidRPr="00C42B1E">
        <w:rPr>
          <w:rFonts w:ascii="Times New Roman" w:hAnsi="Times New Roman" w:cs="Times New Roman"/>
          <w:sz w:val="24"/>
          <w:szCs w:val="24"/>
        </w:rPr>
        <w:t xml:space="preserve"> of</w:t>
      </w:r>
      <w:r w:rsidR="007A1034" w:rsidRPr="00C42B1E">
        <w:rPr>
          <w:rFonts w:ascii="Times New Roman" w:hAnsi="Times New Roman" w:cs="Times New Roman"/>
          <w:sz w:val="24"/>
          <w:szCs w:val="24"/>
        </w:rPr>
        <w:t xml:space="preserve"> </w:t>
      </w:r>
      <w:r w:rsidR="00EE3219">
        <w:rPr>
          <w:rFonts w:ascii="Times New Roman" w:hAnsi="Times New Roman" w:cs="Times New Roman"/>
          <w:sz w:val="24"/>
          <w:szCs w:val="24"/>
        </w:rPr>
        <w:t xml:space="preserve">the small town of </w:t>
      </w:r>
      <w:r w:rsidR="007A1034" w:rsidRPr="00C42B1E">
        <w:rPr>
          <w:rFonts w:ascii="Times New Roman" w:hAnsi="Times New Roman" w:cs="Times New Roman"/>
          <w:sz w:val="24"/>
          <w:szCs w:val="24"/>
        </w:rPr>
        <w:t>Worcester, UK</w:t>
      </w:r>
      <w:r w:rsidR="00DA41D5" w:rsidRPr="00C42B1E">
        <w:rPr>
          <w:rFonts w:ascii="Times New Roman" w:hAnsi="Times New Roman" w:cs="Times New Roman"/>
          <w:sz w:val="24"/>
          <w:szCs w:val="24"/>
        </w:rPr>
        <w:t xml:space="preserve"> highlighted</w:t>
      </w:r>
      <w:r w:rsidR="007A1034" w:rsidRPr="00C42B1E">
        <w:rPr>
          <w:rFonts w:ascii="Times New Roman" w:hAnsi="Times New Roman" w:cs="Times New Roman"/>
          <w:sz w:val="24"/>
          <w:szCs w:val="24"/>
        </w:rPr>
        <w:t xml:space="preserve"> the importance of local assets, skills</w:t>
      </w:r>
      <w:r w:rsidR="002755EE">
        <w:rPr>
          <w:rFonts w:ascii="Times New Roman" w:hAnsi="Times New Roman" w:cs="Times New Roman"/>
          <w:sz w:val="24"/>
          <w:szCs w:val="24"/>
        </w:rPr>
        <w:t>,</w:t>
      </w:r>
      <w:r w:rsidR="007A1034" w:rsidRPr="00C42B1E">
        <w:rPr>
          <w:rFonts w:ascii="Times New Roman" w:hAnsi="Times New Roman" w:cs="Times New Roman"/>
          <w:sz w:val="24"/>
          <w:szCs w:val="24"/>
        </w:rPr>
        <w:t xml:space="preserve"> and the established reputation of certain industries</w:t>
      </w:r>
      <w:r w:rsidR="00DA41D5" w:rsidRPr="00C42B1E">
        <w:rPr>
          <w:rFonts w:ascii="Times New Roman" w:hAnsi="Times New Roman" w:cs="Times New Roman"/>
          <w:sz w:val="24"/>
          <w:szCs w:val="24"/>
        </w:rPr>
        <w:t xml:space="preserve">. This reputation ensured </w:t>
      </w:r>
      <w:r w:rsidR="006D2767">
        <w:rPr>
          <w:rFonts w:ascii="Times New Roman" w:hAnsi="Times New Roman" w:cs="Times New Roman"/>
          <w:sz w:val="24"/>
          <w:szCs w:val="24"/>
        </w:rPr>
        <w:t xml:space="preserve">a highly dispersed geography of transactions, </w:t>
      </w:r>
      <w:r w:rsidR="007A1034" w:rsidRPr="00C42B1E">
        <w:rPr>
          <w:rFonts w:ascii="Times New Roman" w:hAnsi="Times New Roman" w:cs="Times New Roman"/>
          <w:sz w:val="24"/>
          <w:szCs w:val="24"/>
        </w:rPr>
        <w:t xml:space="preserve">“a clear indication of the industrial </w:t>
      </w:r>
      <w:r w:rsidR="00DA41D5" w:rsidRPr="00C42B1E">
        <w:rPr>
          <w:rFonts w:ascii="Times New Roman" w:hAnsi="Times New Roman" w:cs="Times New Roman"/>
          <w:sz w:val="24"/>
          <w:szCs w:val="24"/>
        </w:rPr>
        <w:t>possibilities</w:t>
      </w:r>
      <w:r w:rsidR="007A1034" w:rsidRPr="00C42B1E">
        <w:rPr>
          <w:rFonts w:ascii="Times New Roman" w:hAnsi="Times New Roman" w:cs="Times New Roman"/>
          <w:sz w:val="24"/>
          <w:szCs w:val="24"/>
        </w:rPr>
        <w:t xml:space="preserve"> of a city in spite </w:t>
      </w:r>
      <w:r w:rsidR="009C728D" w:rsidRPr="00C42B1E">
        <w:rPr>
          <w:rFonts w:ascii="Times New Roman" w:hAnsi="Times New Roman" w:cs="Times New Roman"/>
          <w:sz w:val="24"/>
          <w:szCs w:val="24"/>
        </w:rPr>
        <w:t>o</w:t>
      </w:r>
      <w:r w:rsidR="007A1034" w:rsidRPr="00C42B1E">
        <w:rPr>
          <w:rFonts w:ascii="Times New Roman" w:hAnsi="Times New Roman" w:cs="Times New Roman"/>
          <w:sz w:val="24"/>
          <w:szCs w:val="24"/>
        </w:rPr>
        <w:t>f its position</w:t>
      </w:r>
      <w:r w:rsidR="00DA41D5" w:rsidRPr="00C42B1E">
        <w:rPr>
          <w:rFonts w:ascii="Times New Roman" w:hAnsi="Times New Roman" w:cs="Times New Roman"/>
          <w:sz w:val="24"/>
          <w:szCs w:val="24"/>
        </w:rPr>
        <w:t>” (</w:t>
      </w:r>
      <w:proofErr w:type="spellStart"/>
      <w:r w:rsidR="00DA41D5" w:rsidRPr="00C42B1E">
        <w:rPr>
          <w:rFonts w:ascii="Times New Roman" w:hAnsi="Times New Roman" w:cs="Times New Roman"/>
          <w:sz w:val="24"/>
          <w:szCs w:val="24"/>
        </w:rPr>
        <w:t>Glaisyer</w:t>
      </w:r>
      <w:proofErr w:type="spellEnd"/>
      <w:r w:rsidR="00DA41D5" w:rsidRPr="00C42B1E">
        <w:rPr>
          <w:rFonts w:ascii="Times New Roman" w:hAnsi="Times New Roman" w:cs="Times New Roman"/>
          <w:sz w:val="24"/>
          <w:szCs w:val="24"/>
        </w:rPr>
        <w:t xml:space="preserve"> </w:t>
      </w:r>
      <w:r w:rsidR="00DA41D5" w:rsidRPr="00C42B1E">
        <w:rPr>
          <w:rFonts w:ascii="Times New Roman" w:hAnsi="Times New Roman" w:cs="Times New Roman"/>
          <w:i/>
          <w:sz w:val="24"/>
          <w:szCs w:val="24"/>
        </w:rPr>
        <w:t>et al</w:t>
      </w:r>
      <w:r w:rsidR="00DA41D5" w:rsidRPr="00C42B1E">
        <w:rPr>
          <w:rFonts w:ascii="Times New Roman" w:hAnsi="Times New Roman" w:cs="Times New Roman"/>
          <w:sz w:val="24"/>
          <w:szCs w:val="24"/>
        </w:rPr>
        <w:t xml:space="preserve">., 1946: 59). </w:t>
      </w:r>
    </w:p>
    <w:p w14:paraId="557979A4" w14:textId="4C561DCA" w:rsidR="00FA6DF6" w:rsidRPr="00257816" w:rsidRDefault="00575DA8"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In this paper, we </w:t>
      </w:r>
      <w:r w:rsidR="0075387C">
        <w:rPr>
          <w:rFonts w:ascii="Times New Roman" w:hAnsi="Times New Roman" w:cs="Times New Roman"/>
          <w:sz w:val="24"/>
          <w:szCs w:val="24"/>
        </w:rPr>
        <w:t xml:space="preserve">pursue this line of inquiry around ordinary places </w:t>
      </w:r>
      <w:r w:rsidRPr="00C42B1E">
        <w:rPr>
          <w:rFonts w:ascii="Times New Roman" w:hAnsi="Times New Roman" w:cs="Times New Roman"/>
          <w:sz w:val="24"/>
          <w:szCs w:val="24"/>
        </w:rPr>
        <w:t>explor</w:t>
      </w:r>
      <w:r w:rsidR="0075387C">
        <w:rPr>
          <w:rFonts w:ascii="Times New Roman" w:hAnsi="Times New Roman" w:cs="Times New Roman"/>
          <w:sz w:val="24"/>
          <w:szCs w:val="24"/>
        </w:rPr>
        <w:t>ing</w:t>
      </w:r>
      <w:r w:rsidRPr="00C42B1E">
        <w:rPr>
          <w:rFonts w:ascii="Times New Roman" w:hAnsi="Times New Roman" w:cs="Times New Roman"/>
          <w:sz w:val="24"/>
          <w:szCs w:val="24"/>
        </w:rPr>
        <w:t xml:space="preserve"> the economy of five small </w:t>
      </w:r>
      <w:r w:rsidR="002D207A">
        <w:rPr>
          <w:rFonts w:ascii="Times New Roman" w:hAnsi="Times New Roman" w:cs="Times New Roman"/>
          <w:sz w:val="24"/>
          <w:szCs w:val="24"/>
        </w:rPr>
        <w:t xml:space="preserve">and medium-sized </w:t>
      </w:r>
      <w:r w:rsidRPr="00C42B1E">
        <w:rPr>
          <w:rFonts w:ascii="Times New Roman" w:hAnsi="Times New Roman" w:cs="Times New Roman"/>
          <w:sz w:val="24"/>
          <w:szCs w:val="24"/>
        </w:rPr>
        <w:t>towns</w:t>
      </w:r>
      <w:r w:rsidR="006369A2">
        <w:rPr>
          <w:rFonts w:ascii="Times New Roman" w:hAnsi="Times New Roman" w:cs="Times New Roman"/>
          <w:sz w:val="24"/>
          <w:szCs w:val="24"/>
        </w:rPr>
        <w:t>/communities</w:t>
      </w:r>
      <w:r w:rsidR="002D207A">
        <w:rPr>
          <w:rFonts w:ascii="Times New Roman" w:hAnsi="Times New Roman" w:cs="Times New Roman"/>
          <w:sz w:val="24"/>
          <w:szCs w:val="24"/>
        </w:rPr>
        <w:t xml:space="preserve"> (SMST)</w:t>
      </w:r>
      <w:r w:rsidR="006369A2">
        <w:rPr>
          <w:rFonts w:ascii="Times New Roman" w:hAnsi="Times New Roman" w:cs="Times New Roman"/>
          <w:sz w:val="24"/>
          <w:szCs w:val="24"/>
        </w:rPr>
        <w:t xml:space="preserve"> </w:t>
      </w:r>
      <w:r w:rsidRPr="00C42B1E">
        <w:rPr>
          <w:rFonts w:ascii="Times New Roman" w:hAnsi="Times New Roman" w:cs="Times New Roman"/>
          <w:sz w:val="24"/>
          <w:szCs w:val="24"/>
        </w:rPr>
        <w:t>in Staffordshire</w:t>
      </w:r>
      <w:r w:rsidR="000557DF" w:rsidRPr="00C42B1E">
        <w:rPr>
          <w:rFonts w:ascii="Times New Roman" w:hAnsi="Times New Roman" w:cs="Times New Roman"/>
          <w:sz w:val="24"/>
          <w:szCs w:val="24"/>
        </w:rPr>
        <w:t xml:space="preserve">, </w:t>
      </w:r>
      <w:r w:rsidRPr="00C42B1E">
        <w:rPr>
          <w:rFonts w:ascii="Times New Roman" w:hAnsi="Times New Roman" w:cs="Times New Roman"/>
          <w:sz w:val="24"/>
          <w:szCs w:val="24"/>
        </w:rPr>
        <w:t xml:space="preserve">on the edge of the </w:t>
      </w:r>
      <w:r w:rsidR="007B7422">
        <w:rPr>
          <w:rFonts w:ascii="Times New Roman" w:hAnsi="Times New Roman" w:cs="Times New Roman"/>
          <w:sz w:val="24"/>
          <w:szCs w:val="24"/>
        </w:rPr>
        <w:t xml:space="preserve">UK </w:t>
      </w:r>
      <w:r w:rsidRPr="00C42B1E">
        <w:rPr>
          <w:rFonts w:ascii="Times New Roman" w:hAnsi="Times New Roman" w:cs="Times New Roman"/>
          <w:sz w:val="24"/>
          <w:szCs w:val="24"/>
        </w:rPr>
        <w:t xml:space="preserve">West Midlands conurbation </w:t>
      </w:r>
      <w:r w:rsidR="0044463F">
        <w:rPr>
          <w:rFonts w:ascii="Times New Roman" w:hAnsi="Times New Roman" w:cs="Times New Roman"/>
          <w:sz w:val="24"/>
          <w:szCs w:val="24"/>
        </w:rPr>
        <w:t>and its major centre,</w:t>
      </w:r>
      <w:r w:rsidRPr="00C42B1E">
        <w:rPr>
          <w:rFonts w:ascii="Times New Roman" w:hAnsi="Times New Roman" w:cs="Times New Roman"/>
          <w:sz w:val="24"/>
          <w:szCs w:val="24"/>
        </w:rPr>
        <w:t xml:space="preserve"> Birmingham</w:t>
      </w:r>
      <w:r w:rsidR="006D2767">
        <w:rPr>
          <w:rFonts w:ascii="Times New Roman" w:hAnsi="Times New Roman" w:cs="Times New Roman"/>
          <w:sz w:val="24"/>
          <w:szCs w:val="24"/>
        </w:rPr>
        <w:t>. This intra-regional relationship is</w:t>
      </w:r>
      <w:r w:rsidR="00B9517A">
        <w:rPr>
          <w:rFonts w:ascii="Times New Roman" w:hAnsi="Times New Roman" w:cs="Times New Roman"/>
          <w:sz w:val="24"/>
          <w:szCs w:val="24"/>
        </w:rPr>
        <w:t>,</w:t>
      </w:r>
      <w:r w:rsidR="006D2767">
        <w:rPr>
          <w:rFonts w:ascii="Times New Roman" w:hAnsi="Times New Roman" w:cs="Times New Roman"/>
          <w:sz w:val="24"/>
          <w:szCs w:val="24"/>
        </w:rPr>
        <w:t xml:space="preserve"> however</w:t>
      </w:r>
      <w:r w:rsidR="00B9517A">
        <w:rPr>
          <w:rFonts w:ascii="Times New Roman" w:hAnsi="Times New Roman" w:cs="Times New Roman"/>
          <w:sz w:val="24"/>
          <w:szCs w:val="24"/>
        </w:rPr>
        <w:t>,</w:t>
      </w:r>
      <w:r w:rsidR="006D2767">
        <w:rPr>
          <w:rFonts w:ascii="Times New Roman" w:hAnsi="Times New Roman" w:cs="Times New Roman"/>
          <w:sz w:val="24"/>
          <w:szCs w:val="24"/>
        </w:rPr>
        <w:t xml:space="preserve"> not the focus of our analysis; r</w:t>
      </w:r>
      <w:r w:rsidR="00790768">
        <w:rPr>
          <w:rFonts w:ascii="Times New Roman" w:hAnsi="Times New Roman" w:cs="Times New Roman"/>
          <w:sz w:val="24"/>
          <w:szCs w:val="24"/>
        </w:rPr>
        <w:t xml:space="preserve">ather the </w:t>
      </w:r>
      <w:r w:rsidR="00F42F35">
        <w:rPr>
          <w:rFonts w:ascii="Times New Roman" w:hAnsi="Times New Roman" w:cs="Times New Roman"/>
          <w:sz w:val="24"/>
          <w:szCs w:val="24"/>
        </w:rPr>
        <w:t xml:space="preserve">research concentrates on </w:t>
      </w:r>
      <w:r w:rsidR="00B6245C">
        <w:rPr>
          <w:rFonts w:ascii="Times New Roman" w:hAnsi="Times New Roman" w:cs="Times New Roman"/>
          <w:sz w:val="24"/>
          <w:szCs w:val="24"/>
        </w:rPr>
        <w:t>a sample of surviving</w:t>
      </w:r>
      <w:r w:rsidR="00790768">
        <w:rPr>
          <w:rFonts w:ascii="Times New Roman" w:hAnsi="Times New Roman" w:cs="Times New Roman"/>
          <w:sz w:val="24"/>
          <w:szCs w:val="24"/>
        </w:rPr>
        <w:t xml:space="preserve"> </w:t>
      </w:r>
      <w:r w:rsidR="00C14119">
        <w:rPr>
          <w:rFonts w:ascii="Times New Roman" w:hAnsi="Times New Roman" w:cs="Times New Roman"/>
          <w:sz w:val="24"/>
          <w:szCs w:val="24"/>
        </w:rPr>
        <w:t>small and medium-sized enterprises (</w:t>
      </w:r>
      <w:r w:rsidR="00D561A5">
        <w:rPr>
          <w:rFonts w:ascii="Times New Roman" w:hAnsi="Times New Roman" w:cs="Times New Roman"/>
          <w:sz w:val="24"/>
          <w:szCs w:val="24"/>
        </w:rPr>
        <w:t>SMEs</w:t>
      </w:r>
      <w:r w:rsidR="00C14119">
        <w:rPr>
          <w:rFonts w:ascii="Times New Roman" w:hAnsi="Times New Roman" w:cs="Times New Roman"/>
          <w:sz w:val="24"/>
          <w:szCs w:val="24"/>
        </w:rPr>
        <w:t>)</w:t>
      </w:r>
      <w:r w:rsidR="00584A80">
        <w:rPr>
          <w:rFonts w:ascii="Times New Roman" w:hAnsi="Times New Roman" w:cs="Times New Roman"/>
          <w:sz w:val="24"/>
          <w:szCs w:val="24"/>
        </w:rPr>
        <w:t xml:space="preserve"> as entrepreneurs and </w:t>
      </w:r>
      <w:r w:rsidR="00FE2B45">
        <w:rPr>
          <w:rFonts w:ascii="Times New Roman" w:hAnsi="Times New Roman" w:cs="Times New Roman"/>
          <w:sz w:val="24"/>
          <w:szCs w:val="24"/>
        </w:rPr>
        <w:t>focusses on</w:t>
      </w:r>
      <w:r w:rsidR="00370049">
        <w:rPr>
          <w:rFonts w:ascii="Times New Roman" w:hAnsi="Times New Roman" w:cs="Times New Roman"/>
          <w:sz w:val="24"/>
          <w:szCs w:val="24"/>
        </w:rPr>
        <w:t xml:space="preserve"> </w:t>
      </w:r>
      <w:r w:rsidR="00F42F35">
        <w:rPr>
          <w:rFonts w:ascii="Times New Roman" w:hAnsi="Times New Roman" w:cs="Times New Roman"/>
          <w:sz w:val="24"/>
          <w:szCs w:val="24"/>
        </w:rPr>
        <w:t xml:space="preserve">processes of </w:t>
      </w:r>
      <w:r w:rsidR="00FE2B45">
        <w:rPr>
          <w:rFonts w:ascii="Times New Roman" w:hAnsi="Times New Roman" w:cs="Times New Roman"/>
          <w:sz w:val="24"/>
          <w:szCs w:val="24"/>
        </w:rPr>
        <w:t xml:space="preserve">firm </w:t>
      </w:r>
      <w:r w:rsidR="00F42F35">
        <w:rPr>
          <w:rFonts w:ascii="Times New Roman" w:hAnsi="Times New Roman" w:cs="Times New Roman"/>
          <w:sz w:val="24"/>
          <w:szCs w:val="24"/>
        </w:rPr>
        <w:t>formation, adaptation and embeddedness</w:t>
      </w:r>
      <w:r w:rsidR="00C14119">
        <w:rPr>
          <w:rFonts w:ascii="Times New Roman" w:hAnsi="Times New Roman" w:cs="Times New Roman"/>
          <w:sz w:val="24"/>
          <w:szCs w:val="24"/>
        </w:rPr>
        <w:t xml:space="preserve"> in the context of five SMSTs</w:t>
      </w:r>
      <w:r w:rsidR="00F42F35">
        <w:rPr>
          <w:rFonts w:ascii="Times New Roman" w:hAnsi="Times New Roman" w:cs="Times New Roman"/>
          <w:sz w:val="24"/>
          <w:szCs w:val="24"/>
        </w:rPr>
        <w:t xml:space="preserve">. </w:t>
      </w:r>
      <w:r w:rsidR="006D2767">
        <w:rPr>
          <w:rFonts w:ascii="Times New Roman" w:hAnsi="Times New Roman" w:cs="Times New Roman"/>
          <w:sz w:val="24"/>
          <w:szCs w:val="24"/>
        </w:rPr>
        <w:t>The</w:t>
      </w:r>
      <w:r w:rsidR="00B9517A">
        <w:rPr>
          <w:rFonts w:ascii="Times New Roman" w:hAnsi="Times New Roman" w:cs="Times New Roman"/>
          <w:sz w:val="24"/>
          <w:szCs w:val="24"/>
        </w:rPr>
        <w:t>se</w:t>
      </w:r>
      <w:r w:rsidR="006D2767">
        <w:rPr>
          <w:rFonts w:ascii="Times New Roman" w:hAnsi="Times New Roman" w:cs="Times New Roman"/>
          <w:sz w:val="24"/>
          <w:szCs w:val="24"/>
        </w:rPr>
        <w:t xml:space="preserve"> </w:t>
      </w:r>
      <w:r w:rsidR="006B6020">
        <w:rPr>
          <w:rFonts w:ascii="Times New Roman" w:hAnsi="Times New Roman" w:cs="Times New Roman"/>
          <w:sz w:val="24"/>
          <w:szCs w:val="24"/>
        </w:rPr>
        <w:t xml:space="preserve">manufacturing </w:t>
      </w:r>
      <w:r w:rsidR="006D2767">
        <w:rPr>
          <w:rFonts w:ascii="Times New Roman" w:hAnsi="Times New Roman" w:cs="Times New Roman"/>
          <w:sz w:val="24"/>
          <w:szCs w:val="24"/>
        </w:rPr>
        <w:t xml:space="preserve">firms </w:t>
      </w:r>
      <w:r w:rsidR="00C66D26">
        <w:rPr>
          <w:rFonts w:ascii="Times New Roman" w:hAnsi="Times New Roman" w:cs="Times New Roman"/>
          <w:sz w:val="24"/>
          <w:szCs w:val="24"/>
        </w:rPr>
        <w:t>are</w:t>
      </w:r>
      <w:r w:rsidR="00B6245C" w:rsidRPr="00C42B1E">
        <w:rPr>
          <w:rFonts w:ascii="Times New Roman" w:hAnsi="Times New Roman" w:cs="Times New Roman"/>
          <w:sz w:val="24"/>
          <w:szCs w:val="24"/>
        </w:rPr>
        <w:t xml:space="preserve"> important</w:t>
      </w:r>
      <w:r w:rsidR="00C66D26">
        <w:rPr>
          <w:rFonts w:ascii="Times New Roman" w:hAnsi="Times New Roman" w:cs="Times New Roman"/>
          <w:sz w:val="24"/>
          <w:szCs w:val="24"/>
        </w:rPr>
        <w:t xml:space="preserve"> to</w:t>
      </w:r>
      <w:r w:rsidR="00B6245C" w:rsidRPr="00C42B1E">
        <w:rPr>
          <w:rFonts w:ascii="Times New Roman" w:hAnsi="Times New Roman" w:cs="Times New Roman"/>
          <w:sz w:val="24"/>
          <w:szCs w:val="24"/>
        </w:rPr>
        <w:t xml:space="preserve"> </w:t>
      </w:r>
      <w:r w:rsidR="003162B3">
        <w:rPr>
          <w:rFonts w:ascii="Times New Roman" w:hAnsi="Times New Roman" w:cs="Times New Roman"/>
          <w:sz w:val="24"/>
          <w:szCs w:val="24"/>
        </w:rPr>
        <w:t xml:space="preserve">local, regional or global </w:t>
      </w:r>
      <w:r w:rsidR="006D2767">
        <w:rPr>
          <w:rFonts w:ascii="Times New Roman" w:hAnsi="Times New Roman" w:cs="Times New Roman"/>
          <w:sz w:val="24"/>
          <w:szCs w:val="24"/>
        </w:rPr>
        <w:t xml:space="preserve">production networks </w:t>
      </w:r>
      <w:r w:rsidR="00370049">
        <w:rPr>
          <w:rFonts w:ascii="Times New Roman" w:hAnsi="Times New Roman" w:cs="Times New Roman"/>
          <w:sz w:val="24"/>
          <w:szCs w:val="24"/>
        </w:rPr>
        <w:t>and</w:t>
      </w:r>
      <w:r w:rsidR="006D2767">
        <w:rPr>
          <w:rFonts w:ascii="Times New Roman" w:hAnsi="Times New Roman" w:cs="Times New Roman"/>
          <w:sz w:val="24"/>
          <w:szCs w:val="24"/>
        </w:rPr>
        <w:t xml:space="preserve"> </w:t>
      </w:r>
      <w:r w:rsidR="00C14119">
        <w:rPr>
          <w:rFonts w:ascii="Times New Roman" w:hAnsi="Times New Roman" w:cs="Times New Roman"/>
          <w:sz w:val="24"/>
          <w:szCs w:val="24"/>
        </w:rPr>
        <w:t xml:space="preserve">in </w:t>
      </w:r>
      <w:r w:rsidR="00B6245C" w:rsidRPr="00C42B1E">
        <w:rPr>
          <w:rFonts w:ascii="Times New Roman" w:hAnsi="Times New Roman" w:cs="Times New Roman"/>
          <w:sz w:val="24"/>
          <w:szCs w:val="24"/>
        </w:rPr>
        <w:t xml:space="preserve">attracting </w:t>
      </w:r>
      <w:r w:rsidR="006D2767">
        <w:rPr>
          <w:rFonts w:ascii="Times New Roman" w:hAnsi="Times New Roman" w:cs="Times New Roman"/>
          <w:sz w:val="24"/>
          <w:szCs w:val="24"/>
        </w:rPr>
        <w:t>human capital</w:t>
      </w:r>
      <w:r w:rsidR="00B6245C" w:rsidRPr="00C42B1E">
        <w:rPr>
          <w:rFonts w:ascii="Times New Roman" w:hAnsi="Times New Roman" w:cs="Times New Roman"/>
          <w:sz w:val="24"/>
          <w:szCs w:val="24"/>
        </w:rPr>
        <w:t xml:space="preserve"> to </w:t>
      </w:r>
      <w:r w:rsidR="00D561A5">
        <w:rPr>
          <w:rFonts w:ascii="Times New Roman" w:hAnsi="Times New Roman" w:cs="Times New Roman"/>
          <w:sz w:val="24"/>
          <w:szCs w:val="24"/>
        </w:rPr>
        <w:t>these SMST</w:t>
      </w:r>
      <w:r w:rsidR="007B7422">
        <w:rPr>
          <w:rFonts w:ascii="Times New Roman" w:hAnsi="Times New Roman" w:cs="Times New Roman"/>
          <w:sz w:val="24"/>
          <w:szCs w:val="24"/>
        </w:rPr>
        <w:t>s</w:t>
      </w:r>
      <w:r w:rsidR="006D2767">
        <w:rPr>
          <w:rFonts w:ascii="Times New Roman" w:hAnsi="Times New Roman" w:cs="Times New Roman"/>
          <w:sz w:val="24"/>
          <w:szCs w:val="24"/>
        </w:rPr>
        <w:t>, but in</w:t>
      </w:r>
      <w:r w:rsidR="00B6245C" w:rsidRPr="00C42B1E">
        <w:rPr>
          <w:rFonts w:ascii="Times New Roman" w:hAnsi="Times New Roman" w:cs="Times New Roman"/>
          <w:sz w:val="24"/>
          <w:szCs w:val="24"/>
        </w:rPr>
        <w:t xml:space="preserve"> demand terms, s</w:t>
      </w:r>
      <w:r w:rsidR="00D561A5">
        <w:rPr>
          <w:rFonts w:ascii="Times New Roman" w:hAnsi="Times New Roman" w:cs="Times New Roman"/>
          <w:sz w:val="24"/>
          <w:szCs w:val="24"/>
        </w:rPr>
        <w:t>uch</w:t>
      </w:r>
      <w:r w:rsidR="00B6245C" w:rsidRPr="00C42B1E">
        <w:rPr>
          <w:rFonts w:ascii="Times New Roman" w:hAnsi="Times New Roman" w:cs="Times New Roman"/>
          <w:sz w:val="24"/>
          <w:szCs w:val="24"/>
        </w:rPr>
        <w:t xml:space="preserve"> firms have been partly decoupled from their </w:t>
      </w:r>
      <w:r w:rsidR="00D561A5">
        <w:rPr>
          <w:rFonts w:ascii="Times New Roman" w:hAnsi="Times New Roman" w:cs="Times New Roman"/>
          <w:sz w:val="24"/>
          <w:szCs w:val="24"/>
        </w:rPr>
        <w:t>SMST</w:t>
      </w:r>
      <w:r w:rsidR="00B6245C" w:rsidRPr="00C42B1E">
        <w:rPr>
          <w:rFonts w:ascii="Times New Roman" w:hAnsi="Times New Roman" w:cs="Times New Roman"/>
          <w:sz w:val="24"/>
          <w:szCs w:val="24"/>
        </w:rPr>
        <w:t xml:space="preserve"> location</w:t>
      </w:r>
      <w:r w:rsidR="00B6245C">
        <w:rPr>
          <w:rFonts w:ascii="Times New Roman" w:hAnsi="Times New Roman" w:cs="Times New Roman"/>
          <w:sz w:val="24"/>
          <w:szCs w:val="24"/>
        </w:rPr>
        <w:t>.</w:t>
      </w:r>
      <w:r w:rsidR="00370049">
        <w:rPr>
          <w:rFonts w:ascii="Times New Roman" w:hAnsi="Times New Roman" w:cs="Times New Roman"/>
          <w:sz w:val="24"/>
          <w:szCs w:val="24"/>
        </w:rPr>
        <w:t xml:space="preserve"> Balancing </w:t>
      </w:r>
      <w:r w:rsidR="00B9517A">
        <w:rPr>
          <w:rFonts w:ascii="Times New Roman" w:hAnsi="Times New Roman" w:cs="Times New Roman"/>
          <w:sz w:val="24"/>
          <w:szCs w:val="24"/>
        </w:rPr>
        <w:t>alterations in the location of supply and demand requires firms to engage in a continual process of adaption</w:t>
      </w:r>
      <w:r w:rsidR="00370049">
        <w:rPr>
          <w:rFonts w:ascii="Times New Roman" w:hAnsi="Times New Roman" w:cs="Times New Roman"/>
          <w:sz w:val="24"/>
          <w:szCs w:val="24"/>
        </w:rPr>
        <w:t>.</w:t>
      </w:r>
      <w:r w:rsidR="00B6245C">
        <w:rPr>
          <w:rFonts w:ascii="Times New Roman" w:hAnsi="Times New Roman" w:cs="Times New Roman"/>
          <w:sz w:val="24"/>
          <w:szCs w:val="24"/>
        </w:rPr>
        <w:t xml:space="preserve"> </w:t>
      </w:r>
      <w:r w:rsidR="00EA1273" w:rsidRPr="00C42B1E">
        <w:rPr>
          <w:rFonts w:ascii="Times New Roman" w:hAnsi="Times New Roman" w:cs="Times New Roman"/>
          <w:i/>
          <w:sz w:val="24"/>
          <w:szCs w:val="24"/>
        </w:rPr>
        <w:t>This paper focus</w:t>
      </w:r>
      <w:r w:rsidR="00B9517A">
        <w:rPr>
          <w:rFonts w:ascii="Times New Roman" w:hAnsi="Times New Roman" w:cs="Times New Roman"/>
          <w:i/>
          <w:sz w:val="24"/>
          <w:szCs w:val="24"/>
        </w:rPr>
        <w:t>es</w:t>
      </w:r>
      <w:r w:rsidR="00EA1273" w:rsidRPr="00C42B1E">
        <w:rPr>
          <w:rFonts w:ascii="Times New Roman" w:hAnsi="Times New Roman" w:cs="Times New Roman"/>
          <w:i/>
          <w:sz w:val="24"/>
          <w:szCs w:val="24"/>
        </w:rPr>
        <w:t xml:space="preserve"> </w:t>
      </w:r>
      <w:r w:rsidRPr="00C42B1E">
        <w:rPr>
          <w:rFonts w:ascii="Times New Roman" w:hAnsi="Times New Roman" w:cs="Times New Roman"/>
          <w:i/>
          <w:sz w:val="24"/>
          <w:szCs w:val="24"/>
        </w:rPr>
        <w:t xml:space="preserve">on </w:t>
      </w:r>
      <w:r w:rsidR="00B9517A">
        <w:rPr>
          <w:rFonts w:ascii="Times New Roman" w:hAnsi="Times New Roman" w:cs="Times New Roman"/>
          <w:i/>
          <w:sz w:val="24"/>
          <w:szCs w:val="24"/>
        </w:rPr>
        <w:t>exploring</w:t>
      </w:r>
      <w:r w:rsidRPr="00C42B1E">
        <w:rPr>
          <w:rFonts w:ascii="Times New Roman" w:hAnsi="Times New Roman" w:cs="Times New Roman"/>
          <w:i/>
          <w:sz w:val="24"/>
          <w:szCs w:val="24"/>
        </w:rPr>
        <w:t xml:space="preserve"> the</w:t>
      </w:r>
      <w:r w:rsidR="00E10DEE" w:rsidRPr="00C42B1E">
        <w:rPr>
          <w:rFonts w:ascii="Times New Roman" w:hAnsi="Times New Roman" w:cs="Times New Roman"/>
          <w:i/>
          <w:sz w:val="24"/>
          <w:szCs w:val="24"/>
        </w:rPr>
        <w:t xml:space="preserve"> relationship between entrepreneurship</w:t>
      </w:r>
      <w:r w:rsidR="00C14119">
        <w:rPr>
          <w:rFonts w:ascii="Times New Roman" w:hAnsi="Times New Roman" w:cs="Times New Roman"/>
          <w:i/>
          <w:sz w:val="24"/>
          <w:szCs w:val="24"/>
        </w:rPr>
        <w:t xml:space="preserve"> and firm evolution</w:t>
      </w:r>
      <w:r w:rsidR="00826CEC">
        <w:rPr>
          <w:rFonts w:ascii="Times New Roman" w:hAnsi="Times New Roman" w:cs="Times New Roman"/>
          <w:i/>
          <w:sz w:val="24"/>
          <w:szCs w:val="24"/>
        </w:rPr>
        <w:t xml:space="preserve"> </w:t>
      </w:r>
      <w:r w:rsidR="00C14119">
        <w:rPr>
          <w:rFonts w:ascii="Times New Roman" w:hAnsi="Times New Roman" w:cs="Times New Roman"/>
          <w:i/>
          <w:sz w:val="24"/>
          <w:szCs w:val="24"/>
        </w:rPr>
        <w:t>focusing on</w:t>
      </w:r>
      <w:r w:rsidR="00EA1273" w:rsidRPr="00C42B1E">
        <w:rPr>
          <w:rFonts w:ascii="Times New Roman" w:hAnsi="Times New Roman" w:cs="Times New Roman"/>
          <w:i/>
          <w:sz w:val="24"/>
          <w:szCs w:val="24"/>
        </w:rPr>
        <w:t xml:space="preserve"> </w:t>
      </w:r>
      <w:r w:rsidR="00D648BC" w:rsidRPr="00C42B1E">
        <w:rPr>
          <w:rFonts w:ascii="Times New Roman" w:hAnsi="Times New Roman" w:cs="Times New Roman"/>
          <w:i/>
          <w:sz w:val="24"/>
          <w:szCs w:val="24"/>
        </w:rPr>
        <w:t xml:space="preserve">small and medium-sized </w:t>
      </w:r>
      <w:r w:rsidR="00C14119">
        <w:rPr>
          <w:rFonts w:ascii="Times New Roman" w:hAnsi="Times New Roman" w:cs="Times New Roman"/>
          <w:i/>
          <w:sz w:val="24"/>
          <w:szCs w:val="24"/>
        </w:rPr>
        <w:t xml:space="preserve">manufacturing firms </w:t>
      </w:r>
      <w:r w:rsidR="00FA6DF6">
        <w:rPr>
          <w:rFonts w:ascii="Times New Roman" w:hAnsi="Times New Roman" w:cs="Times New Roman"/>
          <w:i/>
          <w:sz w:val="24"/>
          <w:szCs w:val="24"/>
        </w:rPr>
        <w:t xml:space="preserve">located in </w:t>
      </w:r>
      <w:r w:rsidR="00D561A5">
        <w:rPr>
          <w:rFonts w:ascii="Times New Roman" w:hAnsi="Times New Roman" w:cs="Times New Roman"/>
          <w:i/>
          <w:sz w:val="24"/>
          <w:szCs w:val="24"/>
        </w:rPr>
        <w:t>SMST</w:t>
      </w:r>
      <w:r w:rsidR="007B7422">
        <w:rPr>
          <w:rFonts w:ascii="Times New Roman" w:hAnsi="Times New Roman" w:cs="Times New Roman"/>
          <w:i/>
          <w:sz w:val="24"/>
          <w:szCs w:val="24"/>
        </w:rPr>
        <w:t>s</w:t>
      </w:r>
      <w:r w:rsidR="00FA6DF6" w:rsidRPr="00FA6DF6">
        <w:rPr>
          <w:rFonts w:ascii="Times New Roman" w:hAnsi="Times New Roman" w:cs="Times New Roman"/>
          <w:i/>
          <w:sz w:val="24"/>
          <w:szCs w:val="24"/>
        </w:rPr>
        <w:t>.</w:t>
      </w:r>
      <w:r w:rsidR="00FA6DF6">
        <w:rPr>
          <w:rFonts w:ascii="Times New Roman" w:hAnsi="Times New Roman" w:cs="Times New Roman"/>
          <w:i/>
          <w:sz w:val="24"/>
          <w:szCs w:val="24"/>
        </w:rPr>
        <w:t xml:space="preserve"> </w:t>
      </w:r>
      <w:bookmarkStart w:id="3" w:name="_Hlk523659208"/>
      <w:r w:rsidR="00FA6DF6" w:rsidRPr="00257816">
        <w:rPr>
          <w:rFonts w:ascii="Times New Roman" w:hAnsi="Times New Roman" w:cs="Times New Roman"/>
          <w:sz w:val="24"/>
          <w:szCs w:val="24"/>
        </w:rPr>
        <w:t xml:space="preserve">There are </w:t>
      </w:r>
      <w:r w:rsidR="0081200F">
        <w:rPr>
          <w:rFonts w:ascii="Times New Roman" w:hAnsi="Times New Roman" w:cs="Times New Roman"/>
          <w:sz w:val="24"/>
          <w:szCs w:val="24"/>
        </w:rPr>
        <w:t>three</w:t>
      </w:r>
      <w:r w:rsidR="00FA6DF6" w:rsidRPr="00257816">
        <w:rPr>
          <w:rFonts w:ascii="Times New Roman" w:hAnsi="Times New Roman" w:cs="Times New Roman"/>
          <w:sz w:val="24"/>
          <w:szCs w:val="24"/>
        </w:rPr>
        <w:t xml:space="preserve"> research questions: </w:t>
      </w:r>
    </w:p>
    <w:p w14:paraId="0EA04F3F" w14:textId="049966F7" w:rsidR="0081200F" w:rsidRDefault="0081200F" w:rsidP="00FA6DF6">
      <w:pPr>
        <w:pStyle w:val="ListParagraph"/>
        <w:numPr>
          <w:ilvl w:val="0"/>
          <w:numId w:val="8"/>
        </w:numPr>
        <w:spacing w:line="480" w:lineRule="auto"/>
        <w:ind w:left="567" w:hanging="283"/>
        <w:rPr>
          <w:rFonts w:ascii="Times New Roman" w:hAnsi="Times New Roman" w:cs="Times New Roman"/>
          <w:sz w:val="24"/>
          <w:szCs w:val="24"/>
        </w:rPr>
      </w:pPr>
      <w:bookmarkStart w:id="4" w:name="_Hlk530946279"/>
      <w:r>
        <w:rPr>
          <w:rFonts w:ascii="Times New Roman" w:hAnsi="Times New Roman" w:cs="Times New Roman"/>
          <w:sz w:val="24"/>
          <w:szCs w:val="24"/>
        </w:rPr>
        <w:t xml:space="preserve">To </w:t>
      </w:r>
      <w:r w:rsidR="00C57D62">
        <w:rPr>
          <w:rFonts w:ascii="Times New Roman" w:hAnsi="Times New Roman" w:cs="Times New Roman"/>
          <w:sz w:val="24"/>
          <w:szCs w:val="24"/>
        </w:rPr>
        <w:t xml:space="preserve">analyse </w:t>
      </w:r>
      <w:r>
        <w:rPr>
          <w:rFonts w:ascii="Times New Roman" w:hAnsi="Times New Roman" w:cs="Times New Roman"/>
          <w:sz w:val="24"/>
          <w:szCs w:val="24"/>
        </w:rPr>
        <w:t xml:space="preserve">processes of firm </w:t>
      </w:r>
      <w:r w:rsidR="00386B4B">
        <w:rPr>
          <w:rFonts w:ascii="Times New Roman" w:hAnsi="Times New Roman" w:cs="Times New Roman"/>
          <w:sz w:val="24"/>
          <w:szCs w:val="24"/>
        </w:rPr>
        <w:t>formation</w:t>
      </w:r>
      <w:r>
        <w:rPr>
          <w:rFonts w:ascii="Times New Roman" w:hAnsi="Times New Roman" w:cs="Times New Roman"/>
          <w:sz w:val="24"/>
          <w:szCs w:val="24"/>
        </w:rPr>
        <w:t xml:space="preserve"> in SMSTs.</w:t>
      </w:r>
    </w:p>
    <w:p w14:paraId="30322B1C" w14:textId="348AC4D9" w:rsidR="00FA6DF6" w:rsidRPr="00257816" w:rsidRDefault="00FA6DF6" w:rsidP="00257816">
      <w:pPr>
        <w:pStyle w:val="ListParagraph"/>
        <w:numPr>
          <w:ilvl w:val="0"/>
          <w:numId w:val="8"/>
        </w:numPr>
        <w:spacing w:line="480" w:lineRule="auto"/>
        <w:ind w:left="567" w:hanging="283"/>
        <w:rPr>
          <w:rFonts w:ascii="Times New Roman" w:hAnsi="Times New Roman" w:cs="Times New Roman"/>
          <w:sz w:val="24"/>
          <w:szCs w:val="24"/>
        </w:rPr>
      </w:pPr>
      <w:r w:rsidRPr="00257816">
        <w:rPr>
          <w:rFonts w:ascii="Times New Roman" w:hAnsi="Times New Roman" w:cs="Times New Roman"/>
          <w:sz w:val="24"/>
          <w:szCs w:val="24"/>
        </w:rPr>
        <w:t xml:space="preserve">To explore </w:t>
      </w:r>
      <w:r w:rsidR="00C57D62">
        <w:rPr>
          <w:rFonts w:ascii="Times New Roman" w:hAnsi="Times New Roman" w:cs="Times New Roman"/>
          <w:sz w:val="24"/>
          <w:szCs w:val="24"/>
        </w:rPr>
        <w:t xml:space="preserve">firm-level embeddedness as a dynamic process as firms respond to localised resources and sunk costs. </w:t>
      </w:r>
      <w:r w:rsidR="009A0B2F">
        <w:rPr>
          <w:rFonts w:ascii="Times New Roman" w:hAnsi="Times New Roman" w:cs="Times New Roman"/>
          <w:sz w:val="24"/>
          <w:szCs w:val="24"/>
        </w:rPr>
        <w:t xml:space="preserve"> </w:t>
      </w:r>
    </w:p>
    <w:p w14:paraId="15F97DBB" w14:textId="28794DC8" w:rsidR="00C57D62" w:rsidRPr="00BE5505" w:rsidRDefault="003162B3" w:rsidP="00C57D62">
      <w:pPr>
        <w:pStyle w:val="ListParagraph"/>
        <w:numPr>
          <w:ilvl w:val="0"/>
          <w:numId w:val="8"/>
        </w:numPr>
        <w:spacing w:line="480" w:lineRule="auto"/>
        <w:ind w:left="567" w:hanging="28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A6DF6">
        <w:rPr>
          <w:rFonts w:ascii="Times New Roman" w:hAnsi="Times New Roman" w:cs="Times New Roman"/>
          <w:sz w:val="24"/>
          <w:szCs w:val="24"/>
        </w:rPr>
        <w:t xml:space="preserve">To </w:t>
      </w:r>
      <w:r w:rsidR="00C57D62">
        <w:rPr>
          <w:rFonts w:ascii="Times New Roman" w:hAnsi="Times New Roman" w:cs="Times New Roman"/>
          <w:sz w:val="24"/>
          <w:szCs w:val="24"/>
        </w:rPr>
        <w:t xml:space="preserve">identify and explore </w:t>
      </w:r>
      <w:r w:rsidR="009A0B2F">
        <w:rPr>
          <w:rFonts w:ascii="Times New Roman" w:hAnsi="Times New Roman" w:cs="Times New Roman"/>
          <w:sz w:val="24"/>
          <w:szCs w:val="24"/>
        </w:rPr>
        <w:t>processes of</w:t>
      </w:r>
      <w:r w:rsidR="00FA6DF6">
        <w:rPr>
          <w:rFonts w:ascii="Times New Roman" w:hAnsi="Times New Roman" w:cs="Times New Roman"/>
          <w:sz w:val="24"/>
          <w:szCs w:val="24"/>
        </w:rPr>
        <w:t xml:space="preserve"> a</w:t>
      </w:r>
      <w:r w:rsidR="009A0B2F">
        <w:rPr>
          <w:rFonts w:ascii="Times New Roman" w:hAnsi="Times New Roman" w:cs="Times New Roman"/>
          <w:sz w:val="24"/>
          <w:szCs w:val="24"/>
        </w:rPr>
        <w:t>daptation</w:t>
      </w:r>
      <w:r w:rsidR="00FA6DF6">
        <w:rPr>
          <w:rFonts w:ascii="Times New Roman" w:hAnsi="Times New Roman" w:cs="Times New Roman"/>
          <w:sz w:val="24"/>
          <w:szCs w:val="24"/>
        </w:rPr>
        <w:t xml:space="preserve"> in the embeddedness of </w:t>
      </w:r>
      <w:r w:rsidR="003B3876">
        <w:rPr>
          <w:rFonts w:ascii="Times New Roman" w:hAnsi="Times New Roman" w:cs="Times New Roman"/>
          <w:sz w:val="24"/>
          <w:szCs w:val="24"/>
        </w:rPr>
        <w:t xml:space="preserve">SMEs located in </w:t>
      </w:r>
      <w:r w:rsidR="00FA6DF6">
        <w:rPr>
          <w:rFonts w:ascii="Times New Roman" w:hAnsi="Times New Roman" w:cs="Times New Roman"/>
          <w:sz w:val="24"/>
          <w:szCs w:val="24"/>
        </w:rPr>
        <w:t xml:space="preserve">SMST </w:t>
      </w:r>
      <w:r w:rsidR="003B3876">
        <w:rPr>
          <w:rFonts w:ascii="Times New Roman" w:hAnsi="Times New Roman" w:cs="Times New Roman"/>
          <w:sz w:val="24"/>
          <w:szCs w:val="24"/>
        </w:rPr>
        <w:t xml:space="preserve">economies </w:t>
      </w:r>
      <w:r w:rsidR="00EA1273" w:rsidRPr="00257816">
        <w:rPr>
          <w:rFonts w:ascii="Times New Roman" w:hAnsi="Times New Roman" w:cs="Times New Roman"/>
          <w:sz w:val="24"/>
          <w:szCs w:val="24"/>
        </w:rPr>
        <w:t xml:space="preserve">in </w:t>
      </w:r>
      <w:r w:rsidR="00E10DEE" w:rsidRPr="00257816">
        <w:rPr>
          <w:rFonts w:ascii="Times New Roman" w:hAnsi="Times New Roman" w:cs="Times New Roman"/>
          <w:sz w:val="24"/>
          <w:szCs w:val="24"/>
        </w:rPr>
        <w:t>respon</w:t>
      </w:r>
      <w:r w:rsidR="00EA1273" w:rsidRPr="00257816">
        <w:rPr>
          <w:rFonts w:ascii="Times New Roman" w:hAnsi="Times New Roman" w:cs="Times New Roman"/>
          <w:sz w:val="24"/>
          <w:szCs w:val="24"/>
        </w:rPr>
        <w:t>se</w:t>
      </w:r>
      <w:r w:rsidR="00E10DEE" w:rsidRPr="00257816">
        <w:rPr>
          <w:rFonts w:ascii="Times New Roman" w:hAnsi="Times New Roman" w:cs="Times New Roman"/>
          <w:sz w:val="24"/>
          <w:szCs w:val="24"/>
        </w:rPr>
        <w:t xml:space="preserve"> to </w:t>
      </w:r>
      <w:r w:rsidR="00C57D62">
        <w:rPr>
          <w:rFonts w:ascii="Times New Roman" w:hAnsi="Times New Roman" w:cs="Times New Roman"/>
          <w:sz w:val="24"/>
          <w:szCs w:val="24"/>
        </w:rPr>
        <w:t>processes of dislocation and detachment</w:t>
      </w:r>
      <w:r w:rsidR="00DD1742">
        <w:rPr>
          <w:rFonts w:ascii="Times New Roman" w:hAnsi="Times New Roman" w:cs="Times New Roman"/>
          <w:sz w:val="24"/>
          <w:szCs w:val="24"/>
        </w:rPr>
        <w:t xml:space="preserve"> and identifying different forms of embeddedness</w:t>
      </w:r>
      <w:r w:rsidR="00C57D62">
        <w:rPr>
          <w:rFonts w:ascii="Times New Roman" w:hAnsi="Times New Roman" w:cs="Times New Roman"/>
          <w:sz w:val="24"/>
          <w:szCs w:val="24"/>
        </w:rPr>
        <w:t xml:space="preserve">. </w:t>
      </w:r>
      <w:bookmarkEnd w:id="3"/>
    </w:p>
    <w:bookmarkEnd w:id="4"/>
    <w:p w14:paraId="2A744AE7" w14:textId="7D4EF4CD" w:rsidR="0026020D" w:rsidRPr="00C42B1E" w:rsidRDefault="003B3876" w:rsidP="00BC32F1">
      <w:pPr>
        <w:spacing w:line="480" w:lineRule="auto"/>
        <w:rPr>
          <w:rFonts w:ascii="Times New Roman" w:hAnsi="Times New Roman" w:cs="Times New Roman"/>
          <w:sz w:val="24"/>
          <w:szCs w:val="24"/>
        </w:rPr>
      </w:pPr>
      <w:r>
        <w:rPr>
          <w:rFonts w:ascii="Times New Roman" w:hAnsi="Times New Roman" w:cs="Times New Roman"/>
          <w:sz w:val="24"/>
          <w:szCs w:val="24"/>
        </w:rPr>
        <w:t>These questions contribute to developing a new conceptual approach to understanding the</w:t>
      </w:r>
      <w:r w:rsidR="00EA1273" w:rsidRPr="00C42B1E">
        <w:rPr>
          <w:rFonts w:ascii="Times New Roman" w:hAnsi="Times New Roman" w:cs="Times New Roman"/>
          <w:sz w:val="24"/>
          <w:szCs w:val="24"/>
        </w:rPr>
        <w:t xml:space="preserve"> place of firms in </w:t>
      </w:r>
      <w:r>
        <w:rPr>
          <w:rFonts w:ascii="Times New Roman" w:hAnsi="Times New Roman" w:cs="Times New Roman"/>
          <w:sz w:val="24"/>
          <w:szCs w:val="24"/>
        </w:rPr>
        <w:t>SMST economies</w:t>
      </w:r>
      <w:r w:rsidR="00EA1273" w:rsidRPr="00C42B1E">
        <w:rPr>
          <w:rFonts w:ascii="Times New Roman" w:hAnsi="Times New Roman" w:cs="Times New Roman"/>
          <w:sz w:val="24"/>
          <w:szCs w:val="24"/>
        </w:rPr>
        <w:t>. Such</w:t>
      </w:r>
      <w:r w:rsidR="00E10DEE" w:rsidRPr="00C42B1E">
        <w:rPr>
          <w:rFonts w:ascii="Times New Roman" w:hAnsi="Times New Roman" w:cs="Times New Roman"/>
          <w:sz w:val="24"/>
          <w:szCs w:val="24"/>
        </w:rPr>
        <w:t xml:space="preserve"> firms are important local employers engaged with local policy-makers to ensure local conditions contribute to their survival. </w:t>
      </w:r>
      <w:r w:rsidR="00D11A88">
        <w:rPr>
          <w:rFonts w:ascii="Times New Roman" w:hAnsi="Times New Roman" w:cs="Times New Roman"/>
          <w:sz w:val="24"/>
          <w:szCs w:val="24"/>
        </w:rPr>
        <w:t>Whilst established</w:t>
      </w:r>
      <w:r w:rsidR="00EA1273" w:rsidRPr="00C42B1E">
        <w:rPr>
          <w:rFonts w:ascii="Times New Roman" w:hAnsi="Times New Roman" w:cs="Times New Roman"/>
          <w:sz w:val="24"/>
          <w:szCs w:val="24"/>
        </w:rPr>
        <w:t xml:space="preserve"> in these </w:t>
      </w:r>
      <w:r w:rsidR="00D11A88">
        <w:rPr>
          <w:rFonts w:ascii="Times New Roman" w:hAnsi="Times New Roman" w:cs="Times New Roman"/>
          <w:sz w:val="24"/>
          <w:szCs w:val="24"/>
        </w:rPr>
        <w:t>SMST</w:t>
      </w:r>
      <w:r w:rsidR="007B7422">
        <w:rPr>
          <w:rFonts w:ascii="Times New Roman" w:hAnsi="Times New Roman" w:cs="Times New Roman"/>
          <w:sz w:val="24"/>
          <w:szCs w:val="24"/>
        </w:rPr>
        <w:t>s</w:t>
      </w:r>
      <w:r w:rsidR="00EA1273" w:rsidRPr="00C42B1E">
        <w:rPr>
          <w:rFonts w:ascii="Times New Roman" w:hAnsi="Times New Roman" w:cs="Times New Roman"/>
          <w:sz w:val="24"/>
          <w:szCs w:val="24"/>
        </w:rPr>
        <w:t xml:space="preserve"> in response to </w:t>
      </w:r>
      <w:bookmarkStart w:id="5" w:name="_Hlk530902775"/>
      <w:r w:rsidR="00EA1273" w:rsidRPr="00C42B1E">
        <w:rPr>
          <w:rFonts w:ascii="Times New Roman" w:hAnsi="Times New Roman" w:cs="Times New Roman"/>
          <w:sz w:val="24"/>
          <w:szCs w:val="24"/>
        </w:rPr>
        <w:t>endogenous and exogenous drivers</w:t>
      </w:r>
      <w:bookmarkEnd w:id="5"/>
      <w:r w:rsidR="00D11A88">
        <w:rPr>
          <w:rFonts w:ascii="Times New Roman" w:hAnsi="Times New Roman" w:cs="Times New Roman"/>
          <w:sz w:val="24"/>
          <w:szCs w:val="24"/>
        </w:rPr>
        <w:t xml:space="preserve">, ongoing </w:t>
      </w:r>
      <w:r w:rsidR="00EA1273" w:rsidRPr="00C42B1E">
        <w:rPr>
          <w:rFonts w:ascii="Times New Roman" w:hAnsi="Times New Roman" w:cs="Times New Roman"/>
          <w:sz w:val="24"/>
          <w:szCs w:val="24"/>
        </w:rPr>
        <w:t>alterations in these drivers lead</w:t>
      </w:r>
      <w:r w:rsidR="00737ED3">
        <w:rPr>
          <w:rFonts w:ascii="Times New Roman" w:hAnsi="Times New Roman" w:cs="Times New Roman"/>
          <w:sz w:val="24"/>
          <w:szCs w:val="24"/>
        </w:rPr>
        <w:t>s</w:t>
      </w:r>
      <w:r w:rsidR="00EA1273" w:rsidRPr="00C42B1E">
        <w:rPr>
          <w:rFonts w:ascii="Times New Roman" w:hAnsi="Times New Roman" w:cs="Times New Roman"/>
          <w:sz w:val="24"/>
          <w:szCs w:val="24"/>
        </w:rPr>
        <w:t xml:space="preserve"> to </w:t>
      </w:r>
      <w:r w:rsidR="00010FA9">
        <w:rPr>
          <w:rFonts w:ascii="Times New Roman" w:hAnsi="Times New Roman" w:cs="Times New Roman"/>
          <w:sz w:val="24"/>
          <w:szCs w:val="24"/>
        </w:rPr>
        <w:t>continued</w:t>
      </w:r>
      <w:r w:rsidR="00D11A88">
        <w:rPr>
          <w:rFonts w:ascii="Times New Roman" w:hAnsi="Times New Roman" w:cs="Times New Roman"/>
          <w:sz w:val="24"/>
          <w:szCs w:val="24"/>
        </w:rPr>
        <w:t xml:space="preserve"> adaptation</w:t>
      </w:r>
      <w:r w:rsidR="00EA1273" w:rsidRPr="00C42B1E">
        <w:rPr>
          <w:rFonts w:ascii="Times New Roman" w:hAnsi="Times New Roman" w:cs="Times New Roman"/>
          <w:sz w:val="24"/>
          <w:szCs w:val="24"/>
        </w:rPr>
        <w:t xml:space="preserve">. </w:t>
      </w:r>
    </w:p>
    <w:p w14:paraId="73275CC8" w14:textId="1EC19D6F" w:rsidR="006D2767" w:rsidRPr="00B42EFC" w:rsidRDefault="006D2767" w:rsidP="00BC32F1">
      <w:pPr>
        <w:spacing w:line="480" w:lineRule="auto"/>
        <w:rPr>
          <w:rFonts w:ascii="Times New Roman" w:hAnsi="Times New Roman" w:cs="Times New Roman"/>
          <w:sz w:val="24"/>
          <w:szCs w:val="24"/>
        </w:rPr>
      </w:pPr>
      <w:r w:rsidRPr="00B42EFC">
        <w:rPr>
          <w:rFonts w:ascii="Times New Roman" w:hAnsi="Times New Roman" w:cs="Times New Roman"/>
          <w:sz w:val="24"/>
          <w:szCs w:val="24"/>
        </w:rPr>
        <w:t xml:space="preserve">The paper is structured as follows. </w:t>
      </w:r>
      <w:r w:rsidR="00171679" w:rsidRPr="00B42EFC">
        <w:rPr>
          <w:rFonts w:ascii="Times New Roman" w:hAnsi="Times New Roman" w:cs="Times New Roman"/>
          <w:sz w:val="24"/>
          <w:szCs w:val="24"/>
        </w:rPr>
        <w:t>T</w:t>
      </w:r>
      <w:r w:rsidRPr="00B42EFC">
        <w:rPr>
          <w:rFonts w:ascii="Times New Roman" w:hAnsi="Times New Roman" w:cs="Times New Roman"/>
          <w:sz w:val="24"/>
          <w:szCs w:val="24"/>
        </w:rPr>
        <w:t>he first section explore</w:t>
      </w:r>
      <w:r w:rsidR="00171679" w:rsidRPr="00B42EFC">
        <w:rPr>
          <w:rFonts w:ascii="Times New Roman" w:hAnsi="Times New Roman" w:cs="Times New Roman"/>
          <w:sz w:val="24"/>
          <w:szCs w:val="24"/>
        </w:rPr>
        <w:t>s</w:t>
      </w:r>
      <w:r w:rsidRPr="00B42EFC">
        <w:rPr>
          <w:rFonts w:ascii="Times New Roman" w:hAnsi="Times New Roman" w:cs="Times New Roman"/>
          <w:sz w:val="24"/>
          <w:szCs w:val="24"/>
        </w:rPr>
        <w:t xml:space="preserve"> debates around the formation and development of small</w:t>
      </w:r>
      <w:r w:rsidR="00C14119">
        <w:rPr>
          <w:rFonts w:ascii="Times New Roman" w:hAnsi="Times New Roman" w:cs="Times New Roman"/>
          <w:sz w:val="24"/>
          <w:szCs w:val="24"/>
        </w:rPr>
        <w:t>-</w:t>
      </w:r>
      <w:r w:rsidRPr="00B42EFC">
        <w:rPr>
          <w:rFonts w:ascii="Times New Roman" w:hAnsi="Times New Roman" w:cs="Times New Roman"/>
          <w:sz w:val="24"/>
          <w:szCs w:val="24"/>
        </w:rPr>
        <w:t xml:space="preserve">town economies, the role of entrepreneurship in such environments, and the </w:t>
      </w:r>
      <w:r w:rsidR="0047463F">
        <w:rPr>
          <w:rFonts w:ascii="Times New Roman" w:hAnsi="Times New Roman" w:cs="Times New Roman"/>
          <w:sz w:val="24"/>
          <w:szCs w:val="24"/>
        </w:rPr>
        <w:t xml:space="preserve">evolutionary </w:t>
      </w:r>
      <w:r w:rsidRPr="00B42EFC">
        <w:rPr>
          <w:rFonts w:ascii="Times New Roman" w:hAnsi="Times New Roman" w:cs="Times New Roman"/>
          <w:sz w:val="24"/>
          <w:szCs w:val="24"/>
        </w:rPr>
        <w:t>proces</w:t>
      </w:r>
      <w:r w:rsidR="0047463F">
        <w:rPr>
          <w:rFonts w:ascii="Times New Roman" w:hAnsi="Times New Roman" w:cs="Times New Roman"/>
          <w:sz w:val="24"/>
          <w:szCs w:val="24"/>
        </w:rPr>
        <w:t>se</w:t>
      </w:r>
      <w:r w:rsidRPr="00B42EFC">
        <w:rPr>
          <w:rFonts w:ascii="Times New Roman" w:hAnsi="Times New Roman" w:cs="Times New Roman"/>
          <w:sz w:val="24"/>
          <w:szCs w:val="24"/>
        </w:rPr>
        <w:t xml:space="preserve">s of firm embedding. Following this the methodology is discussed; a qualitative approach </w:t>
      </w:r>
      <w:r w:rsidR="00C57D62">
        <w:rPr>
          <w:rFonts w:ascii="Times New Roman" w:hAnsi="Times New Roman" w:cs="Times New Roman"/>
          <w:sz w:val="24"/>
          <w:szCs w:val="24"/>
        </w:rPr>
        <w:t xml:space="preserve">was adopted based on </w:t>
      </w:r>
      <w:r w:rsidRPr="00B42EFC">
        <w:rPr>
          <w:rFonts w:ascii="Times New Roman" w:hAnsi="Times New Roman" w:cs="Times New Roman"/>
          <w:sz w:val="24"/>
          <w:szCs w:val="24"/>
        </w:rPr>
        <w:t xml:space="preserve">interviewing a subset of SMEs. The </w:t>
      </w:r>
      <w:r w:rsidR="00010FA9" w:rsidRPr="00B42EFC">
        <w:rPr>
          <w:rFonts w:ascii="Times New Roman" w:hAnsi="Times New Roman" w:cs="Times New Roman"/>
          <w:sz w:val="24"/>
          <w:szCs w:val="24"/>
        </w:rPr>
        <w:t xml:space="preserve">analysis </w:t>
      </w:r>
      <w:r w:rsidRPr="00B42EFC">
        <w:rPr>
          <w:rFonts w:ascii="Times New Roman" w:hAnsi="Times New Roman" w:cs="Times New Roman"/>
          <w:sz w:val="24"/>
          <w:szCs w:val="24"/>
        </w:rPr>
        <w:t xml:space="preserve">considers the varying processes through which firms become embedded within SMSTs. </w:t>
      </w:r>
      <w:r w:rsidR="00171679" w:rsidRPr="00B42EFC">
        <w:rPr>
          <w:rFonts w:ascii="Times New Roman" w:hAnsi="Times New Roman" w:cs="Times New Roman"/>
          <w:sz w:val="24"/>
          <w:szCs w:val="24"/>
        </w:rPr>
        <w:t>In the</w:t>
      </w:r>
      <w:r w:rsidRPr="00B42EFC">
        <w:rPr>
          <w:rFonts w:ascii="Times New Roman" w:hAnsi="Times New Roman" w:cs="Times New Roman"/>
          <w:sz w:val="24"/>
          <w:szCs w:val="24"/>
        </w:rPr>
        <w:t xml:space="preserve"> conclu</w:t>
      </w:r>
      <w:r w:rsidR="00171679" w:rsidRPr="00B42EFC">
        <w:rPr>
          <w:rFonts w:ascii="Times New Roman" w:hAnsi="Times New Roman" w:cs="Times New Roman"/>
          <w:sz w:val="24"/>
          <w:szCs w:val="24"/>
        </w:rPr>
        <w:t>sion we</w:t>
      </w:r>
      <w:r w:rsidRPr="00B42EFC">
        <w:rPr>
          <w:rFonts w:ascii="Times New Roman" w:hAnsi="Times New Roman" w:cs="Times New Roman"/>
          <w:sz w:val="24"/>
          <w:szCs w:val="24"/>
        </w:rPr>
        <w:t xml:space="preserve"> </w:t>
      </w:r>
      <w:r w:rsidR="00C14119">
        <w:rPr>
          <w:rFonts w:ascii="Times New Roman" w:hAnsi="Times New Roman" w:cs="Times New Roman"/>
          <w:sz w:val="24"/>
          <w:szCs w:val="24"/>
        </w:rPr>
        <w:t xml:space="preserve">explore the changing relationship between SMEs and place and </w:t>
      </w:r>
      <w:r w:rsidR="00C57D62">
        <w:rPr>
          <w:rFonts w:ascii="Times New Roman" w:hAnsi="Times New Roman" w:cs="Times New Roman"/>
          <w:sz w:val="24"/>
          <w:szCs w:val="24"/>
        </w:rPr>
        <w:t>the implications</w:t>
      </w:r>
      <w:r w:rsidRPr="00B42EFC">
        <w:rPr>
          <w:rFonts w:ascii="Times New Roman" w:hAnsi="Times New Roman" w:cs="Times New Roman"/>
          <w:sz w:val="24"/>
          <w:szCs w:val="24"/>
        </w:rPr>
        <w:t xml:space="preserve"> for understanding </w:t>
      </w:r>
      <w:r w:rsidR="0047383F" w:rsidRPr="00B42EFC">
        <w:rPr>
          <w:rFonts w:ascii="Times New Roman" w:hAnsi="Times New Roman" w:cs="Times New Roman"/>
          <w:sz w:val="24"/>
          <w:szCs w:val="24"/>
        </w:rPr>
        <w:t>SMST</w:t>
      </w:r>
      <w:r w:rsidRPr="00B42EFC">
        <w:rPr>
          <w:rFonts w:ascii="Times New Roman" w:hAnsi="Times New Roman" w:cs="Times New Roman"/>
          <w:sz w:val="24"/>
          <w:szCs w:val="24"/>
        </w:rPr>
        <w:t xml:space="preserve"> economies, entrepreneurship, and </w:t>
      </w:r>
      <w:r w:rsidR="002E7506">
        <w:rPr>
          <w:rFonts w:ascii="Times New Roman" w:hAnsi="Times New Roman" w:cs="Times New Roman"/>
          <w:sz w:val="24"/>
          <w:szCs w:val="24"/>
        </w:rPr>
        <w:t xml:space="preserve">adaptive </w:t>
      </w:r>
      <w:r w:rsidRPr="00B42EFC">
        <w:rPr>
          <w:rFonts w:ascii="Times New Roman" w:hAnsi="Times New Roman" w:cs="Times New Roman"/>
          <w:sz w:val="24"/>
          <w:szCs w:val="24"/>
        </w:rPr>
        <w:t xml:space="preserve">embeddedness. </w:t>
      </w:r>
    </w:p>
    <w:p w14:paraId="61C0B699" w14:textId="77777777" w:rsidR="008E5F7C" w:rsidRDefault="008E5F7C" w:rsidP="00BC32F1">
      <w:pPr>
        <w:spacing w:line="480" w:lineRule="auto"/>
        <w:rPr>
          <w:rFonts w:ascii="Times New Roman" w:hAnsi="Times New Roman" w:cs="Times New Roman"/>
          <w:b/>
          <w:sz w:val="24"/>
          <w:szCs w:val="24"/>
        </w:rPr>
      </w:pPr>
    </w:p>
    <w:p w14:paraId="45B8A3F3" w14:textId="2F1C0A37" w:rsidR="007E5447" w:rsidRPr="000F305D" w:rsidRDefault="002E5A4D" w:rsidP="00BC32F1">
      <w:pPr>
        <w:spacing w:line="480" w:lineRule="auto"/>
        <w:rPr>
          <w:rFonts w:ascii="Times New Roman" w:hAnsi="Times New Roman" w:cs="Times New Roman"/>
          <w:b/>
          <w:sz w:val="24"/>
          <w:szCs w:val="24"/>
        </w:rPr>
      </w:pPr>
      <w:r w:rsidRPr="000F305D">
        <w:rPr>
          <w:rFonts w:ascii="Times New Roman" w:hAnsi="Times New Roman" w:cs="Times New Roman"/>
          <w:b/>
          <w:sz w:val="24"/>
          <w:szCs w:val="24"/>
        </w:rPr>
        <w:t xml:space="preserve">Small Towns, Entrepreneurship and Place </w:t>
      </w:r>
    </w:p>
    <w:p w14:paraId="72601FA4" w14:textId="28DD88B8" w:rsidR="00C66352" w:rsidRDefault="00DB3DC8"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The relationship between entrepreneurship and place has been the subject of significant attention in academic debate</w:t>
      </w:r>
      <w:r w:rsidR="004A37F1">
        <w:rPr>
          <w:rFonts w:ascii="Times New Roman" w:hAnsi="Times New Roman" w:cs="Times New Roman"/>
          <w:sz w:val="24"/>
          <w:szCs w:val="24"/>
        </w:rPr>
        <w:t xml:space="preserve"> (Fritsch &amp; Storey, 2014)</w:t>
      </w:r>
      <w:r w:rsidRPr="00C42B1E">
        <w:rPr>
          <w:rFonts w:ascii="Times New Roman" w:hAnsi="Times New Roman" w:cs="Times New Roman"/>
          <w:sz w:val="24"/>
          <w:szCs w:val="24"/>
        </w:rPr>
        <w:t xml:space="preserve">. </w:t>
      </w:r>
      <w:r w:rsidR="0079424D" w:rsidRPr="00C42B1E">
        <w:rPr>
          <w:rFonts w:ascii="Times New Roman" w:hAnsi="Times New Roman" w:cs="Times New Roman"/>
          <w:sz w:val="24"/>
          <w:szCs w:val="24"/>
        </w:rPr>
        <w:t>A p</w:t>
      </w:r>
      <w:r w:rsidR="00C66339" w:rsidRPr="00C42B1E">
        <w:rPr>
          <w:rFonts w:ascii="Times New Roman" w:hAnsi="Times New Roman" w:cs="Times New Roman"/>
          <w:sz w:val="24"/>
          <w:szCs w:val="24"/>
        </w:rPr>
        <w:t xml:space="preserve">rominent </w:t>
      </w:r>
      <w:r w:rsidR="00527F93" w:rsidRPr="00C42B1E">
        <w:rPr>
          <w:rFonts w:ascii="Times New Roman" w:hAnsi="Times New Roman" w:cs="Times New Roman"/>
          <w:sz w:val="24"/>
          <w:szCs w:val="24"/>
        </w:rPr>
        <w:t>feature</w:t>
      </w:r>
      <w:r w:rsidR="0079424D" w:rsidRPr="00C42B1E">
        <w:rPr>
          <w:rFonts w:ascii="Times New Roman" w:hAnsi="Times New Roman" w:cs="Times New Roman"/>
          <w:sz w:val="24"/>
          <w:szCs w:val="24"/>
        </w:rPr>
        <w:t xml:space="preserve"> of th</w:t>
      </w:r>
      <w:r w:rsidR="004A37F1">
        <w:rPr>
          <w:rFonts w:ascii="Times New Roman" w:hAnsi="Times New Roman" w:cs="Times New Roman"/>
          <w:sz w:val="24"/>
          <w:szCs w:val="24"/>
        </w:rPr>
        <w:t>is</w:t>
      </w:r>
      <w:r w:rsidR="0079424D" w:rsidRPr="00C42B1E">
        <w:rPr>
          <w:rFonts w:ascii="Times New Roman" w:hAnsi="Times New Roman" w:cs="Times New Roman"/>
          <w:sz w:val="24"/>
          <w:szCs w:val="24"/>
        </w:rPr>
        <w:t xml:space="preserve"> </w:t>
      </w:r>
      <w:r w:rsidR="00C66339" w:rsidRPr="00C42B1E">
        <w:rPr>
          <w:rFonts w:ascii="Times New Roman" w:hAnsi="Times New Roman" w:cs="Times New Roman"/>
          <w:sz w:val="24"/>
          <w:szCs w:val="24"/>
        </w:rPr>
        <w:t>debate</w:t>
      </w:r>
      <w:r w:rsidR="002E24CC" w:rsidRPr="00C42B1E">
        <w:rPr>
          <w:rFonts w:ascii="Times New Roman" w:hAnsi="Times New Roman" w:cs="Times New Roman"/>
          <w:sz w:val="24"/>
          <w:szCs w:val="24"/>
        </w:rPr>
        <w:t xml:space="preserve"> </w:t>
      </w:r>
      <w:r w:rsidR="0047383F">
        <w:rPr>
          <w:rFonts w:ascii="Times New Roman" w:hAnsi="Times New Roman" w:cs="Times New Roman"/>
          <w:sz w:val="24"/>
          <w:szCs w:val="24"/>
        </w:rPr>
        <w:t>is</w:t>
      </w:r>
      <w:r w:rsidR="0079424D" w:rsidRPr="00C42B1E">
        <w:rPr>
          <w:rFonts w:ascii="Times New Roman" w:hAnsi="Times New Roman" w:cs="Times New Roman"/>
          <w:sz w:val="24"/>
          <w:szCs w:val="24"/>
        </w:rPr>
        <w:t xml:space="preserve"> </w:t>
      </w:r>
      <w:r w:rsidR="00C66339" w:rsidRPr="00C42B1E">
        <w:rPr>
          <w:rFonts w:ascii="Times New Roman" w:hAnsi="Times New Roman" w:cs="Times New Roman"/>
          <w:sz w:val="24"/>
          <w:szCs w:val="24"/>
        </w:rPr>
        <w:t xml:space="preserve">continued interest in cities as </w:t>
      </w:r>
      <w:r w:rsidR="004A7F35" w:rsidRPr="00C42B1E">
        <w:rPr>
          <w:rFonts w:ascii="Times New Roman" w:hAnsi="Times New Roman" w:cs="Times New Roman"/>
          <w:sz w:val="24"/>
          <w:szCs w:val="24"/>
        </w:rPr>
        <w:t xml:space="preserve">a locus for </w:t>
      </w:r>
      <w:r w:rsidR="00C66339" w:rsidRPr="00C42B1E">
        <w:rPr>
          <w:rFonts w:ascii="Times New Roman" w:hAnsi="Times New Roman" w:cs="Times New Roman"/>
          <w:sz w:val="24"/>
          <w:szCs w:val="24"/>
        </w:rPr>
        <w:t xml:space="preserve">economic </w:t>
      </w:r>
      <w:r w:rsidR="004A7F35" w:rsidRPr="00C42B1E">
        <w:rPr>
          <w:rFonts w:ascii="Times New Roman" w:hAnsi="Times New Roman" w:cs="Times New Roman"/>
          <w:sz w:val="24"/>
          <w:szCs w:val="24"/>
        </w:rPr>
        <w:t>activity</w:t>
      </w:r>
      <w:r w:rsidR="00C66339" w:rsidRPr="00C42B1E">
        <w:rPr>
          <w:rFonts w:ascii="Times New Roman" w:hAnsi="Times New Roman" w:cs="Times New Roman"/>
          <w:sz w:val="24"/>
          <w:szCs w:val="24"/>
        </w:rPr>
        <w:t xml:space="preserve">. Founded on notions of urban centres </w:t>
      </w:r>
      <w:r w:rsidR="0097289F">
        <w:rPr>
          <w:rFonts w:ascii="Times New Roman" w:hAnsi="Times New Roman" w:cs="Times New Roman"/>
          <w:sz w:val="24"/>
          <w:szCs w:val="24"/>
        </w:rPr>
        <w:t>driv</w:t>
      </w:r>
      <w:r w:rsidR="00761DD1">
        <w:rPr>
          <w:rFonts w:ascii="Times New Roman" w:hAnsi="Times New Roman" w:cs="Times New Roman"/>
          <w:sz w:val="24"/>
          <w:szCs w:val="24"/>
        </w:rPr>
        <w:t>ing</w:t>
      </w:r>
      <w:r w:rsidR="00C66339" w:rsidRPr="00C42B1E">
        <w:rPr>
          <w:rFonts w:ascii="Times New Roman" w:hAnsi="Times New Roman" w:cs="Times New Roman"/>
          <w:sz w:val="24"/>
          <w:szCs w:val="24"/>
        </w:rPr>
        <w:t xml:space="preserve"> economic growth,</w:t>
      </w:r>
      <w:r w:rsidR="001010AE" w:rsidRPr="00C42B1E">
        <w:rPr>
          <w:rFonts w:ascii="Times New Roman" w:hAnsi="Times New Roman" w:cs="Times New Roman"/>
          <w:sz w:val="24"/>
          <w:szCs w:val="24"/>
        </w:rPr>
        <w:t xml:space="preserve"> </w:t>
      </w:r>
      <w:r w:rsidR="000E6900" w:rsidRPr="00C42B1E">
        <w:rPr>
          <w:rFonts w:ascii="Times New Roman" w:hAnsi="Times New Roman" w:cs="Times New Roman"/>
          <w:sz w:val="24"/>
          <w:szCs w:val="24"/>
        </w:rPr>
        <w:t xml:space="preserve">a </w:t>
      </w:r>
      <w:r w:rsidR="005C66C5" w:rsidRPr="00C42B1E">
        <w:rPr>
          <w:rFonts w:ascii="Times New Roman" w:hAnsi="Times New Roman" w:cs="Times New Roman"/>
          <w:sz w:val="24"/>
          <w:szCs w:val="24"/>
        </w:rPr>
        <w:t xml:space="preserve">positive correlation </w:t>
      </w:r>
      <w:r w:rsidR="004A7F35" w:rsidRPr="00C42B1E">
        <w:rPr>
          <w:rFonts w:ascii="Times New Roman" w:hAnsi="Times New Roman" w:cs="Times New Roman"/>
          <w:sz w:val="24"/>
          <w:szCs w:val="24"/>
        </w:rPr>
        <w:t>has been</w:t>
      </w:r>
      <w:r w:rsidR="000E6900" w:rsidRPr="00C42B1E">
        <w:rPr>
          <w:rFonts w:ascii="Times New Roman" w:hAnsi="Times New Roman" w:cs="Times New Roman"/>
          <w:sz w:val="24"/>
          <w:szCs w:val="24"/>
        </w:rPr>
        <w:t xml:space="preserve"> proposed </w:t>
      </w:r>
      <w:r w:rsidR="005C66C5" w:rsidRPr="00C42B1E">
        <w:rPr>
          <w:rFonts w:ascii="Times New Roman" w:hAnsi="Times New Roman" w:cs="Times New Roman"/>
          <w:sz w:val="24"/>
          <w:szCs w:val="24"/>
        </w:rPr>
        <w:t>between city</w:t>
      </w:r>
      <w:r w:rsidR="004A7F35" w:rsidRPr="00C42B1E">
        <w:rPr>
          <w:rFonts w:ascii="Times New Roman" w:hAnsi="Times New Roman" w:cs="Times New Roman"/>
          <w:sz w:val="24"/>
          <w:szCs w:val="24"/>
        </w:rPr>
        <w:t xml:space="preserve"> size</w:t>
      </w:r>
      <w:r w:rsidR="005C66C5" w:rsidRPr="00C42B1E">
        <w:rPr>
          <w:rFonts w:ascii="Times New Roman" w:hAnsi="Times New Roman" w:cs="Times New Roman"/>
          <w:sz w:val="24"/>
          <w:szCs w:val="24"/>
        </w:rPr>
        <w:t xml:space="preserve"> and productivity (Bettencourt </w:t>
      </w:r>
      <w:r w:rsidR="005C66C5" w:rsidRPr="00C42B1E">
        <w:rPr>
          <w:rFonts w:ascii="Times New Roman" w:hAnsi="Times New Roman" w:cs="Times New Roman"/>
          <w:i/>
          <w:sz w:val="24"/>
          <w:szCs w:val="24"/>
        </w:rPr>
        <w:t>et al</w:t>
      </w:r>
      <w:r w:rsidR="00527F93" w:rsidRPr="00C42B1E">
        <w:rPr>
          <w:rFonts w:ascii="Times New Roman" w:hAnsi="Times New Roman" w:cs="Times New Roman"/>
          <w:sz w:val="24"/>
          <w:szCs w:val="24"/>
        </w:rPr>
        <w:t>.</w:t>
      </w:r>
      <w:r w:rsidR="005C66C5" w:rsidRPr="00C42B1E">
        <w:rPr>
          <w:rFonts w:ascii="Times New Roman" w:hAnsi="Times New Roman" w:cs="Times New Roman"/>
          <w:sz w:val="24"/>
          <w:szCs w:val="24"/>
        </w:rPr>
        <w:t>,</w:t>
      </w:r>
      <w:r w:rsidR="007E41DF" w:rsidRPr="00C42B1E">
        <w:rPr>
          <w:rFonts w:ascii="Times New Roman" w:hAnsi="Times New Roman" w:cs="Times New Roman"/>
          <w:sz w:val="24"/>
          <w:szCs w:val="24"/>
        </w:rPr>
        <w:t xml:space="preserve"> </w:t>
      </w:r>
      <w:r w:rsidR="0053735E" w:rsidRPr="00C42B1E">
        <w:rPr>
          <w:rFonts w:ascii="Times New Roman" w:hAnsi="Times New Roman" w:cs="Times New Roman"/>
          <w:sz w:val="24"/>
          <w:szCs w:val="24"/>
        </w:rPr>
        <w:t>2007)</w:t>
      </w:r>
      <w:r w:rsidR="007A2BDE">
        <w:rPr>
          <w:rFonts w:ascii="Times New Roman" w:hAnsi="Times New Roman" w:cs="Times New Roman"/>
          <w:sz w:val="24"/>
          <w:szCs w:val="24"/>
        </w:rPr>
        <w:t xml:space="preserve"> </w:t>
      </w:r>
      <w:r w:rsidR="00761DD1">
        <w:rPr>
          <w:rFonts w:ascii="Times New Roman" w:hAnsi="Times New Roman" w:cs="Times New Roman"/>
          <w:sz w:val="24"/>
          <w:szCs w:val="24"/>
        </w:rPr>
        <w:t>valorising</w:t>
      </w:r>
      <w:r w:rsidR="007A2BDE">
        <w:rPr>
          <w:rFonts w:ascii="Times New Roman" w:hAnsi="Times New Roman" w:cs="Times New Roman"/>
          <w:sz w:val="24"/>
          <w:szCs w:val="24"/>
        </w:rPr>
        <w:t xml:space="preserve"> </w:t>
      </w:r>
      <w:r w:rsidR="000E6900" w:rsidRPr="00C42B1E">
        <w:rPr>
          <w:rFonts w:ascii="Times New Roman" w:hAnsi="Times New Roman" w:cs="Times New Roman"/>
          <w:sz w:val="24"/>
          <w:szCs w:val="24"/>
        </w:rPr>
        <w:t xml:space="preserve">a proliferation of city-first, city-region, and core-periphery based policies (Harrison, 2010; Harrison &amp; </w:t>
      </w:r>
      <w:proofErr w:type="spellStart"/>
      <w:r w:rsidR="000E6900" w:rsidRPr="00C42B1E">
        <w:rPr>
          <w:rFonts w:ascii="Times New Roman" w:hAnsi="Times New Roman" w:cs="Times New Roman"/>
          <w:sz w:val="24"/>
          <w:szCs w:val="24"/>
        </w:rPr>
        <w:t>Heley</w:t>
      </w:r>
      <w:proofErr w:type="spellEnd"/>
      <w:r w:rsidR="000E6900" w:rsidRPr="00C42B1E">
        <w:rPr>
          <w:rFonts w:ascii="Times New Roman" w:hAnsi="Times New Roman" w:cs="Times New Roman"/>
          <w:sz w:val="24"/>
          <w:szCs w:val="24"/>
        </w:rPr>
        <w:t xml:space="preserve">, 2015; Martin &amp; </w:t>
      </w:r>
      <w:proofErr w:type="spellStart"/>
      <w:r w:rsidR="000E6900" w:rsidRPr="00C42B1E">
        <w:rPr>
          <w:rFonts w:ascii="Times New Roman" w:hAnsi="Times New Roman" w:cs="Times New Roman"/>
          <w:sz w:val="24"/>
          <w:szCs w:val="24"/>
        </w:rPr>
        <w:lastRenderedPageBreak/>
        <w:t>Sunley</w:t>
      </w:r>
      <w:proofErr w:type="spellEnd"/>
      <w:r w:rsidR="000E6900" w:rsidRPr="00C42B1E">
        <w:rPr>
          <w:rFonts w:ascii="Times New Roman" w:hAnsi="Times New Roman" w:cs="Times New Roman"/>
          <w:sz w:val="24"/>
          <w:szCs w:val="24"/>
        </w:rPr>
        <w:t xml:space="preserve">, 2010). </w:t>
      </w:r>
      <w:r w:rsidR="004A7F35" w:rsidRPr="00C42B1E">
        <w:rPr>
          <w:rFonts w:ascii="Times New Roman" w:hAnsi="Times New Roman" w:cs="Times New Roman"/>
          <w:sz w:val="24"/>
          <w:szCs w:val="24"/>
        </w:rPr>
        <w:t>Th</w:t>
      </w:r>
      <w:r w:rsidR="007A2BDE">
        <w:rPr>
          <w:rFonts w:ascii="Times New Roman" w:hAnsi="Times New Roman" w:cs="Times New Roman"/>
          <w:sz w:val="24"/>
          <w:szCs w:val="24"/>
        </w:rPr>
        <w:t xml:space="preserve">is </w:t>
      </w:r>
      <w:r w:rsidR="00954C65" w:rsidRPr="00C42B1E">
        <w:rPr>
          <w:rFonts w:ascii="Times New Roman" w:hAnsi="Times New Roman" w:cs="Times New Roman"/>
          <w:sz w:val="24"/>
          <w:szCs w:val="24"/>
        </w:rPr>
        <w:t>city-regionalist approach is founded on concentration-agglomeration</w:t>
      </w:r>
      <w:r w:rsidR="000E6900" w:rsidRPr="00C42B1E">
        <w:rPr>
          <w:rFonts w:ascii="Times New Roman" w:hAnsi="Times New Roman" w:cs="Times New Roman"/>
          <w:sz w:val="24"/>
          <w:szCs w:val="24"/>
        </w:rPr>
        <w:t xml:space="preserve"> </w:t>
      </w:r>
      <w:r w:rsidR="000F305D">
        <w:rPr>
          <w:rFonts w:ascii="Times New Roman" w:hAnsi="Times New Roman" w:cs="Times New Roman"/>
          <w:sz w:val="24"/>
          <w:szCs w:val="24"/>
        </w:rPr>
        <w:t>a</w:t>
      </w:r>
      <w:r w:rsidR="00954C65" w:rsidRPr="00C42B1E">
        <w:rPr>
          <w:rFonts w:ascii="Times New Roman" w:hAnsi="Times New Roman" w:cs="Times New Roman"/>
          <w:sz w:val="24"/>
          <w:szCs w:val="24"/>
        </w:rPr>
        <w:t xml:space="preserve">ffects, integrating city-based economies through </w:t>
      </w:r>
      <w:r w:rsidR="005D6F26">
        <w:rPr>
          <w:rFonts w:ascii="Times New Roman" w:hAnsi="Times New Roman" w:cs="Times New Roman"/>
          <w:sz w:val="24"/>
          <w:szCs w:val="24"/>
        </w:rPr>
        <w:t>notions of ‘stickiness’</w:t>
      </w:r>
      <w:r w:rsidR="00954C65" w:rsidRPr="00C42B1E">
        <w:rPr>
          <w:rFonts w:ascii="Times New Roman" w:hAnsi="Times New Roman" w:cs="Times New Roman"/>
          <w:sz w:val="24"/>
          <w:szCs w:val="24"/>
        </w:rPr>
        <w:t xml:space="preserve"> (Hall, 2003)</w:t>
      </w:r>
      <w:r w:rsidR="00AF20A8" w:rsidRPr="00C42B1E">
        <w:rPr>
          <w:rFonts w:ascii="Times New Roman" w:hAnsi="Times New Roman" w:cs="Times New Roman"/>
          <w:sz w:val="24"/>
          <w:szCs w:val="24"/>
        </w:rPr>
        <w:t xml:space="preserve"> </w:t>
      </w:r>
      <w:r w:rsidR="005D6F26">
        <w:rPr>
          <w:rFonts w:ascii="Times New Roman" w:hAnsi="Times New Roman" w:cs="Times New Roman"/>
          <w:sz w:val="24"/>
          <w:szCs w:val="24"/>
        </w:rPr>
        <w:t>or</w:t>
      </w:r>
      <w:r w:rsidR="00AF20A8" w:rsidRPr="00C42B1E">
        <w:rPr>
          <w:rFonts w:ascii="Times New Roman" w:hAnsi="Times New Roman" w:cs="Times New Roman"/>
          <w:sz w:val="24"/>
          <w:szCs w:val="24"/>
        </w:rPr>
        <w:t xml:space="preserve"> externalities (</w:t>
      </w:r>
      <w:proofErr w:type="spellStart"/>
      <w:r w:rsidR="00AF20A8" w:rsidRPr="00C42B1E">
        <w:rPr>
          <w:rFonts w:ascii="Times New Roman" w:hAnsi="Times New Roman" w:cs="Times New Roman"/>
          <w:sz w:val="24"/>
          <w:szCs w:val="24"/>
        </w:rPr>
        <w:t>Audretsch</w:t>
      </w:r>
      <w:proofErr w:type="spellEnd"/>
      <w:r w:rsidR="00AF20A8" w:rsidRPr="00C42B1E">
        <w:rPr>
          <w:rFonts w:ascii="Times New Roman" w:hAnsi="Times New Roman" w:cs="Times New Roman"/>
          <w:sz w:val="24"/>
          <w:szCs w:val="24"/>
        </w:rPr>
        <w:t xml:space="preserve"> &amp; </w:t>
      </w:r>
      <w:proofErr w:type="spellStart"/>
      <w:r w:rsidR="00AF20A8" w:rsidRPr="00C42B1E">
        <w:rPr>
          <w:rFonts w:ascii="Times New Roman" w:hAnsi="Times New Roman" w:cs="Times New Roman"/>
          <w:sz w:val="24"/>
          <w:szCs w:val="24"/>
        </w:rPr>
        <w:t>Dohse</w:t>
      </w:r>
      <w:proofErr w:type="spellEnd"/>
      <w:r w:rsidR="00AF20A8" w:rsidRPr="00C42B1E">
        <w:rPr>
          <w:rFonts w:ascii="Times New Roman" w:hAnsi="Times New Roman" w:cs="Times New Roman"/>
          <w:sz w:val="24"/>
          <w:szCs w:val="24"/>
        </w:rPr>
        <w:t xml:space="preserve">, 2007; </w:t>
      </w:r>
      <w:proofErr w:type="spellStart"/>
      <w:r w:rsidR="00AF20A8" w:rsidRPr="00C42B1E">
        <w:rPr>
          <w:rFonts w:ascii="Times New Roman" w:hAnsi="Times New Roman" w:cs="Times New Roman"/>
          <w:sz w:val="24"/>
          <w:szCs w:val="24"/>
        </w:rPr>
        <w:t>Storper</w:t>
      </w:r>
      <w:proofErr w:type="spellEnd"/>
      <w:r w:rsidR="00AF20A8" w:rsidRPr="00C42B1E">
        <w:rPr>
          <w:rFonts w:ascii="Times New Roman" w:hAnsi="Times New Roman" w:cs="Times New Roman"/>
          <w:sz w:val="24"/>
          <w:szCs w:val="24"/>
        </w:rPr>
        <w:t xml:space="preserve"> &amp; </w:t>
      </w:r>
      <w:proofErr w:type="spellStart"/>
      <w:r w:rsidR="00AF20A8" w:rsidRPr="00C42B1E">
        <w:rPr>
          <w:rFonts w:ascii="Times New Roman" w:hAnsi="Times New Roman" w:cs="Times New Roman"/>
          <w:sz w:val="24"/>
          <w:szCs w:val="24"/>
        </w:rPr>
        <w:t>Venables</w:t>
      </w:r>
      <w:proofErr w:type="spellEnd"/>
      <w:r w:rsidR="00AF20A8" w:rsidRPr="00C42B1E">
        <w:rPr>
          <w:rFonts w:ascii="Times New Roman" w:hAnsi="Times New Roman" w:cs="Times New Roman"/>
          <w:sz w:val="24"/>
          <w:szCs w:val="24"/>
        </w:rPr>
        <w:t>, 2004)</w:t>
      </w:r>
      <w:r w:rsidR="0053261B" w:rsidRPr="00C42B1E">
        <w:rPr>
          <w:rFonts w:ascii="Times New Roman" w:hAnsi="Times New Roman" w:cs="Times New Roman"/>
          <w:sz w:val="24"/>
          <w:szCs w:val="24"/>
        </w:rPr>
        <w:t xml:space="preserve">. </w:t>
      </w:r>
      <w:r w:rsidR="00F433EC" w:rsidRPr="00C42B1E">
        <w:rPr>
          <w:rFonts w:ascii="Times New Roman" w:hAnsi="Times New Roman" w:cs="Times New Roman"/>
          <w:sz w:val="24"/>
          <w:szCs w:val="24"/>
        </w:rPr>
        <w:t>As a result, core city environments become synonymous with ent</w:t>
      </w:r>
      <w:r w:rsidR="000867F9" w:rsidRPr="00C42B1E">
        <w:rPr>
          <w:rFonts w:ascii="Times New Roman" w:hAnsi="Times New Roman" w:cs="Times New Roman"/>
          <w:sz w:val="24"/>
          <w:szCs w:val="24"/>
        </w:rPr>
        <w:t>erprise</w:t>
      </w:r>
      <w:r w:rsidR="00F433EC" w:rsidRPr="00C42B1E">
        <w:rPr>
          <w:rFonts w:ascii="Times New Roman" w:hAnsi="Times New Roman" w:cs="Times New Roman"/>
          <w:sz w:val="24"/>
          <w:szCs w:val="24"/>
        </w:rPr>
        <w:t>, mixing concentration</w:t>
      </w:r>
      <w:r w:rsidR="004A7F35" w:rsidRPr="00C42B1E">
        <w:rPr>
          <w:rFonts w:ascii="Times New Roman" w:hAnsi="Times New Roman" w:cs="Times New Roman"/>
          <w:sz w:val="24"/>
          <w:szCs w:val="24"/>
        </w:rPr>
        <w:t>s</w:t>
      </w:r>
      <w:r w:rsidR="00F433EC" w:rsidRPr="00C42B1E">
        <w:rPr>
          <w:rFonts w:ascii="Times New Roman" w:hAnsi="Times New Roman" w:cs="Times New Roman"/>
          <w:sz w:val="24"/>
          <w:szCs w:val="24"/>
        </w:rPr>
        <w:t xml:space="preserve"> of opportunity with agglomeration</w:t>
      </w:r>
      <w:r w:rsidR="00010FA9">
        <w:rPr>
          <w:rFonts w:ascii="Times New Roman" w:hAnsi="Times New Roman" w:cs="Times New Roman"/>
          <w:sz w:val="24"/>
          <w:szCs w:val="24"/>
        </w:rPr>
        <w:t>s</w:t>
      </w:r>
      <w:r w:rsidR="00F433EC" w:rsidRPr="00C42B1E">
        <w:rPr>
          <w:rFonts w:ascii="Times New Roman" w:hAnsi="Times New Roman" w:cs="Times New Roman"/>
          <w:sz w:val="24"/>
          <w:szCs w:val="24"/>
        </w:rPr>
        <w:t xml:space="preserve"> of </w:t>
      </w:r>
      <w:r w:rsidR="004A7F35" w:rsidRPr="00C42B1E">
        <w:rPr>
          <w:rFonts w:ascii="Times New Roman" w:hAnsi="Times New Roman" w:cs="Times New Roman"/>
          <w:sz w:val="24"/>
          <w:szCs w:val="24"/>
        </w:rPr>
        <w:t xml:space="preserve">localised </w:t>
      </w:r>
      <w:r w:rsidR="00F433EC" w:rsidRPr="00C42B1E">
        <w:rPr>
          <w:rFonts w:ascii="Times New Roman" w:hAnsi="Times New Roman" w:cs="Times New Roman"/>
          <w:sz w:val="24"/>
          <w:szCs w:val="24"/>
        </w:rPr>
        <w:t>resources</w:t>
      </w:r>
      <w:r w:rsidR="00C66352">
        <w:rPr>
          <w:rFonts w:ascii="Times New Roman" w:hAnsi="Times New Roman" w:cs="Times New Roman"/>
          <w:sz w:val="24"/>
          <w:szCs w:val="24"/>
        </w:rPr>
        <w:t xml:space="preserve">; </w:t>
      </w:r>
      <w:r w:rsidR="00D03D33">
        <w:rPr>
          <w:rFonts w:ascii="Times New Roman" w:hAnsi="Times New Roman" w:cs="Times New Roman"/>
          <w:sz w:val="24"/>
          <w:szCs w:val="24"/>
        </w:rPr>
        <w:t xml:space="preserve">places </w:t>
      </w:r>
      <w:r w:rsidR="00C66352">
        <w:rPr>
          <w:rFonts w:ascii="Times New Roman" w:hAnsi="Times New Roman" w:cs="Times New Roman"/>
          <w:sz w:val="24"/>
          <w:szCs w:val="24"/>
        </w:rPr>
        <w:t xml:space="preserve">beyond the city </w:t>
      </w:r>
      <w:r w:rsidR="00D03D33">
        <w:rPr>
          <w:rFonts w:ascii="Times New Roman" w:hAnsi="Times New Roman" w:cs="Times New Roman"/>
          <w:sz w:val="24"/>
          <w:szCs w:val="24"/>
        </w:rPr>
        <w:t>here</w:t>
      </w:r>
      <w:r w:rsidR="00C66352">
        <w:rPr>
          <w:rFonts w:ascii="Times New Roman" w:hAnsi="Times New Roman" w:cs="Times New Roman"/>
          <w:sz w:val="24"/>
          <w:szCs w:val="24"/>
        </w:rPr>
        <w:t xml:space="preserve"> benefit through a ‘borrowed size’ effect, linking access to city-based resource with certain cost- or environment-based benefits </w:t>
      </w:r>
      <w:r w:rsidR="00C66352" w:rsidRPr="00C42B1E">
        <w:rPr>
          <w:rFonts w:ascii="Times New Roman" w:hAnsi="Times New Roman" w:cs="Times New Roman"/>
          <w:sz w:val="24"/>
          <w:szCs w:val="24"/>
        </w:rPr>
        <w:t>(Alonso, 1973</w:t>
      </w:r>
      <w:r w:rsidR="00CD545F">
        <w:rPr>
          <w:rFonts w:ascii="Times New Roman" w:hAnsi="Times New Roman" w:cs="Times New Roman"/>
          <w:sz w:val="24"/>
          <w:szCs w:val="24"/>
        </w:rPr>
        <w:t>)</w:t>
      </w:r>
      <w:r w:rsidR="00C66352">
        <w:rPr>
          <w:rFonts w:ascii="Times New Roman" w:hAnsi="Times New Roman" w:cs="Times New Roman"/>
          <w:sz w:val="24"/>
          <w:szCs w:val="24"/>
        </w:rPr>
        <w:t>.</w:t>
      </w:r>
    </w:p>
    <w:p w14:paraId="594DC02F" w14:textId="23A0DD59" w:rsidR="00C66352" w:rsidRDefault="00C66352" w:rsidP="00476D75">
      <w:pPr>
        <w:spacing w:line="480" w:lineRule="auto"/>
        <w:rPr>
          <w:rFonts w:ascii="Times New Roman" w:hAnsi="Times New Roman" w:cs="Times New Roman"/>
          <w:sz w:val="24"/>
          <w:szCs w:val="24"/>
        </w:rPr>
      </w:pPr>
      <w:r>
        <w:rPr>
          <w:rFonts w:ascii="Times New Roman" w:hAnsi="Times New Roman" w:cs="Times New Roman"/>
          <w:sz w:val="24"/>
          <w:szCs w:val="24"/>
        </w:rPr>
        <w:t>Th</w:t>
      </w:r>
      <w:r w:rsidR="0047383F">
        <w:rPr>
          <w:rFonts w:ascii="Times New Roman" w:hAnsi="Times New Roman" w:cs="Times New Roman"/>
          <w:sz w:val="24"/>
          <w:szCs w:val="24"/>
        </w:rPr>
        <w:t>is city-regionalist</w:t>
      </w:r>
      <w:r>
        <w:rPr>
          <w:rFonts w:ascii="Times New Roman" w:hAnsi="Times New Roman" w:cs="Times New Roman"/>
          <w:sz w:val="24"/>
          <w:szCs w:val="24"/>
        </w:rPr>
        <w:t xml:space="preserve"> orthodoxy has </w:t>
      </w:r>
      <w:r w:rsidR="00476D75">
        <w:rPr>
          <w:rFonts w:ascii="Times New Roman" w:hAnsi="Times New Roman" w:cs="Times New Roman"/>
          <w:sz w:val="24"/>
          <w:szCs w:val="24"/>
        </w:rPr>
        <w:t>seen a further debate emerge over the appli</w:t>
      </w:r>
      <w:r w:rsidR="00D03D33">
        <w:rPr>
          <w:rFonts w:ascii="Times New Roman" w:hAnsi="Times New Roman" w:cs="Times New Roman"/>
          <w:sz w:val="24"/>
          <w:szCs w:val="24"/>
        </w:rPr>
        <w:t>cation of</w:t>
      </w:r>
      <w:r w:rsidR="00476D75">
        <w:rPr>
          <w:rFonts w:ascii="Times New Roman" w:hAnsi="Times New Roman" w:cs="Times New Roman"/>
          <w:sz w:val="24"/>
          <w:szCs w:val="24"/>
        </w:rPr>
        <w:t xml:space="preserve"> standardised city-based systems (Thrift, 2000). Several recent studies argue against positive correlation</w:t>
      </w:r>
      <w:r w:rsidR="00D03D33">
        <w:rPr>
          <w:rFonts w:ascii="Times New Roman" w:hAnsi="Times New Roman" w:cs="Times New Roman"/>
          <w:sz w:val="24"/>
          <w:szCs w:val="24"/>
        </w:rPr>
        <w:t>s</w:t>
      </w:r>
      <w:r w:rsidR="00476D75">
        <w:rPr>
          <w:rFonts w:ascii="Times New Roman" w:hAnsi="Times New Roman" w:cs="Times New Roman"/>
          <w:sz w:val="24"/>
          <w:szCs w:val="24"/>
        </w:rPr>
        <w:t xml:space="preserve"> between </w:t>
      </w:r>
      <w:r w:rsidR="0075387C">
        <w:rPr>
          <w:rFonts w:ascii="Times New Roman" w:hAnsi="Times New Roman" w:cs="Times New Roman"/>
          <w:sz w:val="24"/>
          <w:szCs w:val="24"/>
        </w:rPr>
        <w:t>urban</w:t>
      </w:r>
      <w:r w:rsidR="00476D75">
        <w:rPr>
          <w:rFonts w:ascii="Times New Roman" w:hAnsi="Times New Roman" w:cs="Times New Roman"/>
          <w:sz w:val="24"/>
          <w:szCs w:val="24"/>
        </w:rPr>
        <w:t xml:space="preserve"> size and economic performance</w:t>
      </w:r>
      <w:r w:rsidR="003412BC">
        <w:rPr>
          <w:rFonts w:ascii="Times New Roman" w:hAnsi="Times New Roman" w:cs="Times New Roman"/>
          <w:sz w:val="24"/>
          <w:szCs w:val="24"/>
        </w:rPr>
        <w:t>; the</w:t>
      </w:r>
      <w:r w:rsidR="00105E1D">
        <w:rPr>
          <w:rFonts w:ascii="Times New Roman" w:hAnsi="Times New Roman" w:cs="Times New Roman"/>
          <w:sz w:val="24"/>
          <w:szCs w:val="24"/>
        </w:rPr>
        <w:t xml:space="preserve"> </w:t>
      </w:r>
      <w:r w:rsidR="00476D75">
        <w:rPr>
          <w:rFonts w:ascii="Times New Roman" w:hAnsi="Times New Roman" w:cs="Times New Roman"/>
          <w:sz w:val="24"/>
          <w:szCs w:val="24"/>
        </w:rPr>
        <w:t xml:space="preserve">growing negative externalities of congested larger cities (Dijkstra </w:t>
      </w:r>
      <w:r w:rsidR="00476D75">
        <w:rPr>
          <w:rFonts w:ascii="Times New Roman" w:hAnsi="Times New Roman" w:cs="Times New Roman"/>
          <w:i/>
          <w:sz w:val="24"/>
          <w:szCs w:val="24"/>
        </w:rPr>
        <w:t>et al</w:t>
      </w:r>
      <w:r w:rsidR="00476D75">
        <w:rPr>
          <w:rFonts w:ascii="Times New Roman" w:hAnsi="Times New Roman" w:cs="Times New Roman"/>
          <w:sz w:val="24"/>
          <w:szCs w:val="24"/>
        </w:rPr>
        <w:t>, 2013), firm-based dependency of city network</w:t>
      </w:r>
      <w:r w:rsidR="00D03D33">
        <w:rPr>
          <w:rFonts w:ascii="Times New Roman" w:hAnsi="Times New Roman" w:cs="Times New Roman"/>
          <w:sz w:val="24"/>
          <w:szCs w:val="24"/>
        </w:rPr>
        <w:t>s</w:t>
      </w:r>
      <w:r w:rsidR="00476D75">
        <w:rPr>
          <w:rFonts w:ascii="Times New Roman" w:hAnsi="Times New Roman" w:cs="Times New Roman"/>
          <w:sz w:val="24"/>
          <w:szCs w:val="24"/>
        </w:rPr>
        <w:t xml:space="preserve"> (McCann &amp; </w:t>
      </w:r>
      <w:proofErr w:type="spellStart"/>
      <w:r w:rsidR="00476D75">
        <w:rPr>
          <w:rFonts w:ascii="Times New Roman" w:hAnsi="Times New Roman" w:cs="Times New Roman"/>
          <w:sz w:val="24"/>
          <w:szCs w:val="24"/>
        </w:rPr>
        <w:t>Acs</w:t>
      </w:r>
      <w:proofErr w:type="spellEnd"/>
      <w:r w:rsidR="00476D75">
        <w:rPr>
          <w:rFonts w:ascii="Times New Roman" w:hAnsi="Times New Roman" w:cs="Times New Roman"/>
          <w:sz w:val="24"/>
          <w:szCs w:val="24"/>
        </w:rPr>
        <w:t>, 2011),</w:t>
      </w:r>
      <w:r w:rsidR="00105E1D">
        <w:rPr>
          <w:rFonts w:ascii="Times New Roman" w:hAnsi="Times New Roman" w:cs="Times New Roman"/>
          <w:sz w:val="24"/>
          <w:szCs w:val="24"/>
        </w:rPr>
        <w:t xml:space="preserve"> </w:t>
      </w:r>
      <w:r w:rsidR="0047383F">
        <w:rPr>
          <w:rFonts w:ascii="Times New Roman" w:hAnsi="Times New Roman" w:cs="Times New Roman"/>
          <w:sz w:val="24"/>
          <w:szCs w:val="24"/>
        </w:rPr>
        <w:t xml:space="preserve">and </w:t>
      </w:r>
      <w:r w:rsidR="00476D75">
        <w:rPr>
          <w:rFonts w:ascii="Times New Roman" w:hAnsi="Times New Roman" w:cs="Times New Roman"/>
          <w:sz w:val="24"/>
          <w:szCs w:val="24"/>
        </w:rPr>
        <w:t xml:space="preserve">misrepresentation of city productivity </w:t>
      </w:r>
      <w:r w:rsidR="0047383F">
        <w:rPr>
          <w:rFonts w:ascii="Times New Roman" w:hAnsi="Times New Roman" w:cs="Times New Roman"/>
          <w:sz w:val="24"/>
          <w:szCs w:val="24"/>
        </w:rPr>
        <w:t>outputs</w:t>
      </w:r>
      <w:r w:rsidR="00476D75">
        <w:rPr>
          <w:rFonts w:ascii="Times New Roman" w:hAnsi="Times New Roman" w:cs="Times New Roman"/>
          <w:sz w:val="24"/>
          <w:szCs w:val="24"/>
        </w:rPr>
        <w:t xml:space="preserve"> (Martin </w:t>
      </w:r>
      <w:r w:rsidR="00476D75">
        <w:rPr>
          <w:rFonts w:ascii="Times New Roman" w:hAnsi="Times New Roman" w:cs="Times New Roman"/>
          <w:i/>
          <w:sz w:val="24"/>
          <w:szCs w:val="24"/>
        </w:rPr>
        <w:t xml:space="preserve">et al, </w:t>
      </w:r>
      <w:r w:rsidR="00476D75">
        <w:rPr>
          <w:rFonts w:ascii="Times New Roman" w:hAnsi="Times New Roman" w:cs="Times New Roman"/>
          <w:sz w:val="24"/>
          <w:szCs w:val="24"/>
        </w:rPr>
        <w:t>2014) and</w:t>
      </w:r>
      <w:r w:rsidR="00105E1D">
        <w:rPr>
          <w:rFonts w:ascii="Times New Roman" w:hAnsi="Times New Roman" w:cs="Times New Roman"/>
          <w:sz w:val="24"/>
          <w:szCs w:val="24"/>
        </w:rPr>
        <w:t xml:space="preserve"> </w:t>
      </w:r>
      <w:r w:rsidR="00476D75">
        <w:rPr>
          <w:rFonts w:ascii="Times New Roman" w:hAnsi="Times New Roman" w:cs="Times New Roman"/>
          <w:sz w:val="24"/>
          <w:szCs w:val="24"/>
        </w:rPr>
        <w:t xml:space="preserve">location of key economic capabilities (Cox &amp; </w:t>
      </w:r>
      <w:proofErr w:type="spellStart"/>
      <w:r w:rsidR="00476D75">
        <w:rPr>
          <w:rFonts w:ascii="Times New Roman" w:hAnsi="Times New Roman" w:cs="Times New Roman"/>
          <w:sz w:val="24"/>
          <w:szCs w:val="24"/>
        </w:rPr>
        <w:t>Longlands</w:t>
      </w:r>
      <w:proofErr w:type="spellEnd"/>
      <w:r w:rsidR="00476D75">
        <w:rPr>
          <w:rFonts w:ascii="Times New Roman" w:hAnsi="Times New Roman" w:cs="Times New Roman"/>
          <w:sz w:val="24"/>
          <w:szCs w:val="24"/>
        </w:rPr>
        <w:t>, 2016). Notions of ‘borrowed size’ may be a two-way process</w:t>
      </w:r>
      <w:r w:rsidR="00010FA9">
        <w:rPr>
          <w:rFonts w:ascii="Times New Roman" w:hAnsi="Times New Roman" w:cs="Times New Roman"/>
          <w:sz w:val="24"/>
          <w:szCs w:val="24"/>
        </w:rPr>
        <w:t xml:space="preserve"> with</w:t>
      </w:r>
      <w:r w:rsidR="00476D75">
        <w:rPr>
          <w:rFonts w:ascii="Times New Roman" w:hAnsi="Times New Roman" w:cs="Times New Roman"/>
          <w:sz w:val="24"/>
          <w:szCs w:val="24"/>
        </w:rPr>
        <w:t xml:space="preserve"> </w:t>
      </w:r>
      <w:r w:rsidR="00D03D33">
        <w:rPr>
          <w:rFonts w:ascii="Times New Roman" w:hAnsi="Times New Roman" w:cs="Times New Roman"/>
          <w:sz w:val="24"/>
          <w:szCs w:val="24"/>
        </w:rPr>
        <w:t>larger cities dependent on peripheral places</w:t>
      </w:r>
      <w:r w:rsidR="00476D75">
        <w:rPr>
          <w:rFonts w:ascii="Times New Roman" w:hAnsi="Times New Roman" w:cs="Times New Roman"/>
          <w:sz w:val="24"/>
          <w:szCs w:val="24"/>
        </w:rPr>
        <w:t xml:space="preserve"> </w:t>
      </w:r>
      <w:r w:rsidR="00D03D33">
        <w:rPr>
          <w:rFonts w:ascii="Times New Roman" w:hAnsi="Times New Roman" w:cs="Times New Roman"/>
          <w:sz w:val="24"/>
          <w:szCs w:val="24"/>
        </w:rPr>
        <w:t>for</w:t>
      </w:r>
      <w:r w:rsidR="00476D75">
        <w:rPr>
          <w:rFonts w:ascii="Times New Roman" w:hAnsi="Times New Roman" w:cs="Times New Roman"/>
          <w:sz w:val="24"/>
          <w:szCs w:val="24"/>
        </w:rPr>
        <w:t xml:space="preserve"> critical resource</w:t>
      </w:r>
      <w:r w:rsidR="00010FA9">
        <w:rPr>
          <w:rFonts w:ascii="Times New Roman" w:hAnsi="Times New Roman" w:cs="Times New Roman"/>
          <w:sz w:val="24"/>
          <w:szCs w:val="24"/>
        </w:rPr>
        <w:t xml:space="preserve">s including </w:t>
      </w:r>
      <w:r w:rsidR="00476D75">
        <w:rPr>
          <w:rFonts w:ascii="Times New Roman" w:hAnsi="Times New Roman" w:cs="Times New Roman"/>
          <w:sz w:val="24"/>
          <w:szCs w:val="24"/>
        </w:rPr>
        <w:t xml:space="preserve">housing </w:t>
      </w:r>
      <w:r w:rsidR="00010FA9">
        <w:rPr>
          <w:rFonts w:ascii="Times New Roman" w:hAnsi="Times New Roman" w:cs="Times New Roman"/>
          <w:sz w:val="24"/>
          <w:szCs w:val="24"/>
        </w:rPr>
        <w:t xml:space="preserve">and land </w:t>
      </w:r>
      <w:r w:rsidR="00476D75" w:rsidRPr="00C42B1E">
        <w:rPr>
          <w:rFonts w:ascii="Times New Roman" w:hAnsi="Times New Roman" w:cs="Times New Roman"/>
          <w:sz w:val="24"/>
          <w:szCs w:val="24"/>
        </w:rPr>
        <w:t>(</w:t>
      </w:r>
      <w:proofErr w:type="spellStart"/>
      <w:r w:rsidR="00CD545F">
        <w:rPr>
          <w:rFonts w:ascii="Times New Roman" w:hAnsi="Times New Roman" w:cs="Times New Roman"/>
          <w:sz w:val="24"/>
          <w:szCs w:val="24"/>
        </w:rPr>
        <w:t>Meijers</w:t>
      </w:r>
      <w:proofErr w:type="spellEnd"/>
      <w:r w:rsidR="00CD545F">
        <w:rPr>
          <w:rFonts w:ascii="Times New Roman" w:hAnsi="Times New Roman" w:cs="Times New Roman"/>
          <w:sz w:val="24"/>
          <w:szCs w:val="24"/>
        </w:rPr>
        <w:t xml:space="preserve"> &amp;Burger, 2015; </w:t>
      </w:r>
      <w:r w:rsidR="00476D75" w:rsidRPr="00C42B1E">
        <w:rPr>
          <w:rFonts w:ascii="Times New Roman" w:hAnsi="Times New Roman" w:cs="Times New Roman"/>
          <w:sz w:val="24"/>
          <w:szCs w:val="24"/>
        </w:rPr>
        <w:t>Walters, 2013).</w:t>
      </w:r>
      <w:r w:rsidR="00476D75">
        <w:rPr>
          <w:rFonts w:ascii="Times New Roman" w:hAnsi="Times New Roman" w:cs="Times New Roman"/>
          <w:sz w:val="24"/>
          <w:szCs w:val="24"/>
        </w:rPr>
        <w:t xml:space="preserve">   </w:t>
      </w:r>
      <w:r w:rsidR="00F433EC" w:rsidRPr="00C42B1E">
        <w:rPr>
          <w:rFonts w:ascii="Times New Roman" w:hAnsi="Times New Roman" w:cs="Times New Roman"/>
          <w:sz w:val="24"/>
          <w:szCs w:val="24"/>
        </w:rPr>
        <w:t xml:space="preserve"> </w:t>
      </w:r>
    </w:p>
    <w:p w14:paraId="65FE0110" w14:textId="7DF2E696" w:rsidR="0050201F" w:rsidRPr="00C42B1E" w:rsidRDefault="00CD4729"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It is</w:t>
      </w:r>
      <w:r w:rsidR="00257816">
        <w:rPr>
          <w:rFonts w:ascii="Times New Roman" w:hAnsi="Times New Roman" w:cs="Times New Roman"/>
          <w:sz w:val="24"/>
          <w:szCs w:val="24"/>
        </w:rPr>
        <w:t xml:space="preserve"> </w:t>
      </w:r>
      <w:r w:rsidR="00D03D33">
        <w:rPr>
          <w:rFonts w:ascii="Times New Roman" w:hAnsi="Times New Roman" w:cs="Times New Roman"/>
          <w:sz w:val="24"/>
          <w:szCs w:val="24"/>
        </w:rPr>
        <w:t xml:space="preserve">therefore </w:t>
      </w:r>
      <w:r w:rsidR="004A7F35" w:rsidRPr="00C42B1E">
        <w:rPr>
          <w:rFonts w:ascii="Times New Roman" w:hAnsi="Times New Roman" w:cs="Times New Roman"/>
          <w:sz w:val="24"/>
          <w:szCs w:val="24"/>
        </w:rPr>
        <w:t xml:space="preserve">timely </w:t>
      </w:r>
      <w:r w:rsidRPr="00C42B1E">
        <w:rPr>
          <w:rFonts w:ascii="Times New Roman" w:hAnsi="Times New Roman" w:cs="Times New Roman"/>
          <w:sz w:val="24"/>
          <w:szCs w:val="24"/>
        </w:rPr>
        <w:t xml:space="preserve">for scholars to look beyond core cities and city regions </w:t>
      </w:r>
      <w:r w:rsidR="004A7F35" w:rsidRPr="00C42B1E">
        <w:rPr>
          <w:rFonts w:ascii="Times New Roman" w:hAnsi="Times New Roman" w:cs="Times New Roman"/>
          <w:sz w:val="24"/>
          <w:szCs w:val="24"/>
        </w:rPr>
        <w:t>to</w:t>
      </w:r>
      <w:r w:rsidRPr="00C42B1E">
        <w:rPr>
          <w:rFonts w:ascii="Times New Roman" w:hAnsi="Times New Roman" w:cs="Times New Roman"/>
          <w:sz w:val="24"/>
          <w:szCs w:val="24"/>
        </w:rPr>
        <w:t xml:space="preserve"> understand how place and economy interact </w:t>
      </w:r>
      <w:r w:rsidR="00BD45C3">
        <w:rPr>
          <w:rFonts w:ascii="Times New Roman" w:hAnsi="Times New Roman" w:cs="Times New Roman"/>
          <w:sz w:val="24"/>
          <w:szCs w:val="24"/>
        </w:rPr>
        <w:t xml:space="preserve">with regard to </w:t>
      </w:r>
      <w:r w:rsidR="0075387C">
        <w:rPr>
          <w:rFonts w:ascii="Times New Roman" w:hAnsi="Times New Roman" w:cs="Times New Roman"/>
          <w:sz w:val="24"/>
          <w:szCs w:val="24"/>
        </w:rPr>
        <w:t xml:space="preserve">entrepreneurial </w:t>
      </w:r>
      <w:r w:rsidR="00BD45C3">
        <w:rPr>
          <w:rFonts w:ascii="Times New Roman" w:hAnsi="Times New Roman" w:cs="Times New Roman"/>
          <w:sz w:val="24"/>
          <w:szCs w:val="24"/>
        </w:rPr>
        <w:t xml:space="preserve">processes of </w:t>
      </w:r>
      <w:r w:rsidR="0075387C">
        <w:rPr>
          <w:rFonts w:ascii="Times New Roman" w:hAnsi="Times New Roman" w:cs="Times New Roman"/>
          <w:sz w:val="24"/>
          <w:szCs w:val="24"/>
        </w:rPr>
        <w:t xml:space="preserve">firm </w:t>
      </w:r>
      <w:r w:rsidR="00BD45C3">
        <w:rPr>
          <w:rFonts w:ascii="Times New Roman" w:hAnsi="Times New Roman" w:cs="Times New Roman"/>
          <w:sz w:val="24"/>
          <w:szCs w:val="24"/>
        </w:rPr>
        <w:t xml:space="preserve">formation and adaptation </w:t>
      </w:r>
      <w:r w:rsidR="004A7F35" w:rsidRPr="00C42B1E">
        <w:rPr>
          <w:rFonts w:ascii="Times New Roman" w:hAnsi="Times New Roman" w:cs="Times New Roman"/>
          <w:sz w:val="24"/>
          <w:szCs w:val="24"/>
        </w:rPr>
        <w:t>across the heterogeneity of urban settlements</w:t>
      </w:r>
      <w:r w:rsidRPr="00C42B1E">
        <w:rPr>
          <w:rFonts w:ascii="Times New Roman" w:hAnsi="Times New Roman" w:cs="Times New Roman"/>
          <w:sz w:val="24"/>
          <w:szCs w:val="24"/>
        </w:rPr>
        <w:t xml:space="preserve">. </w:t>
      </w:r>
      <w:r w:rsidR="004A7F35" w:rsidRPr="00C42B1E">
        <w:rPr>
          <w:rFonts w:ascii="Times New Roman" w:hAnsi="Times New Roman" w:cs="Times New Roman"/>
          <w:sz w:val="24"/>
          <w:szCs w:val="24"/>
        </w:rPr>
        <w:t>A</w:t>
      </w:r>
      <w:r w:rsidR="00E02232" w:rsidRPr="00C42B1E">
        <w:rPr>
          <w:rFonts w:ascii="Times New Roman" w:hAnsi="Times New Roman" w:cs="Times New Roman"/>
          <w:sz w:val="24"/>
          <w:szCs w:val="24"/>
        </w:rPr>
        <w:t xml:space="preserve"> new literature has emerged </w:t>
      </w:r>
      <w:r w:rsidR="00207038">
        <w:rPr>
          <w:rFonts w:ascii="Times New Roman" w:hAnsi="Times New Roman" w:cs="Times New Roman"/>
          <w:sz w:val="24"/>
          <w:szCs w:val="24"/>
        </w:rPr>
        <w:t>exploring</w:t>
      </w:r>
      <w:r w:rsidR="00E02232" w:rsidRPr="00C42B1E">
        <w:rPr>
          <w:rFonts w:ascii="Times New Roman" w:hAnsi="Times New Roman" w:cs="Times New Roman"/>
          <w:sz w:val="24"/>
          <w:szCs w:val="24"/>
        </w:rPr>
        <w:t xml:space="preserve"> sub-national development </w:t>
      </w:r>
      <w:r w:rsidR="00233C7C">
        <w:rPr>
          <w:rFonts w:ascii="Times New Roman" w:hAnsi="Times New Roman" w:cs="Times New Roman"/>
          <w:sz w:val="24"/>
          <w:szCs w:val="24"/>
        </w:rPr>
        <w:t>emphasis</w:t>
      </w:r>
      <w:r w:rsidR="00010FA9">
        <w:rPr>
          <w:rFonts w:ascii="Times New Roman" w:hAnsi="Times New Roman" w:cs="Times New Roman"/>
          <w:sz w:val="24"/>
          <w:szCs w:val="24"/>
        </w:rPr>
        <w:t>ing</w:t>
      </w:r>
      <w:r w:rsidR="00233C7C">
        <w:rPr>
          <w:rFonts w:ascii="Times New Roman" w:hAnsi="Times New Roman" w:cs="Times New Roman"/>
          <w:sz w:val="24"/>
          <w:szCs w:val="24"/>
        </w:rPr>
        <w:t xml:space="preserve"> </w:t>
      </w:r>
      <w:r w:rsidR="002D42AF" w:rsidRPr="00C42B1E">
        <w:rPr>
          <w:rFonts w:ascii="Times New Roman" w:hAnsi="Times New Roman" w:cs="Times New Roman"/>
          <w:sz w:val="24"/>
          <w:szCs w:val="24"/>
        </w:rPr>
        <w:t xml:space="preserve">the importance of smaller </w:t>
      </w:r>
      <w:r w:rsidR="00233C7C">
        <w:rPr>
          <w:rFonts w:ascii="Times New Roman" w:hAnsi="Times New Roman" w:cs="Times New Roman"/>
          <w:sz w:val="24"/>
          <w:szCs w:val="24"/>
        </w:rPr>
        <w:t>places</w:t>
      </w:r>
      <w:r w:rsidR="002D42AF" w:rsidRPr="00C42B1E">
        <w:rPr>
          <w:rFonts w:ascii="Times New Roman" w:hAnsi="Times New Roman" w:cs="Times New Roman"/>
          <w:color w:val="222222"/>
          <w:sz w:val="24"/>
          <w:szCs w:val="24"/>
        </w:rPr>
        <w:t xml:space="preserve"> and </w:t>
      </w:r>
      <w:r w:rsidR="002E7506">
        <w:rPr>
          <w:rFonts w:ascii="Times New Roman" w:hAnsi="Times New Roman" w:cs="Times New Roman"/>
          <w:color w:val="222222"/>
          <w:sz w:val="24"/>
          <w:szCs w:val="24"/>
        </w:rPr>
        <w:t xml:space="preserve">the </w:t>
      </w:r>
      <w:r w:rsidR="002D42AF" w:rsidRPr="00C42B1E">
        <w:rPr>
          <w:rFonts w:ascii="Times New Roman" w:hAnsi="Times New Roman" w:cs="Times New Roman"/>
          <w:color w:val="222222"/>
          <w:sz w:val="24"/>
          <w:szCs w:val="24"/>
        </w:rPr>
        <w:t xml:space="preserve">role played by entrepreneurs in linking peripheries and centres </w:t>
      </w:r>
      <w:r w:rsidR="002D42AF" w:rsidRPr="00C42B1E">
        <w:rPr>
          <w:rFonts w:ascii="Times New Roman" w:hAnsi="Times New Roman" w:cs="Times New Roman"/>
          <w:sz w:val="24"/>
          <w:szCs w:val="24"/>
        </w:rPr>
        <w:t xml:space="preserve">(Mayer </w:t>
      </w:r>
      <w:r w:rsidR="002D42AF" w:rsidRPr="00C42B1E">
        <w:rPr>
          <w:rFonts w:ascii="Times New Roman" w:hAnsi="Times New Roman" w:cs="Times New Roman"/>
          <w:i/>
          <w:sz w:val="24"/>
          <w:szCs w:val="24"/>
        </w:rPr>
        <w:t>et al</w:t>
      </w:r>
      <w:r w:rsidR="002D42AF" w:rsidRPr="00C42B1E">
        <w:rPr>
          <w:rFonts w:ascii="Times New Roman" w:hAnsi="Times New Roman" w:cs="Times New Roman"/>
          <w:sz w:val="24"/>
          <w:szCs w:val="24"/>
        </w:rPr>
        <w:t xml:space="preserve">., 2016). </w:t>
      </w:r>
      <w:r w:rsidR="0050201F" w:rsidRPr="00C42B1E">
        <w:rPr>
          <w:rFonts w:ascii="Times New Roman" w:hAnsi="Times New Roman" w:cs="Times New Roman"/>
          <w:sz w:val="24"/>
          <w:szCs w:val="24"/>
        </w:rPr>
        <w:t>A</w:t>
      </w:r>
      <w:r w:rsidR="006B4B40" w:rsidRPr="00C42B1E">
        <w:rPr>
          <w:rFonts w:ascii="Times New Roman" w:hAnsi="Times New Roman" w:cs="Times New Roman"/>
          <w:sz w:val="24"/>
          <w:szCs w:val="24"/>
        </w:rPr>
        <w:t>s a</w:t>
      </w:r>
      <w:r w:rsidR="0050201F" w:rsidRPr="00C42B1E">
        <w:rPr>
          <w:rFonts w:ascii="Times New Roman" w:hAnsi="Times New Roman" w:cs="Times New Roman"/>
          <w:sz w:val="24"/>
          <w:szCs w:val="24"/>
        </w:rPr>
        <w:t xml:space="preserve"> result</w:t>
      </w:r>
      <w:r w:rsidR="006B4B40" w:rsidRPr="00C42B1E">
        <w:rPr>
          <w:rFonts w:ascii="Times New Roman" w:hAnsi="Times New Roman" w:cs="Times New Roman"/>
          <w:sz w:val="24"/>
          <w:szCs w:val="24"/>
        </w:rPr>
        <w:t>,</w:t>
      </w:r>
      <w:r w:rsidR="0050201F" w:rsidRPr="00C42B1E">
        <w:rPr>
          <w:rFonts w:ascii="Times New Roman" w:hAnsi="Times New Roman" w:cs="Times New Roman"/>
          <w:sz w:val="24"/>
          <w:szCs w:val="24"/>
        </w:rPr>
        <w:t xml:space="preserve"> several interstitial spaces </w:t>
      </w:r>
      <w:r w:rsidR="006B4B40" w:rsidRPr="00C42B1E">
        <w:rPr>
          <w:rFonts w:ascii="Times New Roman" w:hAnsi="Times New Roman" w:cs="Times New Roman"/>
          <w:sz w:val="24"/>
          <w:szCs w:val="24"/>
        </w:rPr>
        <w:t>have emerged</w:t>
      </w:r>
      <w:r w:rsidR="00233C7C">
        <w:rPr>
          <w:rFonts w:ascii="Times New Roman" w:hAnsi="Times New Roman" w:cs="Times New Roman"/>
          <w:sz w:val="24"/>
          <w:szCs w:val="24"/>
        </w:rPr>
        <w:t xml:space="preserve"> in opposition to the proliferation of city-regional approaches</w:t>
      </w:r>
      <w:r w:rsidR="0050201F" w:rsidRPr="00C42B1E">
        <w:rPr>
          <w:rFonts w:ascii="Times New Roman" w:hAnsi="Times New Roman" w:cs="Times New Roman"/>
          <w:sz w:val="24"/>
          <w:szCs w:val="24"/>
        </w:rPr>
        <w:t xml:space="preserve"> (Harrison &amp; </w:t>
      </w:r>
      <w:proofErr w:type="spellStart"/>
      <w:r w:rsidR="0050201F" w:rsidRPr="00C42B1E">
        <w:rPr>
          <w:rFonts w:ascii="Times New Roman" w:hAnsi="Times New Roman" w:cs="Times New Roman"/>
          <w:sz w:val="24"/>
          <w:szCs w:val="24"/>
        </w:rPr>
        <w:t>Heley</w:t>
      </w:r>
      <w:proofErr w:type="spellEnd"/>
      <w:r w:rsidR="0050201F" w:rsidRPr="00C42B1E">
        <w:rPr>
          <w:rFonts w:ascii="Times New Roman" w:hAnsi="Times New Roman" w:cs="Times New Roman"/>
          <w:sz w:val="24"/>
          <w:szCs w:val="24"/>
        </w:rPr>
        <w:t xml:space="preserve">, 2015). </w:t>
      </w:r>
    </w:p>
    <w:p w14:paraId="18852469" w14:textId="04C17701" w:rsidR="000D7A2E" w:rsidRPr="00C42B1E" w:rsidRDefault="008F0F9E"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One of the most interesting </w:t>
      </w:r>
      <w:r w:rsidR="00233C7C">
        <w:rPr>
          <w:rFonts w:ascii="Times New Roman" w:hAnsi="Times New Roman" w:cs="Times New Roman"/>
          <w:sz w:val="24"/>
          <w:szCs w:val="24"/>
        </w:rPr>
        <w:t xml:space="preserve">of these </w:t>
      </w:r>
      <w:r w:rsidRPr="00C42B1E">
        <w:rPr>
          <w:rFonts w:ascii="Times New Roman" w:hAnsi="Times New Roman" w:cs="Times New Roman"/>
          <w:sz w:val="24"/>
          <w:szCs w:val="24"/>
        </w:rPr>
        <w:t>interstitial spaces is</w:t>
      </w:r>
      <w:r w:rsidR="005425A2" w:rsidRPr="00C42B1E">
        <w:rPr>
          <w:rFonts w:ascii="Times New Roman" w:hAnsi="Times New Roman" w:cs="Times New Roman"/>
          <w:sz w:val="24"/>
          <w:szCs w:val="24"/>
        </w:rPr>
        <w:t xml:space="preserve"> </w:t>
      </w:r>
      <w:r w:rsidRPr="00652BFB">
        <w:rPr>
          <w:rFonts w:ascii="Times New Roman" w:hAnsi="Times New Roman" w:cs="Times New Roman"/>
          <w:sz w:val="24"/>
          <w:szCs w:val="24"/>
        </w:rPr>
        <w:t>SMST.</w:t>
      </w:r>
      <w:r w:rsidRPr="00257816">
        <w:rPr>
          <w:rFonts w:ascii="Times New Roman" w:hAnsi="Times New Roman" w:cs="Times New Roman"/>
          <w:color w:val="FF0000"/>
          <w:sz w:val="24"/>
          <w:szCs w:val="24"/>
        </w:rPr>
        <w:t xml:space="preserve"> </w:t>
      </w:r>
      <w:r w:rsidR="00814D82">
        <w:rPr>
          <w:rFonts w:ascii="Times New Roman" w:hAnsi="Times New Roman" w:cs="Times New Roman"/>
          <w:color w:val="FF0000"/>
          <w:sz w:val="24"/>
          <w:szCs w:val="24"/>
        </w:rPr>
        <w:t>S</w:t>
      </w:r>
      <w:r w:rsidR="00814D82">
        <w:rPr>
          <w:rFonts w:ascii="Times New Roman" w:hAnsi="Times New Roman" w:cs="Times New Roman"/>
          <w:sz w:val="24"/>
          <w:szCs w:val="24"/>
        </w:rPr>
        <w:t xml:space="preserve">uch </w:t>
      </w:r>
      <w:r w:rsidR="00C942A6" w:rsidRPr="00C42B1E">
        <w:rPr>
          <w:rFonts w:ascii="Times New Roman" w:hAnsi="Times New Roman" w:cs="Times New Roman"/>
          <w:sz w:val="24"/>
          <w:szCs w:val="24"/>
        </w:rPr>
        <w:t>smaller urban centres</w:t>
      </w:r>
      <w:r w:rsidR="00105E1D">
        <w:rPr>
          <w:rFonts w:ascii="Times New Roman" w:hAnsi="Times New Roman" w:cs="Times New Roman"/>
          <w:sz w:val="24"/>
          <w:szCs w:val="24"/>
        </w:rPr>
        <w:t xml:space="preserve"> </w:t>
      </w:r>
      <w:r w:rsidR="00EA5EF6">
        <w:rPr>
          <w:rFonts w:ascii="Times New Roman" w:hAnsi="Times New Roman" w:cs="Times New Roman"/>
          <w:sz w:val="24"/>
          <w:szCs w:val="24"/>
        </w:rPr>
        <w:t>represent</w:t>
      </w:r>
      <w:r w:rsidR="005425A2" w:rsidRPr="00C42B1E">
        <w:rPr>
          <w:rFonts w:ascii="Times New Roman" w:hAnsi="Times New Roman" w:cs="Times New Roman"/>
          <w:sz w:val="24"/>
          <w:szCs w:val="24"/>
        </w:rPr>
        <w:t xml:space="preserve"> a significant propo</w:t>
      </w:r>
      <w:r w:rsidR="00FB1EEF">
        <w:rPr>
          <w:rFonts w:ascii="Times New Roman" w:hAnsi="Times New Roman" w:cs="Times New Roman"/>
          <w:sz w:val="24"/>
          <w:szCs w:val="24"/>
        </w:rPr>
        <w:t>r</w:t>
      </w:r>
      <w:r w:rsidR="005425A2" w:rsidRPr="00C42B1E">
        <w:rPr>
          <w:rFonts w:ascii="Times New Roman" w:hAnsi="Times New Roman" w:cs="Times New Roman"/>
          <w:sz w:val="24"/>
          <w:szCs w:val="24"/>
        </w:rPr>
        <w:t>tion</w:t>
      </w:r>
      <w:r w:rsidR="00814D82">
        <w:rPr>
          <w:rFonts w:ascii="Times New Roman" w:hAnsi="Times New Roman" w:cs="Times New Roman"/>
          <w:sz w:val="24"/>
          <w:szCs w:val="24"/>
        </w:rPr>
        <w:t xml:space="preserve"> of the population</w:t>
      </w:r>
      <w:r w:rsidR="005425A2" w:rsidRPr="00C42B1E">
        <w:rPr>
          <w:rFonts w:ascii="Times New Roman" w:hAnsi="Times New Roman" w:cs="Times New Roman"/>
          <w:sz w:val="24"/>
          <w:szCs w:val="24"/>
        </w:rPr>
        <w:t xml:space="preserve"> compared to</w:t>
      </w:r>
      <w:r w:rsidR="00C942A6" w:rsidRPr="00C42B1E">
        <w:rPr>
          <w:rFonts w:ascii="Times New Roman" w:hAnsi="Times New Roman" w:cs="Times New Roman"/>
          <w:sz w:val="24"/>
          <w:szCs w:val="24"/>
        </w:rPr>
        <w:t xml:space="preserve"> large</w:t>
      </w:r>
      <w:r w:rsidR="000800F1" w:rsidRPr="00C42B1E">
        <w:rPr>
          <w:rFonts w:ascii="Times New Roman" w:hAnsi="Times New Roman" w:cs="Times New Roman"/>
          <w:sz w:val="24"/>
          <w:szCs w:val="24"/>
        </w:rPr>
        <w:t>r</w:t>
      </w:r>
      <w:r w:rsidR="00C942A6" w:rsidRPr="00C42B1E">
        <w:rPr>
          <w:rFonts w:ascii="Times New Roman" w:hAnsi="Times New Roman" w:cs="Times New Roman"/>
          <w:sz w:val="24"/>
          <w:szCs w:val="24"/>
        </w:rPr>
        <w:t xml:space="preserve"> cities (European </w:t>
      </w:r>
      <w:r w:rsidR="00C942A6" w:rsidRPr="00C42B1E">
        <w:rPr>
          <w:rFonts w:ascii="Times New Roman" w:hAnsi="Times New Roman" w:cs="Times New Roman"/>
          <w:sz w:val="24"/>
          <w:szCs w:val="24"/>
        </w:rPr>
        <w:lastRenderedPageBreak/>
        <w:t xml:space="preserve">Commission, 2011). SMSTs </w:t>
      </w:r>
      <w:r w:rsidR="00B559E4">
        <w:rPr>
          <w:rFonts w:ascii="Times New Roman" w:hAnsi="Times New Roman" w:cs="Times New Roman"/>
          <w:sz w:val="24"/>
          <w:szCs w:val="24"/>
        </w:rPr>
        <w:t xml:space="preserve">have </w:t>
      </w:r>
      <w:r w:rsidR="00C942A6" w:rsidRPr="00C42B1E">
        <w:rPr>
          <w:rFonts w:ascii="Times New Roman" w:hAnsi="Times New Roman" w:cs="Times New Roman"/>
          <w:sz w:val="24"/>
          <w:szCs w:val="24"/>
        </w:rPr>
        <w:t>high</w:t>
      </w:r>
      <w:r w:rsidR="00B559E4">
        <w:rPr>
          <w:rFonts w:ascii="Times New Roman" w:hAnsi="Times New Roman" w:cs="Times New Roman"/>
          <w:sz w:val="24"/>
          <w:szCs w:val="24"/>
        </w:rPr>
        <w:t>er</w:t>
      </w:r>
      <w:r w:rsidR="00C942A6" w:rsidRPr="00C42B1E">
        <w:rPr>
          <w:rFonts w:ascii="Times New Roman" w:hAnsi="Times New Roman" w:cs="Times New Roman"/>
          <w:sz w:val="24"/>
          <w:szCs w:val="24"/>
        </w:rPr>
        <w:t xml:space="preserve"> levels of structural diversity</w:t>
      </w:r>
      <w:r w:rsidR="005425A2" w:rsidRPr="00C42B1E">
        <w:rPr>
          <w:rFonts w:ascii="Times New Roman" w:hAnsi="Times New Roman" w:cs="Times New Roman"/>
          <w:sz w:val="24"/>
          <w:szCs w:val="24"/>
        </w:rPr>
        <w:t xml:space="preserve"> </w:t>
      </w:r>
      <w:r w:rsidR="00FB1EEF">
        <w:rPr>
          <w:rFonts w:ascii="Times New Roman" w:hAnsi="Times New Roman" w:cs="Times New Roman"/>
          <w:sz w:val="24"/>
          <w:szCs w:val="24"/>
        </w:rPr>
        <w:t>often</w:t>
      </w:r>
      <w:r w:rsidR="005425A2" w:rsidRPr="00C42B1E">
        <w:rPr>
          <w:rFonts w:ascii="Times New Roman" w:hAnsi="Times New Roman" w:cs="Times New Roman"/>
          <w:sz w:val="24"/>
          <w:szCs w:val="24"/>
        </w:rPr>
        <w:t xml:space="preserve"> overlooked as research </w:t>
      </w:r>
      <w:r w:rsidR="00010FA9">
        <w:rPr>
          <w:rFonts w:ascii="Times New Roman" w:hAnsi="Times New Roman" w:cs="Times New Roman"/>
          <w:sz w:val="24"/>
          <w:szCs w:val="24"/>
        </w:rPr>
        <w:t xml:space="preserve">has </w:t>
      </w:r>
      <w:r w:rsidR="005425A2" w:rsidRPr="00C42B1E">
        <w:rPr>
          <w:rFonts w:ascii="Times New Roman" w:hAnsi="Times New Roman" w:cs="Times New Roman"/>
          <w:sz w:val="24"/>
          <w:szCs w:val="24"/>
        </w:rPr>
        <w:t>focus</w:t>
      </w:r>
      <w:r w:rsidR="00105E1D">
        <w:rPr>
          <w:rFonts w:ascii="Times New Roman" w:hAnsi="Times New Roman" w:cs="Times New Roman"/>
          <w:sz w:val="24"/>
          <w:szCs w:val="24"/>
        </w:rPr>
        <w:t>e</w:t>
      </w:r>
      <w:r w:rsidR="00010FA9">
        <w:rPr>
          <w:rFonts w:ascii="Times New Roman" w:hAnsi="Times New Roman" w:cs="Times New Roman"/>
          <w:sz w:val="24"/>
          <w:szCs w:val="24"/>
        </w:rPr>
        <w:t>d</w:t>
      </w:r>
      <w:r w:rsidR="005425A2" w:rsidRPr="00C42B1E">
        <w:rPr>
          <w:rFonts w:ascii="Times New Roman" w:hAnsi="Times New Roman" w:cs="Times New Roman"/>
          <w:sz w:val="24"/>
          <w:szCs w:val="24"/>
        </w:rPr>
        <w:t xml:space="preserve"> on national economies or larger city-regions</w:t>
      </w:r>
      <w:r w:rsidR="00C942A6" w:rsidRPr="00C42B1E">
        <w:rPr>
          <w:rFonts w:ascii="Times New Roman" w:hAnsi="Times New Roman" w:cs="Times New Roman"/>
          <w:sz w:val="24"/>
          <w:szCs w:val="24"/>
        </w:rPr>
        <w:t>.</w:t>
      </w:r>
      <w:r w:rsidR="00065CC1" w:rsidRPr="00C42B1E">
        <w:rPr>
          <w:rFonts w:ascii="Times New Roman" w:hAnsi="Times New Roman" w:cs="Times New Roman"/>
          <w:sz w:val="24"/>
          <w:szCs w:val="24"/>
        </w:rPr>
        <w:t xml:space="preserve"> </w:t>
      </w:r>
      <w:r w:rsidR="000D7A2E" w:rsidRPr="00C42B1E">
        <w:rPr>
          <w:rFonts w:ascii="Times New Roman" w:hAnsi="Times New Roman" w:cs="Times New Roman"/>
          <w:sz w:val="24"/>
          <w:szCs w:val="24"/>
        </w:rPr>
        <w:t>SMST</w:t>
      </w:r>
      <w:r w:rsidR="009E2FFF">
        <w:rPr>
          <w:rFonts w:ascii="Times New Roman" w:hAnsi="Times New Roman" w:cs="Times New Roman"/>
          <w:sz w:val="24"/>
          <w:szCs w:val="24"/>
        </w:rPr>
        <w:t>s</w:t>
      </w:r>
      <w:r w:rsidR="003162B3">
        <w:rPr>
          <w:rFonts w:ascii="Times New Roman" w:hAnsi="Times New Roman" w:cs="Times New Roman"/>
          <w:sz w:val="24"/>
          <w:szCs w:val="24"/>
        </w:rPr>
        <w:t xml:space="preserve"> </w:t>
      </w:r>
      <w:r w:rsidR="000D7A2E" w:rsidRPr="00C42B1E">
        <w:rPr>
          <w:rFonts w:ascii="Times New Roman" w:hAnsi="Times New Roman" w:cs="Times New Roman"/>
          <w:sz w:val="24"/>
          <w:szCs w:val="24"/>
        </w:rPr>
        <w:t>play</w:t>
      </w:r>
      <w:r w:rsidR="003162B3">
        <w:rPr>
          <w:rFonts w:ascii="Times New Roman" w:hAnsi="Times New Roman" w:cs="Times New Roman"/>
          <w:sz w:val="24"/>
          <w:szCs w:val="24"/>
        </w:rPr>
        <w:t xml:space="preserve"> many different </w:t>
      </w:r>
      <w:r w:rsidR="000D7A2E" w:rsidRPr="00C42B1E">
        <w:rPr>
          <w:rFonts w:ascii="Times New Roman" w:hAnsi="Times New Roman" w:cs="Times New Roman"/>
          <w:sz w:val="24"/>
          <w:szCs w:val="24"/>
        </w:rPr>
        <w:t>functional roles (</w:t>
      </w:r>
      <w:proofErr w:type="spellStart"/>
      <w:r w:rsidR="000D7A2E" w:rsidRPr="00C42B1E">
        <w:rPr>
          <w:rFonts w:ascii="Times New Roman" w:hAnsi="Times New Roman" w:cs="Times New Roman"/>
          <w:sz w:val="24"/>
          <w:szCs w:val="24"/>
        </w:rPr>
        <w:t>Hildreth</w:t>
      </w:r>
      <w:proofErr w:type="spellEnd"/>
      <w:r w:rsidR="000D7A2E" w:rsidRPr="00C42B1E">
        <w:rPr>
          <w:rFonts w:ascii="Times New Roman" w:hAnsi="Times New Roman" w:cs="Times New Roman"/>
          <w:sz w:val="24"/>
          <w:szCs w:val="24"/>
        </w:rPr>
        <w:t>, 2006</w:t>
      </w:r>
      <w:r w:rsidR="002C7FB8" w:rsidRPr="00C42B1E">
        <w:rPr>
          <w:rFonts w:ascii="Times New Roman" w:hAnsi="Times New Roman" w:cs="Times New Roman"/>
          <w:sz w:val="24"/>
          <w:szCs w:val="24"/>
        </w:rPr>
        <w:t xml:space="preserve">; </w:t>
      </w:r>
      <w:proofErr w:type="spellStart"/>
      <w:r w:rsidR="002C7FB8" w:rsidRPr="00C42B1E">
        <w:rPr>
          <w:rFonts w:ascii="Times New Roman" w:hAnsi="Times New Roman" w:cs="Times New Roman"/>
          <w:sz w:val="24"/>
          <w:szCs w:val="24"/>
        </w:rPr>
        <w:t>Hamdouch</w:t>
      </w:r>
      <w:proofErr w:type="spellEnd"/>
      <w:r w:rsidR="002C7FB8" w:rsidRPr="00C42B1E">
        <w:rPr>
          <w:rFonts w:ascii="Times New Roman" w:hAnsi="Times New Roman" w:cs="Times New Roman"/>
          <w:sz w:val="24"/>
          <w:szCs w:val="24"/>
        </w:rPr>
        <w:t xml:space="preserve"> </w:t>
      </w:r>
      <w:r w:rsidR="002C7FB8" w:rsidRPr="00C42B1E">
        <w:rPr>
          <w:rFonts w:ascii="Times New Roman" w:hAnsi="Times New Roman" w:cs="Times New Roman"/>
          <w:i/>
          <w:sz w:val="24"/>
          <w:szCs w:val="24"/>
        </w:rPr>
        <w:t>et al</w:t>
      </w:r>
      <w:r w:rsidR="0087638B" w:rsidRPr="00C42B1E">
        <w:rPr>
          <w:rFonts w:ascii="Times New Roman" w:hAnsi="Times New Roman" w:cs="Times New Roman"/>
          <w:sz w:val="24"/>
          <w:szCs w:val="24"/>
        </w:rPr>
        <w:t>.</w:t>
      </w:r>
      <w:r w:rsidR="002C7FB8" w:rsidRPr="00C42B1E">
        <w:rPr>
          <w:rFonts w:ascii="Times New Roman" w:hAnsi="Times New Roman" w:cs="Times New Roman"/>
          <w:sz w:val="24"/>
          <w:szCs w:val="24"/>
        </w:rPr>
        <w:t>, 2017</w:t>
      </w:r>
      <w:r w:rsidR="000D7A2E" w:rsidRPr="00C42B1E">
        <w:rPr>
          <w:rFonts w:ascii="Times New Roman" w:hAnsi="Times New Roman" w:cs="Times New Roman"/>
          <w:sz w:val="24"/>
          <w:szCs w:val="24"/>
        </w:rPr>
        <w:t>) often foun</w:t>
      </w:r>
      <w:r w:rsidR="00866474" w:rsidRPr="00C42B1E">
        <w:rPr>
          <w:rFonts w:ascii="Times New Roman" w:hAnsi="Times New Roman" w:cs="Times New Roman"/>
          <w:sz w:val="24"/>
          <w:szCs w:val="24"/>
        </w:rPr>
        <w:t>d</w:t>
      </w:r>
      <w:r w:rsidR="000D7A2E" w:rsidRPr="00C42B1E">
        <w:rPr>
          <w:rFonts w:ascii="Times New Roman" w:hAnsi="Times New Roman" w:cs="Times New Roman"/>
          <w:sz w:val="24"/>
          <w:szCs w:val="24"/>
        </w:rPr>
        <w:t>ed</w:t>
      </w:r>
      <w:r w:rsidR="004A76A2" w:rsidRPr="00C42B1E">
        <w:rPr>
          <w:rFonts w:ascii="Times New Roman" w:hAnsi="Times New Roman" w:cs="Times New Roman"/>
          <w:sz w:val="24"/>
          <w:szCs w:val="24"/>
        </w:rPr>
        <w:t xml:space="preserve"> </w:t>
      </w:r>
      <w:r w:rsidR="00E643F8" w:rsidRPr="00C42B1E">
        <w:rPr>
          <w:rFonts w:ascii="Times New Roman" w:hAnsi="Times New Roman" w:cs="Times New Roman"/>
          <w:sz w:val="24"/>
          <w:szCs w:val="24"/>
        </w:rPr>
        <w:t>on historically-embedded industrial trajector</w:t>
      </w:r>
      <w:r w:rsidR="003162B3">
        <w:rPr>
          <w:rFonts w:ascii="Times New Roman" w:hAnsi="Times New Roman" w:cs="Times New Roman"/>
          <w:sz w:val="24"/>
          <w:szCs w:val="24"/>
        </w:rPr>
        <w:t>ies</w:t>
      </w:r>
      <w:r w:rsidR="00E643F8" w:rsidRPr="00C42B1E">
        <w:rPr>
          <w:rFonts w:ascii="Times New Roman" w:hAnsi="Times New Roman" w:cs="Times New Roman"/>
          <w:sz w:val="24"/>
          <w:szCs w:val="24"/>
        </w:rPr>
        <w:t xml:space="preserve"> (Massey, 1995;</w:t>
      </w:r>
      <w:r w:rsidR="002C7FB8" w:rsidRPr="00C42B1E">
        <w:rPr>
          <w:rFonts w:ascii="Times New Roman" w:hAnsi="Times New Roman" w:cs="Times New Roman"/>
          <w:sz w:val="24"/>
          <w:szCs w:val="24"/>
        </w:rPr>
        <w:t xml:space="preserve"> </w:t>
      </w:r>
      <w:r w:rsidR="00087C00" w:rsidRPr="00C42B1E">
        <w:rPr>
          <w:rFonts w:ascii="Times New Roman" w:hAnsi="Times New Roman" w:cs="Times New Roman"/>
          <w:sz w:val="24"/>
          <w:szCs w:val="24"/>
        </w:rPr>
        <w:t>Bell &amp; Jayne, 2009).</w:t>
      </w:r>
      <w:r w:rsidR="003162B3">
        <w:rPr>
          <w:rFonts w:ascii="Times New Roman" w:hAnsi="Times New Roman" w:cs="Times New Roman"/>
          <w:sz w:val="24"/>
          <w:szCs w:val="24"/>
        </w:rPr>
        <w:t xml:space="preserve"> They may be dormitory towns, leisure and recreation</w:t>
      </w:r>
      <w:r w:rsidR="00E62908">
        <w:rPr>
          <w:rFonts w:ascii="Times New Roman" w:hAnsi="Times New Roman" w:cs="Times New Roman"/>
          <w:sz w:val="24"/>
          <w:szCs w:val="24"/>
        </w:rPr>
        <w:t xml:space="preserve"> sites, or</w:t>
      </w:r>
      <w:r w:rsidR="003162B3">
        <w:rPr>
          <w:rFonts w:ascii="Times New Roman" w:hAnsi="Times New Roman" w:cs="Times New Roman"/>
          <w:sz w:val="24"/>
          <w:szCs w:val="24"/>
        </w:rPr>
        <w:t xml:space="preserve"> locations for distribution centres</w:t>
      </w:r>
      <w:r w:rsidR="00E62908">
        <w:rPr>
          <w:rFonts w:ascii="Times New Roman" w:hAnsi="Times New Roman" w:cs="Times New Roman"/>
          <w:sz w:val="24"/>
          <w:szCs w:val="24"/>
        </w:rPr>
        <w:t>,</w:t>
      </w:r>
      <w:r w:rsidR="003162B3">
        <w:rPr>
          <w:rFonts w:ascii="Times New Roman" w:hAnsi="Times New Roman" w:cs="Times New Roman"/>
          <w:sz w:val="24"/>
          <w:szCs w:val="24"/>
        </w:rPr>
        <w:t xml:space="preserve"> manufacturing</w:t>
      </w:r>
      <w:r w:rsidR="003412BC">
        <w:rPr>
          <w:rFonts w:ascii="Times New Roman" w:hAnsi="Times New Roman" w:cs="Times New Roman"/>
          <w:sz w:val="24"/>
          <w:szCs w:val="24"/>
        </w:rPr>
        <w:t>,</w:t>
      </w:r>
      <w:r w:rsidR="003162B3">
        <w:rPr>
          <w:rFonts w:ascii="Times New Roman" w:hAnsi="Times New Roman" w:cs="Times New Roman"/>
          <w:sz w:val="24"/>
          <w:szCs w:val="24"/>
        </w:rPr>
        <w:t xml:space="preserve"> </w:t>
      </w:r>
      <w:r w:rsidR="00E62908">
        <w:rPr>
          <w:rFonts w:ascii="Times New Roman" w:hAnsi="Times New Roman" w:cs="Times New Roman"/>
          <w:sz w:val="24"/>
          <w:szCs w:val="24"/>
        </w:rPr>
        <w:t>or</w:t>
      </w:r>
      <w:r w:rsidR="003162B3">
        <w:rPr>
          <w:rFonts w:ascii="Times New Roman" w:hAnsi="Times New Roman" w:cs="Times New Roman"/>
          <w:sz w:val="24"/>
          <w:szCs w:val="24"/>
        </w:rPr>
        <w:t xml:space="preserve"> knowledge-intensive services. </w:t>
      </w:r>
      <w:r w:rsidR="005425A2" w:rsidRPr="00C42B1E">
        <w:rPr>
          <w:rFonts w:ascii="Times New Roman" w:hAnsi="Times New Roman" w:cs="Times New Roman"/>
          <w:sz w:val="24"/>
          <w:szCs w:val="24"/>
        </w:rPr>
        <w:t>Nevertheless</w:t>
      </w:r>
      <w:r w:rsidR="00087C00" w:rsidRPr="00C42B1E">
        <w:rPr>
          <w:rFonts w:ascii="Times New Roman" w:hAnsi="Times New Roman" w:cs="Times New Roman"/>
          <w:sz w:val="24"/>
          <w:szCs w:val="24"/>
        </w:rPr>
        <w:t xml:space="preserve">, SMSTs </w:t>
      </w:r>
      <w:r w:rsidR="00105E1D">
        <w:rPr>
          <w:rFonts w:ascii="Times New Roman" w:hAnsi="Times New Roman" w:cs="Times New Roman"/>
          <w:sz w:val="24"/>
          <w:szCs w:val="24"/>
        </w:rPr>
        <w:t xml:space="preserve">are </w:t>
      </w:r>
      <w:r w:rsidR="00087C00" w:rsidRPr="00C42B1E">
        <w:rPr>
          <w:rFonts w:ascii="Times New Roman" w:hAnsi="Times New Roman" w:cs="Times New Roman"/>
          <w:sz w:val="24"/>
          <w:szCs w:val="24"/>
        </w:rPr>
        <w:t>often</w:t>
      </w:r>
      <w:r w:rsidR="0062170D" w:rsidRPr="00C42B1E">
        <w:rPr>
          <w:rFonts w:ascii="Times New Roman" w:hAnsi="Times New Roman" w:cs="Times New Roman"/>
          <w:sz w:val="24"/>
          <w:szCs w:val="24"/>
        </w:rPr>
        <w:t xml:space="preserve"> </w:t>
      </w:r>
      <w:r w:rsidR="00087C00" w:rsidRPr="00C42B1E">
        <w:rPr>
          <w:rFonts w:ascii="Times New Roman" w:hAnsi="Times New Roman" w:cs="Times New Roman"/>
          <w:sz w:val="24"/>
          <w:szCs w:val="24"/>
        </w:rPr>
        <w:t>framed singularly within conventional regional urban hierarchies (Daniel, 1989) with limited research on their specific structure</w:t>
      </w:r>
      <w:r w:rsidR="00DD1742">
        <w:rPr>
          <w:rFonts w:ascii="Times New Roman" w:hAnsi="Times New Roman" w:cs="Times New Roman"/>
          <w:sz w:val="24"/>
          <w:szCs w:val="24"/>
        </w:rPr>
        <w:t>s</w:t>
      </w:r>
      <w:r w:rsidR="00087C00" w:rsidRPr="00C42B1E">
        <w:rPr>
          <w:rFonts w:ascii="Times New Roman" w:hAnsi="Times New Roman" w:cs="Times New Roman"/>
          <w:sz w:val="24"/>
          <w:szCs w:val="24"/>
        </w:rPr>
        <w:t>, function</w:t>
      </w:r>
      <w:r w:rsidR="00761DD1">
        <w:rPr>
          <w:rFonts w:ascii="Times New Roman" w:hAnsi="Times New Roman" w:cs="Times New Roman"/>
          <w:sz w:val="24"/>
          <w:szCs w:val="24"/>
        </w:rPr>
        <w:t>s</w:t>
      </w:r>
      <w:r w:rsidR="00087C00" w:rsidRPr="00C42B1E">
        <w:rPr>
          <w:rFonts w:ascii="Times New Roman" w:hAnsi="Times New Roman" w:cs="Times New Roman"/>
          <w:sz w:val="24"/>
          <w:szCs w:val="24"/>
        </w:rPr>
        <w:t>, and</w:t>
      </w:r>
      <w:r w:rsidR="005425A2" w:rsidRPr="00C42B1E">
        <w:rPr>
          <w:rFonts w:ascii="Times New Roman" w:hAnsi="Times New Roman" w:cs="Times New Roman"/>
          <w:sz w:val="24"/>
          <w:szCs w:val="24"/>
        </w:rPr>
        <w:t xml:space="preserve"> </w:t>
      </w:r>
      <w:r w:rsidR="00087C00" w:rsidRPr="00C42B1E">
        <w:rPr>
          <w:rFonts w:ascii="Times New Roman" w:hAnsi="Times New Roman" w:cs="Times New Roman"/>
          <w:sz w:val="24"/>
          <w:szCs w:val="24"/>
        </w:rPr>
        <w:t>relationship</w:t>
      </w:r>
      <w:r w:rsidR="00B559E4">
        <w:rPr>
          <w:rFonts w:ascii="Times New Roman" w:hAnsi="Times New Roman" w:cs="Times New Roman"/>
          <w:sz w:val="24"/>
          <w:szCs w:val="24"/>
        </w:rPr>
        <w:t>s</w:t>
      </w:r>
      <w:r w:rsidR="00087C00" w:rsidRPr="00C42B1E">
        <w:rPr>
          <w:rFonts w:ascii="Times New Roman" w:hAnsi="Times New Roman" w:cs="Times New Roman"/>
          <w:sz w:val="24"/>
          <w:szCs w:val="24"/>
        </w:rPr>
        <w:t xml:space="preserve"> with broader spaces and scales </w:t>
      </w:r>
      <w:r w:rsidR="006B39D6" w:rsidRPr="00C42B1E">
        <w:rPr>
          <w:rFonts w:ascii="Times New Roman" w:hAnsi="Times New Roman" w:cs="Times New Roman"/>
          <w:sz w:val="24"/>
          <w:szCs w:val="24"/>
        </w:rPr>
        <w:t>(</w:t>
      </w:r>
      <w:r w:rsidR="00087C00" w:rsidRPr="00C42B1E">
        <w:rPr>
          <w:rFonts w:ascii="Times New Roman" w:hAnsi="Times New Roman" w:cs="Times New Roman"/>
          <w:sz w:val="24"/>
          <w:szCs w:val="24"/>
        </w:rPr>
        <w:t xml:space="preserve">Bell &amp; Jayne, 2009; </w:t>
      </w:r>
      <w:proofErr w:type="spellStart"/>
      <w:r w:rsidR="00087C00" w:rsidRPr="00C42B1E">
        <w:rPr>
          <w:rFonts w:ascii="Times New Roman" w:hAnsi="Times New Roman" w:cs="Times New Roman"/>
          <w:sz w:val="24"/>
          <w:szCs w:val="24"/>
        </w:rPr>
        <w:t>Hard</w:t>
      </w:r>
      <w:r w:rsidR="006B39D6" w:rsidRPr="00C42B1E">
        <w:rPr>
          <w:rFonts w:ascii="Times New Roman" w:hAnsi="Times New Roman" w:cs="Times New Roman"/>
          <w:sz w:val="24"/>
          <w:szCs w:val="24"/>
        </w:rPr>
        <w:t>o</w:t>
      </w:r>
      <w:r w:rsidR="00087C00" w:rsidRPr="00C42B1E">
        <w:rPr>
          <w:rFonts w:ascii="Times New Roman" w:hAnsi="Times New Roman" w:cs="Times New Roman"/>
          <w:sz w:val="24"/>
          <w:szCs w:val="24"/>
        </w:rPr>
        <w:t>y</w:t>
      </w:r>
      <w:proofErr w:type="spellEnd"/>
      <w:r w:rsidR="00087C00" w:rsidRPr="00C42B1E">
        <w:rPr>
          <w:rFonts w:ascii="Times New Roman" w:hAnsi="Times New Roman" w:cs="Times New Roman"/>
          <w:sz w:val="24"/>
          <w:szCs w:val="24"/>
        </w:rPr>
        <w:t xml:space="preserve"> &amp; Satterthwaite, 1986; Mayer &amp; Kno</w:t>
      </w:r>
      <w:r w:rsidR="006B39D6" w:rsidRPr="00C42B1E">
        <w:rPr>
          <w:rFonts w:ascii="Times New Roman" w:hAnsi="Times New Roman" w:cs="Times New Roman"/>
          <w:sz w:val="24"/>
          <w:szCs w:val="24"/>
        </w:rPr>
        <w:t>x</w:t>
      </w:r>
      <w:r w:rsidR="00087C00" w:rsidRPr="00C42B1E">
        <w:rPr>
          <w:rFonts w:ascii="Times New Roman" w:hAnsi="Times New Roman" w:cs="Times New Roman"/>
          <w:sz w:val="24"/>
          <w:szCs w:val="24"/>
        </w:rPr>
        <w:t>, 2010).</w:t>
      </w:r>
    </w:p>
    <w:p w14:paraId="4C8233D4" w14:textId="1AF33889" w:rsidR="009E2FFF" w:rsidRDefault="00AD65F6"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One notable way SMSTs differ from </w:t>
      </w:r>
      <w:r w:rsidR="00583D67" w:rsidRPr="00C42B1E">
        <w:rPr>
          <w:rFonts w:ascii="Times New Roman" w:hAnsi="Times New Roman" w:cs="Times New Roman"/>
          <w:sz w:val="24"/>
          <w:szCs w:val="24"/>
        </w:rPr>
        <w:t>major cities is</w:t>
      </w:r>
      <w:r w:rsidR="00E3418D" w:rsidRPr="00C42B1E">
        <w:rPr>
          <w:rFonts w:ascii="Times New Roman" w:hAnsi="Times New Roman" w:cs="Times New Roman"/>
          <w:sz w:val="24"/>
          <w:szCs w:val="24"/>
        </w:rPr>
        <w:t xml:space="preserve"> </w:t>
      </w:r>
      <w:r w:rsidR="00583D67" w:rsidRPr="00C42B1E">
        <w:rPr>
          <w:rFonts w:ascii="Times New Roman" w:hAnsi="Times New Roman" w:cs="Times New Roman"/>
          <w:sz w:val="24"/>
          <w:szCs w:val="24"/>
        </w:rPr>
        <w:t xml:space="preserve">the </w:t>
      </w:r>
      <w:r w:rsidR="005425A2" w:rsidRPr="00C42B1E">
        <w:rPr>
          <w:rFonts w:ascii="Times New Roman" w:hAnsi="Times New Roman" w:cs="Times New Roman"/>
          <w:sz w:val="24"/>
          <w:szCs w:val="24"/>
        </w:rPr>
        <w:t xml:space="preserve">importance </w:t>
      </w:r>
      <w:r w:rsidR="00583D67" w:rsidRPr="00C42B1E">
        <w:rPr>
          <w:rFonts w:ascii="Times New Roman" w:hAnsi="Times New Roman" w:cs="Times New Roman"/>
          <w:sz w:val="24"/>
          <w:szCs w:val="24"/>
        </w:rPr>
        <w:t>of</w:t>
      </w:r>
      <w:r w:rsidR="005425A2" w:rsidRPr="00C42B1E">
        <w:rPr>
          <w:rFonts w:ascii="Times New Roman" w:hAnsi="Times New Roman" w:cs="Times New Roman"/>
          <w:sz w:val="24"/>
          <w:szCs w:val="24"/>
        </w:rPr>
        <w:t xml:space="preserve"> manufacturing</w:t>
      </w:r>
      <w:r w:rsidR="00583D67" w:rsidRPr="00C42B1E">
        <w:rPr>
          <w:rFonts w:ascii="Times New Roman" w:hAnsi="Times New Roman" w:cs="Times New Roman"/>
          <w:sz w:val="24"/>
          <w:szCs w:val="24"/>
        </w:rPr>
        <w:t xml:space="preserve"> (</w:t>
      </w:r>
      <w:proofErr w:type="spellStart"/>
      <w:r w:rsidR="00583D67" w:rsidRPr="00C42B1E">
        <w:rPr>
          <w:rFonts w:ascii="Times New Roman" w:hAnsi="Times New Roman" w:cs="Times New Roman"/>
          <w:sz w:val="24"/>
          <w:szCs w:val="24"/>
        </w:rPr>
        <w:t>Hamdouch</w:t>
      </w:r>
      <w:proofErr w:type="spellEnd"/>
      <w:r w:rsidR="00583D67" w:rsidRPr="00C42B1E">
        <w:rPr>
          <w:rFonts w:ascii="Times New Roman" w:hAnsi="Times New Roman" w:cs="Times New Roman"/>
          <w:sz w:val="24"/>
          <w:szCs w:val="24"/>
        </w:rPr>
        <w:t xml:space="preserve"> </w:t>
      </w:r>
      <w:r w:rsidR="00583D67" w:rsidRPr="00C42B1E">
        <w:rPr>
          <w:rFonts w:ascii="Times New Roman" w:hAnsi="Times New Roman" w:cs="Times New Roman"/>
          <w:i/>
          <w:sz w:val="24"/>
          <w:szCs w:val="24"/>
        </w:rPr>
        <w:t>et al</w:t>
      </w:r>
      <w:r w:rsidR="005425A2" w:rsidRPr="00C42B1E">
        <w:rPr>
          <w:rFonts w:ascii="Times New Roman" w:hAnsi="Times New Roman" w:cs="Times New Roman"/>
          <w:sz w:val="24"/>
          <w:szCs w:val="24"/>
        </w:rPr>
        <w:t>.</w:t>
      </w:r>
      <w:r w:rsidR="00583D67" w:rsidRPr="00C42B1E">
        <w:rPr>
          <w:rFonts w:ascii="Times New Roman" w:hAnsi="Times New Roman" w:cs="Times New Roman"/>
          <w:sz w:val="24"/>
          <w:szCs w:val="24"/>
        </w:rPr>
        <w:t xml:space="preserve">, 2017). This tendency </w:t>
      </w:r>
      <w:r w:rsidR="005D26BC" w:rsidRPr="00C42B1E">
        <w:rPr>
          <w:rFonts w:ascii="Times New Roman" w:hAnsi="Times New Roman" w:cs="Times New Roman"/>
          <w:sz w:val="24"/>
          <w:szCs w:val="24"/>
        </w:rPr>
        <w:t>i</w:t>
      </w:r>
      <w:r w:rsidR="00583D67" w:rsidRPr="00C42B1E">
        <w:rPr>
          <w:rFonts w:ascii="Times New Roman" w:hAnsi="Times New Roman" w:cs="Times New Roman"/>
          <w:sz w:val="24"/>
          <w:szCs w:val="24"/>
        </w:rPr>
        <w:t>s partly explained by</w:t>
      </w:r>
      <w:r w:rsidR="00FE4210" w:rsidRPr="00C42B1E">
        <w:rPr>
          <w:rFonts w:ascii="Times New Roman" w:hAnsi="Times New Roman" w:cs="Times New Roman"/>
          <w:sz w:val="24"/>
          <w:szCs w:val="24"/>
        </w:rPr>
        <w:t xml:space="preserve"> </w:t>
      </w:r>
      <w:r w:rsidR="00761DD1">
        <w:rPr>
          <w:rFonts w:ascii="Times New Roman" w:hAnsi="Times New Roman" w:cs="Times New Roman"/>
          <w:sz w:val="24"/>
          <w:szCs w:val="24"/>
        </w:rPr>
        <w:t>‘</w:t>
      </w:r>
      <w:r w:rsidR="00583D67" w:rsidRPr="00C42B1E">
        <w:rPr>
          <w:rFonts w:ascii="Times New Roman" w:hAnsi="Times New Roman" w:cs="Times New Roman"/>
          <w:sz w:val="24"/>
          <w:szCs w:val="24"/>
        </w:rPr>
        <w:t>agglomeration shadow</w:t>
      </w:r>
      <w:r w:rsidR="00761DD1">
        <w:rPr>
          <w:rFonts w:ascii="Times New Roman" w:hAnsi="Times New Roman" w:cs="Times New Roman"/>
          <w:sz w:val="24"/>
          <w:szCs w:val="24"/>
        </w:rPr>
        <w:t>’,</w:t>
      </w:r>
      <w:r w:rsidR="00583D67" w:rsidRPr="00C42B1E">
        <w:rPr>
          <w:rFonts w:ascii="Times New Roman" w:hAnsi="Times New Roman" w:cs="Times New Roman"/>
          <w:sz w:val="24"/>
          <w:szCs w:val="24"/>
        </w:rPr>
        <w:t xml:space="preserve"> draining services and functions from SMSTs </w:t>
      </w:r>
      <w:r w:rsidR="007B47C8">
        <w:rPr>
          <w:rFonts w:ascii="Times New Roman" w:hAnsi="Times New Roman" w:cs="Times New Roman"/>
          <w:sz w:val="24"/>
          <w:szCs w:val="24"/>
        </w:rPr>
        <w:t>to</w:t>
      </w:r>
      <w:r w:rsidR="00583D67" w:rsidRPr="00C42B1E">
        <w:rPr>
          <w:rFonts w:ascii="Times New Roman" w:hAnsi="Times New Roman" w:cs="Times New Roman"/>
          <w:sz w:val="24"/>
          <w:szCs w:val="24"/>
        </w:rPr>
        <w:t xml:space="preserve"> </w:t>
      </w:r>
      <w:r w:rsidR="000800F1" w:rsidRPr="00C42B1E">
        <w:rPr>
          <w:rFonts w:ascii="Times New Roman" w:hAnsi="Times New Roman" w:cs="Times New Roman"/>
          <w:sz w:val="24"/>
          <w:szCs w:val="24"/>
        </w:rPr>
        <w:t xml:space="preserve">adjacent </w:t>
      </w:r>
      <w:r w:rsidR="00583D67" w:rsidRPr="00C42B1E">
        <w:rPr>
          <w:rFonts w:ascii="Times New Roman" w:hAnsi="Times New Roman" w:cs="Times New Roman"/>
          <w:sz w:val="24"/>
          <w:szCs w:val="24"/>
        </w:rPr>
        <w:t>larger centres (</w:t>
      </w:r>
      <w:proofErr w:type="spellStart"/>
      <w:r w:rsidR="00583D67" w:rsidRPr="00C42B1E">
        <w:rPr>
          <w:rFonts w:ascii="Times New Roman" w:hAnsi="Times New Roman" w:cs="Times New Roman"/>
          <w:sz w:val="24"/>
          <w:szCs w:val="24"/>
        </w:rPr>
        <w:t>Meijers</w:t>
      </w:r>
      <w:proofErr w:type="spellEnd"/>
      <w:r w:rsidR="00583D67" w:rsidRPr="00C42B1E">
        <w:rPr>
          <w:rFonts w:ascii="Times New Roman" w:hAnsi="Times New Roman" w:cs="Times New Roman"/>
          <w:sz w:val="24"/>
          <w:szCs w:val="24"/>
        </w:rPr>
        <w:t xml:space="preserve"> &amp; Burger, 2015)</w:t>
      </w:r>
      <w:r w:rsidR="005D26BC" w:rsidRPr="00C42B1E">
        <w:rPr>
          <w:rFonts w:ascii="Times New Roman" w:hAnsi="Times New Roman" w:cs="Times New Roman"/>
          <w:sz w:val="24"/>
          <w:szCs w:val="24"/>
        </w:rPr>
        <w:t xml:space="preserve">; </w:t>
      </w:r>
      <w:r w:rsidR="007B47C8">
        <w:rPr>
          <w:rFonts w:ascii="Times New Roman" w:hAnsi="Times New Roman" w:cs="Times New Roman"/>
          <w:sz w:val="24"/>
          <w:szCs w:val="24"/>
        </w:rPr>
        <w:t>SMST</w:t>
      </w:r>
      <w:r w:rsidR="005D26BC" w:rsidRPr="00C42B1E">
        <w:rPr>
          <w:rFonts w:ascii="Times New Roman" w:hAnsi="Times New Roman" w:cs="Times New Roman"/>
          <w:sz w:val="24"/>
          <w:szCs w:val="24"/>
        </w:rPr>
        <w:t xml:space="preserve"> restructuring through increased service-based employment is thus limited</w:t>
      </w:r>
      <w:r w:rsidR="00E12682" w:rsidRPr="00C42B1E">
        <w:rPr>
          <w:rFonts w:ascii="Times New Roman" w:hAnsi="Times New Roman" w:cs="Times New Roman"/>
          <w:sz w:val="24"/>
          <w:szCs w:val="24"/>
        </w:rPr>
        <w:t>. Parallel to such service restrictions is the reinvention of traditional industries as</w:t>
      </w:r>
      <w:r w:rsidR="00E3418D" w:rsidRPr="00C42B1E">
        <w:rPr>
          <w:rFonts w:ascii="Times New Roman" w:hAnsi="Times New Roman" w:cs="Times New Roman"/>
          <w:sz w:val="24"/>
          <w:szCs w:val="24"/>
        </w:rPr>
        <w:t xml:space="preserve"> </w:t>
      </w:r>
      <w:r w:rsidR="00E12682" w:rsidRPr="00C42B1E">
        <w:rPr>
          <w:rFonts w:ascii="Times New Roman" w:hAnsi="Times New Roman" w:cs="Times New Roman"/>
          <w:sz w:val="24"/>
          <w:szCs w:val="24"/>
        </w:rPr>
        <w:t xml:space="preserve">SMSTs </w:t>
      </w:r>
      <w:r w:rsidR="007B47C8">
        <w:rPr>
          <w:rFonts w:ascii="Times New Roman" w:hAnsi="Times New Roman" w:cs="Times New Roman"/>
          <w:sz w:val="24"/>
          <w:szCs w:val="24"/>
        </w:rPr>
        <w:t>transition</w:t>
      </w:r>
      <w:r w:rsidR="00E12682" w:rsidRPr="00C42B1E">
        <w:rPr>
          <w:rFonts w:ascii="Times New Roman" w:hAnsi="Times New Roman" w:cs="Times New Roman"/>
          <w:sz w:val="24"/>
          <w:szCs w:val="24"/>
        </w:rPr>
        <w:t xml:space="preserve"> toward new development models (</w:t>
      </w:r>
      <w:r w:rsidR="00947079" w:rsidRPr="00C42B1E">
        <w:rPr>
          <w:rFonts w:ascii="Times New Roman" w:hAnsi="Times New Roman" w:cs="Times New Roman"/>
          <w:sz w:val="24"/>
          <w:szCs w:val="24"/>
        </w:rPr>
        <w:t>Mayer &amp; Knox, 2010</w:t>
      </w:r>
      <w:r w:rsidR="00E12682" w:rsidRPr="00C42B1E">
        <w:rPr>
          <w:rFonts w:ascii="Times New Roman" w:hAnsi="Times New Roman" w:cs="Times New Roman"/>
          <w:sz w:val="24"/>
          <w:szCs w:val="24"/>
        </w:rPr>
        <w:t xml:space="preserve">; </w:t>
      </w:r>
      <w:proofErr w:type="spellStart"/>
      <w:r w:rsidR="00E12682" w:rsidRPr="00C42B1E">
        <w:rPr>
          <w:rFonts w:ascii="Times New Roman" w:hAnsi="Times New Roman" w:cs="Times New Roman"/>
          <w:sz w:val="24"/>
          <w:szCs w:val="24"/>
        </w:rPr>
        <w:t>Kourtit</w:t>
      </w:r>
      <w:proofErr w:type="spellEnd"/>
      <w:r w:rsidR="00E12682" w:rsidRPr="00C42B1E">
        <w:rPr>
          <w:rFonts w:ascii="Times New Roman" w:hAnsi="Times New Roman" w:cs="Times New Roman"/>
          <w:sz w:val="24"/>
          <w:szCs w:val="24"/>
        </w:rPr>
        <w:t xml:space="preserve"> </w:t>
      </w:r>
      <w:r w:rsidR="00E12682" w:rsidRPr="00C42B1E">
        <w:rPr>
          <w:rFonts w:ascii="Times New Roman" w:hAnsi="Times New Roman" w:cs="Times New Roman"/>
          <w:i/>
          <w:sz w:val="24"/>
          <w:szCs w:val="24"/>
        </w:rPr>
        <w:t>et al</w:t>
      </w:r>
      <w:r w:rsidR="0087638B" w:rsidRPr="00C42B1E">
        <w:rPr>
          <w:rFonts w:ascii="Times New Roman" w:hAnsi="Times New Roman" w:cs="Times New Roman"/>
          <w:sz w:val="24"/>
          <w:szCs w:val="24"/>
        </w:rPr>
        <w:t>.</w:t>
      </w:r>
      <w:r w:rsidR="00E12682" w:rsidRPr="00C42B1E">
        <w:rPr>
          <w:rFonts w:ascii="Times New Roman" w:hAnsi="Times New Roman" w:cs="Times New Roman"/>
          <w:sz w:val="24"/>
          <w:szCs w:val="24"/>
        </w:rPr>
        <w:t xml:space="preserve">, 2012; </w:t>
      </w:r>
      <w:proofErr w:type="spellStart"/>
      <w:r w:rsidR="00E12682" w:rsidRPr="00C42B1E">
        <w:rPr>
          <w:rFonts w:ascii="Times New Roman" w:hAnsi="Times New Roman" w:cs="Times New Roman"/>
          <w:sz w:val="24"/>
          <w:szCs w:val="24"/>
        </w:rPr>
        <w:t>Hamdouch</w:t>
      </w:r>
      <w:proofErr w:type="spellEnd"/>
      <w:r w:rsidR="00E12682" w:rsidRPr="00C42B1E">
        <w:rPr>
          <w:rFonts w:ascii="Times New Roman" w:hAnsi="Times New Roman" w:cs="Times New Roman"/>
          <w:sz w:val="24"/>
          <w:szCs w:val="24"/>
        </w:rPr>
        <w:t xml:space="preserve"> &amp; </w:t>
      </w:r>
      <w:proofErr w:type="spellStart"/>
      <w:r w:rsidR="00E12682" w:rsidRPr="00C42B1E">
        <w:rPr>
          <w:rFonts w:ascii="Times New Roman" w:hAnsi="Times New Roman" w:cs="Times New Roman"/>
          <w:sz w:val="24"/>
          <w:szCs w:val="24"/>
        </w:rPr>
        <w:t>Depret</w:t>
      </w:r>
      <w:proofErr w:type="spellEnd"/>
      <w:r w:rsidR="00E12682" w:rsidRPr="00C42B1E">
        <w:rPr>
          <w:rFonts w:ascii="Times New Roman" w:hAnsi="Times New Roman" w:cs="Times New Roman"/>
          <w:sz w:val="24"/>
          <w:szCs w:val="24"/>
        </w:rPr>
        <w:t xml:space="preserve">, 2013). </w:t>
      </w:r>
    </w:p>
    <w:p w14:paraId="3D9D884A" w14:textId="7516B4B4" w:rsidR="00105E1D" w:rsidRDefault="00E12682"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Many SMSTs and their constituent firms </w:t>
      </w:r>
      <w:r w:rsidR="00E3418D" w:rsidRPr="00C42B1E">
        <w:rPr>
          <w:rFonts w:ascii="Times New Roman" w:hAnsi="Times New Roman" w:cs="Times New Roman"/>
          <w:sz w:val="24"/>
          <w:szCs w:val="24"/>
        </w:rPr>
        <w:t>have</w:t>
      </w:r>
      <w:r w:rsidR="009E2FFF">
        <w:rPr>
          <w:rFonts w:ascii="Times New Roman" w:hAnsi="Times New Roman" w:cs="Times New Roman"/>
          <w:sz w:val="24"/>
          <w:szCs w:val="24"/>
        </w:rPr>
        <w:t xml:space="preserve"> </w:t>
      </w:r>
      <w:r w:rsidR="0087638B" w:rsidRPr="00C42B1E">
        <w:rPr>
          <w:rFonts w:ascii="Times New Roman" w:hAnsi="Times New Roman" w:cs="Times New Roman"/>
          <w:sz w:val="24"/>
          <w:szCs w:val="24"/>
        </w:rPr>
        <w:t xml:space="preserve">become </w:t>
      </w:r>
      <w:r w:rsidR="00CE6713">
        <w:rPr>
          <w:rFonts w:ascii="Times New Roman" w:hAnsi="Times New Roman" w:cs="Times New Roman"/>
          <w:sz w:val="24"/>
          <w:szCs w:val="24"/>
        </w:rPr>
        <w:t xml:space="preserve">increasingly </w:t>
      </w:r>
      <w:r w:rsidR="0087638B" w:rsidRPr="00C42B1E">
        <w:rPr>
          <w:rFonts w:ascii="Times New Roman" w:hAnsi="Times New Roman" w:cs="Times New Roman"/>
          <w:sz w:val="24"/>
          <w:szCs w:val="24"/>
        </w:rPr>
        <w:t>embedded in</w:t>
      </w:r>
      <w:r w:rsidRPr="00C42B1E">
        <w:rPr>
          <w:rFonts w:ascii="Times New Roman" w:hAnsi="Times New Roman" w:cs="Times New Roman"/>
          <w:sz w:val="24"/>
          <w:szCs w:val="24"/>
        </w:rPr>
        <w:t xml:space="preserve"> global networks (</w:t>
      </w:r>
      <w:proofErr w:type="spellStart"/>
      <w:r w:rsidRPr="00C42B1E">
        <w:rPr>
          <w:rFonts w:ascii="Times New Roman" w:hAnsi="Times New Roman" w:cs="Times New Roman"/>
          <w:sz w:val="24"/>
          <w:szCs w:val="24"/>
        </w:rPr>
        <w:t>Grillitsch</w:t>
      </w:r>
      <w:proofErr w:type="spellEnd"/>
      <w:r w:rsidRPr="00C42B1E">
        <w:rPr>
          <w:rFonts w:ascii="Times New Roman" w:hAnsi="Times New Roman" w:cs="Times New Roman"/>
          <w:sz w:val="24"/>
          <w:szCs w:val="24"/>
        </w:rPr>
        <w:t xml:space="preserve"> &amp; Nilsson, 2015).</w:t>
      </w:r>
      <w:r w:rsidR="009E2FFF">
        <w:rPr>
          <w:rFonts w:ascii="Times New Roman" w:hAnsi="Times New Roman" w:cs="Times New Roman"/>
          <w:sz w:val="24"/>
          <w:szCs w:val="24"/>
        </w:rPr>
        <w:t xml:space="preserve"> </w:t>
      </w:r>
      <w:r w:rsidRPr="00C42B1E">
        <w:rPr>
          <w:rFonts w:ascii="Times New Roman" w:hAnsi="Times New Roman" w:cs="Times New Roman"/>
          <w:sz w:val="24"/>
          <w:szCs w:val="24"/>
        </w:rPr>
        <w:t>Here the challenge</w:t>
      </w:r>
      <w:r w:rsidR="00105E1D">
        <w:rPr>
          <w:rFonts w:ascii="Times New Roman" w:hAnsi="Times New Roman" w:cs="Times New Roman"/>
          <w:sz w:val="24"/>
          <w:szCs w:val="24"/>
        </w:rPr>
        <w:t>s</w:t>
      </w:r>
      <w:r w:rsidRPr="00C42B1E">
        <w:rPr>
          <w:rFonts w:ascii="Times New Roman" w:hAnsi="Times New Roman" w:cs="Times New Roman"/>
          <w:sz w:val="24"/>
          <w:szCs w:val="24"/>
        </w:rPr>
        <w:t xml:space="preserve"> of </w:t>
      </w:r>
      <w:r w:rsidR="00737ED3">
        <w:rPr>
          <w:rFonts w:ascii="Times New Roman" w:hAnsi="Times New Roman" w:cs="Times New Roman"/>
          <w:sz w:val="24"/>
          <w:szCs w:val="24"/>
        </w:rPr>
        <w:t>a</w:t>
      </w:r>
      <w:r w:rsidR="007B47C8">
        <w:rPr>
          <w:rFonts w:ascii="Times New Roman" w:hAnsi="Times New Roman" w:cs="Times New Roman"/>
          <w:sz w:val="24"/>
          <w:szCs w:val="24"/>
        </w:rPr>
        <w:t>n SMST</w:t>
      </w:r>
      <w:r w:rsidR="00737ED3">
        <w:rPr>
          <w:rFonts w:ascii="Times New Roman" w:hAnsi="Times New Roman" w:cs="Times New Roman"/>
          <w:sz w:val="24"/>
          <w:szCs w:val="24"/>
        </w:rPr>
        <w:t xml:space="preserve"> location</w:t>
      </w:r>
      <w:r w:rsidR="00D323BF">
        <w:rPr>
          <w:rFonts w:ascii="Times New Roman" w:hAnsi="Times New Roman" w:cs="Times New Roman"/>
          <w:sz w:val="24"/>
          <w:szCs w:val="24"/>
        </w:rPr>
        <w:t xml:space="preserve"> and its resource limitations</w:t>
      </w:r>
      <w:r w:rsidR="000C1291" w:rsidRPr="00C42B1E">
        <w:rPr>
          <w:rFonts w:ascii="Times New Roman" w:hAnsi="Times New Roman" w:cs="Times New Roman"/>
          <w:sz w:val="24"/>
          <w:szCs w:val="24"/>
        </w:rPr>
        <w:t xml:space="preserve"> compared to larger </w:t>
      </w:r>
      <w:r w:rsidR="007B47C8">
        <w:rPr>
          <w:rFonts w:ascii="Times New Roman" w:hAnsi="Times New Roman" w:cs="Times New Roman"/>
          <w:sz w:val="24"/>
          <w:szCs w:val="24"/>
        </w:rPr>
        <w:t>cities</w:t>
      </w:r>
      <w:r w:rsidR="000C1291" w:rsidRPr="00C42B1E">
        <w:rPr>
          <w:rFonts w:ascii="Times New Roman" w:hAnsi="Times New Roman" w:cs="Times New Roman"/>
          <w:sz w:val="24"/>
          <w:szCs w:val="24"/>
        </w:rPr>
        <w:t xml:space="preserve"> (Johnstone &amp; </w:t>
      </w:r>
      <w:proofErr w:type="spellStart"/>
      <w:r w:rsidR="000C1291" w:rsidRPr="00C42B1E">
        <w:rPr>
          <w:rFonts w:ascii="Times New Roman" w:hAnsi="Times New Roman" w:cs="Times New Roman"/>
          <w:sz w:val="24"/>
          <w:szCs w:val="24"/>
        </w:rPr>
        <w:t>Lionais</w:t>
      </w:r>
      <w:proofErr w:type="spellEnd"/>
      <w:r w:rsidR="000C1291" w:rsidRPr="00C42B1E">
        <w:rPr>
          <w:rFonts w:ascii="Times New Roman" w:hAnsi="Times New Roman" w:cs="Times New Roman"/>
          <w:sz w:val="24"/>
          <w:szCs w:val="24"/>
        </w:rPr>
        <w:t>, 2004)</w:t>
      </w:r>
      <w:r w:rsidR="003412BC">
        <w:rPr>
          <w:rFonts w:ascii="Times New Roman" w:hAnsi="Times New Roman" w:cs="Times New Roman"/>
          <w:sz w:val="24"/>
          <w:szCs w:val="24"/>
        </w:rPr>
        <w:t>, forces firm</w:t>
      </w:r>
      <w:r w:rsidR="00BD45C3">
        <w:rPr>
          <w:rFonts w:ascii="Times New Roman" w:hAnsi="Times New Roman" w:cs="Times New Roman"/>
          <w:sz w:val="24"/>
          <w:szCs w:val="24"/>
        </w:rPr>
        <w:t xml:space="preserve"> adaptation</w:t>
      </w:r>
      <w:r w:rsidR="000C1291" w:rsidRPr="00C42B1E">
        <w:rPr>
          <w:rFonts w:ascii="Times New Roman" w:hAnsi="Times New Roman" w:cs="Times New Roman"/>
          <w:sz w:val="24"/>
          <w:szCs w:val="24"/>
        </w:rPr>
        <w:t>.</w:t>
      </w:r>
      <w:r w:rsidR="00257C58" w:rsidRPr="00C42B1E">
        <w:rPr>
          <w:rFonts w:ascii="Times New Roman" w:hAnsi="Times New Roman" w:cs="Times New Roman"/>
          <w:sz w:val="24"/>
          <w:szCs w:val="24"/>
        </w:rPr>
        <w:t xml:space="preserve"> </w:t>
      </w:r>
      <w:r w:rsidR="00626830" w:rsidRPr="00C42B1E">
        <w:rPr>
          <w:rFonts w:ascii="Times New Roman" w:hAnsi="Times New Roman" w:cs="Times New Roman"/>
          <w:sz w:val="24"/>
          <w:szCs w:val="24"/>
        </w:rPr>
        <w:t xml:space="preserve">Whilst </w:t>
      </w:r>
      <w:r w:rsidR="007B47C8">
        <w:rPr>
          <w:rFonts w:ascii="Times New Roman" w:hAnsi="Times New Roman" w:cs="Times New Roman"/>
          <w:sz w:val="24"/>
          <w:szCs w:val="24"/>
        </w:rPr>
        <w:t>reinforcing</w:t>
      </w:r>
      <w:r w:rsidR="00626830" w:rsidRPr="00C42B1E">
        <w:rPr>
          <w:rFonts w:ascii="Times New Roman" w:hAnsi="Times New Roman" w:cs="Times New Roman"/>
          <w:sz w:val="24"/>
          <w:szCs w:val="24"/>
        </w:rPr>
        <w:t xml:space="preserve"> certain activities within SMSTs in a conventional hierarchical form, agglomeration alone does not explain their development </w:t>
      </w:r>
      <w:r w:rsidR="00E3418D" w:rsidRPr="00C42B1E">
        <w:rPr>
          <w:rFonts w:ascii="Times New Roman" w:hAnsi="Times New Roman" w:cs="Times New Roman"/>
          <w:sz w:val="24"/>
          <w:szCs w:val="24"/>
        </w:rPr>
        <w:t>pathways</w:t>
      </w:r>
      <w:r w:rsidR="00626830" w:rsidRPr="00C42B1E">
        <w:rPr>
          <w:rFonts w:ascii="Times New Roman" w:hAnsi="Times New Roman" w:cs="Times New Roman"/>
          <w:sz w:val="24"/>
          <w:szCs w:val="24"/>
        </w:rPr>
        <w:t xml:space="preserve"> (Burger </w:t>
      </w:r>
      <w:r w:rsidR="00626830" w:rsidRPr="00C42B1E">
        <w:rPr>
          <w:rFonts w:ascii="Times New Roman" w:hAnsi="Times New Roman" w:cs="Times New Roman"/>
          <w:i/>
          <w:sz w:val="24"/>
          <w:szCs w:val="24"/>
        </w:rPr>
        <w:t>et al</w:t>
      </w:r>
      <w:r w:rsidR="00E3418D" w:rsidRPr="00C42B1E">
        <w:rPr>
          <w:rFonts w:ascii="Times New Roman" w:hAnsi="Times New Roman" w:cs="Times New Roman"/>
          <w:sz w:val="24"/>
          <w:szCs w:val="24"/>
        </w:rPr>
        <w:t>.</w:t>
      </w:r>
      <w:r w:rsidR="00626830" w:rsidRPr="00C42B1E">
        <w:rPr>
          <w:rFonts w:ascii="Times New Roman" w:hAnsi="Times New Roman" w:cs="Times New Roman"/>
          <w:sz w:val="24"/>
          <w:szCs w:val="24"/>
        </w:rPr>
        <w:t xml:space="preserve">, 2015; Parkinson </w:t>
      </w:r>
      <w:r w:rsidR="00626830" w:rsidRPr="00C42B1E">
        <w:rPr>
          <w:rFonts w:ascii="Times New Roman" w:hAnsi="Times New Roman" w:cs="Times New Roman"/>
          <w:i/>
          <w:sz w:val="24"/>
          <w:szCs w:val="24"/>
        </w:rPr>
        <w:t>et al</w:t>
      </w:r>
      <w:r w:rsidR="00E3418D" w:rsidRPr="00C42B1E">
        <w:rPr>
          <w:rFonts w:ascii="Times New Roman" w:hAnsi="Times New Roman" w:cs="Times New Roman"/>
          <w:sz w:val="24"/>
          <w:szCs w:val="24"/>
        </w:rPr>
        <w:t>.</w:t>
      </w:r>
      <w:r w:rsidR="00626830" w:rsidRPr="00C42B1E">
        <w:rPr>
          <w:rFonts w:ascii="Times New Roman" w:hAnsi="Times New Roman" w:cs="Times New Roman"/>
          <w:sz w:val="24"/>
          <w:szCs w:val="24"/>
        </w:rPr>
        <w:t xml:space="preserve">, 2015; </w:t>
      </w:r>
      <w:proofErr w:type="spellStart"/>
      <w:r w:rsidR="00626830" w:rsidRPr="00C42B1E">
        <w:rPr>
          <w:rFonts w:ascii="Times New Roman" w:hAnsi="Times New Roman" w:cs="Times New Roman"/>
          <w:sz w:val="24"/>
          <w:szCs w:val="24"/>
        </w:rPr>
        <w:t>Camagni</w:t>
      </w:r>
      <w:proofErr w:type="spellEnd"/>
      <w:r w:rsidR="00626830" w:rsidRPr="00C42B1E">
        <w:rPr>
          <w:rFonts w:ascii="Times New Roman" w:hAnsi="Times New Roman" w:cs="Times New Roman"/>
          <w:sz w:val="24"/>
          <w:szCs w:val="24"/>
        </w:rPr>
        <w:t xml:space="preserve"> </w:t>
      </w:r>
      <w:r w:rsidR="00626830" w:rsidRPr="00C42B1E">
        <w:rPr>
          <w:rFonts w:ascii="Times New Roman" w:hAnsi="Times New Roman" w:cs="Times New Roman"/>
          <w:i/>
          <w:sz w:val="24"/>
          <w:szCs w:val="24"/>
        </w:rPr>
        <w:t>et al</w:t>
      </w:r>
      <w:r w:rsidR="00E3418D" w:rsidRPr="00C42B1E">
        <w:rPr>
          <w:rFonts w:ascii="Times New Roman" w:hAnsi="Times New Roman" w:cs="Times New Roman"/>
          <w:sz w:val="24"/>
          <w:szCs w:val="24"/>
        </w:rPr>
        <w:t>.</w:t>
      </w:r>
      <w:r w:rsidR="00626830" w:rsidRPr="00C42B1E">
        <w:rPr>
          <w:rFonts w:ascii="Times New Roman" w:hAnsi="Times New Roman" w:cs="Times New Roman"/>
          <w:sz w:val="24"/>
          <w:szCs w:val="24"/>
        </w:rPr>
        <w:t xml:space="preserve">, 2015). Pressures placed on SMSTs through macro-economic restructuring and </w:t>
      </w:r>
      <w:r w:rsidR="006764A7" w:rsidRPr="00C42B1E">
        <w:rPr>
          <w:rFonts w:ascii="Times New Roman" w:hAnsi="Times New Roman" w:cs="Times New Roman"/>
          <w:sz w:val="24"/>
          <w:szCs w:val="24"/>
        </w:rPr>
        <w:t xml:space="preserve">agglomeration shadow create a distinctive set of challenges for </w:t>
      </w:r>
      <w:r w:rsidR="00236CED">
        <w:rPr>
          <w:rFonts w:ascii="Times New Roman" w:hAnsi="Times New Roman" w:cs="Times New Roman"/>
          <w:sz w:val="24"/>
          <w:szCs w:val="24"/>
        </w:rPr>
        <w:t xml:space="preserve">the formation and </w:t>
      </w:r>
      <w:r w:rsidR="007B47C8">
        <w:rPr>
          <w:rFonts w:ascii="Times New Roman" w:hAnsi="Times New Roman" w:cs="Times New Roman"/>
          <w:sz w:val="24"/>
          <w:szCs w:val="24"/>
        </w:rPr>
        <w:t>ongoing adaptation</w:t>
      </w:r>
      <w:r w:rsidR="00E3418D" w:rsidRPr="00C42B1E">
        <w:rPr>
          <w:rFonts w:ascii="Times New Roman" w:hAnsi="Times New Roman" w:cs="Times New Roman"/>
          <w:sz w:val="24"/>
          <w:szCs w:val="24"/>
        </w:rPr>
        <w:t xml:space="preserve"> of </w:t>
      </w:r>
      <w:r w:rsidR="00236CED">
        <w:rPr>
          <w:rFonts w:ascii="Times New Roman" w:hAnsi="Times New Roman" w:cs="Times New Roman"/>
          <w:sz w:val="24"/>
          <w:szCs w:val="24"/>
        </w:rPr>
        <w:t>firms situated in such</w:t>
      </w:r>
      <w:r w:rsidR="00E3418D" w:rsidRPr="00C42B1E">
        <w:rPr>
          <w:rFonts w:ascii="Times New Roman" w:hAnsi="Times New Roman" w:cs="Times New Roman"/>
          <w:sz w:val="24"/>
          <w:szCs w:val="24"/>
        </w:rPr>
        <w:t xml:space="preserve"> </w:t>
      </w:r>
      <w:r w:rsidR="006764A7" w:rsidRPr="00C42B1E">
        <w:rPr>
          <w:rFonts w:ascii="Times New Roman" w:hAnsi="Times New Roman" w:cs="Times New Roman"/>
          <w:sz w:val="24"/>
          <w:szCs w:val="24"/>
        </w:rPr>
        <w:t>structurally distinctive</w:t>
      </w:r>
      <w:r w:rsidR="0087638B" w:rsidRPr="00C42B1E">
        <w:rPr>
          <w:rFonts w:ascii="Times New Roman" w:hAnsi="Times New Roman" w:cs="Times New Roman"/>
          <w:sz w:val="24"/>
          <w:szCs w:val="24"/>
        </w:rPr>
        <w:t xml:space="preserve"> heterogeneous</w:t>
      </w:r>
      <w:r w:rsidR="006764A7" w:rsidRPr="00C42B1E">
        <w:rPr>
          <w:rFonts w:ascii="Times New Roman" w:hAnsi="Times New Roman" w:cs="Times New Roman"/>
          <w:sz w:val="24"/>
          <w:szCs w:val="24"/>
        </w:rPr>
        <w:t xml:space="preserve"> spaces.</w:t>
      </w:r>
      <w:r w:rsidR="00D323BF">
        <w:rPr>
          <w:rFonts w:ascii="Times New Roman" w:hAnsi="Times New Roman" w:cs="Times New Roman"/>
          <w:sz w:val="24"/>
          <w:szCs w:val="24"/>
        </w:rPr>
        <w:t xml:space="preserve"> </w:t>
      </w:r>
    </w:p>
    <w:p w14:paraId="6F2F6279" w14:textId="118F6737" w:rsidR="00C5347A" w:rsidRPr="00C42B1E" w:rsidRDefault="00947079" w:rsidP="00BC32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w:t>
      </w:r>
      <w:r w:rsidR="00235916" w:rsidRPr="00C42B1E">
        <w:rPr>
          <w:rFonts w:ascii="Times New Roman" w:hAnsi="Times New Roman" w:cs="Times New Roman"/>
          <w:sz w:val="24"/>
          <w:szCs w:val="24"/>
        </w:rPr>
        <w:t xml:space="preserve">ntrepreneurial processes followed by businesses have to some extent faced </w:t>
      </w:r>
      <w:r>
        <w:rPr>
          <w:rFonts w:ascii="Times New Roman" w:hAnsi="Times New Roman" w:cs="Times New Roman"/>
          <w:sz w:val="24"/>
          <w:szCs w:val="24"/>
        </w:rPr>
        <w:t>similar</w:t>
      </w:r>
      <w:r w:rsidR="00235916" w:rsidRPr="00C42B1E">
        <w:rPr>
          <w:rFonts w:ascii="Times New Roman" w:hAnsi="Times New Roman" w:cs="Times New Roman"/>
          <w:sz w:val="24"/>
          <w:szCs w:val="24"/>
        </w:rPr>
        <w:t xml:space="preserve"> generalisation</w:t>
      </w:r>
      <w:r>
        <w:rPr>
          <w:rFonts w:ascii="Times New Roman" w:hAnsi="Times New Roman" w:cs="Times New Roman"/>
          <w:sz w:val="24"/>
          <w:szCs w:val="24"/>
        </w:rPr>
        <w:t>s to</w:t>
      </w:r>
      <w:r w:rsidR="00235916" w:rsidRPr="00C42B1E">
        <w:rPr>
          <w:rFonts w:ascii="Times New Roman" w:hAnsi="Times New Roman" w:cs="Times New Roman"/>
          <w:sz w:val="24"/>
          <w:szCs w:val="24"/>
        </w:rPr>
        <w:t xml:space="preserve"> urban development</w:t>
      </w:r>
      <w:r w:rsidR="003412BC">
        <w:rPr>
          <w:rFonts w:ascii="Times New Roman" w:hAnsi="Times New Roman" w:cs="Times New Roman"/>
          <w:sz w:val="24"/>
          <w:szCs w:val="24"/>
        </w:rPr>
        <w:t xml:space="preserve">. Here, </w:t>
      </w:r>
      <w:r w:rsidR="00235916" w:rsidRPr="00C42B1E">
        <w:rPr>
          <w:rFonts w:ascii="Times New Roman" w:hAnsi="Times New Roman" w:cs="Times New Roman"/>
          <w:sz w:val="24"/>
          <w:szCs w:val="24"/>
        </w:rPr>
        <w:t xml:space="preserve">linear models </w:t>
      </w:r>
      <w:r w:rsidR="009E2FFF">
        <w:rPr>
          <w:rFonts w:ascii="Times New Roman" w:hAnsi="Times New Roman" w:cs="Times New Roman"/>
          <w:sz w:val="24"/>
          <w:szCs w:val="24"/>
        </w:rPr>
        <w:t xml:space="preserve">and </w:t>
      </w:r>
      <w:r w:rsidR="00235916" w:rsidRPr="00C42B1E">
        <w:rPr>
          <w:rFonts w:ascii="Times New Roman" w:hAnsi="Times New Roman" w:cs="Times New Roman"/>
          <w:sz w:val="24"/>
          <w:szCs w:val="24"/>
        </w:rPr>
        <w:t>optim</w:t>
      </w:r>
      <w:r w:rsidR="007B47C8">
        <w:rPr>
          <w:rFonts w:ascii="Times New Roman" w:hAnsi="Times New Roman" w:cs="Times New Roman"/>
          <w:sz w:val="24"/>
          <w:szCs w:val="24"/>
        </w:rPr>
        <w:t>ising</w:t>
      </w:r>
      <w:r w:rsidR="00235916" w:rsidRPr="00C42B1E">
        <w:rPr>
          <w:rFonts w:ascii="Times New Roman" w:hAnsi="Times New Roman" w:cs="Times New Roman"/>
          <w:sz w:val="24"/>
          <w:szCs w:val="24"/>
        </w:rPr>
        <w:t xml:space="preserve"> practice</w:t>
      </w:r>
      <w:r w:rsidR="009E2FFF">
        <w:rPr>
          <w:rFonts w:ascii="Times New Roman" w:hAnsi="Times New Roman" w:cs="Times New Roman"/>
          <w:sz w:val="24"/>
          <w:szCs w:val="24"/>
        </w:rPr>
        <w:t>s</w:t>
      </w:r>
      <w:r w:rsidR="00235916" w:rsidRPr="00C42B1E">
        <w:rPr>
          <w:rFonts w:ascii="Times New Roman" w:hAnsi="Times New Roman" w:cs="Times New Roman"/>
          <w:sz w:val="24"/>
          <w:szCs w:val="24"/>
        </w:rPr>
        <w:t xml:space="preserve"> </w:t>
      </w:r>
      <w:r w:rsidR="003412BC">
        <w:rPr>
          <w:rFonts w:ascii="Times New Roman" w:hAnsi="Times New Roman" w:cs="Times New Roman"/>
          <w:sz w:val="24"/>
          <w:szCs w:val="24"/>
        </w:rPr>
        <w:t>prioritise</w:t>
      </w:r>
      <w:r w:rsidR="00235916" w:rsidRPr="00C42B1E">
        <w:rPr>
          <w:rFonts w:ascii="Times New Roman" w:hAnsi="Times New Roman" w:cs="Times New Roman"/>
          <w:sz w:val="24"/>
          <w:szCs w:val="24"/>
        </w:rPr>
        <w:t xml:space="preserve"> outputs over context (</w:t>
      </w:r>
      <w:proofErr w:type="spellStart"/>
      <w:r w:rsidR="005063A0" w:rsidRPr="00C42B1E">
        <w:rPr>
          <w:rFonts w:ascii="Times New Roman" w:hAnsi="Times New Roman" w:cs="Times New Roman"/>
          <w:sz w:val="24"/>
          <w:szCs w:val="24"/>
        </w:rPr>
        <w:t>McKelvie</w:t>
      </w:r>
      <w:proofErr w:type="spellEnd"/>
      <w:r w:rsidR="005063A0" w:rsidRPr="00C42B1E">
        <w:rPr>
          <w:rFonts w:ascii="Times New Roman" w:hAnsi="Times New Roman" w:cs="Times New Roman"/>
          <w:sz w:val="24"/>
          <w:szCs w:val="24"/>
        </w:rPr>
        <w:t xml:space="preserve"> &amp; </w:t>
      </w:r>
      <w:proofErr w:type="spellStart"/>
      <w:r w:rsidR="005063A0" w:rsidRPr="00C42B1E">
        <w:rPr>
          <w:rFonts w:ascii="Times New Roman" w:hAnsi="Times New Roman" w:cs="Times New Roman"/>
          <w:sz w:val="24"/>
          <w:szCs w:val="24"/>
        </w:rPr>
        <w:t>Wiklund</w:t>
      </w:r>
      <w:proofErr w:type="spellEnd"/>
      <w:r w:rsidR="005063A0" w:rsidRPr="00C42B1E">
        <w:rPr>
          <w:rFonts w:ascii="Times New Roman" w:hAnsi="Times New Roman" w:cs="Times New Roman"/>
          <w:sz w:val="24"/>
          <w:szCs w:val="24"/>
        </w:rPr>
        <w:t>, 2010)</w:t>
      </w:r>
      <w:r w:rsidR="00235916" w:rsidRPr="00C42B1E">
        <w:rPr>
          <w:rFonts w:ascii="Times New Roman" w:hAnsi="Times New Roman" w:cs="Times New Roman"/>
          <w:sz w:val="24"/>
          <w:szCs w:val="24"/>
        </w:rPr>
        <w:t xml:space="preserve">. </w:t>
      </w:r>
      <w:r w:rsidR="005F522F" w:rsidRPr="00C42B1E">
        <w:rPr>
          <w:rFonts w:ascii="Times New Roman" w:hAnsi="Times New Roman" w:cs="Times New Roman"/>
          <w:sz w:val="24"/>
          <w:szCs w:val="24"/>
        </w:rPr>
        <w:t xml:space="preserve">Entrepreneurs </w:t>
      </w:r>
      <w:r w:rsidR="007B47C8">
        <w:rPr>
          <w:rFonts w:ascii="Times New Roman" w:hAnsi="Times New Roman" w:cs="Times New Roman"/>
          <w:sz w:val="24"/>
          <w:szCs w:val="24"/>
        </w:rPr>
        <w:t>are</w:t>
      </w:r>
      <w:r w:rsidR="005F522F" w:rsidRPr="00C42B1E">
        <w:rPr>
          <w:rFonts w:ascii="Times New Roman" w:hAnsi="Times New Roman" w:cs="Times New Roman"/>
          <w:sz w:val="24"/>
          <w:szCs w:val="24"/>
        </w:rPr>
        <w:t xml:space="preserve"> </w:t>
      </w:r>
      <w:r w:rsidR="00114A8D" w:rsidRPr="00C42B1E">
        <w:rPr>
          <w:rFonts w:ascii="Times New Roman" w:hAnsi="Times New Roman" w:cs="Times New Roman"/>
          <w:sz w:val="24"/>
          <w:szCs w:val="24"/>
        </w:rPr>
        <w:t>pivotal</w:t>
      </w:r>
      <w:r w:rsidR="005F522F" w:rsidRPr="00C42B1E">
        <w:rPr>
          <w:rFonts w:ascii="Times New Roman" w:hAnsi="Times New Roman" w:cs="Times New Roman"/>
          <w:sz w:val="24"/>
          <w:szCs w:val="24"/>
        </w:rPr>
        <w:t xml:space="preserve"> in developing activities through which SMST interact with other spaces and scale</w:t>
      </w:r>
      <w:r w:rsidR="00114A8D" w:rsidRPr="00C42B1E">
        <w:rPr>
          <w:rFonts w:ascii="Times New Roman" w:hAnsi="Times New Roman" w:cs="Times New Roman"/>
          <w:sz w:val="24"/>
          <w:szCs w:val="24"/>
        </w:rPr>
        <w:t>s</w:t>
      </w:r>
      <w:r w:rsidR="005F522F" w:rsidRPr="00C42B1E">
        <w:rPr>
          <w:rFonts w:ascii="Times New Roman" w:hAnsi="Times New Roman" w:cs="Times New Roman"/>
          <w:sz w:val="24"/>
          <w:szCs w:val="24"/>
        </w:rPr>
        <w:t xml:space="preserve"> (Mayer </w:t>
      </w:r>
      <w:r w:rsidR="005F522F" w:rsidRPr="00C42B1E">
        <w:rPr>
          <w:rFonts w:ascii="Times New Roman" w:hAnsi="Times New Roman" w:cs="Times New Roman"/>
          <w:i/>
          <w:sz w:val="24"/>
          <w:szCs w:val="24"/>
        </w:rPr>
        <w:t>et al</w:t>
      </w:r>
      <w:r w:rsidR="00E3418D" w:rsidRPr="00C42B1E">
        <w:rPr>
          <w:rFonts w:ascii="Times New Roman" w:hAnsi="Times New Roman" w:cs="Times New Roman"/>
          <w:sz w:val="24"/>
          <w:szCs w:val="24"/>
        </w:rPr>
        <w:t>.</w:t>
      </w:r>
      <w:r w:rsidR="005F522F" w:rsidRPr="00C42B1E">
        <w:rPr>
          <w:rFonts w:ascii="Times New Roman" w:hAnsi="Times New Roman" w:cs="Times New Roman"/>
          <w:sz w:val="24"/>
          <w:szCs w:val="24"/>
        </w:rPr>
        <w:t>, 2016)</w:t>
      </w:r>
      <w:r w:rsidR="001A330C">
        <w:rPr>
          <w:rFonts w:ascii="Times New Roman" w:hAnsi="Times New Roman" w:cs="Times New Roman"/>
          <w:sz w:val="24"/>
          <w:szCs w:val="24"/>
        </w:rPr>
        <w:t xml:space="preserve">; </w:t>
      </w:r>
      <w:r w:rsidR="006E214F">
        <w:rPr>
          <w:rFonts w:ascii="Times New Roman" w:hAnsi="Times New Roman" w:cs="Times New Roman"/>
          <w:sz w:val="24"/>
          <w:szCs w:val="24"/>
        </w:rPr>
        <w:t xml:space="preserve">the </w:t>
      </w:r>
      <w:r w:rsidR="00E81CF9" w:rsidRPr="00C42B1E">
        <w:rPr>
          <w:rFonts w:ascii="Times New Roman" w:hAnsi="Times New Roman" w:cs="Times New Roman"/>
          <w:sz w:val="24"/>
          <w:szCs w:val="24"/>
        </w:rPr>
        <w:t xml:space="preserve">form of entrepreneurialism </w:t>
      </w:r>
      <w:r w:rsidR="00AB3A7A">
        <w:rPr>
          <w:rFonts w:ascii="Times New Roman" w:hAnsi="Times New Roman" w:cs="Times New Roman"/>
          <w:sz w:val="24"/>
          <w:szCs w:val="24"/>
        </w:rPr>
        <w:t>within SMST</w:t>
      </w:r>
      <w:r w:rsidR="009E2FFF">
        <w:rPr>
          <w:rFonts w:ascii="Times New Roman" w:hAnsi="Times New Roman" w:cs="Times New Roman"/>
          <w:sz w:val="24"/>
          <w:szCs w:val="24"/>
        </w:rPr>
        <w:t>s</w:t>
      </w:r>
      <w:r w:rsidR="00AB3A7A">
        <w:rPr>
          <w:rFonts w:ascii="Times New Roman" w:hAnsi="Times New Roman" w:cs="Times New Roman"/>
          <w:sz w:val="24"/>
          <w:szCs w:val="24"/>
        </w:rPr>
        <w:t xml:space="preserve"> </w:t>
      </w:r>
      <w:r w:rsidR="007B47C8">
        <w:rPr>
          <w:rFonts w:ascii="Times New Roman" w:hAnsi="Times New Roman" w:cs="Times New Roman"/>
          <w:sz w:val="24"/>
          <w:szCs w:val="24"/>
        </w:rPr>
        <w:t xml:space="preserve">emerges </w:t>
      </w:r>
      <w:r w:rsidR="00761DD1">
        <w:rPr>
          <w:rFonts w:ascii="Times New Roman" w:hAnsi="Times New Roman" w:cs="Times New Roman"/>
          <w:sz w:val="24"/>
          <w:szCs w:val="24"/>
        </w:rPr>
        <w:t xml:space="preserve">as firms form and adapt </w:t>
      </w:r>
      <w:r w:rsidR="007B47C8">
        <w:rPr>
          <w:rFonts w:ascii="Times New Roman" w:hAnsi="Times New Roman" w:cs="Times New Roman"/>
          <w:sz w:val="24"/>
          <w:szCs w:val="24"/>
        </w:rPr>
        <w:t>through</w:t>
      </w:r>
      <w:r w:rsidR="006E214F">
        <w:rPr>
          <w:rFonts w:ascii="Times New Roman" w:hAnsi="Times New Roman" w:cs="Times New Roman"/>
          <w:sz w:val="24"/>
          <w:szCs w:val="24"/>
        </w:rPr>
        <w:t xml:space="preserve"> distinctive</w:t>
      </w:r>
      <w:r w:rsidR="00E81CF9" w:rsidRPr="00C42B1E">
        <w:rPr>
          <w:rFonts w:ascii="Times New Roman" w:hAnsi="Times New Roman" w:cs="Times New Roman"/>
          <w:sz w:val="24"/>
          <w:szCs w:val="24"/>
        </w:rPr>
        <w:t xml:space="preserve"> socio-economic histor</w:t>
      </w:r>
      <w:r w:rsidR="007B47C8">
        <w:rPr>
          <w:rFonts w:ascii="Times New Roman" w:hAnsi="Times New Roman" w:cs="Times New Roman"/>
          <w:sz w:val="24"/>
          <w:szCs w:val="24"/>
        </w:rPr>
        <w:t>ies</w:t>
      </w:r>
      <w:r w:rsidR="00E81CF9" w:rsidRPr="00C42B1E">
        <w:rPr>
          <w:rFonts w:ascii="Times New Roman" w:hAnsi="Times New Roman" w:cs="Times New Roman"/>
          <w:sz w:val="24"/>
          <w:szCs w:val="24"/>
        </w:rPr>
        <w:t xml:space="preserve"> and localised resource configuration</w:t>
      </w:r>
      <w:r w:rsidR="00E3418D" w:rsidRPr="00C42B1E">
        <w:rPr>
          <w:rFonts w:ascii="Times New Roman" w:hAnsi="Times New Roman" w:cs="Times New Roman"/>
          <w:sz w:val="24"/>
          <w:szCs w:val="24"/>
        </w:rPr>
        <w:t>s</w:t>
      </w:r>
      <w:r w:rsidR="00E81CF9" w:rsidRPr="00C42B1E">
        <w:rPr>
          <w:rFonts w:ascii="Times New Roman" w:hAnsi="Times New Roman" w:cs="Times New Roman"/>
          <w:sz w:val="24"/>
          <w:szCs w:val="24"/>
        </w:rPr>
        <w:t xml:space="preserve"> (Anderson, 2000; Johnston &amp; </w:t>
      </w:r>
      <w:proofErr w:type="spellStart"/>
      <w:r w:rsidR="00E81CF9" w:rsidRPr="00C42B1E">
        <w:rPr>
          <w:rFonts w:ascii="Times New Roman" w:hAnsi="Times New Roman" w:cs="Times New Roman"/>
          <w:sz w:val="24"/>
          <w:szCs w:val="24"/>
        </w:rPr>
        <w:t>Lionais</w:t>
      </w:r>
      <w:proofErr w:type="spellEnd"/>
      <w:r w:rsidR="00E81CF9" w:rsidRPr="00C42B1E">
        <w:rPr>
          <w:rFonts w:ascii="Times New Roman" w:hAnsi="Times New Roman" w:cs="Times New Roman"/>
          <w:sz w:val="24"/>
          <w:szCs w:val="24"/>
        </w:rPr>
        <w:t xml:space="preserve">, 2004; Hall &amp; Soskice, 2001; Cooke &amp; Morgan, 1998). </w:t>
      </w:r>
      <w:r w:rsidR="00761DD1">
        <w:rPr>
          <w:rFonts w:ascii="Times New Roman" w:hAnsi="Times New Roman" w:cs="Times New Roman"/>
          <w:sz w:val="24"/>
          <w:szCs w:val="24"/>
        </w:rPr>
        <w:t>Entrepreneurial response to</w:t>
      </w:r>
      <w:r w:rsidR="00E81CF9" w:rsidRPr="00C42B1E">
        <w:rPr>
          <w:rFonts w:ascii="Times New Roman" w:hAnsi="Times New Roman" w:cs="Times New Roman"/>
          <w:sz w:val="24"/>
          <w:szCs w:val="24"/>
        </w:rPr>
        <w:t xml:space="preserve"> </w:t>
      </w:r>
      <w:r w:rsidR="009575D3">
        <w:rPr>
          <w:rFonts w:ascii="Times New Roman" w:hAnsi="Times New Roman" w:cs="Times New Roman"/>
          <w:sz w:val="24"/>
          <w:szCs w:val="24"/>
        </w:rPr>
        <w:t>such distinctive</w:t>
      </w:r>
      <w:r w:rsidR="00E81CF9" w:rsidRPr="00C42B1E">
        <w:rPr>
          <w:rFonts w:ascii="Times New Roman" w:hAnsi="Times New Roman" w:cs="Times New Roman"/>
          <w:sz w:val="24"/>
          <w:szCs w:val="24"/>
        </w:rPr>
        <w:t xml:space="preserve"> environments challenge</w:t>
      </w:r>
      <w:r w:rsidR="00E3418D" w:rsidRPr="00C42B1E">
        <w:rPr>
          <w:rFonts w:ascii="Times New Roman" w:hAnsi="Times New Roman" w:cs="Times New Roman"/>
          <w:sz w:val="24"/>
          <w:szCs w:val="24"/>
        </w:rPr>
        <w:t>s</w:t>
      </w:r>
      <w:r w:rsidR="00E81CF9" w:rsidRPr="00C42B1E">
        <w:rPr>
          <w:rFonts w:ascii="Times New Roman" w:hAnsi="Times New Roman" w:cs="Times New Roman"/>
          <w:sz w:val="24"/>
          <w:szCs w:val="24"/>
        </w:rPr>
        <w:t xml:space="preserve"> SMEs to operate with</w:t>
      </w:r>
      <w:r w:rsidR="0007505F" w:rsidRPr="00C42B1E">
        <w:rPr>
          <w:rFonts w:ascii="Times New Roman" w:hAnsi="Times New Roman" w:cs="Times New Roman"/>
          <w:sz w:val="24"/>
          <w:szCs w:val="24"/>
        </w:rPr>
        <w:t>in</w:t>
      </w:r>
      <w:r w:rsidR="00E81CF9" w:rsidRPr="00C42B1E">
        <w:rPr>
          <w:rFonts w:ascii="Times New Roman" w:hAnsi="Times New Roman" w:cs="Times New Roman"/>
          <w:sz w:val="24"/>
          <w:szCs w:val="24"/>
        </w:rPr>
        <w:t xml:space="preserve"> looser boundaries (</w:t>
      </w:r>
      <w:proofErr w:type="spellStart"/>
      <w:r w:rsidR="00E81CF9" w:rsidRPr="00C42B1E">
        <w:rPr>
          <w:rFonts w:ascii="Times New Roman" w:hAnsi="Times New Roman" w:cs="Times New Roman"/>
          <w:sz w:val="24"/>
          <w:szCs w:val="24"/>
        </w:rPr>
        <w:t>Nohria</w:t>
      </w:r>
      <w:proofErr w:type="spellEnd"/>
      <w:r w:rsidR="00E81CF9" w:rsidRPr="00C42B1E">
        <w:rPr>
          <w:rFonts w:ascii="Times New Roman" w:hAnsi="Times New Roman" w:cs="Times New Roman"/>
          <w:sz w:val="24"/>
          <w:szCs w:val="24"/>
        </w:rPr>
        <w:t>, 1992)</w:t>
      </w:r>
      <w:r w:rsidR="00073662">
        <w:rPr>
          <w:rFonts w:ascii="Times New Roman" w:hAnsi="Times New Roman" w:cs="Times New Roman"/>
          <w:sz w:val="24"/>
          <w:szCs w:val="24"/>
        </w:rPr>
        <w:t xml:space="preserve">, avoiding </w:t>
      </w:r>
      <w:r w:rsidR="00883363" w:rsidRPr="00C42B1E">
        <w:rPr>
          <w:rFonts w:ascii="Times New Roman" w:hAnsi="Times New Roman" w:cs="Times New Roman"/>
          <w:sz w:val="24"/>
          <w:szCs w:val="24"/>
        </w:rPr>
        <w:t xml:space="preserve">lock-in to local knowledge </w:t>
      </w:r>
      <w:proofErr w:type="spellStart"/>
      <w:r w:rsidR="00883363" w:rsidRPr="00C42B1E">
        <w:rPr>
          <w:rFonts w:ascii="Times New Roman" w:hAnsi="Times New Roman" w:cs="Times New Roman"/>
          <w:sz w:val="24"/>
          <w:szCs w:val="24"/>
        </w:rPr>
        <w:t>spillovers</w:t>
      </w:r>
      <w:proofErr w:type="spellEnd"/>
      <w:r w:rsidR="00B05E08" w:rsidRPr="00C42B1E">
        <w:rPr>
          <w:rFonts w:ascii="Times New Roman" w:hAnsi="Times New Roman" w:cs="Times New Roman"/>
          <w:sz w:val="24"/>
          <w:szCs w:val="24"/>
        </w:rPr>
        <w:t xml:space="preserve"> (</w:t>
      </w:r>
      <w:proofErr w:type="spellStart"/>
      <w:r w:rsidR="00B05E08" w:rsidRPr="00C42B1E">
        <w:rPr>
          <w:rFonts w:ascii="Times New Roman" w:hAnsi="Times New Roman" w:cs="Times New Roman"/>
          <w:sz w:val="24"/>
          <w:szCs w:val="24"/>
        </w:rPr>
        <w:t>Grillitsch</w:t>
      </w:r>
      <w:proofErr w:type="spellEnd"/>
      <w:r w:rsidR="00B05E08" w:rsidRPr="00C42B1E">
        <w:rPr>
          <w:rFonts w:ascii="Times New Roman" w:hAnsi="Times New Roman" w:cs="Times New Roman"/>
          <w:sz w:val="24"/>
          <w:szCs w:val="24"/>
        </w:rPr>
        <w:t xml:space="preserve"> &amp; Nilsson, 201</w:t>
      </w:r>
      <w:r w:rsidR="00140600">
        <w:rPr>
          <w:rFonts w:ascii="Times New Roman" w:hAnsi="Times New Roman" w:cs="Times New Roman"/>
          <w:sz w:val="24"/>
          <w:szCs w:val="24"/>
        </w:rPr>
        <w:t>5</w:t>
      </w:r>
      <w:r w:rsidR="00B05E08" w:rsidRPr="00C42B1E">
        <w:rPr>
          <w:rFonts w:ascii="Times New Roman" w:hAnsi="Times New Roman" w:cs="Times New Roman"/>
          <w:sz w:val="24"/>
          <w:szCs w:val="24"/>
        </w:rPr>
        <w:t>)</w:t>
      </w:r>
      <w:r w:rsidR="00073662">
        <w:rPr>
          <w:rFonts w:ascii="Times New Roman" w:hAnsi="Times New Roman" w:cs="Times New Roman"/>
          <w:sz w:val="24"/>
          <w:szCs w:val="24"/>
        </w:rPr>
        <w:t xml:space="preserve"> through</w:t>
      </w:r>
      <w:r w:rsidR="0007505F" w:rsidRPr="00C42B1E">
        <w:rPr>
          <w:rFonts w:ascii="Times New Roman" w:hAnsi="Times New Roman" w:cs="Times New Roman"/>
          <w:sz w:val="24"/>
          <w:szCs w:val="24"/>
        </w:rPr>
        <w:t xml:space="preserve"> non-spatial forms of proximity (</w:t>
      </w:r>
      <w:proofErr w:type="spellStart"/>
      <w:r w:rsidR="0007505F" w:rsidRPr="00C42B1E">
        <w:rPr>
          <w:rFonts w:ascii="Times New Roman" w:hAnsi="Times New Roman" w:cs="Times New Roman"/>
          <w:sz w:val="24"/>
          <w:szCs w:val="24"/>
        </w:rPr>
        <w:t>Boschma</w:t>
      </w:r>
      <w:proofErr w:type="spellEnd"/>
      <w:r w:rsidR="0007505F" w:rsidRPr="00C42B1E">
        <w:rPr>
          <w:rFonts w:ascii="Times New Roman" w:hAnsi="Times New Roman" w:cs="Times New Roman"/>
          <w:sz w:val="24"/>
          <w:szCs w:val="24"/>
        </w:rPr>
        <w:t>, 2005)</w:t>
      </w:r>
      <w:r w:rsidR="00E3418D" w:rsidRPr="00C42B1E">
        <w:rPr>
          <w:rFonts w:ascii="Times New Roman" w:hAnsi="Times New Roman" w:cs="Times New Roman"/>
          <w:sz w:val="24"/>
          <w:szCs w:val="24"/>
        </w:rPr>
        <w:t xml:space="preserve"> or dislocated linked enterprise structures</w:t>
      </w:r>
      <w:r w:rsidR="004312DB">
        <w:rPr>
          <w:rFonts w:ascii="Times New Roman" w:hAnsi="Times New Roman" w:cs="Times New Roman"/>
          <w:sz w:val="24"/>
          <w:szCs w:val="24"/>
        </w:rPr>
        <w:t xml:space="preserve"> (Florence, 1953)</w:t>
      </w:r>
      <w:r w:rsidR="0007505F" w:rsidRPr="00C42B1E">
        <w:rPr>
          <w:rFonts w:ascii="Times New Roman" w:hAnsi="Times New Roman" w:cs="Times New Roman"/>
          <w:sz w:val="24"/>
          <w:szCs w:val="24"/>
        </w:rPr>
        <w:t xml:space="preserve">. </w:t>
      </w:r>
      <w:r w:rsidR="00073662">
        <w:rPr>
          <w:rFonts w:ascii="Times New Roman" w:hAnsi="Times New Roman" w:cs="Times New Roman"/>
          <w:sz w:val="24"/>
          <w:szCs w:val="24"/>
        </w:rPr>
        <w:t>This networked response to sub-optimal conditions found in SMSTs forces</w:t>
      </w:r>
      <w:r w:rsidR="0007505F" w:rsidRPr="00C42B1E">
        <w:rPr>
          <w:rFonts w:ascii="Times New Roman" w:hAnsi="Times New Roman" w:cs="Times New Roman"/>
          <w:sz w:val="24"/>
          <w:szCs w:val="24"/>
        </w:rPr>
        <w:t xml:space="preserve"> </w:t>
      </w:r>
      <w:r w:rsidR="004573C4" w:rsidRPr="00C42B1E">
        <w:rPr>
          <w:rFonts w:ascii="Times New Roman" w:hAnsi="Times New Roman" w:cs="Times New Roman"/>
          <w:sz w:val="24"/>
          <w:szCs w:val="24"/>
        </w:rPr>
        <w:t>entrepreneurs and firms to</w:t>
      </w:r>
      <w:r w:rsidR="00AB3A7A">
        <w:rPr>
          <w:rFonts w:ascii="Times New Roman" w:hAnsi="Times New Roman" w:cs="Times New Roman"/>
          <w:sz w:val="24"/>
          <w:szCs w:val="24"/>
        </w:rPr>
        <w:t xml:space="preserve"> </w:t>
      </w:r>
      <w:r w:rsidR="00073662">
        <w:rPr>
          <w:rFonts w:ascii="Times New Roman" w:hAnsi="Times New Roman" w:cs="Times New Roman"/>
          <w:sz w:val="24"/>
          <w:szCs w:val="24"/>
        </w:rPr>
        <w:t>embrace adaptation</w:t>
      </w:r>
      <w:r w:rsidR="0007505F" w:rsidRPr="00C42B1E">
        <w:rPr>
          <w:rFonts w:ascii="Times New Roman" w:hAnsi="Times New Roman" w:cs="Times New Roman"/>
          <w:sz w:val="24"/>
          <w:szCs w:val="24"/>
        </w:rPr>
        <w:t xml:space="preserve"> (Johnstone &amp; </w:t>
      </w:r>
      <w:proofErr w:type="spellStart"/>
      <w:r w:rsidR="0007505F" w:rsidRPr="00C42B1E">
        <w:rPr>
          <w:rFonts w:ascii="Times New Roman" w:hAnsi="Times New Roman" w:cs="Times New Roman"/>
          <w:sz w:val="24"/>
          <w:szCs w:val="24"/>
        </w:rPr>
        <w:t>Lionais</w:t>
      </w:r>
      <w:proofErr w:type="spellEnd"/>
      <w:r w:rsidR="0007505F" w:rsidRPr="00C42B1E">
        <w:rPr>
          <w:rFonts w:ascii="Times New Roman" w:hAnsi="Times New Roman" w:cs="Times New Roman"/>
          <w:sz w:val="24"/>
          <w:szCs w:val="24"/>
        </w:rPr>
        <w:t xml:space="preserve">, 2004; </w:t>
      </w:r>
      <w:proofErr w:type="spellStart"/>
      <w:r w:rsidR="0007505F" w:rsidRPr="00C42B1E">
        <w:rPr>
          <w:rFonts w:ascii="Times New Roman" w:hAnsi="Times New Roman" w:cs="Times New Roman"/>
          <w:sz w:val="24"/>
          <w:szCs w:val="24"/>
        </w:rPr>
        <w:t>Vaessen</w:t>
      </w:r>
      <w:proofErr w:type="spellEnd"/>
      <w:r w:rsidR="0007505F" w:rsidRPr="00C42B1E">
        <w:rPr>
          <w:rFonts w:ascii="Times New Roman" w:hAnsi="Times New Roman" w:cs="Times New Roman"/>
          <w:sz w:val="24"/>
          <w:szCs w:val="24"/>
        </w:rPr>
        <w:t xml:space="preserve"> &amp; Keeble, 1995).     </w:t>
      </w:r>
      <w:r w:rsidR="00E81CF9" w:rsidRPr="00C42B1E">
        <w:rPr>
          <w:rFonts w:ascii="Times New Roman" w:hAnsi="Times New Roman" w:cs="Times New Roman"/>
          <w:sz w:val="24"/>
          <w:szCs w:val="24"/>
        </w:rPr>
        <w:t xml:space="preserve">  </w:t>
      </w:r>
      <w:r w:rsidR="007E5886" w:rsidRPr="00C42B1E">
        <w:rPr>
          <w:rFonts w:ascii="Times New Roman" w:hAnsi="Times New Roman" w:cs="Times New Roman"/>
          <w:sz w:val="24"/>
          <w:szCs w:val="24"/>
        </w:rPr>
        <w:t xml:space="preserve"> </w:t>
      </w:r>
      <w:r w:rsidR="00114A8D" w:rsidRPr="00C42B1E">
        <w:rPr>
          <w:rFonts w:ascii="Times New Roman" w:hAnsi="Times New Roman" w:cs="Times New Roman"/>
          <w:sz w:val="24"/>
          <w:szCs w:val="24"/>
        </w:rPr>
        <w:t xml:space="preserve">  </w:t>
      </w:r>
      <w:r w:rsidR="005F522F" w:rsidRPr="00C42B1E">
        <w:rPr>
          <w:rFonts w:ascii="Times New Roman" w:hAnsi="Times New Roman" w:cs="Times New Roman"/>
          <w:sz w:val="24"/>
          <w:szCs w:val="24"/>
        </w:rPr>
        <w:t xml:space="preserve"> </w:t>
      </w:r>
      <w:r w:rsidR="00235916" w:rsidRPr="00C42B1E">
        <w:rPr>
          <w:rFonts w:ascii="Times New Roman" w:hAnsi="Times New Roman" w:cs="Times New Roman"/>
          <w:sz w:val="24"/>
          <w:szCs w:val="24"/>
        </w:rPr>
        <w:t xml:space="preserve">  </w:t>
      </w:r>
      <w:r w:rsidR="006764A7" w:rsidRPr="00C42B1E">
        <w:rPr>
          <w:rFonts w:ascii="Times New Roman" w:hAnsi="Times New Roman" w:cs="Times New Roman"/>
          <w:sz w:val="24"/>
          <w:szCs w:val="24"/>
        </w:rPr>
        <w:t xml:space="preserve"> </w:t>
      </w:r>
      <w:r w:rsidR="00626830" w:rsidRPr="00C42B1E">
        <w:rPr>
          <w:rFonts w:ascii="Times New Roman" w:hAnsi="Times New Roman" w:cs="Times New Roman"/>
          <w:sz w:val="24"/>
          <w:szCs w:val="24"/>
        </w:rPr>
        <w:t xml:space="preserve">  </w:t>
      </w:r>
      <w:r w:rsidR="000C1291" w:rsidRPr="00C42B1E">
        <w:rPr>
          <w:rFonts w:ascii="Times New Roman" w:hAnsi="Times New Roman" w:cs="Times New Roman"/>
          <w:sz w:val="24"/>
          <w:szCs w:val="24"/>
        </w:rPr>
        <w:t xml:space="preserve"> </w:t>
      </w:r>
      <w:r w:rsidR="00E12682" w:rsidRPr="00C42B1E">
        <w:rPr>
          <w:rFonts w:ascii="Times New Roman" w:hAnsi="Times New Roman" w:cs="Times New Roman"/>
          <w:sz w:val="24"/>
          <w:szCs w:val="24"/>
        </w:rPr>
        <w:t xml:space="preserve"> </w:t>
      </w:r>
    </w:p>
    <w:p w14:paraId="02619DE2" w14:textId="5D327945" w:rsidR="00CE6713" w:rsidRPr="00C42B1E" w:rsidRDefault="00CA082C" w:rsidP="00CE6713">
      <w:pPr>
        <w:spacing w:line="480" w:lineRule="auto"/>
        <w:rPr>
          <w:rFonts w:ascii="Times New Roman" w:hAnsi="Times New Roman" w:cs="Times New Roman"/>
          <w:sz w:val="24"/>
          <w:szCs w:val="24"/>
        </w:rPr>
      </w:pPr>
      <w:r>
        <w:rPr>
          <w:rFonts w:ascii="Times New Roman" w:hAnsi="Times New Roman" w:cs="Times New Roman"/>
          <w:sz w:val="24"/>
          <w:szCs w:val="24"/>
        </w:rPr>
        <w:t xml:space="preserve">Critical to the relationships between SMEs and SMSTs </w:t>
      </w:r>
      <w:r w:rsidR="00B559E4">
        <w:rPr>
          <w:rFonts w:ascii="Times New Roman" w:hAnsi="Times New Roman" w:cs="Times New Roman"/>
          <w:sz w:val="24"/>
          <w:szCs w:val="24"/>
        </w:rPr>
        <w:t>are</w:t>
      </w:r>
      <w:r>
        <w:rPr>
          <w:rFonts w:ascii="Times New Roman" w:hAnsi="Times New Roman" w:cs="Times New Roman"/>
          <w:sz w:val="24"/>
          <w:szCs w:val="24"/>
        </w:rPr>
        <w:t xml:space="preserve"> </w:t>
      </w:r>
      <w:r w:rsidR="00761DD1">
        <w:rPr>
          <w:rFonts w:ascii="Times New Roman" w:hAnsi="Times New Roman" w:cs="Times New Roman"/>
          <w:sz w:val="24"/>
          <w:szCs w:val="24"/>
        </w:rPr>
        <w:t xml:space="preserve">firm-based </w:t>
      </w:r>
      <w:r w:rsidR="00B559E4">
        <w:rPr>
          <w:rFonts w:ascii="Times New Roman" w:hAnsi="Times New Roman" w:cs="Times New Roman"/>
          <w:sz w:val="24"/>
          <w:szCs w:val="24"/>
        </w:rPr>
        <w:t xml:space="preserve">strategies </w:t>
      </w:r>
      <w:r w:rsidR="00761DD1">
        <w:rPr>
          <w:rFonts w:ascii="Times New Roman" w:hAnsi="Times New Roman" w:cs="Times New Roman"/>
          <w:sz w:val="24"/>
          <w:szCs w:val="24"/>
        </w:rPr>
        <w:t>of</w:t>
      </w:r>
      <w:r w:rsidR="00B559E4">
        <w:rPr>
          <w:rFonts w:ascii="Times New Roman" w:hAnsi="Times New Roman" w:cs="Times New Roman"/>
          <w:sz w:val="24"/>
          <w:szCs w:val="24"/>
        </w:rPr>
        <w:t xml:space="preserve"> place-based</w:t>
      </w:r>
      <w:r w:rsidR="00761DD1">
        <w:rPr>
          <w:rFonts w:ascii="Times New Roman" w:hAnsi="Times New Roman" w:cs="Times New Roman"/>
          <w:sz w:val="24"/>
          <w:szCs w:val="24"/>
        </w:rPr>
        <w:t xml:space="preserve"> adaptation </w:t>
      </w:r>
      <w:r w:rsidR="00B559E4">
        <w:rPr>
          <w:rFonts w:ascii="Times New Roman" w:hAnsi="Times New Roman" w:cs="Times New Roman"/>
          <w:sz w:val="24"/>
          <w:szCs w:val="24"/>
        </w:rPr>
        <w:t>that transform a firm’s local</w:t>
      </w:r>
      <w:r w:rsidR="00CE6713">
        <w:rPr>
          <w:rFonts w:ascii="Times New Roman" w:hAnsi="Times New Roman" w:cs="Times New Roman"/>
          <w:sz w:val="24"/>
          <w:szCs w:val="24"/>
        </w:rPr>
        <w:t xml:space="preserve"> embeddedness. </w:t>
      </w:r>
      <w:r w:rsidR="003A658F">
        <w:rPr>
          <w:rFonts w:ascii="Times New Roman" w:hAnsi="Times New Roman" w:cs="Times New Roman"/>
          <w:sz w:val="24"/>
          <w:szCs w:val="24"/>
        </w:rPr>
        <w:t>Embeddedness</w:t>
      </w:r>
      <w:r w:rsidR="00CE6713">
        <w:rPr>
          <w:rFonts w:ascii="Times New Roman" w:hAnsi="Times New Roman" w:cs="Times New Roman"/>
          <w:sz w:val="24"/>
          <w:szCs w:val="24"/>
        </w:rPr>
        <w:t xml:space="preserve"> has a long history (</w:t>
      </w:r>
      <w:proofErr w:type="spellStart"/>
      <w:r w:rsidR="00CE6713">
        <w:rPr>
          <w:rFonts w:ascii="Times New Roman" w:hAnsi="Times New Roman" w:cs="Times New Roman"/>
          <w:sz w:val="24"/>
          <w:szCs w:val="24"/>
        </w:rPr>
        <w:t>Granovetter</w:t>
      </w:r>
      <w:proofErr w:type="spellEnd"/>
      <w:r w:rsidR="00CE6713">
        <w:rPr>
          <w:rFonts w:ascii="Times New Roman" w:hAnsi="Times New Roman" w:cs="Times New Roman"/>
          <w:sz w:val="24"/>
          <w:szCs w:val="24"/>
        </w:rPr>
        <w:t>, 1974, 1985)</w:t>
      </w:r>
      <w:r w:rsidR="00B6245C">
        <w:rPr>
          <w:rFonts w:ascii="Times New Roman" w:hAnsi="Times New Roman" w:cs="Times New Roman"/>
          <w:sz w:val="24"/>
          <w:szCs w:val="24"/>
        </w:rPr>
        <w:t>, but emphasis has been on socio-spatial embeddedness combin</w:t>
      </w:r>
      <w:r>
        <w:rPr>
          <w:rFonts w:ascii="Times New Roman" w:hAnsi="Times New Roman" w:cs="Times New Roman"/>
          <w:sz w:val="24"/>
          <w:szCs w:val="24"/>
        </w:rPr>
        <w:t>ing</w:t>
      </w:r>
      <w:r w:rsidR="00B6245C">
        <w:rPr>
          <w:rFonts w:ascii="Times New Roman" w:hAnsi="Times New Roman" w:cs="Times New Roman"/>
          <w:sz w:val="24"/>
          <w:szCs w:val="24"/>
        </w:rPr>
        <w:t xml:space="preserve"> notions of social capital and networks (Scott, 2006: 57). This sociologically-informed analysis of </w:t>
      </w:r>
      <w:r w:rsidR="003A658F">
        <w:rPr>
          <w:rFonts w:ascii="Times New Roman" w:hAnsi="Times New Roman" w:cs="Times New Roman"/>
          <w:sz w:val="24"/>
          <w:szCs w:val="24"/>
        </w:rPr>
        <w:t>embeddedness</w:t>
      </w:r>
      <w:r w:rsidR="00154A85">
        <w:rPr>
          <w:rFonts w:ascii="Times New Roman" w:hAnsi="Times New Roman" w:cs="Times New Roman"/>
          <w:sz w:val="24"/>
          <w:szCs w:val="24"/>
        </w:rPr>
        <w:t xml:space="preserve"> highlight</w:t>
      </w:r>
      <w:r w:rsidR="003A658F">
        <w:rPr>
          <w:rFonts w:ascii="Times New Roman" w:hAnsi="Times New Roman" w:cs="Times New Roman"/>
          <w:sz w:val="24"/>
          <w:szCs w:val="24"/>
        </w:rPr>
        <w:t>s</w:t>
      </w:r>
      <w:r w:rsidR="00154A85">
        <w:rPr>
          <w:rFonts w:ascii="Times New Roman" w:hAnsi="Times New Roman" w:cs="Times New Roman"/>
          <w:sz w:val="24"/>
          <w:szCs w:val="24"/>
        </w:rPr>
        <w:t xml:space="preserve"> </w:t>
      </w:r>
      <w:r w:rsidR="003A658F">
        <w:rPr>
          <w:rFonts w:ascii="Times New Roman" w:hAnsi="Times New Roman" w:cs="Times New Roman"/>
          <w:sz w:val="24"/>
          <w:szCs w:val="24"/>
        </w:rPr>
        <w:t>the</w:t>
      </w:r>
      <w:r w:rsidR="00154A85">
        <w:rPr>
          <w:rFonts w:ascii="Times New Roman" w:hAnsi="Times New Roman" w:cs="Times New Roman"/>
          <w:sz w:val="24"/>
          <w:szCs w:val="24"/>
        </w:rPr>
        <w:t xml:space="preserve"> entrepreneur </w:t>
      </w:r>
      <w:r>
        <w:rPr>
          <w:rFonts w:ascii="Times New Roman" w:hAnsi="Times New Roman" w:cs="Times New Roman"/>
          <w:sz w:val="24"/>
          <w:szCs w:val="24"/>
        </w:rPr>
        <w:t>a</w:t>
      </w:r>
      <w:r w:rsidR="00154A85">
        <w:rPr>
          <w:rFonts w:ascii="Times New Roman" w:hAnsi="Times New Roman" w:cs="Times New Roman"/>
          <w:sz w:val="24"/>
          <w:szCs w:val="24"/>
        </w:rPr>
        <w:t xml:space="preserve">s social agent situated within a wider structure of socio-economic relationships. </w:t>
      </w:r>
      <w:r>
        <w:rPr>
          <w:rFonts w:ascii="Times New Roman" w:hAnsi="Times New Roman" w:cs="Times New Roman"/>
          <w:sz w:val="24"/>
          <w:szCs w:val="24"/>
        </w:rPr>
        <w:t>A</w:t>
      </w:r>
      <w:r w:rsidR="003A658F">
        <w:rPr>
          <w:rFonts w:ascii="Times New Roman" w:hAnsi="Times New Roman" w:cs="Times New Roman"/>
          <w:sz w:val="24"/>
          <w:szCs w:val="24"/>
        </w:rPr>
        <w:t>n</w:t>
      </w:r>
      <w:r w:rsidR="00D70F84">
        <w:rPr>
          <w:rFonts w:ascii="Times New Roman" w:hAnsi="Times New Roman" w:cs="Times New Roman"/>
          <w:sz w:val="24"/>
          <w:szCs w:val="24"/>
        </w:rPr>
        <w:t xml:space="preserve"> </w:t>
      </w:r>
      <w:r w:rsidR="00154A85">
        <w:rPr>
          <w:rFonts w:ascii="Times New Roman" w:hAnsi="Times New Roman" w:cs="Times New Roman"/>
          <w:sz w:val="24"/>
          <w:szCs w:val="24"/>
        </w:rPr>
        <w:t xml:space="preserve">earlier literature </w:t>
      </w:r>
      <w:r>
        <w:rPr>
          <w:rFonts w:ascii="Times New Roman" w:hAnsi="Times New Roman" w:cs="Times New Roman"/>
          <w:sz w:val="24"/>
          <w:szCs w:val="24"/>
        </w:rPr>
        <w:t>exists arguing</w:t>
      </w:r>
      <w:r w:rsidR="00154A85">
        <w:rPr>
          <w:rFonts w:ascii="Times New Roman" w:hAnsi="Times New Roman" w:cs="Times New Roman"/>
          <w:sz w:val="24"/>
          <w:szCs w:val="24"/>
        </w:rPr>
        <w:t xml:space="preserve"> </w:t>
      </w:r>
      <w:r w:rsidR="00CE6713" w:rsidRPr="00C42B1E">
        <w:rPr>
          <w:rFonts w:ascii="Times New Roman" w:hAnsi="Times New Roman" w:cs="Times New Roman"/>
          <w:sz w:val="24"/>
          <w:szCs w:val="24"/>
        </w:rPr>
        <w:t xml:space="preserve">firms located in </w:t>
      </w:r>
      <w:r w:rsidR="003A658F">
        <w:rPr>
          <w:rFonts w:ascii="Times New Roman" w:hAnsi="Times New Roman" w:cs="Times New Roman"/>
          <w:sz w:val="24"/>
          <w:szCs w:val="24"/>
        </w:rPr>
        <w:t>SMSTs</w:t>
      </w:r>
      <w:r w:rsidR="00CE6713" w:rsidRPr="00C42B1E">
        <w:rPr>
          <w:rFonts w:ascii="Times New Roman" w:hAnsi="Times New Roman" w:cs="Times New Roman"/>
          <w:sz w:val="24"/>
          <w:szCs w:val="24"/>
        </w:rPr>
        <w:t xml:space="preserve"> </w:t>
      </w:r>
      <w:r w:rsidR="00154A85">
        <w:rPr>
          <w:rFonts w:ascii="Times New Roman" w:hAnsi="Times New Roman" w:cs="Times New Roman"/>
          <w:sz w:val="24"/>
          <w:szCs w:val="24"/>
        </w:rPr>
        <w:t>should be considered</w:t>
      </w:r>
      <w:r w:rsidR="00010FA9">
        <w:rPr>
          <w:rFonts w:ascii="Times New Roman" w:hAnsi="Times New Roman" w:cs="Times New Roman"/>
          <w:sz w:val="24"/>
          <w:szCs w:val="24"/>
        </w:rPr>
        <w:t xml:space="preserve"> as</w:t>
      </w:r>
      <w:r w:rsidR="00154A85">
        <w:rPr>
          <w:rFonts w:ascii="Times New Roman" w:hAnsi="Times New Roman" w:cs="Times New Roman"/>
          <w:sz w:val="24"/>
          <w:szCs w:val="24"/>
        </w:rPr>
        <w:t xml:space="preserve"> </w:t>
      </w:r>
      <w:r w:rsidR="00CE6713" w:rsidRPr="00C42B1E">
        <w:rPr>
          <w:rFonts w:ascii="Times New Roman" w:hAnsi="Times New Roman" w:cs="Times New Roman"/>
          <w:sz w:val="24"/>
          <w:szCs w:val="24"/>
        </w:rPr>
        <w:t xml:space="preserve">part of an evolving “linked enterprise structure”. In this analysis a localised or regional economy </w:t>
      </w:r>
      <w:r w:rsidR="00CE6713" w:rsidRPr="00C42B1E">
        <w:rPr>
          <w:rFonts w:ascii="Times New Roman" w:hAnsi="Times New Roman" w:cs="Times New Roman"/>
          <w:color w:val="000000" w:themeColor="text1"/>
          <w:sz w:val="24"/>
          <w:szCs w:val="24"/>
        </w:rPr>
        <w:t xml:space="preserve">is a complex bundle of resources, but also </w:t>
      </w:r>
      <w:r w:rsidR="003412BC">
        <w:rPr>
          <w:rFonts w:ascii="Times New Roman" w:hAnsi="Times New Roman" w:cs="Times New Roman"/>
          <w:color w:val="000000" w:themeColor="text1"/>
          <w:sz w:val="24"/>
          <w:szCs w:val="24"/>
        </w:rPr>
        <w:t xml:space="preserve">a </w:t>
      </w:r>
      <w:r w:rsidR="00CE6713" w:rsidRPr="00C42B1E">
        <w:rPr>
          <w:rFonts w:ascii="Times New Roman" w:hAnsi="Times New Roman" w:cs="Times New Roman"/>
          <w:color w:val="000000" w:themeColor="text1"/>
          <w:sz w:val="24"/>
          <w:szCs w:val="24"/>
        </w:rPr>
        <w:t>“complex ‘concatenation’ of linked industries”</w:t>
      </w:r>
      <w:r w:rsidR="00AB3A7A">
        <w:rPr>
          <w:rFonts w:ascii="Times New Roman" w:hAnsi="Times New Roman" w:cs="Times New Roman"/>
          <w:color w:val="000000" w:themeColor="text1"/>
          <w:sz w:val="24"/>
          <w:szCs w:val="24"/>
        </w:rPr>
        <w:t>,</w:t>
      </w:r>
      <w:r w:rsidR="00CE6713" w:rsidRPr="00C42B1E">
        <w:rPr>
          <w:rFonts w:ascii="Times New Roman" w:hAnsi="Times New Roman" w:cs="Times New Roman"/>
          <w:color w:val="000000" w:themeColor="text1"/>
          <w:sz w:val="24"/>
          <w:szCs w:val="24"/>
        </w:rPr>
        <w:t xml:space="preserve"> “linked enterprise structures”</w:t>
      </w:r>
      <w:r w:rsidR="00AB3A7A">
        <w:rPr>
          <w:rFonts w:ascii="Times New Roman" w:hAnsi="Times New Roman" w:cs="Times New Roman"/>
          <w:color w:val="000000" w:themeColor="text1"/>
          <w:sz w:val="24"/>
          <w:szCs w:val="24"/>
        </w:rPr>
        <w:t>,</w:t>
      </w:r>
      <w:r w:rsidR="00CE6713" w:rsidRPr="00C42B1E">
        <w:rPr>
          <w:rFonts w:ascii="Times New Roman" w:hAnsi="Times New Roman" w:cs="Times New Roman"/>
          <w:color w:val="000000" w:themeColor="text1"/>
          <w:sz w:val="24"/>
          <w:szCs w:val="24"/>
        </w:rPr>
        <w:t xml:space="preserve"> or </w:t>
      </w:r>
      <w:r w:rsidR="00DD1742">
        <w:rPr>
          <w:rFonts w:ascii="Times New Roman" w:hAnsi="Times New Roman" w:cs="Times New Roman"/>
          <w:color w:val="000000" w:themeColor="text1"/>
          <w:sz w:val="24"/>
          <w:szCs w:val="24"/>
        </w:rPr>
        <w:t xml:space="preserve">a </w:t>
      </w:r>
      <w:r w:rsidR="00CE6713" w:rsidRPr="00C42B1E">
        <w:rPr>
          <w:rFonts w:ascii="Times New Roman" w:hAnsi="Times New Roman" w:cs="Times New Roman"/>
          <w:color w:val="000000" w:themeColor="text1"/>
          <w:sz w:val="24"/>
          <w:szCs w:val="24"/>
        </w:rPr>
        <w:t>localised division of labour (Florence, 1953: 87).</w:t>
      </w:r>
      <w:r w:rsidR="00D70F84">
        <w:rPr>
          <w:rFonts w:ascii="Times New Roman" w:hAnsi="Times New Roman" w:cs="Times New Roman"/>
          <w:color w:val="000000" w:themeColor="text1"/>
          <w:sz w:val="24"/>
          <w:szCs w:val="24"/>
        </w:rPr>
        <w:t xml:space="preserve"> F</w:t>
      </w:r>
      <w:r w:rsidR="00CE6713" w:rsidRPr="00C42B1E">
        <w:rPr>
          <w:rFonts w:ascii="Times New Roman" w:hAnsi="Times New Roman" w:cs="Times New Roman"/>
          <w:color w:val="000000" w:themeColor="text1"/>
          <w:sz w:val="24"/>
          <w:szCs w:val="24"/>
        </w:rPr>
        <w:t>our types of linkage were identified:</w:t>
      </w:r>
    </w:p>
    <w:p w14:paraId="75F2A510" w14:textId="0FE70D3E" w:rsidR="00CE6713" w:rsidRPr="00C42B1E" w:rsidRDefault="00CE6713" w:rsidP="00CE6713">
      <w:pPr>
        <w:pStyle w:val="ListParagraph"/>
        <w:numPr>
          <w:ilvl w:val="0"/>
          <w:numId w:val="8"/>
        </w:numPr>
        <w:spacing w:after="200" w:line="480" w:lineRule="auto"/>
        <w:rPr>
          <w:rFonts w:ascii="Times New Roman" w:hAnsi="Times New Roman" w:cs="Times New Roman"/>
          <w:color w:val="000000" w:themeColor="text1"/>
          <w:sz w:val="24"/>
          <w:szCs w:val="24"/>
        </w:rPr>
      </w:pPr>
      <w:r w:rsidRPr="00C42B1E">
        <w:rPr>
          <w:rFonts w:ascii="Times New Roman" w:hAnsi="Times New Roman" w:cs="Times New Roman"/>
          <w:color w:val="000000" w:themeColor="text1"/>
          <w:sz w:val="24"/>
          <w:szCs w:val="24"/>
        </w:rPr>
        <w:t xml:space="preserve">Vertically (outputs from one firm </w:t>
      </w:r>
      <w:r w:rsidR="003412BC">
        <w:rPr>
          <w:rFonts w:ascii="Times New Roman" w:hAnsi="Times New Roman" w:cs="Times New Roman"/>
          <w:color w:val="000000" w:themeColor="text1"/>
          <w:sz w:val="24"/>
          <w:szCs w:val="24"/>
        </w:rPr>
        <w:t>are</w:t>
      </w:r>
      <w:r w:rsidRPr="00C42B1E">
        <w:rPr>
          <w:rFonts w:ascii="Times New Roman" w:hAnsi="Times New Roman" w:cs="Times New Roman"/>
          <w:color w:val="000000" w:themeColor="text1"/>
          <w:sz w:val="24"/>
          <w:szCs w:val="24"/>
        </w:rPr>
        <w:t xml:space="preserve"> input</w:t>
      </w:r>
      <w:r w:rsidR="003412BC">
        <w:rPr>
          <w:rFonts w:ascii="Times New Roman" w:hAnsi="Times New Roman" w:cs="Times New Roman"/>
          <w:color w:val="000000" w:themeColor="text1"/>
          <w:sz w:val="24"/>
          <w:szCs w:val="24"/>
        </w:rPr>
        <w:t>s</w:t>
      </w:r>
      <w:r w:rsidRPr="00C42B1E">
        <w:rPr>
          <w:rFonts w:ascii="Times New Roman" w:hAnsi="Times New Roman" w:cs="Times New Roman"/>
          <w:color w:val="000000" w:themeColor="text1"/>
          <w:sz w:val="24"/>
          <w:szCs w:val="24"/>
        </w:rPr>
        <w:t xml:space="preserve"> to another), </w:t>
      </w:r>
    </w:p>
    <w:p w14:paraId="78B35F55" w14:textId="77777777" w:rsidR="00CE6713" w:rsidRPr="00C42B1E" w:rsidRDefault="00CE6713" w:rsidP="00CE6713">
      <w:pPr>
        <w:pStyle w:val="ListParagraph"/>
        <w:numPr>
          <w:ilvl w:val="0"/>
          <w:numId w:val="8"/>
        </w:numPr>
        <w:spacing w:after="200" w:line="480" w:lineRule="auto"/>
        <w:rPr>
          <w:rFonts w:ascii="Times New Roman" w:hAnsi="Times New Roman" w:cs="Times New Roman"/>
          <w:color w:val="000000" w:themeColor="text1"/>
          <w:sz w:val="24"/>
          <w:szCs w:val="24"/>
        </w:rPr>
      </w:pPr>
      <w:r w:rsidRPr="00C42B1E">
        <w:rPr>
          <w:rFonts w:ascii="Times New Roman" w:hAnsi="Times New Roman" w:cs="Times New Roman"/>
          <w:color w:val="000000" w:themeColor="text1"/>
          <w:sz w:val="24"/>
          <w:szCs w:val="24"/>
        </w:rPr>
        <w:t xml:space="preserve">Convergently (firms producing similar outputs), </w:t>
      </w:r>
    </w:p>
    <w:p w14:paraId="145D2EDA" w14:textId="72400651" w:rsidR="00CE6713" w:rsidRPr="00C42B1E" w:rsidRDefault="00CE6713" w:rsidP="00CE6713">
      <w:pPr>
        <w:pStyle w:val="ListParagraph"/>
        <w:numPr>
          <w:ilvl w:val="0"/>
          <w:numId w:val="8"/>
        </w:numPr>
        <w:spacing w:after="200" w:line="480" w:lineRule="auto"/>
        <w:rPr>
          <w:rFonts w:ascii="Times New Roman" w:hAnsi="Times New Roman" w:cs="Times New Roman"/>
          <w:color w:val="000000" w:themeColor="text1"/>
          <w:sz w:val="24"/>
          <w:szCs w:val="24"/>
        </w:rPr>
      </w:pPr>
      <w:r w:rsidRPr="00C42B1E">
        <w:rPr>
          <w:rFonts w:ascii="Times New Roman" w:hAnsi="Times New Roman" w:cs="Times New Roman"/>
          <w:color w:val="000000" w:themeColor="text1"/>
          <w:sz w:val="24"/>
          <w:szCs w:val="24"/>
        </w:rPr>
        <w:lastRenderedPageBreak/>
        <w:t xml:space="preserve">Diagonally (firms providing services to </w:t>
      </w:r>
      <w:r w:rsidR="003A658F">
        <w:rPr>
          <w:rFonts w:ascii="Times New Roman" w:hAnsi="Times New Roman" w:cs="Times New Roman"/>
          <w:color w:val="000000" w:themeColor="text1"/>
          <w:sz w:val="24"/>
          <w:szCs w:val="24"/>
        </w:rPr>
        <w:t>several</w:t>
      </w:r>
      <w:r w:rsidRPr="00C42B1E">
        <w:rPr>
          <w:rFonts w:ascii="Times New Roman" w:hAnsi="Times New Roman" w:cs="Times New Roman"/>
          <w:color w:val="000000" w:themeColor="text1"/>
          <w:sz w:val="24"/>
          <w:szCs w:val="24"/>
        </w:rPr>
        <w:t xml:space="preserve"> different industries)</w:t>
      </w:r>
    </w:p>
    <w:p w14:paraId="55DB151F" w14:textId="77777777" w:rsidR="00CE6713" w:rsidRPr="00C42B1E" w:rsidRDefault="00CE6713" w:rsidP="00CE6713">
      <w:pPr>
        <w:pStyle w:val="ListParagraph"/>
        <w:numPr>
          <w:ilvl w:val="0"/>
          <w:numId w:val="8"/>
        </w:numPr>
        <w:spacing w:after="200" w:line="480" w:lineRule="auto"/>
        <w:rPr>
          <w:rFonts w:ascii="Times New Roman" w:hAnsi="Times New Roman" w:cs="Times New Roman"/>
          <w:color w:val="000000" w:themeColor="text1"/>
          <w:sz w:val="24"/>
          <w:szCs w:val="24"/>
        </w:rPr>
      </w:pPr>
      <w:r w:rsidRPr="00C42B1E">
        <w:rPr>
          <w:rFonts w:ascii="Times New Roman" w:hAnsi="Times New Roman" w:cs="Times New Roman"/>
          <w:color w:val="000000" w:themeColor="text1"/>
          <w:sz w:val="24"/>
          <w:szCs w:val="24"/>
        </w:rPr>
        <w:t>More indirect social relationships (1953: 87).</w:t>
      </w:r>
    </w:p>
    <w:p w14:paraId="0448AB6B" w14:textId="7F2CD847" w:rsidR="00AB3A7A" w:rsidRDefault="00D70F84" w:rsidP="00CE671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fourth type arguably includes socio-economic forms of embeddedness, but the other three </w:t>
      </w:r>
      <w:r w:rsidR="00DD1742">
        <w:rPr>
          <w:rFonts w:ascii="Times New Roman" w:hAnsi="Times New Roman" w:cs="Times New Roman"/>
          <w:color w:val="000000" w:themeColor="text1"/>
          <w:sz w:val="24"/>
          <w:szCs w:val="24"/>
        </w:rPr>
        <w:t>concern</w:t>
      </w:r>
      <w:r>
        <w:rPr>
          <w:rFonts w:ascii="Times New Roman" w:hAnsi="Times New Roman" w:cs="Times New Roman"/>
          <w:color w:val="000000" w:themeColor="text1"/>
          <w:sz w:val="24"/>
          <w:szCs w:val="24"/>
        </w:rPr>
        <w:t xml:space="preserve"> economic embeddedness. </w:t>
      </w:r>
    </w:p>
    <w:p w14:paraId="50C61B61" w14:textId="1B5BAF93" w:rsidR="00CE6713" w:rsidRPr="000F305D" w:rsidRDefault="00D70F84" w:rsidP="00CE671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CE6713" w:rsidRPr="00C42B1E">
        <w:rPr>
          <w:rFonts w:ascii="Times New Roman" w:hAnsi="Times New Roman" w:cs="Times New Roman"/>
          <w:color w:val="000000" w:themeColor="text1"/>
          <w:sz w:val="24"/>
          <w:szCs w:val="24"/>
        </w:rPr>
        <w:t xml:space="preserve"> region’s layering and conversion</w:t>
      </w:r>
      <w:r w:rsidR="00744D01">
        <w:rPr>
          <w:rFonts w:ascii="Times New Roman" w:hAnsi="Times New Roman" w:cs="Times New Roman"/>
          <w:color w:val="000000" w:themeColor="text1"/>
          <w:sz w:val="24"/>
          <w:szCs w:val="24"/>
        </w:rPr>
        <w:t xml:space="preserve"> or resources and economic activity</w:t>
      </w:r>
      <w:r w:rsidR="00CE6713" w:rsidRPr="00C42B1E">
        <w:rPr>
          <w:rFonts w:ascii="Times New Roman" w:hAnsi="Times New Roman" w:cs="Times New Roman"/>
          <w:color w:val="000000" w:themeColor="text1"/>
          <w:sz w:val="24"/>
          <w:szCs w:val="24"/>
        </w:rPr>
        <w:t xml:space="preserve"> is</w:t>
      </w:r>
      <w:r>
        <w:rPr>
          <w:rFonts w:ascii="Times New Roman" w:hAnsi="Times New Roman" w:cs="Times New Roman"/>
          <w:color w:val="000000" w:themeColor="text1"/>
          <w:sz w:val="24"/>
          <w:szCs w:val="24"/>
        </w:rPr>
        <w:t xml:space="preserve"> </w:t>
      </w:r>
      <w:r w:rsidR="00CE6713" w:rsidRPr="00C42B1E">
        <w:rPr>
          <w:rFonts w:ascii="Times New Roman" w:hAnsi="Times New Roman" w:cs="Times New Roman"/>
          <w:color w:val="000000" w:themeColor="text1"/>
          <w:sz w:val="24"/>
          <w:szCs w:val="24"/>
        </w:rPr>
        <w:t xml:space="preserve">founded on this concatenation of linkages and the ability of </w:t>
      </w:r>
      <w:r w:rsidR="00154A85">
        <w:rPr>
          <w:rFonts w:ascii="Times New Roman" w:hAnsi="Times New Roman" w:cs="Times New Roman"/>
          <w:color w:val="000000" w:themeColor="text1"/>
          <w:sz w:val="24"/>
          <w:szCs w:val="24"/>
        </w:rPr>
        <w:t>entrepreneurs</w:t>
      </w:r>
      <w:r w:rsidR="00CE6713" w:rsidRPr="00C42B1E">
        <w:rPr>
          <w:rFonts w:ascii="Times New Roman" w:hAnsi="Times New Roman" w:cs="Times New Roman"/>
          <w:color w:val="000000" w:themeColor="text1"/>
          <w:sz w:val="24"/>
          <w:szCs w:val="24"/>
        </w:rPr>
        <w:t xml:space="preserve"> to </w:t>
      </w:r>
      <w:r w:rsidR="00B559E4">
        <w:rPr>
          <w:rFonts w:ascii="Times New Roman" w:hAnsi="Times New Roman" w:cs="Times New Roman"/>
          <w:color w:val="000000" w:themeColor="text1"/>
          <w:sz w:val="24"/>
          <w:szCs w:val="24"/>
        </w:rPr>
        <w:t>benefit from</w:t>
      </w:r>
      <w:r w:rsidR="00B559E4" w:rsidRPr="00C42B1E">
        <w:rPr>
          <w:rFonts w:ascii="Times New Roman" w:hAnsi="Times New Roman" w:cs="Times New Roman"/>
          <w:color w:val="000000" w:themeColor="text1"/>
          <w:sz w:val="24"/>
          <w:szCs w:val="24"/>
        </w:rPr>
        <w:t xml:space="preserve"> </w:t>
      </w:r>
      <w:r w:rsidR="00CE6713" w:rsidRPr="00C42B1E">
        <w:rPr>
          <w:rFonts w:ascii="Times New Roman" w:hAnsi="Times New Roman" w:cs="Times New Roman"/>
          <w:color w:val="000000" w:themeColor="text1"/>
          <w:sz w:val="24"/>
          <w:szCs w:val="24"/>
        </w:rPr>
        <w:t>local resources. Florence makes two additional points. First, is that “a complex of linked industries could probably flourish anywhere else” (1953: 88), but he emphasis</w:t>
      </w:r>
      <w:r w:rsidR="007553D7">
        <w:rPr>
          <w:rFonts w:ascii="Times New Roman" w:hAnsi="Times New Roman" w:cs="Times New Roman"/>
          <w:color w:val="000000" w:themeColor="text1"/>
          <w:sz w:val="24"/>
          <w:szCs w:val="24"/>
        </w:rPr>
        <w:t>es</w:t>
      </w:r>
      <w:r w:rsidR="00CE6713" w:rsidRPr="00C42B1E">
        <w:rPr>
          <w:rFonts w:ascii="Times New Roman" w:hAnsi="Times New Roman" w:cs="Times New Roman"/>
          <w:color w:val="000000" w:themeColor="text1"/>
          <w:sz w:val="24"/>
          <w:szCs w:val="24"/>
        </w:rPr>
        <w:t xml:space="preserve"> the “whole complex”. Thus, a policy intervention to relocate an economic activity would require, according to Florence, a process of “swarming” in that all the linkages would have to be relocated and “move together like a swarm of bees” (1953: 88) and to a location with similar levels of connectivity. Second, firms make decisions about resources that result in durable outcomes related to sunk costs and path dependen</w:t>
      </w:r>
      <w:r w:rsidR="008850AE">
        <w:rPr>
          <w:rFonts w:ascii="Times New Roman" w:hAnsi="Times New Roman" w:cs="Times New Roman"/>
          <w:color w:val="000000" w:themeColor="text1"/>
          <w:sz w:val="24"/>
          <w:szCs w:val="24"/>
        </w:rPr>
        <w:t>cy</w:t>
      </w:r>
      <w:r w:rsidR="00CE6713" w:rsidRPr="00C42B1E">
        <w:rPr>
          <w:rFonts w:ascii="Times New Roman" w:hAnsi="Times New Roman" w:cs="Times New Roman"/>
          <w:color w:val="000000" w:themeColor="text1"/>
          <w:sz w:val="24"/>
          <w:szCs w:val="24"/>
        </w:rPr>
        <w:t xml:space="preserve"> </w:t>
      </w:r>
      <w:r w:rsidR="008850AE">
        <w:rPr>
          <w:rFonts w:ascii="Times New Roman" w:hAnsi="Times New Roman" w:cs="Times New Roman"/>
          <w:color w:val="000000" w:themeColor="text1"/>
          <w:sz w:val="24"/>
          <w:szCs w:val="24"/>
        </w:rPr>
        <w:t>where</w:t>
      </w:r>
      <w:r w:rsidR="00CE6713" w:rsidRPr="00C42B1E">
        <w:rPr>
          <w:rFonts w:ascii="Times New Roman" w:hAnsi="Times New Roman" w:cs="Times New Roman"/>
          <w:color w:val="000000" w:themeColor="text1"/>
          <w:sz w:val="24"/>
          <w:szCs w:val="24"/>
        </w:rPr>
        <w:t xml:space="preserve"> </w:t>
      </w:r>
      <w:r w:rsidR="008850AE">
        <w:rPr>
          <w:rFonts w:ascii="Times New Roman" w:hAnsi="Times New Roman" w:cs="Times New Roman"/>
          <w:color w:val="000000" w:themeColor="text1"/>
          <w:sz w:val="24"/>
          <w:szCs w:val="24"/>
        </w:rPr>
        <w:t>past</w:t>
      </w:r>
      <w:r w:rsidR="00CE6713" w:rsidRPr="00C42B1E">
        <w:rPr>
          <w:rFonts w:ascii="Times New Roman" w:hAnsi="Times New Roman" w:cs="Times New Roman"/>
          <w:color w:val="000000" w:themeColor="text1"/>
          <w:sz w:val="24"/>
          <w:szCs w:val="24"/>
        </w:rPr>
        <w:t xml:space="preserve"> decisions</w:t>
      </w:r>
      <w:r w:rsidR="008850AE">
        <w:rPr>
          <w:rFonts w:ascii="Times New Roman" w:hAnsi="Times New Roman" w:cs="Times New Roman"/>
          <w:color w:val="000000" w:themeColor="text1"/>
          <w:sz w:val="24"/>
          <w:szCs w:val="24"/>
        </w:rPr>
        <w:t xml:space="preserve">, such as the lease of a building, affect </w:t>
      </w:r>
      <w:r w:rsidR="00CE6713" w:rsidRPr="00C42B1E">
        <w:rPr>
          <w:rFonts w:ascii="Times New Roman" w:hAnsi="Times New Roman" w:cs="Times New Roman"/>
          <w:color w:val="000000" w:themeColor="text1"/>
          <w:sz w:val="24"/>
          <w:szCs w:val="24"/>
        </w:rPr>
        <w:t>future decision</w:t>
      </w:r>
      <w:r w:rsidR="0020742B">
        <w:rPr>
          <w:rFonts w:ascii="Times New Roman" w:hAnsi="Times New Roman" w:cs="Times New Roman"/>
          <w:color w:val="000000" w:themeColor="text1"/>
          <w:sz w:val="24"/>
          <w:szCs w:val="24"/>
        </w:rPr>
        <w:t>s</w:t>
      </w:r>
      <w:r w:rsidR="00CE6713" w:rsidRPr="00C42B1E">
        <w:rPr>
          <w:rFonts w:ascii="Times New Roman" w:hAnsi="Times New Roman" w:cs="Times New Roman"/>
          <w:color w:val="000000" w:themeColor="text1"/>
          <w:sz w:val="24"/>
          <w:szCs w:val="24"/>
        </w:rPr>
        <w:t xml:space="preserve">. </w:t>
      </w:r>
      <w:r w:rsidR="008850AE">
        <w:rPr>
          <w:rFonts w:ascii="Times New Roman" w:hAnsi="Times New Roman" w:cs="Times New Roman"/>
          <w:color w:val="000000" w:themeColor="text1"/>
          <w:sz w:val="24"/>
          <w:szCs w:val="24"/>
        </w:rPr>
        <w:t>Th</w:t>
      </w:r>
      <w:r w:rsidR="00AA2C73">
        <w:rPr>
          <w:rFonts w:ascii="Times New Roman" w:hAnsi="Times New Roman" w:cs="Times New Roman"/>
          <w:color w:val="000000" w:themeColor="text1"/>
          <w:sz w:val="24"/>
          <w:szCs w:val="24"/>
        </w:rPr>
        <w:t>ese decisions</w:t>
      </w:r>
      <w:r w:rsidR="008850AE">
        <w:rPr>
          <w:rFonts w:ascii="Times New Roman" w:hAnsi="Times New Roman" w:cs="Times New Roman"/>
          <w:color w:val="000000" w:themeColor="text1"/>
          <w:sz w:val="24"/>
          <w:szCs w:val="24"/>
        </w:rPr>
        <w:t xml:space="preserve"> present</w:t>
      </w:r>
      <w:r w:rsidR="00CE6713" w:rsidRPr="00C42B1E">
        <w:rPr>
          <w:rFonts w:ascii="Times New Roman" w:hAnsi="Times New Roman" w:cs="Times New Roman"/>
          <w:color w:val="000000" w:themeColor="text1"/>
          <w:sz w:val="24"/>
          <w:szCs w:val="24"/>
        </w:rPr>
        <w:t xml:space="preserve"> </w:t>
      </w:r>
      <w:r w:rsidR="00761DD1">
        <w:rPr>
          <w:rFonts w:ascii="Times New Roman" w:hAnsi="Times New Roman" w:cs="Times New Roman"/>
          <w:color w:val="000000" w:themeColor="text1"/>
          <w:sz w:val="24"/>
          <w:szCs w:val="24"/>
        </w:rPr>
        <w:t>further</w:t>
      </w:r>
      <w:r w:rsidR="00CE6713" w:rsidRPr="00C42B1E">
        <w:rPr>
          <w:rFonts w:ascii="Times New Roman" w:hAnsi="Times New Roman" w:cs="Times New Roman"/>
          <w:color w:val="000000" w:themeColor="text1"/>
          <w:sz w:val="24"/>
          <w:szCs w:val="24"/>
        </w:rPr>
        <w:t xml:space="preserve"> complications</w:t>
      </w:r>
      <w:r w:rsidR="00B559E4">
        <w:rPr>
          <w:rFonts w:ascii="Times New Roman" w:hAnsi="Times New Roman" w:cs="Times New Roman"/>
          <w:color w:val="000000" w:themeColor="text1"/>
          <w:sz w:val="24"/>
          <w:szCs w:val="24"/>
        </w:rPr>
        <w:t xml:space="preserve">; </w:t>
      </w:r>
      <w:r w:rsidR="00CE6713" w:rsidRPr="00C42B1E">
        <w:rPr>
          <w:rFonts w:ascii="Times New Roman" w:hAnsi="Times New Roman" w:cs="Times New Roman"/>
          <w:color w:val="000000" w:themeColor="text1"/>
          <w:sz w:val="24"/>
          <w:szCs w:val="24"/>
        </w:rPr>
        <w:t xml:space="preserve">firms </w:t>
      </w:r>
      <w:r w:rsidR="00B559E4">
        <w:rPr>
          <w:rFonts w:ascii="Times New Roman" w:hAnsi="Times New Roman" w:cs="Times New Roman"/>
          <w:color w:val="000000" w:themeColor="text1"/>
          <w:sz w:val="24"/>
          <w:szCs w:val="24"/>
        </w:rPr>
        <w:t xml:space="preserve">making </w:t>
      </w:r>
      <w:r w:rsidR="00CE6713" w:rsidRPr="00C42B1E">
        <w:rPr>
          <w:rFonts w:ascii="Times New Roman" w:hAnsi="Times New Roman" w:cs="Times New Roman"/>
          <w:color w:val="000000" w:themeColor="text1"/>
          <w:sz w:val="24"/>
          <w:szCs w:val="24"/>
        </w:rPr>
        <w:t>decisions irrationally</w:t>
      </w:r>
      <w:r w:rsidR="007553D7">
        <w:rPr>
          <w:rFonts w:ascii="Times New Roman" w:hAnsi="Times New Roman" w:cs="Times New Roman"/>
          <w:color w:val="000000" w:themeColor="text1"/>
          <w:sz w:val="24"/>
          <w:szCs w:val="24"/>
        </w:rPr>
        <w:t xml:space="preserve">, placing lifestyle factors over </w:t>
      </w:r>
      <w:r w:rsidR="00CE6713" w:rsidRPr="00C42B1E">
        <w:rPr>
          <w:rFonts w:ascii="Times New Roman" w:hAnsi="Times New Roman" w:cs="Times New Roman"/>
          <w:color w:val="000000" w:themeColor="text1"/>
          <w:sz w:val="24"/>
          <w:szCs w:val="24"/>
        </w:rPr>
        <w:t>profit calculation</w:t>
      </w:r>
      <w:r w:rsidR="007553D7">
        <w:rPr>
          <w:rFonts w:ascii="Times New Roman" w:hAnsi="Times New Roman" w:cs="Times New Roman"/>
          <w:color w:val="000000" w:themeColor="text1"/>
          <w:sz w:val="24"/>
          <w:szCs w:val="24"/>
        </w:rPr>
        <w:t>s</w:t>
      </w:r>
      <w:r w:rsidR="0059516B">
        <w:rPr>
          <w:rFonts w:ascii="Times New Roman" w:hAnsi="Times New Roman" w:cs="Times New Roman"/>
          <w:color w:val="000000" w:themeColor="text1"/>
          <w:sz w:val="24"/>
          <w:szCs w:val="24"/>
        </w:rPr>
        <w:t>,</w:t>
      </w:r>
      <w:r w:rsidR="00761DD1">
        <w:rPr>
          <w:rFonts w:ascii="Times New Roman" w:hAnsi="Times New Roman" w:cs="Times New Roman"/>
          <w:color w:val="000000" w:themeColor="text1"/>
          <w:sz w:val="24"/>
          <w:szCs w:val="24"/>
        </w:rPr>
        <w:t xml:space="preserve"> or</w:t>
      </w:r>
      <w:r w:rsidR="0059516B">
        <w:rPr>
          <w:rFonts w:ascii="Times New Roman" w:hAnsi="Times New Roman" w:cs="Times New Roman"/>
          <w:color w:val="000000" w:themeColor="text1"/>
          <w:sz w:val="24"/>
          <w:szCs w:val="24"/>
        </w:rPr>
        <w:t xml:space="preserve"> partially</w:t>
      </w:r>
      <w:r w:rsidR="00CE6713">
        <w:rPr>
          <w:rFonts w:ascii="Times New Roman" w:hAnsi="Times New Roman" w:cs="Times New Roman"/>
          <w:color w:val="000000" w:themeColor="text1"/>
          <w:sz w:val="24"/>
          <w:szCs w:val="24"/>
        </w:rPr>
        <w:t xml:space="preserve">, implying </w:t>
      </w:r>
      <w:r w:rsidR="007F5FF2">
        <w:rPr>
          <w:rFonts w:ascii="Times New Roman" w:hAnsi="Times New Roman" w:cs="Times New Roman"/>
          <w:color w:val="000000" w:themeColor="text1"/>
          <w:sz w:val="24"/>
          <w:szCs w:val="24"/>
        </w:rPr>
        <w:t>a</w:t>
      </w:r>
      <w:r w:rsidR="00010FA9">
        <w:rPr>
          <w:rFonts w:ascii="Times New Roman" w:hAnsi="Times New Roman" w:cs="Times New Roman"/>
          <w:color w:val="000000" w:themeColor="text1"/>
          <w:sz w:val="24"/>
          <w:szCs w:val="24"/>
        </w:rPr>
        <w:t xml:space="preserve"> form of</w:t>
      </w:r>
      <w:r w:rsidR="007F5FF2">
        <w:rPr>
          <w:rFonts w:ascii="Times New Roman" w:hAnsi="Times New Roman" w:cs="Times New Roman"/>
          <w:color w:val="000000" w:themeColor="text1"/>
          <w:sz w:val="24"/>
          <w:szCs w:val="24"/>
        </w:rPr>
        <w:t xml:space="preserve"> bounded rationality (Johnson &amp; Hoopes, 2003). </w:t>
      </w:r>
      <w:r w:rsidR="00475F90">
        <w:rPr>
          <w:rFonts w:ascii="Times New Roman" w:hAnsi="Times New Roman" w:cs="Times New Roman"/>
          <w:color w:val="000000" w:themeColor="text1"/>
          <w:sz w:val="24"/>
          <w:szCs w:val="24"/>
        </w:rPr>
        <w:t>In addition, firms make a correct decision based on available information, but over</w:t>
      </w:r>
      <w:r w:rsidR="0035789E">
        <w:rPr>
          <w:rFonts w:ascii="Times New Roman" w:hAnsi="Times New Roman" w:cs="Times New Roman"/>
          <w:color w:val="000000" w:themeColor="text1"/>
          <w:sz w:val="24"/>
          <w:szCs w:val="24"/>
        </w:rPr>
        <w:t xml:space="preserve"> </w:t>
      </w:r>
      <w:r w:rsidR="00475F90">
        <w:rPr>
          <w:rFonts w:ascii="Times New Roman" w:hAnsi="Times New Roman" w:cs="Times New Roman"/>
          <w:color w:val="000000" w:themeColor="text1"/>
          <w:sz w:val="24"/>
          <w:szCs w:val="24"/>
        </w:rPr>
        <w:t xml:space="preserve">time the decision no longer reflects present-day circumstances. </w:t>
      </w:r>
      <w:r w:rsidR="00CE6713" w:rsidRPr="00C42B1E">
        <w:rPr>
          <w:rFonts w:ascii="Times New Roman" w:hAnsi="Times New Roman" w:cs="Times New Roman"/>
          <w:color w:val="000000" w:themeColor="text1"/>
          <w:sz w:val="24"/>
          <w:szCs w:val="24"/>
        </w:rPr>
        <w:t xml:space="preserve">Florence termed </w:t>
      </w:r>
      <w:r w:rsidR="007F5FF2">
        <w:rPr>
          <w:rFonts w:ascii="Times New Roman" w:hAnsi="Times New Roman" w:cs="Times New Roman"/>
          <w:color w:val="000000" w:themeColor="text1"/>
          <w:sz w:val="24"/>
          <w:szCs w:val="24"/>
        </w:rPr>
        <w:t xml:space="preserve">this </w:t>
      </w:r>
      <w:r w:rsidR="00CE6713" w:rsidRPr="00C42B1E">
        <w:rPr>
          <w:rFonts w:ascii="Times New Roman" w:hAnsi="Times New Roman" w:cs="Times New Roman"/>
          <w:color w:val="000000" w:themeColor="text1"/>
          <w:sz w:val="24"/>
          <w:szCs w:val="24"/>
        </w:rPr>
        <w:t>“obsole</w:t>
      </w:r>
      <w:r w:rsidR="00817F45">
        <w:rPr>
          <w:rFonts w:ascii="Times New Roman" w:hAnsi="Times New Roman" w:cs="Times New Roman"/>
          <w:color w:val="000000" w:themeColor="text1"/>
          <w:sz w:val="24"/>
          <w:szCs w:val="24"/>
        </w:rPr>
        <w:t>scent</w:t>
      </w:r>
      <w:r w:rsidR="00CE6713" w:rsidRPr="00C42B1E">
        <w:rPr>
          <w:rFonts w:ascii="Times New Roman" w:hAnsi="Times New Roman" w:cs="Times New Roman"/>
          <w:color w:val="000000" w:themeColor="text1"/>
          <w:sz w:val="24"/>
          <w:szCs w:val="24"/>
        </w:rPr>
        <w:t xml:space="preserve"> logic”</w:t>
      </w:r>
      <w:r w:rsidR="00CA082C">
        <w:rPr>
          <w:rFonts w:ascii="Times New Roman" w:hAnsi="Times New Roman" w:cs="Times New Roman"/>
          <w:color w:val="000000" w:themeColor="text1"/>
          <w:sz w:val="24"/>
          <w:szCs w:val="24"/>
        </w:rPr>
        <w:t xml:space="preserve">; </w:t>
      </w:r>
      <w:r w:rsidR="00CE6713" w:rsidRPr="00C42B1E">
        <w:rPr>
          <w:rFonts w:ascii="Times New Roman" w:hAnsi="Times New Roman" w:cs="Times New Roman"/>
          <w:color w:val="000000" w:themeColor="text1"/>
          <w:sz w:val="24"/>
          <w:szCs w:val="24"/>
        </w:rPr>
        <w:t xml:space="preserve">a frequent occurrence </w:t>
      </w:r>
      <w:r w:rsidR="007F5FF2">
        <w:rPr>
          <w:rFonts w:ascii="Times New Roman" w:hAnsi="Times New Roman" w:cs="Times New Roman"/>
          <w:color w:val="000000" w:themeColor="text1"/>
          <w:sz w:val="24"/>
          <w:szCs w:val="24"/>
        </w:rPr>
        <w:t>affecting firm</w:t>
      </w:r>
      <w:r w:rsidR="00CE6713" w:rsidRPr="00C42B1E">
        <w:rPr>
          <w:rFonts w:ascii="Times New Roman" w:hAnsi="Times New Roman" w:cs="Times New Roman"/>
          <w:color w:val="000000" w:themeColor="text1"/>
          <w:sz w:val="24"/>
          <w:szCs w:val="24"/>
        </w:rPr>
        <w:t xml:space="preserve"> adjustment</w:t>
      </w:r>
      <w:r w:rsidR="00475F90">
        <w:rPr>
          <w:rFonts w:ascii="Times New Roman" w:hAnsi="Times New Roman" w:cs="Times New Roman"/>
          <w:color w:val="000000" w:themeColor="text1"/>
          <w:sz w:val="24"/>
          <w:szCs w:val="24"/>
        </w:rPr>
        <w:t xml:space="preserve"> (1953:90)</w:t>
      </w:r>
      <w:r w:rsidR="00CE6713" w:rsidRPr="00C42B1E">
        <w:rPr>
          <w:rFonts w:ascii="Times New Roman" w:hAnsi="Times New Roman" w:cs="Times New Roman"/>
          <w:color w:val="000000" w:themeColor="text1"/>
          <w:sz w:val="24"/>
          <w:szCs w:val="24"/>
        </w:rPr>
        <w:t xml:space="preserve">. A linked enterprise structure may begin </w:t>
      </w:r>
      <w:r w:rsidR="00010FA9">
        <w:rPr>
          <w:rFonts w:ascii="Times New Roman" w:hAnsi="Times New Roman" w:cs="Times New Roman"/>
          <w:color w:val="000000" w:themeColor="text1"/>
          <w:sz w:val="24"/>
          <w:szCs w:val="24"/>
        </w:rPr>
        <w:t xml:space="preserve">as </w:t>
      </w:r>
      <w:r w:rsidR="00CE6713" w:rsidRPr="00C42B1E">
        <w:rPr>
          <w:rFonts w:ascii="Times New Roman" w:hAnsi="Times New Roman" w:cs="Times New Roman"/>
          <w:color w:val="000000" w:themeColor="text1"/>
          <w:sz w:val="24"/>
          <w:szCs w:val="24"/>
        </w:rPr>
        <w:t>a highly localised embedded set of relationships</w:t>
      </w:r>
      <w:r w:rsidR="00CA082C">
        <w:rPr>
          <w:rFonts w:ascii="Times New Roman" w:hAnsi="Times New Roman" w:cs="Times New Roman"/>
          <w:color w:val="000000" w:themeColor="text1"/>
          <w:sz w:val="24"/>
          <w:szCs w:val="24"/>
        </w:rPr>
        <w:t>. O</w:t>
      </w:r>
      <w:r w:rsidR="00CE6713" w:rsidRPr="00C42B1E">
        <w:rPr>
          <w:rFonts w:ascii="Times New Roman" w:hAnsi="Times New Roman" w:cs="Times New Roman"/>
          <w:color w:val="000000" w:themeColor="text1"/>
          <w:sz w:val="24"/>
          <w:szCs w:val="24"/>
        </w:rPr>
        <w:t xml:space="preserve">ver time these relationships </w:t>
      </w:r>
      <w:r w:rsidR="007F5FF2">
        <w:rPr>
          <w:rFonts w:ascii="Times New Roman" w:hAnsi="Times New Roman" w:cs="Times New Roman"/>
          <w:color w:val="000000" w:themeColor="text1"/>
          <w:sz w:val="24"/>
          <w:szCs w:val="24"/>
        </w:rPr>
        <w:t xml:space="preserve">evolve, often including displacement as they incorporate </w:t>
      </w:r>
      <w:r w:rsidR="00CA082C">
        <w:rPr>
          <w:rFonts w:ascii="Times New Roman" w:hAnsi="Times New Roman" w:cs="Times New Roman"/>
          <w:color w:val="000000" w:themeColor="text1"/>
          <w:sz w:val="24"/>
          <w:szCs w:val="24"/>
        </w:rPr>
        <w:t xml:space="preserve">non-local </w:t>
      </w:r>
      <w:r w:rsidR="00CE6713" w:rsidRPr="00C42B1E">
        <w:rPr>
          <w:rFonts w:ascii="Times New Roman" w:hAnsi="Times New Roman" w:cs="Times New Roman"/>
          <w:color w:val="000000" w:themeColor="text1"/>
          <w:sz w:val="24"/>
          <w:szCs w:val="24"/>
        </w:rPr>
        <w:t xml:space="preserve">suppliers and customers. </w:t>
      </w:r>
    </w:p>
    <w:p w14:paraId="56DF4175" w14:textId="276B4C28" w:rsidR="00846478" w:rsidRDefault="00CA082C" w:rsidP="00257816">
      <w:pPr>
        <w:shd w:val="clear" w:color="auto" w:fill="FFFFFF"/>
        <w:spacing w:after="0" w:line="480" w:lineRule="auto"/>
        <w:outlineLvl w:val="1"/>
        <w:rPr>
          <w:rFonts w:ascii="Times New Roman" w:hAnsi="Times New Roman" w:cs="Times New Roman"/>
          <w:color w:val="000000" w:themeColor="text1"/>
          <w:sz w:val="24"/>
          <w:szCs w:val="24"/>
        </w:rPr>
      </w:pPr>
      <w:r>
        <w:rPr>
          <w:rFonts w:ascii="Times New Roman" w:hAnsi="Times New Roman" w:cs="Times New Roman"/>
          <w:sz w:val="24"/>
          <w:szCs w:val="24"/>
        </w:rPr>
        <w:t>D</w:t>
      </w:r>
      <w:r w:rsidR="00154A85" w:rsidRPr="00F7742A">
        <w:rPr>
          <w:rFonts w:ascii="Times New Roman" w:hAnsi="Times New Roman" w:cs="Times New Roman"/>
          <w:sz w:val="24"/>
          <w:szCs w:val="24"/>
        </w:rPr>
        <w:t>ebate</w:t>
      </w:r>
      <w:r>
        <w:rPr>
          <w:rFonts w:ascii="Times New Roman" w:hAnsi="Times New Roman" w:cs="Times New Roman"/>
          <w:sz w:val="24"/>
          <w:szCs w:val="24"/>
        </w:rPr>
        <w:t>s</w:t>
      </w:r>
      <w:r w:rsidR="00154A85" w:rsidRPr="00F7742A">
        <w:rPr>
          <w:rFonts w:ascii="Times New Roman" w:hAnsi="Times New Roman" w:cs="Times New Roman"/>
          <w:sz w:val="24"/>
          <w:szCs w:val="24"/>
        </w:rPr>
        <w:t xml:space="preserve"> on embeddedness </w:t>
      </w:r>
      <w:r w:rsidR="00817EC9" w:rsidRPr="00F7742A">
        <w:rPr>
          <w:rFonts w:ascii="Times New Roman" w:hAnsi="Times New Roman" w:cs="Times New Roman"/>
          <w:sz w:val="24"/>
          <w:szCs w:val="24"/>
        </w:rPr>
        <w:t xml:space="preserve">need further </w:t>
      </w:r>
      <w:r w:rsidR="00274F5C" w:rsidRPr="00F7742A">
        <w:rPr>
          <w:rFonts w:ascii="Times New Roman" w:hAnsi="Times New Roman" w:cs="Times New Roman"/>
          <w:sz w:val="24"/>
          <w:szCs w:val="24"/>
        </w:rPr>
        <w:t xml:space="preserve">theoretically-informed </w:t>
      </w:r>
      <w:r w:rsidR="00817EC9" w:rsidRPr="00F7742A">
        <w:rPr>
          <w:rFonts w:ascii="Times New Roman" w:hAnsi="Times New Roman" w:cs="Times New Roman"/>
          <w:sz w:val="24"/>
          <w:szCs w:val="24"/>
        </w:rPr>
        <w:t xml:space="preserve">empirical </w:t>
      </w:r>
      <w:r w:rsidR="003F7CF1" w:rsidRPr="00F7742A">
        <w:rPr>
          <w:rFonts w:ascii="Times New Roman" w:hAnsi="Times New Roman" w:cs="Times New Roman"/>
          <w:sz w:val="24"/>
          <w:szCs w:val="24"/>
        </w:rPr>
        <w:t>analysis</w:t>
      </w:r>
      <w:r w:rsidR="00817EC9" w:rsidRPr="00F7742A">
        <w:rPr>
          <w:rFonts w:ascii="Times New Roman" w:hAnsi="Times New Roman" w:cs="Times New Roman"/>
          <w:sz w:val="24"/>
          <w:szCs w:val="24"/>
        </w:rPr>
        <w:t xml:space="preserve"> in the context of SMST</w:t>
      </w:r>
      <w:r w:rsidR="0020742B">
        <w:rPr>
          <w:rFonts w:ascii="Times New Roman" w:hAnsi="Times New Roman" w:cs="Times New Roman"/>
          <w:sz w:val="24"/>
          <w:szCs w:val="24"/>
        </w:rPr>
        <w:t>s</w:t>
      </w:r>
      <w:r w:rsidR="00817EC9" w:rsidRPr="00F7742A">
        <w:rPr>
          <w:rFonts w:ascii="Times New Roman" w:hAnsi="Times New Roman" w:cs="Times New Roman"/>
          <w:sz w:val="24"/>
          <w:szCs w:val="24"/>
        </w:rPr>
        <w:t xml:space="preserve">. </w:t>
      </w:r>
      <w:r w:rsidR="00470E30">
        <w:rPr>
          <w:rFonts w:ascii="Times New Roman" w:hAnsi="Times New Roman" w:cs="Times New Roman"/>
          <w:sz w:val="24"/>
          <w:szCs w:val="24"/>
        </w:rPr>
        <w:t>S</w:t>
      </w:r>
      <w:r w:rsidR="00817EC9" w:rsidRPr="00F7742A">
        <w:rPr>
          <w:rFonts w:ascii="Times New Roman" w:hAnsi="Times New Roman" w:cs="Times New Roman"/>
          <w:sz w:val="24"/>
          <w:szCs w:val="24"/>
        </w:rPr>
        <w:t>ome studies inform this analysis</w:t>
      </w:r>
      <w:r w:rsidR="00952AD7">
        <w:rPr>
          <w:rFonts w:ascii="Times New Roman" w:hAnsi="Times New Roman" w:cs="Times New Roman"/>
          <w:sz w:val="24"/>
          <w:szCs w:val="24"/>
        </w:rPr>
        <w:t>, although importantly these offer only limited insight in identifying embeddedness</w:t>
      </w:r>
      <w:r w:rsidR="00B559E4">
        <w:rPr>
          <w:rFonts w:ascii="Times New Roman" w:hAnsi="Times New Roman" w:cs="Times New Roman"/>
          <w:sz w:val="24"/>
          <w:szCs w:val="24"/>
        </w:rPr>
        <w:t xml:space="preserve"> as a continual process of adap</w:t>
      </w:r>
      <w:r w:rsidR="001E1854">
        <w:rPr>
          <w:rFonts w:ascii="Times New Roman" w:hAnsi="Times New Roman" w:cs="Times New Roman"/>
          <w:sz w:val="24"/>
          <w:szCs w:val="24"/>
        </w:rPr>
        <w:t>ta</w:t>
      </w:r>
      <w:r w:rsidR="00B559E4">
        <w:rPr>
          <w:rFonts w:ascii="Times New Roman" w:hAnsi="Times New Roman" w:cs="Times New Roman"/>
          <w:sz w:val="24"/>
          <w:szCs w:val="24"/>
        </w:rPr>
        <w:t>tion</w:t>
      </w:r>
      <w:r w:rsidR="00817EC9" w:rsidRPr="00F7742A">
        <w:rPr>
          <w:rFonts w:ascii="Times New Roman" w:hAnsi="Times New Roman" w:cs="Times New Roman"/>
          <w:sz w:val="24"/>
          <w:szCs w:val="24"/>
        </w:rPr>
        <w:t xml:space="preserve">. </w:t>
      </w:r>
      <w:r w:rsidR="00420B14" w:rsidRPr="00257816">
        <w:rPr>
          <w:rFonts w:ascii="Times New Roman" w:hAnsi="Times New Roman" w:cs="Times New Roman"/>
          <w:color w:val="333333"/>
          <w:sz w:val="24"/>
          <w:szCs w:val="24"/>
          <w:shd w:val="clear" w:color="auto" w:fill="FFFFFF"/>
        </w:rPr>
        <w:t xml:space="preserve">Mackinnon </w:t>
      </w:r>
      <w:r w:rsidR="00420B14" w:rsidRPr="00257816">
        <w:rPr>
          <w:rFonts w:ascii="Times New Roman" w:hAnsi="Times New Roman" w:cs="Times New Roman"/>
          <w:i/>
          <w:color w:val="333333"/>
          <w:sz w:val="24"/>
          <w:szCs w:val="24"/>
          <w:shd w:val="clear" w:color="auto" w:fill="FFFFFF"/>
        </w:rPr>
        <w:lastRenderedPageBreak/>
        <w:t>et al</w:t>
      </w:r>
      <w:r w:rsidR="003F7CF1" w:rsidRPr="00257816">
        <w:rPr>
          <w:rFonts w:ascii="Times New Roman" w:hAnsi="Times New Roman" w:cs="Times New Roman"/>
          <w:color w:val="333333"/>
          <w:sz w:val="24"/>
          <w:szCs w:val="24"/>
          <w:shd w:val="clear" w:color="auto" w:fill="FFFFFF"/>
        </w:rPr>
        <w:t>.</w:t>
      </w:r>
      <w:r w:rsidR="00420B14" w:rsidRPr="00257816">
        <w:rPr>
          <w:rFonts w:ascii="Times New Roman" w:hAnsi="Times New Roman" w:cs="Times New Roman"/>
          <w:color w:val="333333"/>
          <w:sz w:val="24"/>
          <w:szCs w:val="24"/>
          <w:shd w:val="clear" w:color="auto" w:fill="FFFFFF"/>
        </w:rPr>
        <w:t xml:space="preserve">, (2004) </w:t>
      </w:r>
      <w:r w:rsidR="003F7CF1" w:rsidRPr="00257816">
        <w:rPr>
          <w:rFonts w:ascii="Times New Roman" w:hAnsi="Times New Roman" w:cs="Times New Roman"/>
          <w:color w:val="333333"/>
          <w:sz w:val="24"/>
          <w:szCs w:val="24"/>
          <w:shd w:val="clear" w:color="auto" w:fill="FFFFFF"/>
        </w:rPr>
        <w:t>provide an empirically-grounded analysis of networking, trust and embeddedness amongst SMEs</w:t>
      </w:r>
      <w:r>
        <w:rPr>
          <w:rFonts w:ascii="Times New Roman" w:hAnsi="Times New Roman" w:cs="Times New Roman"/>
          <w:color w:val="333333"/>
          <w:sz w:val="24"/>
          <w:szCs w:val="24"/>
          <w:shd w:val="clear" w:color="auto" w:fill="FFFFFF"/>
        </w:rPr>
        <w:t xml:space="preserve"> </w:t>
      </w:r>
      <w:r w:rsidRPr="00F7742A">
        <w:rPr>
          <w:rFonts w:ascii="Times New Roman" w:hAnsi="Times New Roman" w:cs="Times New Roman"/>
          <w:sz w:val="24"/>
          <w:szCs w:val="24"/>
        </w:rPr>
        <w:t>in the Aberdeen oil complex</w:t>
      </w:r>
      <w:r>
        <w:rPr>
          <w:rFonts w:ascii="Times New Roman" w:hAnsi="Times New Roman" w:cs="Times New Roman"/>
          <w:sz w:val="24"/>
          <w:szCs w:val="24"/>
        </w:rPr>
        <w:t>,</w:t>
      </w:r>
      <w:r w:rsidR="003F7CF1" w:rsidRPr="00257816">
        <w:rPr>
          <w:rFonts w:ascii="Times New Roman" w:hAnsi="Times New Roman" w:cs="Times New Roman"/>
          <w:color w:val="333333"/>
          <w:sz w:val="24"/>
          <w:szCs w:val="24"/>
          <w:shd w:val="clear" w:color="auto" w:fill="FFFFFF"/>
        </w:rPr>
        <w:t xml:space="preserve"> arguing extra-local networks </w:t>
      </w:r>
      <w:r w:rsidR="00952AD7">
        <w:rPr>
          <w:rFonts w:ascii="Times New Roman" w:hAnsi="Times New Roman" w:cs="Times New Roman"/>
          <w:color w:val="333333"/>
          <w:sz w:val="24"/>
          <w:szCs w:val="24"/>
          <w:shd w:val="clear" w:color="auto" w:fill="FFFFFF"/>
        </w:rPr>
        <w:t>offer</w:t>
      </w:r>
      <w:r w:rsidR="00976346">
        <w:rPr>
          <w:rFonts w:ascii="Times New Roman" w:hAnsi="Times New Roman" w:cs="Times New Roman"/>
          <w:color w:val="333333"/>
          <w:sz w:val="24"/>
          <w:szCs w:val="24"/>
          <w:shd w:val="clear" w:color="auto" w:fill="FFFFFF"/>
        </w:rPr>
        <w:t xml:space="preserve"> critical access</w:t>
      </w:r>
      <w:r w:rsidR="003F7CF1" w:rsidRPr="00257816">
        <w:rPr>
          <w:rFonts w:ascii="Times New Roman" w:hAnsi="Times New Roman" w:cs="Times New Roman"/>
          <w:color w:val="333333"/>
          <w:sz w:val="24"/>
          <w:szCs w:val="24"/>
          <w:shd w:val="clear" w:color="auto" w:fill="FFFFFF"/>
        </w:rPr>
        <w:t xml:space="preserve"> to wider knowledge</w:t>
      </w:r>
      <w:r w:rsidR="0059516B">
        <w:rPr>
          <w:rFonts w:ascii="Times New Roman" w:hAnsi="Times New Roman" w:cs="Times New Roman"/>
          <w:color w:val="333333"/>
          <w:sz w:val="24"/>
          <w:szCs w:val="24"/>
          <w:shd w:val="clear" w:color="auto" w:fill="FFFFFF"/>
        </w:rPr>
        <w:t xml:space="preserve"> sources</w:t>
      </w:r>
      <w:r w:rsidR="00952AD7">
        <w:rPr>
          <w:rFonts w:ascii="Times New Roman" w:hAnsi="Times New Roman" w:cs="Times New Roman"/>
          <w:color w:val="333333"/>
          <w:sz w:val="24"/>
          <w:szCs w:val="24"/>
          <w:shd w:val="clear" w:color="auto" w:fill="FFFFFF"/>
        </w:rPr>
        <w:t xml:space="preserve">, </w:t>
      </w:r>
      <w:r w:rsidR="003F7CF1" w:rsidRPr="00257816">
        <w:rPr>
          <w:rFonts w:ascii="Times New Roman" w:hAnsi="Times New Roman" w:cs="Times New Roman"/>
          <w:color w:val="333333"/>
          <w:sz w:val="24"/>
          <w:szCs w:val="24"/>
          <w:shd w:val="clear" w:color="auto" w:fill="FFFFFF"/>
        </w:rPr>
        <w:t xml:space="preserve">reflecting </w:t>
      </w:r>
      <w:proofErr w:type="spellStart"/>
      <w:r w:rsidR="00952AD7">
        <w:rPr>
          <w:rFonts w:ascii="Times New Roman" w:hAnsi="Times New Roman" w:cs="Times New Roman"/>
          <w:color w:val="333333"/>
          <w:sz w:val="24"/>
          <w:szCs w:val="24"/>
          <w:shd w:val="clear" w:color="auto" w:fill="FFFFFF"/>
        </w:rPr>
        <w:t>Granovetter’s</w:t>
      </w:r>
      <w:proofErr w:type="spellEnd"/>
      <w:r w:rsidR="00952AD7">
        <w:rPr>
          <w:rFonts w:ascii="Times New Roman" w:hAnsi="Times New Roman" w:cs="Times New Roman"/>
          <w:color w:val="333333"/>
          <w:sz w:val="24"/>
          <w:szCs w:val="24"/>
          <w:shd w:val="clear" w:color="auto" w:fill="FFFFFF"/>
        </w:rPr>
        <w:t xml:space="preserve"> (1985) </w:t>
      </w:r>
      <w:r w:rsidR="003F7CF1" w:rsidRPr="00257816">
        <w:rPr>
          <w:rFonts w:ascii="Times New Roman" w:hAnsi="Times New Roman" w:cs="Times New Roman"/>
          <w:color w:val="333333"/>
          <w:sz w:val="24"/>
          <w:szCs w:val="24"/>
          <w:shd w:val="clear" w:color="auto" w:fill="FFFFFF"/>
        </w:rPr>
        <w:t>emphasis on learning</w:t>
      </w:r>
      <w:r w:rsidR="003F7CF1" w:rsidRPr="00F7742A">
        <w:rPr>
          <w:rFonts w:ascii="Times New Roman" w:hAnsi="Times New Roman" w:cs="Times New Roman"/>
          <w:sz w:val="24"/>
          <w:szCs w:val="24"/>
        </w:rPr>
        <w:t xml:space="preserve">. Recently, </w:t>
      </w:r>
      <w:proofErr w:type="spellStart"/>
      <w:r w:rsidR="003F7CF1" w:rsidRPr="00F7742A">
        <w:rPr>
          <w:rFonts w:ascii="Times New Roman" w:eastAsia="Times New Roman" w:hAnsi="Times New Roman" w:cs="Times New Roman"/>
          <w:color w:val="333333"/>
          <w:sz w:val="24"/>
          <w:szCs w:val="24"/>
          <w:lang w:eastAsia="en-GB"/>
        </w:rPr>
        <w:t>Biniari</w:t>
      </w:r>
      <w:proofErr w:type="spellEnd"/>
      <w:r w:rsidR="003F7CF1" w:rsidRPr="00F7742A">
        <w:rPr>
          <w:rFonts w:ascii="Times New Roman" w:eastAsia="Times New Roman" w:hAnsi="Times New Roman" w:cs="Times New Roman"/>
          <w:color w:val="333333"/>
          <w:sz w:val="24"/>
          <w:szCs w:val="24"/>
          <w:lang w:eastAsia="en-GB"/>
        </w:rPr>
        <w:t xml:space="preserve"> (2017) explored the “emotional embeddedness” of entrepreneurs </w:t>
      </w:r>
      <w:r w:rsidR="000400DC">
        <w:rPr>
          <w:rFonts w:ascii="Times New Roman" w:eastAsia="Times New Roman" w:hAnsi="Times New Roman" w:cs="Times New Roman"/>
          <w:color w:val="333333"/>
          <w:sz w:val="24"/>
          <w:szCs w:val="24"/>
          <w:lang w:eastAsia="en-GB"/>
        </w:rPr>
        <w:t>through</w:t>
      </w:r>
      <w:r w:rsidR="003F7CF1" w:rsidRPr="00F7742A">
        <w:rPr>
          <w:rFonts w:ascii="Times New Roman" w:eastAsia="Times New Roman" w:hAnsi="Times New Roman" w:cs="Times New Roman"/>
          <w:color w:val="333333"/>
          <w:sz w:val="24"/>
          <w:szCs w:val="24"/>
          <w:lang w:eastAsia="en-GB"/>
        </w:rPr>
        <w:t xml:space="preserve"> social-emotional interactions. </w:t>
      </w:r>
      <w:proofErr w:type="spellStart"/>
      <w:r w:rsidR="002D52B0" w:rsidRPr="00257816">
        <w:rPr>
          <w:rFonts w:ascii="Times New Roman" w:eastAsia="Times New Roman" w:hAnsi="Times New Roman" w:cs="Times New Roman"/>
          <w:color w:val="333333"/>
          <w:sz w:val="24"/>
          <w:szCs w:val="24"/>
          <w:lang w:eastAsia="en-GB"/>
        </w:rPr>
        <w:t>Simsek</w:t>
      </w:r>
      <w:proofErr w:type="spellEnd"/>
      <w:r w:rsidR="002D52B0" w:rsidRPr="00257816">
        <w:rPr>
          <w:rFonts w:ascii="Times New Roman" w:eastAsia="Times New Roman" w:hAnsi="Times New Roman" w:cs="Times New Roman"/>
          <w:color w:val="333333"/>
          <w:sz w:val="24"/>
          <w:szCs w:val="24"/>
          <w:lang w:eastAsia="en-GB"/>
        </w:rPr>
        <w:t xml:space="preserve"> </w:t>
      </w:r>
      <w:r w:rsidR="002D52B0" w:rsidRPr="00257816">
        <w:rPr>
          <w:rFonts w:ascii="Times New Roman" w:eastAsia="Times New Roman" w:hAnsi="Times New Roman" w:cs="Times New Roman"/>
          <w:i/>
          <w:color w:val="333333"/>
          <w:sz w:val="24"/>
          <w:szCs w:val="24"/>
          <w:lang w:eastAsia="en-GB"/>
        </w:rPr>
        <w:t>et al</w:t>
      </w:r>
      <w:r w:rsidR="002D52B0" w:rsidRPr="00257816">
        <w:rPr>
          <w:rFonts w:ascii="Times New Roman" w:eastAsia="Times New Roman" w:hAnsi="Times New Roman" w:cs="Times New Roman"/>
          <w:color w:val="333333"/>
          <w:sz w:val="24"/>
          <w:szCs w:val="24"/>
          <w:lang w:eastAsia="en-GB"/>
        </w:rPr>
        <w:t>.</w:t>
      </w:r>
      <w:r w:rsidR="000400DC">
        <w:rPr>
          <w:rFonts w:ascii="Times New Roman" w:eastAsia="Times New Roman" w:hAnsi="Times New Roman" w:cs="Times New Roman"/>
          <w:color w:val="333333"/>
          <w:sz w:val="24"/>
          <w:szCs w:val="24"/>
          <w:lang w:eastAsia="en-GB"/>
        </w:rPr>
        <w:t xml:space="preserve"> (2003)</w:t>
      </w:r>
      <w:r w:rsidR="002D52B0" w:rsidRPr="00257816">
        <w:rPr>
          <w:rFonts w:ascii="Times New Roman" w:eastAsia="Times New Roman" w:hAnsi="Times New Roman" w:cs="Times New Roman"/>
          <w:color w:val="333333"/>
          <w:sz w:val="24"/>
          <w:szCs w:val="24"/>
          <w:lang w:eastAsia="en-GB"/>
        </w:rPr>
        <w:t xml:space="preserve"> </w:t>
      </w:r>
      <w:r w:rsidR="00F7742A" w:rsidRPr="00257816">
        <w:rPr>
          <w:rFonts w:ascii="Times New Roman" w:eastAsia="Times New Roman" w:hAnsi="Times New Roman" w:cs="Times New Roman"/>
          <w:color w:val="333333"/>
          <w:sz w:val="24"/>
          <w:szCs w:val="24"/>
          <w:lang w:eastAsia="en-GB"/>
        </w:rPr>
        <w:t>developed a theory of inter-organisational networks based on the concept of</w:t>
      </w:r>
      <w:r w:rsidR="007F5FF2">
        <w:rPr>
          <w:rFonts w:ascii="Times New Roman" w:eastAsia="Times New Roman" w:hAnsi="Times New Roman" w:cs="Times New Roman"/>
          <w:color w:val="333333"/>
          <w:sz w:val="24"/>
          <w:szCs w:val="24"/>
          <w:lang w:eastAsia="en-GB"/>
        </w:rPr>
        <w:t xml:space="preserve"> </w:t>
      </w:r>
      <w:r w:rsidR="00F7742A" w:rsidRPr="00257816">
        <w:rPr>
          <w:rFonts w:ascii="Times New Roman" w:eastAsia="Times New Roman" w:hAnsi="Times New Roman" w:cs="Times New Roman"/>
          <w:color w:val="333333"/>
          <w:sz w:val="24"/>
          <w:szCs w:val="24"/>
          <w:lang w:eastAsia="en-GB"/>
        </w:rPr>
        <w:t>“</w:t>
      </w:r>
      <w:r w:rsidR="002D52B0" w:rsidRPr="00257816">
        <w:rPr>
          <w:rFonts w:ascii="Times New Roman" w:eastAsia="Times New Roman" w:hAnsi="Times New Roman" w:cs="Times New Roman"/>
          <w:color w:val="333333"/>
          <w:sz w:val="24"/>
          <w:szCs w:val="24"/>
          <w:lang w:eastAsia="en-GB"/>
        </w:rPr>
        <w:t>structural embeddedness</w:t>
      </w:r>
      <w:r w:rsidR="00F7742A" w:rsidRPr="00257816">
        <w:rPr>
          <w:rFonts w:ascii="Times New Roman" w:eastAsia="Times New Roman" w:hAnsi="Times New Roman" w:cs="Times New Roman"/>
          <w:color w:val="333333"/>
          <w:sz w:val="24"/>
          <w:szCs w:val="24"/>
          <w:lang w:eastAsia="en-GB"/>
        </w:rPr>
        <w:t>”</w:t>
      </w:r>
      <w:r w:rsidR="002D52B0" w:rsidRPr="00257816">
        <w:rPr>
          <w:rFonts w:ascii="Times New Roman" w:eastAsia="Times New Roman" w:hAnsi="Times New Roman" w:cs="Times New Roman"/>
          <w:color w:val="333333"/>
          <w:sz w:val="24"/>
          <w:szCs w:val="24"/>
          <w:lang w:eastAsia="en-GB"/>
        </w:rPr>
        <w:t xml:space="preserve"> with </w:t>
      </w:r>
      <w:r w:rsidR="00F7742A" w:rsidRPr="00257816">
        <w:rPr>
          <w:rFonts w:ascii="Times New Roman" w:eastAsia="Times New Roman" w:hAnsi="Times New Roman" w:cs="Times New Roman"/>
          <w:color w:val="333333"/>
          <w:sz w:val="24"/>
          <w:szCs w:val="24"/>
          <w:lang w:eastAsia="en-GB"/>
        </w:rPr>
        <w:t>a</w:t>
      </w:r>
      <w:r w:rsidR="002D52B0" w:rsidRPr="00257816">
        <w:rPr>
          <w:rFonts w:ascii="Times New Roman" w:eastAsia="Times New Roman" w:hAnsi="Times New Roman" w:cs="Times New Roman"/>
          <w:color w:val="333333"/>
          <w:sz w:val="24"/>
          <w:szCs w:val="24"/>
          <w:lang w:eastAsia="en-GB"/>
        </w:rPr>
        <w:t xml:space="preserve"> focus on the network as a whole</w:t>
      </w:r>
      <w:r w:rsidR="00F7742A" w:rsidRPr="00257816">
        <w:rPr>
          <w:rFonts w:ascii="Times New Roman" w:eastAsia="Times New Roman" w:hAnsi="Times New Roman" w:cs="Times New Roman"/>
          <w:color w:val="333333"/>
          <w:sz w:val="24"/>
          <w:szCs w:val="24"/>
          <w:lang w:eastAsia="en-GB"/>
        </w:rPr>
        <w:t xml:space="preserve"> emphasising </w:t>
      </w:r>
      <w:r w:rsidR="002D52B0" w:rsidRPr="00257816">
        <w:rPr>
          <w:rFonts w:ascii="Times New Roman" w:eastAsia="Times New Roman" w:hAnsi="Times New Roman" w:cs="Times New Roman"/>
          <w:color w:val="333333"/>
          <w:sz w:val="24"/>
          <w:szCs w:val="24"/>
          <w:lang w:eastAsia="en-GB"/>
        </w:rPr>
        <w:t>relational and cognitive embeddedness</w:t>
      </w:r>
      <w:r w:rsidR="00F7742A" w:rsidRPr="00257816">
        <w:rPr>
          <w:rFonts w:ascii="Times New Roman" w:eastAsia="Times New Roman" w:hAnsi="Times New Roman" w:cs="Times New Roman"/>
          <w:color w:val="333333"/>
          <w:sz w:val="24"/>
          <w:szCs w:val="24"/>
          <w:lang w:eastAsia="en-GB"/>
        </w:rPr>
        <w:t xml:space="preserve">. </w:t>
      </w:r>
      <w:r w:rsidR="000400DC">
        <w:rPr>
          <w:rFonts w:ascii="Times New Roman" w:eastAsia="Times New Roman" w:hAnsi="Times New Roman" w:cs="Times New Roman"/>
          <w:color w:val="333333"/>
          <w:sz w:val="24"/>
          <w:szCs w:val="24"/>
          <w:lang w:eastAsia="en-GB"/>
        </w:rPr>
        <w:t>T</w:t>
      </w:r>
      <w:r w:rsidR="00F7742A" w:rsidRPr="00F7742A">
        <w:rPr>
          <w:rFonts w:ascii="Times New Roman" w:eastAsia="Times New Roman" w:hAnsi="Times New Roman" w:cs="Times New Roman"/>
          <w:color w:val="333333"/>
          <w:sz w:val="24"/>
          <w:szCs w:val="24"/>
          <w:lang w:eastAsia="en-GB"/>
        </w:rPr>
        <w:t xml:space="preserve">hese papers </w:t>
      </w:r>
      <w:r w:rsidR="000400DC">
        <w:rPr>
          <w:rFonts w:ascii="Times New Roman" w:eastAsia="Times New Roman" w:hAnsi="Times New Roman" w:cs="Times New Roman"/>
          <w:color w:val="333333"/>
          <w:sz w:val="24"/>
          <w:szCs w:val="24"/>
          <w:lang w:eastAsia="en-GB"/>
        </w:rPr>
        <w:t>represent</w:t>
      </w:r>
      <w:r w:rsidR="00F7742A" w:rsidRPr="00F7742A">
        <w:rPr>
          <w:rFonts w:ascii="Times New Roman" w:eastAsia="Times New Roman" w:hAnsi="Times New Roman" w:cs="Times New Roman"/>
          <w:color w:val="333333"/>
          <w:sz w:val="24"/>
          <w:szCs w:val="24"/>
          <w:lang w:eastAsia="en-GB"/>
        </w:rPr>
        <w:t xml:space="preserve"> a development of</w:t>
      </w:r>
      <w:r w:rsidR="00F7742A" w:rsidRPr="00F7742A">
        <w:rPr>
          <w:rFonts w:ascii="Times New Roman" w:hAnsi="Times New Roman" w:cs="Times New Roman"/>
          <w:sz w:val="24"/>
          <w:szCs w:val="24"/>
        </w:rPr>
        <w:t xml:space="preserve"> socio-spatial embeddedness</w:t>
      </w:r>
      <w:r w:rsidR="00952AD7">
        <w:rPr>
          <w:rFonts w:ascii="Times New Roman" w:hAnsi="Times New Roman" w:cs="Times New Roman"/>
          <w:sz w:val="24"/>
          <w:szCs w:val="24"/>
        </w:rPr>
        <w:t xml:space="preserve">, but </w:t>
      </w:r>
      <w:r w:rsidR="000C07CC">
        <w:rPr>
          <w:rFonts w:ascii="Times New Roman" w:hAnsi="Times New Roman" w:cs="Times New Roman"/>
          <w:sz w:val="24"/>
          <w:szCs w:val="24"/>
        </w:rPr>
        <w:t xml:space="preserve">often </w:t>
      </w:r>
      <w:r w:rsidR="00952AD7">
        <w:rPr>
          <w:rFonts w:ascii="Times New Roman" w:hAnsi="Times New Roman" w:cs="Times New Roman"/>
          <w:sz w:val="24"/>
          <w:szCs w:val="24"/>
        </w:rPr>
        <w:t xml:space="preserve">omit the spatial context, considering embeddedness </w:t>
      </w:r>
      <w:r w:rsidR="00010FA9">
        <w:rPr>
          <w:rFonts w:ascii="Times New Roman" w:hAnsi="Times New Roman" w:cs="Times New Roman"/>
          <w:sz w:val="24"/>
          <w:szCs w:val="24"/>
        </w:rPr>
        <w:t xml:space="preserve">as </w:t>
      </w:r>
      <w:r w:rsidR="000C07CC">
        <w:rPr>
          <w:rFonts w:ascii="Times New Roman" w:hAnsi="Times New Roman" w:cs="Times New Roman"/>
          <w:sz w:val="24"/>
          <w:szCs w:val="24"/>
        </w:rPr>
        <w:t xml:space="preserve">a phenomenon occurring in rather than </w:t>
      </w:r>
      <w:r w:rsidR="00470E30">
        <w:rPr>
          <w:rFonts w:ascii="Times New Roman" w:hAnsi="Times New Roman" w:cs="Times New Roman"/>
          <w:sz w:val="24"/>
          <w:szCs w:val="24"/>
        </w:rPr>
        <w:t>through</w:t>
      </w:r>
      <w:r w:rsidR="000C07CC">
        <w:rPr>
          <w:rFonts w:ascii="Times New Roman" w:hAnsi="Times New Roman" w:cs="Times New Roman"/>
          <w:sz w:val="24"/>
          <w:szCs w:val="24"/>
        </w:rPr>
        <w:t xml:space="preserve"> a place</w:t>
      </w:r>
      <w:r w:rsidR="00F7742A" w:rsidRPr="00F7742A">
        <w:rPr>
          <w:rFonts w:ascii="Times New Roman" w:eastAsia="Times New Roman" w:hAnsi="Times New Roman" w:cs="Times New Roman"/>
          <w:color w:val="333333"/>
          <w:sz w:val="24"/>
          <w:szCs w:val="24"/>
          <w:lang w:eastAsia="en-GB"/>
        </w:rPr>
        <w:t>.</w:t>
      </w:r>
      <w:r w:rsidR="000C07CC">
        <w:rPr>
          <w:rFonts w:ascii="Times New Roman" w:eastAsia="Times New Roman" w:hAnsi="Times New Roman" w:cs="Times New Roman"/>
          <w:color w:val="333333"/>
          <w:sz w:val="24"/>
          <w:szCs w:val="24"/>
          <w:lang w:eastAsia="en-GB"/>
        </w:rPr>
        <w:t xml:space="preserve"> </w:t>
      </w:r>
      <w:r w:rsidR="00AB3A7A">
        <w:rPr>
          <w:rFonts w:ascii="Times New Roman" w:eastAsia="Times New Roman" w:hAnsi="Times New Roman" w:cs="Times New Roman"/>
          <w:color w:val="333333"/>
          <w:sz w:val="24"/>
          <w:szCs w:val="24"/>
          <w:lang w:eastAsia="en-GB"/>
        </w:rPr>
        <w:t xml:space="preserve">In a study of </w:t>
      </w:r>
      <w:r w:rsidR="00F7742A">
        <w:rPr>
          <w:rFonts w:ascii="Times New Roman" w:eastAsia="Times New Roman" w:hAnsi="Times New Roman" w:cs="Times New Roman"/>
          <w:color w:val="333333"/>
          <w:sz w:val="24"/>
          <w:szCs w:val="24"/>
          <w:lang w:eastAsia="en-GB"/>
        </w:rPr>
        <w:t>the socio-economic profiles of small European</w:t>
      </w:r>
      <w:r w:rsidR="00615A65">
        <w:rPr>
          <w:rFonts w:ascii="Times New Roman" w:eastAsia="Times New Roman" w:hAnsi="Times New Roman" w:cs="Times New Roman"/>
          <w:color w:val="333333"/>
          <w:sz w:val="24"/>
          <w:szCs w:val="24"/>
          <w:lang w:eastAsia="en-GB"/>
        </w:rPr>
        <w:t xml:space="preserve"> towns</w:t>
      </w:r>
      <w:r w:rsidR="003412BC">
        <w:rPr>
          <w:rFonts w:ascii="Times New Roman" w:eastAsia="Times New Roman" w:hAnsi="Times New Roman" w:cs="Times New Roman"/>
          <w:color w:val="333333"/>
          <w:sz w:val="24"/>
          <w:szCs w:val="24"/>
          <w:lang w:eastAsia="en-GB"/>
        </w:rPr>
        <w:t>,</w:t>
      </w:r>
      <w:r w:rsidR="00AB3A7A">
        <w:rPr>
          <w:rFonts w:ascii="Times New Roman" w:eastAsia="Times New Roman" w:hAnsi="Times New Roman" w:cs="Times New Roman"/>
          <w:color w:val="333333"/>
          <w:sz w:val="24"/>
          <w:szCs w:val="24"/>
          <w:lang w:eastAsia="en-GB"/>
        </w:rPr>
        <w:t xml:space="preserve"> </w:t>
      </w:r>
      <w:proofErr w:type="spellStart"/>
      <w:r w:rsidR="00AB3A7A">
        <w:rPr>
          <w:rFonts w:ascii="Times New Roman" w:eastAsia="Times New Roman" w:hAnsi="Times New Roman" w:cs="Times New Roman"/>
          <w:color w:val="333333"/>
          <w:sz w:val="24"/>
          <w:szCs w:val="24"/>
          <w:lang w:eastAsia="en-GB"/>
        </w:rPr>
        <w:t>Hamdouch</w:t>
      </w:r>
      <w:proofErr w:type="spellEnd"/>
      <w:r w:rsidR="00AB3A7A">
        <w:rPr>
          <w:rFonts w:ascii="Times New Roman" w:eastAsia="Times New Roman" w:hAnsi="Times New Roman" w:cs="Times New Roman"/>
          <w:color w:val="333333"/>
          <w:sz w:val="24"/>
          <w:szCs w:val="24"/>
          <w:lang w:eastAsia="en-GB"/>
        </w:rPr>
        <w:t xml:space="preserve"> </w:t>
      </w:r>
      <w:r w:rsidR="00AB3A7A" w:rsidRPr="00292F1A">
        <w:rPr>
          <w:rFonts w:ascii="Times New Roman" w:eastAsia="Times New Roman" w:hAnsi="Times New Roman" w:cs="Times New Roman"/>
          <w:i/>
          <w:color w:val="333333"/>
          <w:sz w:val="24"/>
          <w:szCs w:val="24"/>
          <w:lang w:eastAsia="en-GB"/>
        </w:rPr>
        <w:t>et al</w:t>
      </w:r>
      <w:r w:rsidR="00AB3A7A">
        <w:rPr>
          <w:rFonts w:ascii="Times New Roman" w:eastAsia="Times New Roman" w:hAnsi="Times New Roman" w:cs="Times New Roman"/>
          <w:color w:val="333333"/>
          <w:sz w:val="24"/>
          <w:szCs w:val="24"/>
          <w:lang w:eastAsia="en-GB"/>
        </w:rPr>
        <w:t xml:space="preserve">., (2017) </w:t>
      </w:r>
      <w:r w:rsidR="000C07CC">
        <w:rPr>
          <w:rFonts w:ascii="Times New Roman" w:eastAsia="Times New Roman" w:hAnsi="Times New Roman" w:cs="Times New Roman"/>
          <w:color w:val="333333"/>
          <w:sz w:val="24"/>
          <w:szCs w:val="24"/>
          <w:lang w:eastAsia="en-GB"/>
        </w:rPr>
        <w:t>argue</w:t>
      </w:r>
      <w:r w:rsidR="00010FA9">
        <w:rPr>
          <w:rFonts w:ascii="Times New Roman" w:eastAsia="Times New Roman" w:hAnsi="Times New Roman" w:cs="Times New Roman"/>
          <w:color w:val="333333"/>
          <w:sz w:val="24"/>
          <w:szCs w:val="24"/>
          <w:lang w:eastAsia="en-GB"/>
        </w:rPr>
        <w:t xml:space="preserve">d </w:t>
      </w:r>
      <w:r w:rsidR="00F7742A">
        <w:rPr>
          <w:rFonts w:ascii="Times New Roman" w:eastAsia="Times New Roman" w:hAnsi="Times New Roman" w:cs="Times New Roman"/>
          <w:color w:val="333333"/>
          <w:sz w:val="24"/>
          <w:szCs w:val="24"/>
          <w:lang w:eastAsia="en-GB"/>
        </w:rPr>
        <w:t>embeddedness</w:t>
      </w:r>
      <w:r w:rsidR="000C07CC">
        <w:rPr>
          <w:rFonts w:ascii="Times New Roman" w:eastAsia="Times New Roman" w:hAnsi="Times New Roman" w:cs="Times New Roman"/>
          <w:color w:val="333333"/>
          <w:sz w:val="24"/>
          <w:szCs w:val="24"/>
          <w:lang w:eastAsia="en-GB"/>
        </w:rPr>
        <w:t xml:space="preserve"> </w:t>
      </w:r>
      <w:r w:rsidR="00F7742A">
        <w:rPr>
          <w:rFonts w:ascii="Times New Roman" w:eastAsia="Times New Roman" w:hAnsi="Times New Roman" w:cs="Times New Roman"/>
          <w:color w:val="333333"/>
          <w:sz w:val="24"/>
          <w:szCs w:val="24"/>
          <w:lang w:eastAsia="en-GB"/>
        </w:rPr>
        <w:t>would be difficult to replicate</w:t>
      </w:r>
      <w:r w:rsidR="00922B75">
        <w:rPr>
          <w:rFonts w:ascii="Times New Roman" w:eastAsia="Times New Roman" w:hAnsi="Times New Roman" w:cs="Times New Roman"/>
          <w:color w:val="333333"/>
          <w:sz w:val="24"/>
          <w:szCs w:val="24"/>
          <w:lang w:eastAsia="en-GB"/>
        </w:rPr>
        <w:t xml:space="preserve"> elsewhere as </w:t>
      </w:r>
      <w:r w:rsidR="003412BC">
        <w:rPr>
          <w:rFonts w:ascii="Times New Roman" w:eastAsia="Times New Roman" w:hAnsi="Times New Roman" w:cs="Times New Roman"/>
          <w:color w:val="333333"/>
          <w:sz w:val="24"/>
          <w:szCs w:val="24"/>
          <w:lang w:eastAsia="en-GB"/>
        </w:rPr>
        <w:t xml:space="preserve">spatially distinctive </w:t>
      </w:r>
      <w:r w:rsidR="000C07CC">
        <w:rPr>
          <w:rFonts w:ascii="Times New Roman" w:eastAsia="Times New Roman" w:hAnsi="Times New Roman" w:cs="Times New Roman"/>
          <w:color w:val="333333"/>
          <w:sz w:val="24"/>
          <w:szCs w:val="24"/>
          <w:lang w:eastAsia="en-GB"/>
        </w:rPr>
        <w:t xml:space="preserve">social relations, territorial capital, and </w:t>
      </w:r>
      <w:r w:rsidR="00BE0C77">
        <w:rPr>
          <w:rFonts w:ascii="Times New Roman" w:eastAsia="Times New Roman" w:hAnsi="Times New Roman" w:cs="Times New Roman"/>
          <w:color w:val="333333"/>
          <w:sz w:val="24"/>
          <w:szCs w:val="24"/>
          <w:lang w:eastAsia="en-GB"/>
        </w:rPr>
        <w:t xml:space="preserve">modes of asset mobilisation </w:t>
      </w:r>
      <w:r w:rsidR="00922B75">
        <w:rPr>
          <w:rFonts w:ascii="Times New Roman" w:eastAsia="Times New Roman" w:hAnsi="Times New Roman" w:cs="Times New Roman"/>
          <w:color w:val="333333"/>
          <w:sz w:val="24"/>
          <w:szCs w:val="24"/>
          <w:lang w:eastAsia="en-GB"/>
        </w:rPr>
        <w:t>“</w:t>
      </w:r>
      <w:r w:rsidR="00010FA9">
        <w:rPr>
          <w:rFonts w:ascii="Times New Roman" w:eastAsia="Times New Roman" w:hAnsi="Times New Roman" w:cs="Times New Roman"/>
          <w:bCs/>
          <w:color w:val="333333"/>
          <w:sz w:val="24"/>
          <w:szCs w:val="24"/>
          <w:lang w:eastAsia="en-GB"/>
        </w:rPr>
        <w:t xml:space="preserve">are </w:t>
      </w:r>
      <w:r w:rsidR="00F7742A" w:rsidRPr="00F7742A">
        <w:rPr>
          <w:rFonts w:ascii="Times New Roman" w:eastAsia="Times New Roman" w:hAnsi="Times New Roman" w:cs="Times New Roman"/>
          <w:bCs/>
          <w:color w:val="333333"/>
          <w:sz w:val="24"/>
          <w:szCs w:val="24"/>
          <w:lang w:eastAsia="en-GB"/>
        </w:rPr>
        <w:t>deeply embedded in the local social structure and reﬂect a very particular history</w:t>
      </w:r>
      <w:r w:rsidR="00F7742A">
        <w:rPr>
          <w:rFonts w:ascii="Times New Roman" w:eastAsia="Times New Roman" w:hAnsi="Times New Roman" w:cs="Times New Roman"/>
          <w:bCs/>
          <w:color w:val="333333"/>
          <w:sz w:val="24"/>
          <w:szCs w:val="24"/>
          <w:lang w:eastAsia="en-GB"/>
        </w:rPr>
        <w:t xml:space="preserve">” (2017: 470). We agree and disagree. On the one hand, we </w:t>
      </w:r>
      <w:r w:rsidR="00615A65">
        <w:rPr>
          <w:rFonts w:ascii="Times New Roman" w:eastAsia="Times New Roman" w:hAnsi="Times New Roman" w:cs="Times New Roman"/>
          <w:bCs/>
          <w:color w:val="333333"/>
          <w:sz w:val="24"/>
          <w:szCs w:val="24"/>
          <w:lang w:eastAsia="en-GB"/>
        </w:rPr>
        <w:t>agree</w:t>
      </w:r>
      <w:r w:rsidR="00F7742A">
        <w:rPr>
          <w:rFonts w:ascii="Times New Roman" w:eastAsia="Times New Roman" w:hAnsi="Times New Roman" w:cs="Times New Roman"/>
          <w:bCs/>
          <w:color w:val="333333"/>
          <w:sz w:val="24"/>
          <w:szCs w:val="24"/>
          <w:lang w:eastAsia="en-GB"/>
        </w:rPr>
        <w:t xml:space="preserve"> as this statement support</w:t>
      </w:r>
      <w:r w:rsidR="00E62EEE">
        <w:rPr>
          <w:rFonts w:ascii="Times New Roman" w:eastAsia="Times New Roman" w:hAnsi="Times New Roman" w:cs="Times New Roman"/>
          <w:bCs/>
          <w:color w:val="333333"/>
          <w:sz w:val="24"/>
          <w:szCs w:val="24"/>
          <w:lang w:eastAsia="en-GB"/>
        </w:rPr>
        <w:t>s</w:t>
      </w:r>
      <w:r w:rsidR="00F7742A">
        <w:rPr>
          <w:rFonts w:ascii="Times New Roman" w:eastAsia="Times New Roman" w:hAnsi="Times New Roman" w:cs="Times New Roman"/>
          <w:bCs/>
          <w:color w:val="333333"/>
          <w:sz w:val="24"/>
          <w:szCs w:val="24"/>
          <w:lang w:eastAsia="en-GB"/>
        </w:rPr>
        <w:t xml:space="preserve"> </w:t>
      </w:r>
      <w:r w:rsidR="00F7742A">
        <w:rPr>
          <w:rFonts w:ascii="Times New Roman" w:hAnsi="Times New Roman" w:cs="Times New Roman"/>
          <w:color w:val="000000" w:themeColor="text1"/>
          <w:sz w:val="24"/>
          <w:szCs w:val="24"/>
        </w:rPr>
        <w:t>the concept of</w:t>
      </w:r>
      <w:r w:rsidR="00F7742A" w:rsidRPr="00C42B1E">
        <w:rPr>
          <w:rFonts w:ascii="Times New Roman" w:hAnsi="Times New Roman" w:cs="Times New Roman"/>
          <w:color w:val="000000" w:themeColor="text1"/>
          <w:sz w:val="24"/>
          <w:szCs w:val="24"/>
        </w:rPr>
        <w:t xml:space="preserve"> “swarming</w:t>
      </w:r>
      <w:r w:rsidR="00F7742A">
        <w:rPr>
          <w:rFonts w:ascii="Times New Roman" w:hAnsi="Times New Roman" w:cs="Times New Roman"/>
          <w:color w:val="000000" w:themeColor="text1"/>
          <w:sz w:val="24"/>
          <w:szCs w:val="24"/>
        </w:rPr>
        <w:t xml:space="preserve">” and the difficulty </w:t>
      </w:r>
      <w:r w:rsidR="00010FA9">
        <w:rPr>
          <w:rFonts w:ascii="Times New Roman" w:hAnsi="Times New Roman" w:cs="Times New Roman"/>
          <w:color w:val="000000" w:themeColor="text1"/>
          <w:sz w:val="24"/>
          <w:szCs w:val="24"/>
        </w:rPr>
        <w:t xml:space="preserve">of </w:t>
      </w:r>
      <w:r w:rsidR="00F7742A">
        <w:rPr>
          <w:rFonts w:ascii="Times New Roman" w:hAnsi="Times New Roman" w:cs="Times New Roman"/>
          <w:color w:val="000000" w:themeColor="text1"/>
          <w:sz w:val="24"/>
          <w:szCs w:val="24"/>
        </w:rPr>
        <w:t xml:space="preserve">replicating the complex concatenation of processes and factors that exist </w:t>
      </w:r>
      <w:r w:rsidR="00470E30">
        <w:rPr>
          <w:rFonts w:ascii="Times New Roman" w:hAnsi="Times New Roman" w:cs="Times New Roman"/>
          <w:color w:val="000000" w:themeColor="text1"/>
          <w:sz w:val="24"/>
          <w:szCs w:val="24"/>
        </w:rPr>
        <w:t>locally</w:t>
      </w:r>
      <w:r w:rsidR="00F7742A">
        <w:rPr>
          <w:rFonts w:ascii="Times New Roman" w:hAnsi="Times New Roman" w:cs="Times New Roman"/>
          <w:color w:val="000000" w:themeColor="text1"/>
          <w:sz w:val="24"/>
          <w:szCs w:val="24"/>
        </w:rPr>
        <w:t xml:space="preserve">. On the other hand, we disagree as firms </w:t>
      </w:r>
      <w:r w:rsidR="00E62EEE">
        <w:rPr>
          <w:rFonts w:ascii="Times New Roman" w:hAnsi="Times New Roman" w:cs="Times New Roman"/>
          <w:color w:val="000000" w:themeColor="text1"/>
          <w:sz w:val="24"/>
          <w:szCs w:val="24"/>
        </w:rPr>
        <w:t xml:space="preserve">must </w:t>
      </w:r>
      <w:r w:rsidR="00BE0C77">
        <w:rPr>
          <w:rFonts w:ascii="Times New Roman" w:hAnsi="Times New Roman" w:cs="Times New Roman"/>
          <w:color w:val="000000" w:themeColor="text1"/>
          <w:sz w:val="24"/>
          <w:szCs w:val="24"/>
        </w:rPr>
        <w:t xml:space="preserve">and do </w:t>
      </w:r>
      <w:r w:rsidR="00E62EEE">
        <w:rPr>
          <w:rFonts w:ascii="Times New Roman" w:hAnsi="Times New Roman" w:cs="Times New Roman"/>
          <w:color w:val="000000" w:themeColor="text1"/>
          <w:sz w:val="24"/>
          <w:szCs w:val="24"/>
        </w:rPr>
        <w:t>adapt to exogenous and endogenous processes</w:t>
      </w:r>
      <w:r w:rsidR="00BE0C77">
        <w:rPr>
          <w:rFonts w:ascii="Times New Roman" w:hAnsi="Times New Roman" w:cs="Times New Roman"/>
          <w:color w:val="000000" w:themeColor="text1"/>
          <w:sz w:val="24"/>
          <w:szCs w:val="24"/>
        </w:rPr>
        <w:t>, transforming</w:t>
      </w:r>
      <w:r w:rsidR="00E62EEE">
        <w:rPr>
          <w:rFonts w:ascii="Times New Roman" w:hAnsi="Times New Roman" w:cs="Times New Roman"/>
          <w:color w:val="000000" w:themeColor="text1"/>
          <w:sz w:val="24"/>
          <w:szCs w:val="24"/>
        </w:rPr>
        <w:t xml:space="preserve"> a firm’s place within a wider structure of economic relationships</w:t>
      </w:r>
      <w:r w:rsidR="00EA5EF6" w:rsidRPr="00EA5EF6">
        <w:rPr>
          <w:rFonts w:ascii="Times New Roman" w:hAnsi="Times New Roman" w:cs="Times New Roman"/>
          <w:color w:val="222222"/>
          <w:sz w:val="24"/>
          <w:szCs w:val="24"/>
        </w:rPr>
        <w:t xml:space="preserve"> </w:t>
      </w:r>
      <w:r w:rsidR="00EA5EF6">
        <w:rPr>
          <w:rFonts w:ascii="Times New Roman" w:hAnsi="Times New Roman" w:cs="Times New Roman"/>
          <w:color w:val="222222"/>
          <w:sz w:val="24"/>
          <w:szCs w:val="24"/>
        </w:rPr>
        <w:t>(</w:t>
      </w:r>
      <w:proofErr w:type="spellStart"/>
      <w:r w:rsidR="00EA5EF6" w:rsidRPr="00C42B1E">
        <w:rPr>
          <w:rFonts w:ascii="Times New Roman" w:hAnsi="Times New Roman" w:cs="Times New Roman"/>
          <w:color w:val="222222"/>
          <w:sz w:val="24"/>
          <w:szCs w:val="24"/>
        </w:rPr>
        <w:t>Knoben</w:t>
      </w:r>
      <w:proofErr w:type="spellEnd"/>
      <w:r w:rsidR="00EA5EF6">
        <w:rPr>
          <w:rFonts w:ascii="Times New Roman" w:hAnsi="Times New Roman" w:cs="Times New Roman"/>
          <w:color w:val="222222"/>
          <w:sz w:val="24"/>
          <w:szCs w:val="24"/>
        </w:rPr>
        <w:t xml:space="preserve"> </w:t>
      </w:r>
      <w:r w:rsidR="00EA5EF6" w:rsidRPr="00C42B1E">
        <w:rPr>
          <w:rFonts w:ascii="Times New Roman" w:hAnsi="Times New Roman" w:cs="Times New Roman"/>
          <w:color w:val="222222"/>
          <w:sz w:val="24"/>
          <w:szCs w:val="24"/>
        </w:rPr>
        <w:t xml:space="preserve">and </w:t>
      </w:r>
      <w:proofErr w:type="spellStart"/>
      <w:r w:rsidR="00EA5EF6" w:rsidRPr="00C42B1E">
        <w:rPr>
          <w:rFonts w:ascii="Times New Roman" w:hAnsi="Times New Roman" w:cs="Times New Roman"/>
          <w:color w:val="222222"/>
          <w:sz w:val="24"/>
          <w:szCs w:val="24"/>
        </w:rPr>
        <w:t>Oerlemans</w:t>
      </w:r>
      <w:proofErr w:type="spellEnd"/>
      <w:r w:rsidR="00EA5EF6" w:rsidRPr="00C42B1E">
        <w:rPr>
          <w:rFonts w:ascii="Times New Roman" w:hAnsi="Times New Roman" w:cs="Times New Roman"/>
          <w:color w:val="222222"/>
          <w:sz w:val="24"/>
          <w:szCs w:val="24"/>
        </w:rPr>
        <w:t>, 2008</w:t>
      </w:r>
      <w:r w:rsidR="00EA5EF6">
        <w:rPr>
          <w:rFonts w:ascii="Times New Roman" w:hAnsi="Times New Roman" w:cs="Times New Roman"/>
          <w:color w:val="000000" w:themeColor="text1"/>
          <w:sz w:val="24"/>
          <w:szCs w:val="24"/>
        </w:rPr>
        <w:t>)</w:t>
      </w:r>
      <w:r w:rsidR="00E62EEE">
        <w:rPr>
          <w:rFonts w:ascii="Times New Roman" w:hAnsi="Times New Roman" w:cs="Times New Roman"/>
          <w:color w:val="000000" w:themeColor="text1"/>
          <w:sz w:val="24"/>
          <w:szCs w:val="24"/>
        </w:rPr>
        <w:t xml:space="preserve">. </w:t>
      </w:r>
    </w:p>
    <w:p w14:paraId="04CE60D2" w14:textId="188D5212" w:rsidR="00094709" w:rsidRDefault="00E62EEE" w:rsidP="002A1D9F">
      <w:pPr>
        <w:shd w:val="clear" w:color="auto" w:fill="FFFFFF"/>
        <w:spacing w:after="0" w:line="480" w:lineRule="auto"/>
        <w:outlineLvl w:val="1"/>
        <w:rPr>
          <w:rFonts w:ascii="Times New Roman" w:eastAsia="Times New Roman" w:hAnsi="Times New Roman" w:cs="Times New Roman"/>
          <w:bCs/>
          <w:color w:val="333333"/>
          <w:sz w:val="24"/>
          <w:szCs w:val="24"/>
          <w:lang w:eastAsia="en-GB"/>
        </w:rPr>
      </w:pPr>
      <w:r>
        <w:rPr>
          <w:rFonts w:ascii="Times New Roman" w:hAnsi="Times New Roman" w:cs="Times New Roman"/>
          <w:color w:val="000000" w:themeColor="text1"/>
          <w:sz w:val="24"/>
          <w:szCs w:val="24"/>
        </w:rPr>
        <w:t xml:space="preserve">Our argument is </w:t>
      </w:r>
      <w:r w:rsidR="00741E01">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 xml:space="preserve">we need to know more about </w:t>
      </w:r>
      <w:r w:rsidR="0047463F">
        <w:rPr>
          <w:rFonts w:ascii="Times New Roman" w:hAnsi="Times New Roman" w:cs="Times New Roman"/>
          <w:color w:val="000000" w:themeColor="text1"/>
          <w:sz w:val="24"/>
          <w:szCs w:val="24"/>
        </w:rPr>
        <w:t>adaptations</w:t>
      </w:r>
      <w:r w:rsidR="0059516B">
        <w:rPr>
          <w:rFonts w:ascii="Times New Roman" w:hAnsi="Times New Roman" w:cs="Times New Roman"/>
          <w:color w:val="000000" w:themeColor="text1"/>
          <w:sz w:val="24"/>
          <w:szCs w:val="24"/>
        </w:rPr>
        <w:t xml:space="preserve"> in</w:t>
      </w:r>
      <w:r>
        <w:rPr>
          <w:rFonts w:ascii="Times New Roman" w:hAnsi="Times New Roman" w:cs="Times New Roman"/>
          <w:color w:val="000000" w:themeColor="text1"/>
          <w:sz w:val="24"/>
          <w:szCs w:val="24"/>
        </w:rPr>
        <w:t xml:space="preserve"> the embeddedness of </w:t>
      </w:r>
      <w:r w:rsidR="0059516B">
        <w:rPr>
          <w:rFonts w:ascii="Times New Roman" w:hAnsi="Times New Roman" w:cs="Times New Roman"/>
          <w:color w:val="000000" w:themeColor="text1"/>
          <w:sz w:val="24"/>
          <w:szCs w:val="24"/>
        </w:rPr>
        <w:t>SMEs</w:t>
      </w:r>
      <w:r>
        <w:rPr>
          <w:rFonts w:ascii="Times New Roman" w:hAnsi="Times New Roman" w:cs="Times New Roman"/>
          <w:color w:val="000000" w:themeColor="text1"/>
          <w:sz w:val="24"/>
          <w:szCs w:val="24"/>
        </w:rPr>
        <w:t xml:space="preserve"> in response</w:t>
      </w:r>
      <w:r w:rsidR="00615A65">
        <w:rPr>
          <w:rFonts w:ascii="Times New Roman" w:hAnsi="Times New Roman" w:cs="Times New Roman"/>
          <w:color w:val="000000" w:themeColor="text1"/>
          <w:sz w:val="24"/>
          <w:szCs w:val="24"/>
        </w:rPr>
        <w:t xml:space="preserve"> to these change</w:t>
      </w:r>
      <w:r w:rsidR="0059516B">
        <w:rPr>
          <w:rFonts w:ascii="Times New Roman" w:hAnsi="Times New Roman" w:cs="Times New Roman"/>
          <w:color w:val="000000" w:themeColor="text1"/>
          <w:sz w:val="24"/>
          <w:szCs w:val="24"/>
        </w:rPr>
        <w:t>s,</w:t>
      </w:r>
      <w:r w:rsidR="00010FA9">
        <w:rPr>
          <w:rFonts w:ascii="Times New Roman" w:hAnsi="Times New Roman" w:cs="Times New Roman"/>
          <w:color w:val="000000" w:themeColor="text1"/>
          <w:sz w:val="24"/>
          <w:szCs w:val="24"/>
        </w:rPr>
        <w:t xml:space="preserve"> including </w:t>
      </w:r>
      <w:r w:rsidR="003E4E37">
        <w:rPr>
          <w:rFonts w:ascii="Times New Roman" w:hAnsi="Times New Roman" w:cs="Times New Roman"/>
          <w:color w:val="000000" w:themeColor="text1"/>
          <w:sz w:val="24"/>
          <w:szCs w:val="24"/>
        </w:rPr>
        <w:t xml:space="preserve">entrepreneurial </w:t>
      </w:r>
      <w:r w:rsidR="00010FA9">
        <w:rPr>
          <w:rFonts w:ascii="Times New Roman" w:hAnsi="Times New Roman" w:cs="Times New Roman"/>
          <w:color w:val="000000" w:themeColor="text1"/>
          <w:sz w:val="24"/>
          <w:szCs w:val="24"/>
        </w:rPr>
        <w:t xml:space="preserve">processes by which firms </w:t>
      </w:r>
      <w:r w:rsidR="00741E01">
        <w:rPr>
          <w:rFonts w:ascii="Times New Roman" w:hAnsi="Times New Roman" w:cs="Times New Roman"/>
          <w:color w:val="000000" w:themeColor="text1"/>
          <w:sz w:val="24"/>
          <w:szCs w:val="24"/>
        </w:rPr>
        <w:t xml:space="preserve">adapt and </w:t>
      </w:r>
      <w:r w:rsidR="00010FA9">
        <w:rPr>
          <w:rFonts w:ascii="Times New Roman" w:hAnsi="Times New Roman" w:cs="Times New Roman"/>
          <w:color w:val="000000" w:themeColor="text1"/>
          <w:sz w:val="24"/>
          <w:szCs w:val="24"/>
        </w:rPr>
        <w:t xml:space="preserve">become locally </w:t>
      </w:r>
      <w:proofErr w:type="spellStart"/>
      <w:r w:rsidR="00010FA9">
        <w:rPr>
          <w:rFonts w:ascii="Times New Roman" w:hAnsi="Times New Roman" w:cs="Times New Roman"/>
          <w:color w:val="000000" w:themeColor="text1"/>
          <w:sz w:val="24"/>
          <w:szCs w:val="24"/>
        </w:rPr>
        <w:t>disembedded</w:t>
      </w:r>
      <w:proofErr w:type="spellEnd"/>
      <w:r w:rsidR="006417A3">
        <w:rPr>
          <w:rFonts w:ascii="Times New Roman" w:hAnsi="Times New Roman" w:cs="Times New Roman"/>
          <w:color w:val="000000" w:themeColor="text1"/>
          <w:sz w:val="24"/>
          <w:szCs w:val="24"/>
        </w:rPr>
        <w:t>.</w:t>
      </w:r>
      <w:r w:rsidR="00010FA9">
        <w:rPr>
          <w:rFonts w:ascii="Times New Roman" w:hAnsi="Times New Roman" w:cs="Times New Roman"/>
          <w:color w:val="000000" w:themeColor="text1"/>
          <w:sz w:val="24"/>
          <w:szCs w:val="24"/>
        </w:rPr>
        <w:t xml:space="preserve"> </w:t>
      </w:r>
      <w:r w:rsidR="00846478">
        <w:rPr>
          <w:rFonts w:ascii="Times New Roman" w:hAnsi="Times New Roman" w:cs="Times New Roman"/>
          <w:color w:val="000000" w:themeColor="text1"/>
          <w:sz w:val="24"/>
          <w:szCs w:val="24"/>
        </w:rPr>
        <w:t>This is to argue that firms are in a continual process of becoming or adapti</w:t>
      </w:r>
      <w:r w:rsidR="004D6469">
        <w:rPr>
          <w:rFonts w:ascii="Times New Roman" w:hAnsi="Times New Roman" w:cs="Times New Roman"/>
          <w:color w:val="000000" w:themeColor="text1"/>
          <w:sz w:val="24"/>
          <w:szCs w:val="24"/>
        </w:rPr>
        <w:t>ng</w:t>
      </w:r>
      <w:r w:rsidR="00846478">
        <w:rPr>
          <w:rFonts w:ascii="Times New Roman" w:hAnsi="Times New Roman" w:cs="Times New Roman"/>
          <w:color w:val="000000" w:themeColor="text1"/>
          <w:sz w:val="24"/>
          <w:szCs w:val="24"/>
        </w:rPr>
        <w:t xml:space="preserve"> to external and internal </w:t>
      </w:r>
      <w:r w:rsidR="003875E2">
        <w:rPr>
          <w:rFonts w:ascii="Times New Roman" w:hAnsi="Times New Roman" w:cs="Times New Roman"/>
          <w:color w:val="000000" w:themeColor="text1"/>
          <w:sz w:val="24"/>
          <w:szCs w:val="24"/>
        </w:rPr>
        <w:t>changes. This</w:t>
      </w:r>
      <w:r w:rsidR="00846478">
        <w:rPr>
          <w:rFonts w:ascii="Times New Roman" w:hAnsi="Times New Roman" w:cs="Times New Roman"/>
          <w:color w:val="000000" w:themeColor="text1"/>
          <w:sz w:val="24"/>
          <w:szCs w:val="24"/>
        </w:rPr>
        <w:t xml:space="preserve"> is an entrepreneurial process</w:t>
      </w:r>
      <w:r w:rsidR="003875E2">
        <w:rPr>
          <w:rFonts w:ascii="Times New Roman" w:hAnsi="Times New Roman" w:cs="Times New Roman"/>
          <w:color w:val="000000" w:themeColor="text1"/>
          <w:sz w:val="24"/>
          <w:szCs w:val="24"/>
        </w:rPr>
        <w:t xml:space="preserve"> in which owners and managers continual</w:t>
      </w:r>
      <w:r w:rsidR="00DF3154">
        <w:rPr>
          <w:rFonts w:ascii="Times New Roman" w:hAnsi="Times New Roman" w:cs="Times New Roman"/>
          <w:color w:val="000000" w:themeColor="text1"/>
          <w:sz w:val="24"/>
          <w:szCs w:val="24"/>
        </w:rPr>
        <w:t>ly</w:t>
      </w:r>
      <w:r w:rsidR="003875E2">
        <w:rPr>
          <w:rFonts w:ascii="Times New Roman" w:hAnsi="Times New Roman" w:cs="Times New Roman"/>
          <w:color w:val="000000" w:themeColor="text1"/>
          <w:sz w:val="24"/>
          <w:szCs w:val="24"/>
        </w:rPr>
        <w:t xml:space="preserve"> restructure or re</w:t>
      </w:r>
      <w:r w:rsidR="00403CF6">
        <w:rPr>
          <w:rFonts w:ascii="Times New Roman" w:hAnsi="Times New Roman" w:cs="Times New Roman"/>
          <w:color w:val="000000" w:themeColor="text1"/>
          <w:sz w:val="24"/>
          <w:szCs w:val="24"/>
        </w:rPr>
        <w:t>-</w:t>
      </w:r>
      <w:r w:rsidR="003875E2">
        <w:rPr>
          <w:rFonts w:ascii="Times New Roman" w:hAnsi="Times New Roman" w:cs="Times New Roman"/>
          <w:color w:val="000000" w:themeColor="text1"/>
          <w:sz w:val="24"/>
          <w:szCs w:val="24"/>
        </w:rPr>
        <w:t>orientate the firm</w:t>
      </w:r>
      <w:r w:rsidR="00403CF6">
        <w:rPr>
          <w:rFonts w:ascii="Times New Roman" w:hAnsi="Times New Roman" w:cs="Times New Roman"/>
          <w:color w:val="000000" w:themeColor="text1"/>
          <w:sz w:val="24"/>
          <w:szCs w:val="24"/>
        </w:rPr>
        <w:t xml:space="preserve"> including alterations in </w:t>
      </w:r>
      <w:r w:rsidR="00DF3154">
        <w:rPr>
          <w:rFonts w:ascii="Times New Roman" w:hAnsi="Times New Roman" w:cs="Times New Roman"/>
          <w:color w:val="000000" w:themeColor="text1"/>
          <w:sz w:val="24"/>
          <w:szCs w:val="24"/>
        </w:rPr>
        <w:t xml:space="preserve">the relationships between a firm and its geography. </w:t>
      </w:r>
      <w:r w:rsidR="00846478">
        <w:rPr>
          <w:rFonts w:ascii="Times New Roman" w:hAnsi="Times New Roman" w:cs="Times New Roman"/>
          <w:color w:val="000000" w:themeColor="text1"/>
          <w:sz w:val="24"/>
          <w:szCs w:val="24"/>
        </w:rPr>
        <w:t xml:space="preserve"> </w:t>
      </w:r>
      <w:r w:rsidR="003E4E37">
        <w:rPr>
          <w:rFonts w:ascii="Times New Roman" w:hAnsi="Times New Roman" w:cs="Times New Roman"/>
          <w:sz w:val="24"/>
          <w:szCs w:val="24"/>
        </w:rPr>
        <w:t xml:space="preserve">Debates on entrepreneurship and place are often framed within the limitations of agglomeration and </w:t>
      </w:r>
      <w:r w:rsidR="003E4E37">
        <w:rPr>
          <w:rFonts w:ascii="Times New Roman" w:hAnsi="Times New Roman" w:cs="Times New Roman"/>
          <w:sz w:val="24"/>
          <w:szCs w:val="24"/>
        </w:rPr>
        <w:lastRenderedPageBreak/>
        <w:t>accumulation models, linking city-based externalities with firm output and entrepreneurial gains. Yet challenges to this model have suggested the need to understand</w:t>
      </w:r>
      <w:r w:rsidR="00741E01">
        <w:rPr>
          <w:rFonts w:ascii="Times New Roman" w:hAnsi="Times New Roman" w:cs="Times New Roman"/>
          <w:sz w:val="24"/>
          <w:szCs w:val="24"/>
        </w:rPr>
        <w:t>,</w:t>
      </w:r>
      <w:r w:rsidR="003E4E37">
        <w:rPr>
          <w:rFonts w:ascii="Times New Roman" w:hAnsi="Times New Roman" w:cs="Times New Roman"/>
          <w:sz w:val="24"/>
          <w:szCs w:val="24"/>
        </w:rPr>
        <w:t xml:space="preserve"> in more detail</w:t>
      </w:r>
      <w:r w:rsidR="00741E01">
        <w:rPr>
          <w:rFonts w:ascii="Times New Roman" w:hAnsi="Times New Roman" w:cs="Times New Roman"/>
          <w:sz w:val="24"/>
          <w:szCs w:val="24"/>
        </w:rPr>
        <w:t>,</w:t>
      </w:r>
      <w:r w:rsidR="003E4E37">
        <w:rPr>
          <w:rFonts w:ascii="Times New Roman" w:hAnsi="Times New Roman" w:cs="Times New Roman"/>
          <w:sz w:val="24"/>
          <w:szCs w:val="24"/>
        </w:rPr>
        <w:t xml:space="preserve"> SME practice</w:t>
      </w:r>
      <w:r w:rsidR="00741E01">
        <w:rPr>
          <w:rFonts w:ascii="Times New Roman" w:hAnsi="Times New Roman" w:cs="Times New Roman"/>
          <w:sz w:val="24"/>
          <w:szCs w:val="24"/>
        </w:rPr>
        <w:t>s</w:t>
      </w:r>
      <w:r w:rsidR="003E4E37">
        <w:rPr>
          <w:rFonts w:ascii="Times New Roman" w:hAnsi="Times New Roman" w:cs="Times New Roman"/>
          <w:sz w:val="24"/>
          <w:szCs w:val="24"/>
        </w:rPr>
        <w:t xml:space="preserve"> in relation to SMST locations, as a form of urban organisation </w:t>
      </w:r>
      <w:r w:rsidR="00741E01">
        <w:rPr>
          <w:rFonts w:ascii="Times New Roman" w:hAnsi="Times New Roman" w:cs="Times New Roman"/>
          <w:sz w:val="24"/>
          <w:szCs w:val="24"/>
        </w:rPr>
        <w:t xml:space="preserve">which is different to </w:t>
      </w:r>
      <w:r w:rsidR="003E4E37">
        <w:rPr>
          <w:rFonts w:ascii="Times New Roman" w:hAnsi="Times New Roman" w:cs="Times New Roman"/>
          <w:sz w:val="24"/>
          <w:szCs w:val="24"/>
        </w:rPr>
        <w:t>large</w:t>
      </w:r>
      <w:r w:rsidR="00741E01">
        <w:rPr>
          <w:rFonts w:ascii="Times New Roman" w:hAnsi="Times New Roman" w:cs="Times New Roman"/>
          <w:sz w:val="24"/>
          <w:szCs w:val="24"/>
        </w:rPr>
        <w:t>r</w:t>
      </w:r>
      <w:r w:rsidR="003E4E37">
        <w:rPr>
          <w:rFonts w:ascii="Times New Roman" w:hAnsi="Times New Roman" w:cs="Times New Roman"/>
          <w:sz w:val="24"/>
          <w:szCs w:val="24"/>
        </w:rPr>
        <w:t xml:space="preserve"> cities, and the entrepreneurial responses these locations stimulate</w:t>
      </w:r>
      <w:r w:rsidR="00715EA9">
        <w:rPr>
          <w:rFonts w:ascii="Times New Roman" w:hAnsi="Times New Roman" w:cs="Times New Roman"/>
          <w:sz w:val="24"/>
          <w:szCs w:val="24"/>
        </w:rPr>
        <w:t xml:space="preserve"> </w:t>
      </w:r>
      <w:r w:rsidR="00715EA9" w:rsidRPr="00C42B1E">
        <w:rPr>
          <w:rFonts w:ascii="Times New Roman" w:hAnsi="Times New Roman" w:cs="Times New Roman"/>
          <w:sz w:val="24"/>
          <w:szCs w:val="24"/>
        </w:rPr>
        <w:t>(</w:t>
      </w:r>
      <w:proofErr w:type="spellStart"/>
      <w:r w:rsidR="00715EA9" w:rsidRPr="00C42B1E">
        <w:rPr>
          <w:rFonts w:ascii="Times New Roman" w:hAnsi="Times New Roman" w:cs="Times New Roman"/>
          <w:sz w:val="24"/>
          <w:szCs w:val="24"/>
        </w:rPr>
        <w:t>Servillo</w:t>
      </w:r>
      <w:proofErr w:type="spellEnd"/>
      <w:r w:rsidR="00715EA9" w:rsidRPr="00C42B1E">
        <w:rPr>
          <w:rFonts w:ascii="Times New Roman" w:hAnsi="Times New Roman" w:cs="Times New Roman"/>
          <w:i/>
          <w:sz w:val="24"/>
          <w:szCs w:val="24"/>
        </w:rPr>
        <w:t xml:space="preserve"> et al.</w:t>
      </w:r>
      <w:r w:rsidR="00715EA9" w:rsidRPr="00C42B1E">
        <w:rPr>
          <w:rFonts w:ascii="Times New Roman" w:hAnsi="Times New Roman" w:cs="Times New Roman"/>
          <w:sz w:val="24"/>
          <w:szCs w:val="24"/>
        </w:rPr>
        <w:t xml:space="preserve">, 2014; </w:t>
      </w:r>
      <w:proofErr w:type="spellStart"/>
      <w:r w:rsidR="00715EA9" w:rsidRPr="00C42B1E">
        <w:rPr>
          <w:rFonts w:ascii="Times New Roman" w:hAnsi="Times New Roman" w:cs="Times New Roman"/>
          <w:sz w:val="24"/>
          <w:szCs w:val="24"/>
        </w:rPr>
        <w:t>Meili</w:t>
      </w:r>
      <w:proofErr w:type="spellEnd"/>
      <w:r w:rsidR="00715EA9" w:rsidRPr="00C42B1E">
        <w:rPr>
          <w:rFonts w:ascii="Times New Roman" w:hAnsi="Times New Roman" w:cs="Times New Roman"/>
          <w:sz w:val="24"/>
          <w:szCs w:val="24"/>
        </w:rPr>
        <w:t xml:space="preserve"> &amp; Mayer, 2017; </w:t>
      </w:r>
      <w:proofErr w:type="spellStart"/>
      <w:r w:rsidR="00715EA9" w:rsidRPr="00C42B1E">
        <w:rPr>
          <w:rFonts w:ascii="Times New Roman" w:hAnsi="Times New Roman" w:cs="Times New Roman"/>
          <w:sz w:val="24"/>
          <w:szCs w:val="24"/>
        </w:rPr>
        <w:t>Hamdouch</w:t>
      </w:r>
      <w:proofErr w:type="spellEnd"/>
      <w:r w:rsidR="00715EA9" w:rsidRPr="00C42B1E">
        <w:rPr>
          <w:rFonts w:ascii="Times New Roman" w:hAnsi="Times New Roman" w:cs="Times New Roman"/>
          <w:sz w:val="24"/>
          <w:szCs w:val="24"/>
        </w:rPr>
        <w:t xml:space="preserve"> </w:t>
      </w:r>
      <w:r w:rsidR="00715EA9" w:rsidRPr="00C42B1E">
        <w:rPr>
          <w:rFonts w:ascii="Times New Roman" w:hAnsi="Times New Roman" w:cs="Times New Roman"/>
          <w:i/>
          <w:sz w:val="24"/>
          <w:szCs w:val="24"/>
        </w:rPr>
        <w:t>et al</w:t>
      </w:r>
      <w:r w:rsidR="00715EA9" w:rsidRPr="00C42B1E">
        <w:rPr>
          <w:rFonts w:ascii="Times New Roman" w:hAnsi="Times New Roman" w:cs="Times New Roman"/>
          <w:sz w:val="24"/>
          <w:szCs w:val="24"/>
        </w:rPr>
        <w:t>., 2017).</w:t>
      </w:r>
      <w:r w:rsidR="003E4E37">
        <w:rPr>
          <w:rFonts w:ascii="Times New Roman" w:hAnsi="Times New Roman" w:cs="Times New Roman"/>
          <w:sz w:val="24"/>
          <w:szCs w:val="24"/>
        </w:rPr>
        <w:t xml:space="preserve"> Resource configuration</w:t>
      </w:r>
      <w:r w:rsidR="00741E01">
        <w:rPr>
          <w:rFonts w:ascii="Times New Roman" w:hAnsi="Times New Roman" w:cs="Times New Roman"/>
          <w:sz w:val="24"/>
          <w:szCs w:val="24"/>
        </w:rPr>
        <w:t>s</w:t>
      </w:r>
      <w:r w:rsidR="003E4E37">
        <w:rPr>
          <w:rFonts w:ascii="Times New Roman" w:hAnsi="Times New Roman" w:cs="Times New Roman"/>
          <w:sz w:val="24"/>
          <w:szCs w:val="24"/>
        </w:rPr>
        <w:t xml:space="preserve"> within SMSTs make for notable variation</w:t>
      </w:r>
      <w:r w:rsidR="00741E01">
        <w:rPr>
          <w:rFonts w:ascii="Times New Roman" w:hAnsi="Times New Roman" w:cs="Times New Roman"/>
          <w:sz w:val="24"/>
          <w:szCs w:val="24"/>
        </w:rPr>
        <w:t>s</w:t>
      </w:r>
      <w:r w:rsidR="003E4E37">
        <w:rPr>
          <w:rFonts w:ascii="Times New Roman" w:hAnsi="Times New Roman" w:cs="Times New Roman"/>
          <w:sz w:val="24"/>
          <w:szCs w:val="24"/>
        </w:rPr>
        <w:t xml:space="preserve"> </w:t>
      </w:r>
      <w:r w:rsidR="00741E01">
        <w:rPr>
          <w:rFonts w:ascii="Times New Roman" w:hAnsi="Times New Roman" w:cs="Times New Roman"/>
          <w:sz w:val="24"/>
          <w:szCs w:val="24"/>
        </w:rPr>
        <w:t>compared to</w:t>
      </w:r>
      <w:r w:rsidR="003E4E37">
        <w:rPr>
          <w:rFonts w:ascii="Times New Roman" w:hAnsi="Times New Roman" w:cs="Times New Roman"/>
          <w:sz w:val="24"/>
          <w:szCs w:val="24"/>
        </w:rPr>
        <w:t xml:space="preserve"> larger urban areas in which SMEs must successfully undergo formation, </w:t>
      </w:r>
      <w:r w:rsidR="001E1854">
        <w:rPr>
          <w:rFonts w:ascii="Times New Roman" w:hAnsi="Times New Roman" w:cs="Times New Roman"/>
          <w:sz w:val="24"/>
          <w:szCs w:val="24"/>
        </w:rPr>
        <w:t xml:space="preserve">embedding and </w:t>
      </w:r>
      <w:r w:rsidR="003E4E37">
        <w:rPr>
          <w:rFonts w:ascii="Times New Roman" w:hAnsi="Times New Roman" w:cs="Times New Roman"/>
          <w:sz w:val="24"/>
          <w:szCs w:val="24"/>
        </w:rPr>
        <w:t>adaptation</w:t>
      </w:r>
      <w:r w:rsidR="00741E01">
        <w:rPr>
          <w:rFonts w:ascii="Times New Roman" w:hAnsi="Times New Roman" w:cs="Times New Roman"/>
          <w:sz w:val="24"/>
          <w:szCs w:val="24"/>
        </w:rPr>
        <w:t>.</w:t>
      </w:r>
      <w:r w:rsidR="003E4E37">
        <w:rPr>
          <w:rFonts w:ascii="Times New Roman" w:hAnsi="Times New Roman" w:cs="Times New Roman"/>
          <w:sz w:val="24"/>
          <w:szCs w:val="24"/>
        </w:rPr>
        <w:t xml:space="preserve"> </w:t>
      </w:r>
      <w:r w:rsidR="00741E01">
        <w:rPr>
          <w:rFonts w:ascii="Times New Roman" w:hAnsi="Times New Roman" w:cs="Times New Roman"/>
          <w:sz w:val="24"/>
          <w:szCs w:val="24"/>
        </w:rPr>
        <w:t>O</w:t>
      </w:r>
      <w:r w:rsidR="003E4E37">
        <w:rPr>
          <w:rFonts w:ascii="Times New Roman" w:hAnsi="Times New Roman" w:cs="Times New Roman"/>
          <w:sz w:val="24"/>
          <w:szCs w:val="24"/>
        </w:rPr>
        <w:t xml:space="preserve">ur argument is </w:t>
      </w:r>
      <w:r w:rsidR="00741E01">
        <w:rPr>
          <w:rFonts w:ascii="Times New Roman" w:hAnsi="Times New Roman" w:cs="Times New Roman"/>
          <w:sz w:val="24"/>
          <w:szCs w:val="24"/>
        </w:rPr>
        <w:t xml:space="preserve">that </w:t>
      </w:r>
      <w:r w:rsidR="003E4E37">
        <w:rPr>
          <w:rFonts w:ascii="Times New Roman" w:hAnsi="Times New Roman" w:cs="Times New Roman"/>
          <w:sz w:val="24"/>
          <w:szCs w:val="24"/>
        </w:rPr>
        <w:t>through these stages</w:t>
      </w:r>
      <w:r w:rsidR="006C0B13">
        <w:rPr>
          <w:rFonts w:ascii="Times New Roman" w:hAnsi="Times New Roman" w:cs="Times New Roman"/>
          <w:sz w:val="24"/>
          <w:szCs w:val="24"/>
        </w:rPr>
        <w:t>,</w:t>
      </w:r>
      <w:r w:rsidR="003E4E37">
        <w:rPr>
          <w:rFonts w:ascii="Times New Roman" w:hAnsi="Times New Roman" w:cs="Times New Roman"/>
          <w:sz w:val="24"/>
          <w:szCs w:val="24"/>
        </w:rPr>
        <w:t xml:space="preserve"> </w:t>
      </w:r>
      <w:r w:rsidR="00715EA9">
        <w:rPr>
          <w:rFonts w:ascii="Times New Roman" w:hAnsi="Times New Roman" w:cs="Times New Roman"/>
          <w:sz w:val="24"/>
          <w:szCs w:val="24"/>
        </w:rPr>
        <w:t xml:space="preserve">firms develop entrepreneurial </w:t>
      </w:r>
      <w:r w:rsidR="00741E01">
        <w:rPr>
          <w:rFonts w:ascii="Times New Roman" w:hAnsi="Times New Roman" w:cs="Times New Roman"/>
          <w:sz w:val="24"/>
          <w:szCs w:val="24"/>
        </w:rPr>
        <w:t>solutions to reconfiguring their netw</w:t>
      </w:r>
      <w:r w:rsidR="00715EA9">
        <w:rPr>
          <w:rFonts w:ascii="Times New Roman" w:hAnsi="Times New Roman" w:cs="Times New Roman"/>
          <w:sz w:val="24"/>
          <w:szCs w:val="24"/>
        </w:rPr>
        <w:t xml:space="preserve">orks, or linked enterprise structures. Thus, these stages see firms </w:t>
      </w:r>
      <w:r w:rsidR="00232C36">
        <w:rPr>
          <w:rFonts w:ascii="Times New Roman" w:hAnsi="Times New Roman" w:cs="Times New Roman"/>
          <w:sz w:val="24"/>
          <w:szCs w:val="24"/>
        </w:rPr>
        <w:t>develop</w:t>
      </w:r>
      <w:r w:rsidR="00403CF6">
        <w:rPr>
          <w:rFonts w:ascii="Times New Roman" w:hAnsi="Times New Roman" w:cs="Times New Roman"/>
          <w:sz w:val="24"/>
          <w:szCs w:val="24"/>
        </w:rPr>
        <w:t xml:space="preserve"> </w:t>
      </w:r>
      <w:r w:rsidR="00715EA9">
        <w:rPr>
          <w:rFonts w:ascii="Times New Roman" w:hAnsi="Times New Roman" w:cs="Times New Roman"/>
          <w:sz w:val="24"/>
          <w:szCs w:val="24"/>
        </w:rPr>
        <w:t>a</w:t>
      </w:r>
      <w:r w:rsidR="00DD1742">
        <w:rPr>
          <w:rFonts w:ascii="Times New Roman" w:hAnsi="Times New Roman" w:cs="Times New Roman"/>
          <w:sz w:val="24"/>
          <w:szCs w:val="24"/>
        </w:rPr>
        <w:t>n</w:t>
      </w:r>
      <w:r w:rsidR="00715EA9">
        <w:rPr>
          <w:rFonts w:ascii="Times New Roman" w:hAnsi="Times New Roman" w:cs="Times New Roman"/>
          <w:sz w:val="24"/>
          <w:szCs w:val="24"/>
        </w:rPr>
        <w:t xml:space="preserve"> evolving set of spatial relations</w:t>
      </w:r>
      <w:r w:rsidR="00403CF6">
        <w:rPr>
          <w:rFonts w:ascii="Times New Roman" w:hAnsi="Times New Roman" w:cs="Times New Roman"/>
          <w:sz w:val="24"/>
          <w:szCs w:val="24"/>
        </w:rPr>
        <w:t>hips</w:t>
      </w:r>
      <w:r w:rsidR="00715EA9">
        <w:rPr>
          <w:rFonts w:ascii="Times New Roman" w:hAnsi="Times New Roman" w:cs="Times New Roman"/>
          <w:sz w:val="24"/>
          <w:szCs w:val="24"/>
        </w:rPr>
        <w:t xml:space="preserve"> utilising </w:t>
      </w:r>
      <w:r w:rsidR="00741E01">
        <w:rPr>
          <w:rFonts w:ascii="Times New Roman" w:hAnsi="Times New Roman" w:cs="Times New Roman"/>
          <w:sz w:val="24"/>
          <w:szCs w:val="24"/>
        </w:rPr>
        <w:t xml:space="preserve">often </w:t>
      </w:r>
      <w:r w:rsidR="00715EA9">
        <w:rPr>
          <w:rFonts w:ascii="Times New Roman" w:hAnsi="Times New Roman" w:cs="Times New Roman"/>
          <w:sz w:val="24"/>
          <w:szCs w:val="24"/>
        </w:rPr>
        <w:t xml:space="preserve">esoteric configurations of endogenous and exogenous resources, and founded upon the embedded yet evolving adaptation processes of SMEs in SMSTs. </w:t>
      </w:r>
    </w:p>
    <w:p w14:paraId="7674C0A4" w14:textId="77777777" w:rsidR="002D52B0" w:rsidRPr="00257816" w:rsidRDefault="002D52B0" w:rsidP="00257816">
      <w:pPr>
        <w:shd w:val="clear" w:color="auto" w:fill="FFFFFF"/>
        <w:spacing w:after="0" w:line="240" w:lineRule="auto"/>
        <w:outlineLvl w:val="1"/>
        <w:rPr>
          <w:rFonts w:ascii="Times New Roman" w:eastAsia="Times New Roman" w:hAnsi="Times New Roman" w:cs="Times New Roman"/>
          <w:bCs/>
          <w:color w:val="333333"/>
          <w:sz w:val="24"/>
          <w:szCs w:val="24"/>
          <w:lang w:eastAsia="en-GB"/>
        </w:rPr>
      </w:pPr>
    </w:p>
    <w:p w14:paraId="133071E0" w14:textId="77777777" w:rsidR="00F439D2" w:rsidRDefault="00F439D2" w:rsidP="00BC32F1">
      <w:pPr>
        <w:spacing w:line="480" w:lineRule="auto"/>
        <w:rPr>
          <w:rFonts w:ascii="Times New Roman" w:hAnsi="Times New Roman" w:cs="Times New Roman"/>
          <w:b/>
          <w:sz w:val="24"/>
          <w:szCs w:val="24"/>
        </w:rPr>
      </w:pPr>
    </w:p>
    <w:p w14:paraId="7E0B765B" w14:textId="7D8284E0" w:rsidR="00D43EBF" w:rsidRPr="00C42B1E" w:rsidRDefault="000351B1" w:rsidP="00BC32F1">
      <w:pPr>
        <w:spacing w:line="480" w:lineRule="auto"/>
        <w:rPr>
          <w:rFonts w:ascii="Times New Roman" w:hAnsi="Times New Roman" w:cs="Times New Roman"/>
          <w:b/>
          <w:sz w:val="24"/>
          <w:szCs w:val="24"/>
        </w:rPr>
      </w:pPr>
      <w:r w:rsidRPr="00C42B1E">
        <w:rPr>
          <w:rFonts w:ascii="Times New Roman" w:hAnsi="Times New Roman" w:cs="Times New Roman"/>
          <w:b/>
          <w:sz w:val="24"/>
          <w:szCs w:val="24"/>
        </w:rPr>
        <w:t>Methodology</w:t>
      </w:r>
      <w:r w:rsidR="00307E12" w:rsidRPr="00C42B1E">
        <w:rPr>
          <w:rFonts w:ascii="Times New Roman" w:hAnsi="Times New Roman" w:cs="Times New Roman"/>
          <w:b/>
          <w:sz w:val="24"/>
          <w:szCs w:val="24"/>
        </w:rPr>
        <w:t xml:space="preserve"> and Small Towns and Southern Staffordshire </w:t>
      </w:r>
    </w:p>
    <w:p w14:paraId="4C5A2510" w14:textId="05DD09E0" w:rsidR="000B02E2" w:rsidRPr="00C42B1E" w:rsidRDefault="009C11D9"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Research on </w:t>
      </w:r>
      <w:bookmarkStart w:id="6" w:name="_Hlk507338480"/>
      <w:r w:rsidRPr="00C42B1E">
        <w:rPr>
          <w:rFonts w:ascii="Times New Roman" w:hAnsi="Times New Roman" w:cs="Times New Roman"/>
          <w:sz w:val="24"/>
          <w:szCs w:val="24"/>
        </w:rPr>
        <w:t>SMST</w:t>
      </w:r>
      <w:bookmarkEnd w:id="6"/>
      <w:r w:rsidRPr="00C42B1E">
        <w:rPr>
          <w:rFonts w:ascii="Times New Roman" w:hAnsi="Times New Roman" w:cs="Times New Roman"/>
          <w:sz w:val="24"/>
          <w:szCs w:val="24"/>
        </w:rPr>
        <w:t xml:space="preserve">s has conventionally been framed </w:t>
      </w:r>
      <w:r w:rsidR="00040704">
        <w:rPr>
          <w:rFonts w:ascii="Times New Roman" w:hAnsi="Times New Roman" w:cs="Times New Roman"/>
          <w:sz w:val="24"/>
          <w:szCs w:val="24"/>
        </w:rPr>
        <w:t>through</w:t>
      </w:r>
      <w:r w:rsidRPr="00C42B1E">
        <w:rPr>
          <w:rFonts w:ascii="Times New Roman" w:hAnsi="Times New Roman" w:cs="Times New Roman"/>
          <w:sz w:val="24"/>
          <w:szCs w:val="24"/>
        </w:rPr>
        <w:t xml:space="preserve"> an orthodox hierarchy of administrative spaces</w:t>
      </w:r>
      <w:r w:rsidR="00040704">
        <w:rPr>
          <w:rFonts w:ascii="Times New Roman" w:hAnsi="Times New Roman" w:cs="Times New Roman"/>
          <w:sz w:val="24"/>
          <w:szCs w:val="24"/>
        </w:rPr>
        <w:t>, with emphasis on cities a</w:t>
      </w:r>
      <w:r w:rsidR="000F4576">
        <w:rPr>
          <w:rFonts w:ascii="Times New Roman" w:hAnsi="Times New Roman" w:cs="Times New Roman"/>
          <w:sz w:val="24"/>
          <w:szCs w:val="24"/>
        </w:rPr>
        <w:t>n</w:t>
      </w:r>
      <w:r w:rsidR="00040704">
        <w:rPr>
          <w:rFonts w:ascii="Times New Roman" w:hAnsi="Times New Roman" w:cs="Times New Roman"/>
          <w:sz w:val="24"/>
          <w:szCs w:val="24"/>
        </w:rPr>
        <w:t>d city-regions</w:t>
      </w:r>
      <w:r w:rsidRPr="00C42B1E">
        <w:rPr>
          <w:rFonts w:ascii="Times New Roman" w:hAnsi="Times New Roman" w:cs="Times New Roman"/>
          <w:sz w:val="24"/>
          <w:szCs w:val="24"/>
        </w:rPr>
        <w:t xml:space="preserve">. This </w:t>
      </w:r>
      <w:r w:rsidR="00040704">
        <w:rPr>
          <w:rFonts w:ascii="Times New Roman" w:hAnsi="Times New Roman" w:cs="Times New Roman"/>
          <w:sz w:val="24"/>
          <w:szCs w:val="24"/>
        </w:rPr>
        <w:t xml:space="preserve">approach has </w:t>
      </w:r>
      <w:r w:rsidRPr="00C42B1E">
        <w:rPr>
          <w:rFonts w:ascii="Times New Roman" w:hAnsi="Times New Roman" w:cs="Times New Roman"/>
          <w:sz w:val="24"/>
          <w:szCs w:val="24"/>
        </w:rPr>
        <w:t xml:space="preserve">to some extent been detrimental to understanding the dynamics of </w:t>
      </w:r>
      <w:r w:rsidR="001624F0">
        <w:rPr>
          <w:rFonts w:ascii="Times New Roman" w:hAnsi="Times New Roman" w:cs="Times New Roman"/>
          <w:sz w:val="24"/>
          <w:szCs w:val="24"/>
        </w:rPr>
        <w:t>SMSTs</w:t>
      </w:r>
      <w:r w:rsidRPr="00C42B1E">
        <w:rPr>
          <w:rFonts w:ascii="Times New Roman" w:hAnsi="Times New Roman" w:cs="Times New Roman"/>
          <w:sz w:val="24"/>
          <w:szCs w:val="24"/>
        </w:rPr>
        <w:t xml:space="preserve">, </w:t>
      </w:r>
      <w:r w:rsidR="001624F0">
        <w:rPr>
          <w:rFonts w:ascii="Times New Roman" w:hAnsi="Times New Roman" w:cs="Times New Roman"/>
          <w:sz w:val="24"/>
          <w:szCs w:val="24"/>
        </w:rPr>
        <w:t>privileging</w:t>
      </w:r>
      <w:r w:rsidRPr="00C42B1E">
        <w:rPr>
          <w:rFonts w:ascii="Times New Roman" w:hAnsi="Times New Roman" w:cs="Times New Roman"/>
          <w:sz w:val="24"/>
          <w:szCs w:val="24"/>
        </w:rPr>
        <w:t xml:space="preserve"> geographic proximity over cognitive or organisational, social interaction over economic transaction</w:t>
      </w:r>
      <w:r w:rsidR="00543B03" w:rsidRPr="00C42B1E">
        <w:rPr>
          <w:rFonts w:ascii="Times New Roman" w:hAnsi="Times New Roman" w:cs="Times New Roman"/>
          <w:sz w:val="24"/>
          <w:szCs w:val="24"/>
        </w:rPr>
        <w:t>s</w:t>
      </w:r>
      <w:r w:rsidRPr="00C42B1E">
        <w:rPr>
          <w:rFonts w:ascii="Times New Roman" w:hAnsi="Times New Roman" w:cs="Times New Roman"/>
          <w:sz w:val="24"/>
          <w:szCs w:val="24"/>
        </w:rPr>
        <w:t xml:space="preserve">, and political economy over trading networks. </w:t>
      </w:r>
      <w:r w:rsidR="00CF30FD" w:rsidRPr="00C42B1E">
        <w:rPr>
          <w:rFonts w:ascii="Times New Roman" w:hAnsi="Times New Roman" w:cs="Times New Roman"/>
          <w:sz w:val="24"/>
          <w:szCs w:val="24"/>
        </w:rPr>
        <w:t xml:space="preserve">This </w:t>
      </w:r>
      <w:r w:rsidR="00543B03" w:rsidRPr="00C42B1E">
        <w:rPr>
          <w:rFonts w:ascii="Times New Roman" w:hAnsi="Times New Roman" w:cs="Times New Roman"/>
          <w:sz w:val="24"/>
          <w:szCs w:val="24"/>
        </w:rPr>
        <w:t>paper</w:t>
      </w:r>
      <w:r w:rsidR="000B02E2" w:rsidRPr="00C42B1E">
        <w:rPr>
          <w:rFonts w:ascii="Times New Roman" w:hAnsi="Times New Roman" w:cs="Times New Roman"/>
          <w:sz w:val="24"/>
          <w:szCs w:val="24"/>
        </w:rPr>
        <w:t xml:space="preserve"> addresses some of these shortcomings through a network-based analysis examining </w:t>
      </w:r>
      <w:r w:rsidR="00543B03" w:rsidRPr="00C42B1E">
        <w:rPr>
          <w:rFonts w:ascii="Times New Roman" w:hAnsi="Times New Roman" w:cs="Times New Roman"/>
          <w:sz w:val="24"/>
          <w:szCs w:val="24"/>
        </w:rPr>
        <w:t>the</w:t>
      </w:r>
      <w:r w:rsidR="000B02E2" w:rsidRPr="00C42B1E">
        <w:rPr>
          <w:rFonts w:ascii="Times New Roman" w:hAnsi="Times New Roman" w:cs="Times New Roman"/>
          <w:sz w:val="24"/>
          <w:szCs w:val="24"/>
        </w:rPr>
        <w:t xml:space="preserve"> critical relationships and dependencies</w:t>
      </w:r>
      <w:r w:rsidR="00543B03" w:rsidRPr="00C42B1E">
        <w:rPr>
          <w:rFonts w:ascii="Times New Roman" w:hAnsi="Times New Roman" w:cs="Times New Roman"/>
          <w:sz w:val="24"/>
          <w:szCs w:val="24"/>
        </w:rPr>
        <w:t xml:space="preserve"> of a sample of SMEs located in </w:t>
      </w:r>
      <w:r w:rsidR="005615AC">
        <w:rPr>
          <w:rFonts w:ascii="Times New Roman" w:hAnsi="Times New Roman" w:cs="Times New Roman"/>
          <w:sz w:val="24"/>
          <w:szCs w:val="24"/>
        </w:rPr>
        <w:t>SMSTs</w:t>
      </w:r>
      <w:r w:rsidR="000B02E2" w:rsidRPr="00C42B1E">
        <w:rPr>
          <w:rFonts w:ascii="Times New Roman" w:hAnsi="Times New Roman" w:cs="Times New Roman"/>
          <w:sz w:val="24"/>
          <w:szCs w:val="24"/>
        </w:rPr>
        <w:t>.</w:t>
      </w:r>
      <w:r w:rsidR="00040704">
        <w:rPr>
          <w:rFonts w:ascii="Times New Roman" w:hAnsi="Times New Roman" w:cs="Times New Roman"/>
          <w:sz w:val="24"/>
          <w:szCs w:val="24"/>
        </w:rPr>
        <w:t xml:space="preserve"> The</w:t>
      </w:r>
      <w:r w:rsidR="00922987">
        <w:rPr>
          <w:rFonts w:ascii="Times New Roman" w:hAnsi="Times New Roman" w:cs="Times New Roman"/>
          <w:sz w:val="24"/>
          <w:szCs w:val="24"/>
        </w:rPr>
        <w:t xml:space="preserve"> methodology</w:t>
      </w:r>
      <w:r w:rsidR="00040704">
        <w:rPr>
          <w:rFonts w:ascii="Times New Roman" w:hAnsi="Times New Roman" w:cs="Times New Roman"/>
          <w:sz w:val="24"/>
          <w:szCs w:val="24"/>
        </w:rPr>
        <w:t xml:space="preserve"> incorporates two distinct elements</w:t>
      </w:r>
      <w:r w:rsidR="00922987">
        <w:rPr>
          <w:rFonts w:ascii="Times New Roman" w:hAnsi="Times New Roman" w:cs="Times New Roman"/>
          <w:sz w:val="24"/>
          <w:szCs w:val="24"/>
        </w:rPr>
        <w:t>; the data collection methods and the spatial context.</w:t>
      </w:r>
    </w:p>
    <w:p w14:paraId="46AA0159" w14:textId="344B9A8A" w:rsidR="00922987" w:rsidRPr="00257816" w:rsidRDefault="00922987" w:rsidP="00BC32F1">
      <w:pPr>
        <w:spacing w:line="480" w:lineRule="auto"/>
        <w:rPr>
          <w:rFonts w:ascii="Times New Roman" w:hAnsi="Times New Roman" w:cs="Times New Roman"/>
          <w:sz w:val="24"/>
          <w:szCs w:val="24"/>
          <w:u w:val="single"/>
        </w:rPr>
      </w:pPr>
      <w:r w:rsidRPr="00257816">
        <w:rPr>
          <w:rFonts w:ascii="Times New Roman" w:hAnsi="Times New Roman" w:cs="Times New Roman"/>
          <w:sz w:val="24"/>
          <w:szCs w:val="24"/>
          <w:u w:val="single"/>
        </w:rPr>
        <w:t>Data collection</w:t>
      </w:r>
    </w:p>
    <w:p w14:paraId="7997DF3C" w14:textId="55A0C494" w:rsidR="00C36A30" w:rsidRPr="00C42B1E" w:rsidRDefault="00543B03"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This</w:t>
      </w:r>
      <w:r w:rsidR="00CF30FD" w:rsidRPr="00C42B1E">
        <w:rPr>
          <w:rFonts w:ascii="Times New Roman" w:hAnsi="Times New Roman" w:cs="Times New Roman"/>
          <w:sz w:val="24"/>
          <w:szCs w:val="24"/>
        </w:rPr>
        <w:t xml:space="preserve"> study </w:t>
      </w:r>
      <w:r w:rsidRPr="00C42B1E">
        <w:rPr>
          <w:rFonts w:ascii="Times New Roman" w:hAnsi="Times New Roman" w:cs="Times New Roman"/>
          <w:sz w:val="24"/>
          <w:szCs w:val="24"/>
        </w:rPr>
        <w:t xml:space="preserve">adopts </w:t>
      </w:r>
      <w:r w:rsidR="00CF30FD" w:rsidRPr="00C42B1E">
        <w:rPr>
          <w:rFonts w:ascii="Times New Roman" w:hAnsi="Times New Roman" w:cs="Times New Roman"/>
          <w:sz w:val="24"/>
          <w:szCs w:val="24"/>
        </w:rPr>
        <w:t>a firm-</w:t>
      </w:r>
      <w:r w:rsidRPr="00C42B1E">
        <w:rPr>
          <w:rFonts w:ascii="Times New Roman" w:hAnsi="Times New Roman" w:cs="Times New Roman"/>
          <w:sz w:val="24"/>
          <w:szCs w:val="24"/>
        </w:rPr>
        <w:t>centric</w:t>
      </w:r>
      <w:r w:rsidR="00CF30FD" w:rsidRPr="00C42B1E">
        <w:rPr>
          <w:rFonts w:ascii="Times New Roman" w:hAnsi="Times New Roman" w:cs="Times New Roman"/>
          <w:sz w:val="24"/>
          <w:szCs w:val="24"/>
        </w:rPr>
        <w:t xml:space="preserve"> approach</w:t>
      </w:r>
      <w:r w:rsidRPr="00C42B1E">
        <w:rPr>
          <w:rFonts w:ascii="Times New Roman" w:hAnsi="Times New Roman" w:cs="Times New Roman"/>
          <w:sz w:val="24"/>
          <w:szCs w:val="24"/>
        </w:rPr>
        <w:t xml:space="preserve"> using a </w:t>
      </w:r>
      <w:r w:rsidR="00F607DB" w:rsidRPr="00C42B1E">
        <w:rPr>
          <w:rFonts w:ascii="Times New Roman" w:hAnsi="Times New Roman" w:cs="Times New Roman"/>
          <w:sz w:val="24"/>
          <w:szCs w:val="24"/>
        </w:rPr>
        <w:t>qualitative method</w:t>
      </w:r>
      <w:r w:rsidRPr="00C42B1E">
        <w:rPr>
          <w:rFonts w:ascii="Times New Roman" w:hAnsi="Times New Roman" w:cs="Times New Roman"/>
          <w:sz w:val="24"/>
          <w:szCs w:val="24"/>
        </w:rPr>
        <w:t>ology</w:t>
      </w:r>
      <w:r w:rsidR="00AB3A7A">
        <w:rPr>
          <w:rFonts w:ascii="Times New Roman" w:hAnsi="Times New Roman" w:cs="Times New Roman"/>
          <w:sz w:val="24"/>
          <w:szCs w:val="24"/>
        </w:rPr>
        <w:t xml:space="preserve"> to identify</w:t>
      </w:r>
      <w:r w:rsidR="00AB3A7A" w:rsidRPr="00C42B1E">
        <w:rPr>
          <w:rFonts w:ascii="Times New Roman" w:hAnsi="Times New Roman" w:cs="Times New Roman"/>
          <w:sz w:val="24"/>
          <w:szCs w:val="24"/>
        </w:rPr>
        <w:t xml:space="preserve"> the critical relationships and dependencies of a sample of SMEs located in </w:t>
      </w:r>
      <w:r w:rsidR="00AB3A7A">
        <w:rPr>
          <w:rFonts w:ascii="Times New Roman" w:hAnsi="Times New Roman" w:cs="Times New Roman"/>
          <w:sz w:val="24"/>
          <w:szCs w:val="24"/>
        </w:rPr>
        <w:t>SMSTs</w:t>
      </w:r>
      <w:r w:rsidR="00F607DB" w:rsidRPr="00C42B1E">
        <w:rPr>
          <w:rFonts w:ascii="Times New Roman" w:hAnsi="Times New Roman" w:cs="Times New Roman"/>
          <w:sz w:val="24"/>
          <w:szCs w:val="24"/>
        </w:rPr>
        <w:t>. D</w:t>
      </w:r>
      <w:r w:rsidR="00CF30FD" w:rsidRPr="00C42B1E">
        <w:rPr>
          <w:rFonts w:ascii="Times New Roman" w:hAnsi="Times New Roman" w:cs="Times New Roman"/>
          <w:sz w:val="24"/>
          <w:szCs w:val="24"/>
        </w:rPr>
        <w:t xml:space="preserve">ata was </w:t>
      </w:r>
      <w:r w:rsidR="00CF30FD" w:rsidRPr="00C42B1E">
        <w:rPr>
          <w:rFonts w:ascii="Times New Roman" w:hAnsi="Times New Roman" w:cs="Times New Roman"/>
          <w:sz w:val="24"/>
          <w:szCs w:val="24"/>
        </w:rPr>
        <w:lastRenderedPageBreak/>
        <w:t xml:space="preserve">collected </w:t>
      </w:r>
      <w:r w:rsidR="00931C5E" w:rsidRPr="00C42B1E">
        <w:rPr>
          <w:rFonts w:ascii="Times New Roman" w:hAnsi="Times New Roman" w:cs="Times New Roman"/>
          <w:sz w:val="24"/>
          <w:szCs w:val="24"/>
        </w:rPr>
        <w:t>using</w:t>
      </w:r>
      <w:r w:rsidR="00CF30FD" w:rsidRPr="00C42B1E">
        <w:rPr>
          <w:rFonts w:ascii="Times New Roman" w:hAnsi="Times New Roman" w:cs="Times New Roman"/>
          <w:sz w:val="24"/>
          <w:szCs w:val="24"/>
        </w:rPr>
        <w:t xml:space="preserve"> </w:t>
      </w:r>
      <w:r w:rsidRPr="00C42B1E">
        <w:rPr>
          <w:rFonts w:ascii="Times New Roman" w:hAnsi="Times New Roman" w:cs="Times New Roman"/>
          <w:sz w:val="24"/>
          <w:szCs w:val="24"/>
        </w:rPr>
        <w:t xml:space="preserve">in-depth </w:t>
      </w:r>
      <w:r w:rsidR="00CF30FD" w:rsidRPr="00C42B1E">
        <w:rPr>
          <w:rFonts w:ascii="Times New Roman" w:hAnsi="Times New Roman" w:cs="Times New Roman"/>
          <w:sz w:val="24"/>
          <w:szCs w:val="24"/>
        </w:rPr>
        <w:t>telephone interviews</w:t>
      </w:r>
      <w:r w:rsidR="00F555F8">
        <w:rPr>
          <w:rFonts w:ascii="Times New Roman" w:hAnsi="Times New Roman" w:cs="Times New Roman"/>
          <w:sz w:val="24"/>
          <w:szCs w:val="24"/>
        </w:rPr>
        <w:t xml:space="preserve">, </w:t>
      </w:r>
      <w:r w:rsidR="003412BC">
        <w:rPr>
          <w:rFonts w:ascii="Times New Roman" w:hAnsi="Times New Roman" w:cs="Times New Roman"/>
          <w:sz w:val="24"/>
          <w:szCs w:val="24"/>
        </w:rPr>
        <w:t xml:space="preserve">offering access, resource and dialogue benefits </w:t>
      </w:r>
      <w:r w:rsidR="003412BC" w:rsidRPr="00C42B1E">
        <w:rPr>
          <w:rFonts w:ascii="Times New Roman" w:hAnsi="Times New Roman" w:cs="Times New Roman"/>
          <w:sz w:val="24"/>
          <w:szCs w:val="24"/>
        </w:rPr>
        <w:t xml:space="preserve">(Mitchell &amp; </w:t>
      </w:r>
      <w:proofErr w:type="spellStart"/>
      <w:r w:rsidR="003412BC" w:rsidRPr="00C42B1E">
        <w:rPr>
          <w:rFonts w:ascii="Times New Roman" w:hAnsi="Times New Roman" w:cs="Times New Roman"/>
          <w:sz w:val="24"/>
          <w:szCs w:val="24"/>
        </w:rPr>
        <w:t>Zmud</w:t>
      </w:r>
      <w:proofErr w:type="spellEnd"/>
      <w:r w:rsidR="003412BC" w:rsidRPr="00C42B1E">
        <w:rPr>
          <w:rFonts w:ascii="Times New Roman" w:hAnsi="Times New Roman" w:cs="Times New Roman"/>
          <w:sz w:val="24"/>
          <w:szCs w:val="24"/>
        </w:rPr>
        <w:t>, 1999; Williams, 1993)</w:t>
      </w:r>
      <w:r w:rsidR="003412BC">
        <w:rPr>
          <w:rFonts w:ascii="Times New Roman" w:hAnsi="Times New Roman" w:cs="Times New Roman"/>
          <w:sz w:val="24"/>
          <w:szCs w:val="24"/>
        </w:rPr>
        <w:t xml:space="preserve">, </w:t>
      </w:r>
      <w:r w:rsidR="00F555F8">
        <w:rPr>
          <w:rFonts w:ascii="Times New Roman" w:hAnsi="Times New Roman" w:cs="Times New Roman"/>
          <w:sz w:val="24"/>
          <w:szCs w:val="24"/>
        </w:rPr>
        <w:t>each lasting between 20 and 60 minutes</w:t>
      </w:r>
      <w:r w:rsidRPr="00C42B1E">
        <w:rPr>
          <w:rFonts w:ascii="Times New Roman" w:hAnsi="Times New Roman" w:cs="Times New Roman"/>
          <w:sz w:val="24"/>
          <w:szCs w:val="24"/>
        </w:rPr>
        <w:t>.</w:t>
      </w:r>
      <w:r w:rsidR="005F0B89" w:rsidRPr="00C42B1E">
        <w:rPr>
          <w:rFonts w:ascii="Times New Roman" w:hAnsi="Times New Roman" w:cs="Times New Roman"/>
          <w:sz w:val="24"/>
          <w:szCs w:val="24"/>
        </w:rPr>
        <w:t xml:space="preserve"> </w:t>
      </w:r>
      <w:r w:rsidR="00931C5E" w:rsidRPr="00C42B1E">
        <w:rPr>
          <w:rFonts w:ascii="Times New Roman" w:hAnsi="Times New Roman" w:cs="Times New Roman"/>
          <w:sz w:val="24"/>
          <w:szCs w:val="24"/>
        </w:rPr>
        <w:t xml:space="preserve">A structured questionnaire was used, divided into three sections: firm </w:t>
      </w:r>
      <w:r w:rsidR="00AB3A7A">
        <w:rPr>
          <w:rFonts w:ascii="Times New Roman" w:hAnsi="Times New Roman" w:cs="Times New Roman"/>
          <w:sz w:val="24"/>
          <w:szCs w:val="24"/>
        </w:rPr>
        <w:t>characteristics</w:t>
      </w:r>
      <w:r w:rsidR="00B7040D">
        <w:rPr>
          <w:rFonts w:ascii="Times New Roman" w:hAnsi="Times New Roman" w:cs="Times New Roman"/>
          <w:sz w:val="24"/>
          <w:szCs w:val="24"/>
        </w:rPr>
        <w:t>;</w:t>
      </w:r>
      <w:r w:rsidR="00931C5E" w:rsidRPr="00C42B1E">
        <w:rPr>
          <w:rFonts w:ascii="Times New Roman" w:hAnsi="Times New Roman" w:cs="Times New Roman"/>
          <w:sz w:val="24"/>
          <w:szCs w:val="24"/>
        </w:rPr>
        <w:t xml:space="preserve"> trade relations</w:t>
      </w:r>
      <w:r w:rsidR="00AB3A7A">
        <w:rPr>
          <w:rFonts w:ascii="Times New Roman" w:hAnsi="Times New Roman" w:cs="Times New Roman"/>
          <w:sz w:val="24"/>
          <w:szCs w:val="24"/>
        </w:rPr>
        <w:t xml:space="preserve">, </w:t>
      </w:r>
      <w:r w:rsidR="00931C5E" w:rsidRPr="00C42B1E">
        <w:rPr>
          <w:rFonts w:ascii="Times New Roman" w:hAnsi="Times New Roman" w:cs="Times New Roman"/>
          <w:sz w:val="24"/>
          <w:szCs w:val="24"/>
        </w:rPr>
        <w:t>networks</w:t>
      </w:r>
      <w:r w:rsidR="00AB3A7A">
        <w:rPr>
          <w:rFonts w:ascii="Times New Roman" w:hAnsi="Times New Roman" w:cs="Times New Roman"/>
          <w:sz w:val="24"/>
          <w:szCs w:val="24"/>
        </w:rPr>
        <w:t xml:space="preserve"> and embeddedness</w:t>
      </w:r>
      <w:r w:rsidR="00B7040D">
        <w:rPr>
          <w:rFonts w:ascii="Times New Roman" w:hAnsi="Times New Roman" w:cs="Times New Roman"/>
          <w:sz w:val="24"/>
          <w:szCs w:val="24"/>
        </w:rPr>
        <w:t>;</w:t>
      </w:r>
      <w:r w:rsidR="00931C5E" w:rsidRPr="00C42B1E">
        <w:rPr>
          <w:rFonts w:ascii="Times New Roman" w:hAnsi="Times New Roman" w:cs="Times New Roman"/>
          <w:sz w:val="24"/>
          <w:szCs w:val="24"/>
        </w:rPr>
        <w:t xml:space="preserve"> and </w:t>
      </w:r>
      <w:r w:rsidR="00307E12" w:rsidRPr="00C42B1E">
        <w:rPr>
          <w:rFonts w:ascii="Times New Roman" w:hAnsi="Times New Roman" w:cs="Times New Roman"/>
          <w:sz w:val="24"/>
          <w:szCs w:val="24"/>
        </w:rPr>
        <w:t>public-sector</w:t>
      </w:r>
      <w:r w:rsidR="00931C5E" w:rsidRPr="00C42B1E">
        <w:rPr>
          <w:rFonts w:ascii="Times New Roman" w:hAnsi="Times New Roman" w:cs="Times New Roman"/>
          <w:sz w:val="24"/>
          <w:szCs w:val="24"/>
        </w:rPr>
        <w:t xml:space="preserve"> interaction</w:t>
      </w:r>
      <w:r w:rsidR="00307E12" w:rsidRPr="00C42B1E">
        <w:rPr>
          <w:rFonts w:ascii="Times New Roman" w:hAnsi="Times New Roman" w:cs="Times New Roman"/>
          <w:sz w:val="24"/>
          <w:szCs w:val="24"/>
        </w:rPr>
        <w:t>s</w:t>
      </w:r>
      <w:r w:rsidR="00931C5E" w:rsidRPr="00C42B1E">
        <w:rPr>
          <w:rFonts w:ascii="Times New Roman" w:hAnsi="Times New Roman" w:cs="Times New Roman"/>
          <w:sz w:val="24"/>
          <w:szCs w:val="24"/>
        </w:rPr>
        <w:t xml:space="preserve">. Section 1 focused on </w:t>
      </w:r>
      <w:r w:rsidR="00AB3A7A">
        <w:rPr>
          <w:rFonts w:ascii="Times New Roman" w:hAnsi="Times New Roman" w:cs="Times New Roman"/>
          <w:sz w:val="24"/>
          <w:szCs w:val="24"/>
        </w:rPr>
        <w:t>identifying</w:t>
      </w:r>
      <w:r w:rsidR="00AB3A7A" w:rsidRPr="00C42B1E">
        <w:rPr>
          <w:rFonts w:ascii="Times New Roman" w:hAnsi="Times New Roman" w:cs="Times New Roman"/>
          <w:sz w:val="24"/>
          <w:szCs w:val="24"/>
        </w:rPr>
        <w:t xml:space="preserve"> </w:t>
      </w:r>
      <w:r w:rsidR="00931C5E" w:rsidRPr="00C42B1E">
        <w:rPr>
          <w:rFonts w:ascii="Times New Roman" w:hAnsi="Times New Roman" w:cs="Times New Roman"/>
          <w:sz w:val="24"/>
          <w:szCs w:val="24"/>
        </w:rPr>
        <w:t>factors relating to the</w:t>
      </w:r>
      <w:r w:rsidR="00C36A30" w:rsidRPr="00C42B1E">
        <w:rPr>
          <w:rFonts w:ascii="Times New Roman" w:hAnsi="Times New Roman" w:cs="Times New Roman"/>
          <w:sz w:val="24"/>
          <w:szCs w:val="24"/>
        </w:rPr>
        <w:t xml:space="preserve"> </w:t>
      </w:r>
      <w:r w:rsidR="00931C5E" w:rsidRPr="00C42B1E">
        <w:rPr>
          <w:rFonts w:ascii="Times New Roman" w:hAnsi="Times New Roman" w:cs="Times New Roman"/>
          <w:sz w:val="24"/>
          <w:szCs w:val="24"/>
        </w:rPr>
        <w:t xml:space="preserve">location </w:t>
      </w:r>
      <w:r w:rsidRPr="00C42B1E">
        <w:rPr>
          <w:rFonts w:ascii="Times New Roman" w:hAnsi="Times New Roman" w:cs="Times New Roman"/>
          <w:sz w:val="24"/>
          <w:szCs w:val="24"/>
        </w:rPr>
        <w:t xml:space="preserve">of the firm and </w:t>
      </w:r>
      <w:r w:rsidR="00B7040D">
        <w:rPr>
          <w:rFonts w:ascii="Times New Roman" w:hAnsi="Times New Roman" w:cs="Times New Roman"/>
          <w:sz w:val="24"/>
          <w:szCs w:val="24"/>
        </w:rPr>
        <w:t>how</w:t>
      </w:r>
      <w:r w:rsidRPr="00C42B1E">
        <w:rPr>
          <w:rFonts w:ascii="Times New Roman" w:hAnsi="Times New Roman" w:cs="Times New Roman"/>
          <w:sz w:val="24"/>
          <w:szCs w:val="24"/>
        </w:rPr>
        <w:t xml:space="preserve"> it was locally </w:t>
      </w:r>
      <w:r w:rsidR="00A5287A">
        <w:rPr>
          <w:rFonts w:ascii="Times New Roman" w:hAnsi="Times New Roman" w:cs="Times New Roman"/>
          <w:sz w:val="24"/>
          <w:szCs w:val="24"/>
        </w:rPr>
        <w:t xml:space="preserve">established and </w:t>
      </w:r>
      <w:r w:rsidRPr="00C42B1E">
        <w:rPr>
          <w:rFonts w:ascii="Times New Roman" w:hAnsi="Times New Roman" w:cs="Times New Roman"/>
          <w:sz w:val="24"/>
          <w:szCs w:val="24"/>
        </w:rPr>
        <w:t>embedded</w:t>
      </w:r>
      <w:r w:rsidR="00931C5E" w:rsidRPr="00C42B1E">
        <w:rPr>
          <w:rFonts w:ascii="Times New Roman" w:hAnsi="Times New Roman" w:cs="Times New Roman"/>
          <w:sz w:val="24"/>
          <w:szCs w:val="24"/>
        </w:rPr>
        <w:t xml:space="preserve">. </w:t>
      </w:r>
      <w:r w:rsidR="00C36A30" w:rsidRPr="00C42B1E">
        <w:rPr>
          <w:rFonts w:ascii="Times New Roman" w:hAnsi="Times New Roman" w:cs="Times New Roman"/>
          <w:sz w:val="24"/>
          <w:szCs w:val="24"/>
        </w:rPr>
        <w:t xml:space="preserve">Section 2 posed more specific questions </w:t>
      </w:r>
      <w:r w:rsidR="00D32E6D">
        <w:rPr>
          <w:rFonts w:ascii="Times New Roman" w:hAnsi="Times New Roman" w:cs="Times New Roman"/>
          <w:sz w:val="24"/>
          <w:szCs w:val="24"/>
        </w:rPr>
        <w:t>mapping</w:t>
      </w:r>
      <w:r w:rsidRPr="00C42B1E">
        <w:rPr>
          <w:rFonts w:ascii="Times New Roman" w:hAnsi="Times New Roman" w:cs="Times New Roman"/>
          <w:sz w:val="24"/>
          <w:szCs w:val="24"/>
        </w:rPr>
        <w:t xml:space="preserve"> </w:t>
      </w:r>
      <w:r w:rsidR="00022DEF">
        <w:rPr>
          <w:rFonts w:ascii="Times New Roman" w:hAnsi="Times New Roman" w:cs="Times New Roman"/>
          <w:sz w:val="24"/>
          <w:szCs w:val="24"/>
        </w:rPr>
        <w:t xml:space="preserve">evolving </w:t>
      </w:r>
      <w:r w:rsidR="00C36A30" w:rsidRPr="00C42B1E">
        <w:rPr>
          <w:rFonts w:ascii="Times New Roman" w:hAnsi="Times New Roman" w:cs="Times New Roman"/>
          <w:sz w:val="24"/>
          <w:szCs w:val="24"/>
        </w:rPr>
        <w:t>spatial relations</w:t>
      </w:r>
      <w:r w:rsidRPr="00C42B1E">
        <w:rPr>
          <w:rFonts w:ascii="Times New Roman" w:hAnsi="Times New Roman" w:cs="Times New Roman"/>
          <w:sz w:val="24"/>
          <w:szCs w:val="24"/>
        </w:rPr>
        <w:t>hips with</w:t>
      </w:r>
      <w:r w:rsidR="00C36A30" w:rsidRPr="00C42B1E">
        <w:rPr>
          <w:rFonts w:ascii="Times New Roman" w:hAnsi="Times New Roman" w:cs="Times New Roman"/>
          <w:sz w:val="24"/>
          <w:szCs w:val="24"/>
        </w:rPr>
        <w:t xml:space="preserve"> customers, suppliers, competitors and </w:t>
      </w:r>
      <w:r w:rsidR="00022DEF">
        <w:rPr>
          <w:rFonts w:ascii="Times New Roman" w:hAnsi="Times New Roman" w:cs="Times New Roman"/>
          <w:sz w:val="24"/>
          <w:szCs w:val="24"/>
        </w:rPr>
        <w:t>their role in the enterprise adaptation process</w:t>
      </w:r>
      <w:r w:rsidR="00C36A30" w:rsidRPr="00C42B1E">
        <w:rPr>
          <w:rFonts w:ascii="Times New Roman" w:hAnsi="Times New Roman" w:cs="Times New Roman"/>
          <w:sz w:val="24"/>
          <w:szCs w:val="24"/>
        </w:rPr>
        <w:t xml:space="preserve">. Section 3 collected data on firm relationships with the public sector as </w:t>
      </w:r>
      <w:r w:rsidR="00022DEF">
        <w:rPr>
          <w:rFonts w:ascii="Times New Roman" w:hAnsi="Times New Roman" w:cs="Times New Roman"/>
          <w:sz w:val="24"/>
          <w:szCs w:val="24"/>
        </w:rPr>
        <w:t>similarly an influencer o</w:t>
      </w:r>
      <w:r w:rsidR="00010FA9">
        <w:rPr>
          <w:rFonts w:ascii="Times New Roman" w:hAnsi="Times New Roman" w:cs="Times New Roman"/>
          <w:sz w:val="24"/>
          <w:szCs w:val="24"/>
        </w:rPr>
        <w:t>n</w:t>
      </w:r>
      <w:r w:rsidR="00022DEF">
        <w:rPr>
          <w:rFonts w:ascii="Times New Roman" w:hAnsi="Times New Roman" w:cs="Times New Roman"/>
          <w:sz w:val="24"/>
          <w:szCs w:val="24"/>
        </w:rPr>
        <w:t xml:space="preserve"> the adaptation process</w:t>
      </w:r>
      <w:r w:rsidRPr="00C42B1E">
        <w:rPr>
          <w:rFonts w:ascii="Times New Roman" w:hAnsi="Times New Roman" w:cs="Times New Roman"/>
          <w:sz w:val="24"/>
          <w:szCs w:val="24"/>
        </w:rPr>
        <w:t xml:space="preserve">. The questionnaire was informed by </w:t>
      </w:r>
      <w:proofErr w:type="spellStart"/>
      <w:r w:rsidR="00C36A30" w:rsidRPr="00C42B1E">
        <w:rPr>
          <w:rFonts w:ascii="Times New Roman" w:hAnsi="Times New Roman" w:cs="Times New Roman"/>
          <w:sz w:val="24"/>
          <w:szCs w:val="24"/>
        </w:rPr>
        <w:t>Markusen’s</w:t>
      </w:r>
      <w:proofErr w:type="spellEnd"/>
      <w:r w:rsidR="00C36A30" w:rsidRPr="00C42B1E">
        <w:rPr>
          <w:rFonts w:ascii="Times New Roman" w:hAnsi="Times New Roman" w:cs="Times New Roman"/>
          <w:sz w:val="24"/>
          <w:szCs w:val="24"/>
        </w:rPr>
        <w:t xml:space="preserve"> (1994</w:t>
      </w:r>
      <w:r w:rsidR="00307E12" w:rsidRPr="00C42B1E">
        <w:rPr>
          <w:rFonts w:ascii="Times New Roman" w:hAnsi="Times New Roman" w:cs="Times New Roman"/>
          <w:sz w:val="24"/>
          <w:szCs w:val="24"/>
        </w:rPr>
        <w:t xml:space="preserve">) </w:t>
      </w:r>
      <w:r w:rsidRPr="00C42B1E">
        <w:rPr>
          <w:rFonts w:ascii="Times New Roman" w:hAnsi="Times New Roman" w:cs="Times New Roman"/>
          <w:sz w:val="24"/>
          <w:szCs w:val="24"/>
        </w:rPr>
        <w:t xml:space="preserve">framework for studying regions </w:t>
      </w:r>
      <w:r w:rsidR="008026D4">
        <w:rPr>
          <w:rFonts w:ascii="Times New Roman" w:hAnsi="Times New Roman" w:cs="Times New Roman"/>
          <w:sz w:val="24"/>
          <w:szCs w:val="24"/>
        </w:rPr>
        <w:t>by studying firms</w:t>
      </w:r>
      <w:r w:rsidR="00C36A30" w:rsidRPr="00C42B1E">
        <w:rPr>
          <w:rFonts w:ascii="Times New Roman" w:hAnsi="Times New Roman" w:cs="Times New Roman"/>
          <w:sz w:val="24"/>
          <w:szCs w:val="24"/>
        </w:rPr>
        <w:t>.</w:t>
      </w:r>
    </w:p>
    <w:p w14:paraId="2F3D718E" w14:textId="641CF194" w:rsidR="005F0B89" w:rsidRDefault="00C36A30"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The interview sample consisted of 29 </w:t>
      </w:r>
      <w:r w:rsidR="00543B03" w:rsidRPr="00C42B1E">
        <w:rPr>
          <w:rFonts w:ascii="Times New Roman" w:hAnsi="Times New Roman" w:cs="Times New Roman"/>
          <w:sz w:val="24"/>
          <w:szCs w:val="24"/>
        </w:rPr>
        <w:t>SME</w:t>
      </w:r>
      <w:r w:rsidR="007A3DAB">
        <w:rPr>
          <w:rFonts w:ascii="Times New Roman" w:hAnsi="Times New Roman" w:cs="Times New Roman"/>
          <w:sz w:val="24"/>
          <w:szCs w:val="24"/>
        </w:rPr>
        <w:t>s</w:t>
      </w:r>
      <w:r w:rsidR="00543B03" w:rsidRPr="00C42B1E">
        <w:rPr>
          <w:rFonts w:ascii="Times New Roman" w:hAnsi="Times New Roman" w:cs="Times New Roman"/>
          <w:sz w:val="24"/>
          <w:szCs w:val="24"/>
        </w:rPr>
        <w:t xml:space="preserve"> all involved in </w:t>
      </w:r>
      <w:r w:rsidRPr="00C42B1E">
        <w:rPr>
          <w:rFonts w:ascii="Times New Roman" w:hAnsi="Times New Roman" w:cs="Times New Roman"/>
          <w:sz w:val="24"/>
          <w:szCs w:val="24"/>
        </w:rPr>
        <w:t>manufacturing</w:t>
      </w:r>
      <w:r w:rsidR="00220081">
        <w:rPr>
          <w:rFonts w:ascii="Times New Roman" w:hAnsi="Times New Roman" w:cs="Times New Roman"/>
          <w:sz w:val="24"/>
          <w:szCs w:val="24"/>
        </w:rPr>
        <w:t xml:space="preserve"> (Table 1)</w:t>
      </w:r>
      <w:r w:rsidRPr="00C42B1E">
        <w:rPr>
          <w:rFonts w:ascii="Times New Roman" w:hAnsi="Times New Roman" w:cs="Times New Roman"/>
          <w:sz w:val="24"/>
          <w:szCs w:val="24"/>
        </w:rPr>
        <w:t>. Th</w:t>
      </w:r>
      <w:r w:rsidR="00543B03" w:rsidRPr="00C42B1E">
        <w:rPr>
          <w:rFonts w:ascii="Times New Roman" w:hAnsi="Times New Roman" w:cs="Times New Roman"/>
          <w:sz w:val="24"/>
          <w:szCs w:val="24"/>
        </w:rPr>
        <w:t>is</w:t>
      </w:r>
      <w:r w:rsidRPr="00C42B1E">
        <w:rPr>
          <w:rFonts w:ascii="Times New Roman" w:hAnsi="Times New Roman" w:cs="Times New Roman"/>
          <w:sz w:val="24"/>
          <w:szCs w:val="24"/>
        </w:rPr>
        <w:t xml:space="preserve"> sample </w:t>
      </w:r>
      <w:r w:rsidR="00543B03" w:rsidRPr="00C42B1E">
        <w:rPr>
          <w:rFonts w:ascii="Times New Roman" w:hAnsi="Times New Roman" w:cs="Times New Roman"/>
          <w:sz w:val="24"/>
          <w:szCs w:val="24"/>
        </w:rPr>
        <w:t>was identified from a database of</w:t>
      </w:r>
      <w:r w:rsidRPr="00C42B1E">
        <w:rPr>
          <w:rFonts w:ascii="Times New Roman" w:hAnsi="Times New Roman" w:cs="Times New Roman"/>
          <w:sz w:val="24"/>
          <w:szCs w:val="24"/>
        </w:rPr>
        <w:t xml:space="preserve"> 171 manufacturing firms</w:t>
      </w:r>
      <w:r w:rsidR="00543B03" w:rsidRPr="00C42B1E">
        <w:rPr>
          <w:rFonts w:ascii="Times New Roman" w:hAnsi="Times New Roman" w:cs="Times New Roman"/>
          <w:sz w:val="24"/>
          <w:szCs w:val="24"/>
        </w:rPr>
        <w:t xml:space="preserve"> </w:t>
      </w:r>
      <w:r w:rsidR="00B7040D">
        <w:rPr>
          <w:rFonts w:ascii="Times New Roman" w:hAnsi="Times New Roman" w:cs="Times New Roman"/>
          <w:sz w:val="24"/>
          <w:szCs w:val="24"/>
        </w:rPr>
        <w:t>consolidating</w:t>
      </w:r>
      <w:r w:rsidR="00543B03" w:rsidRPr="00C42B1E">
        <w:rPr>
          <w:rFonts w:ascii="Times New Roman" w:hAnsi="Times New Roman" w:cs="Times New Roman"/>
          <w:sz w:val="24"/>
          <w:szCs w:val="24"/>
        </w:rPr>
        <w:t xml:space="preserve"> information </w:t>
      </w:r>
      <w:r w:rsidR="00B7040D">
        <w:rPr>
          <w:rFonts w:ascii="Times New Roman" w:hAnsi="Times New Roman" w:cs="Times New Roman"/>
          <w:sz w:val="24"/>
          <w:szCs w:val="24"/>
        </w:rPr>
        <w:t>from</w:t>
      </w:r>
      <w:r w:rsidR="00307E12" w:rsidRPr="00C42B1E">
        <w:rPr>
          <w:rFonts w:ascii="Times New Roman" w:hAnsi="Times New Roman" w:cs="Times New Roman"/>
          <w:sz w:val="24"/>
          <w:szCs w:val="24"/>
        </w:rPr>
        <w:t xml:space="preserve"> </w:t>
      </w:r>
      <w:r w:rsidR="00F67CC4" w:rsidRPr="00C42B1E">
        <w:rPr>
          <w:rFonts w:ascii="Times New Roman" w:hAnsi="Times New Roman" w:cs="Times New Roman"/>
          <w:sz w:val="24"/>
          <w:szCs w:val="24"/>
        </w:rPr>
        <w:t>Local Authorit</w:t>
      </w:r>
      <w:r w:rsidR="00D32E6D">
        <w:rPr>
          <w:rFonts w:ascii="Times New Roman" w:hAnsi="Times New Roman" w:cs="Times New Roman"/>
          <w:sz w:val="24"/>
          <w:szCs w:val="24"/>
        </w:rPr>
        <w:t>ies</w:t>
      </w:r>
      <w:r w:rsidR="00B7040D">
        <w:rPr>
          <w:rFonts w:ascii="Times New Roman" w:hAnsi="Times New Roman" w:cs="Times New Roman"/>
          <w:sz w:val="24"/>
          <w:szCs w:val="24"/>
        </w:rPr>
        <w:t>,</w:t>
      </w:r>
      <w:r w:rsidR="00F67CC4" w:rsidRPr="00C42B1E">
        <w:rPr>
          <w:rFonts w:ascii="Times New Roman" w:hAnsi="Times New Roman" w:cs="Times New Roman"/>
          <w:sz w:val="24"/>
          <w:szCs w:val="24"/>
        </w:rPr>
        <w:t xml:space="preserve"> Chamber</w:t>
      </w:r>
      <w:r w:rsidR="00D32E6D">
        <w:rPr>
          <w:rFonts w:ascii="Times New Roman" w:hAnsi="Times New Roman" w:cs="Times New Roman"/>
          <w:sz w:val="24"/>
          <w:szCs w:val="24"/>
        </w:rPr>
        <w:t>s</w:t>
      </w:r>
      <w:r w:rsidR="00F67CC4" w:rsidRPr="00C42B1E">
        <w:rPr>
          <w:rFonts w:ascii="Times New Roman" w:hAnsi="Times New Roman" w:cs="Times New Roman"/>
          <w:sz w:val="24"/>
          <w:szCs w:val="24"/>
        </w:rPr>
        <w:t xml:space="preserve"> of Commerce</w:t>
      </w:r>
      <w:r w:rsidR="00B7040D">
        <w:rPr>
          <w:rFonts w:ascii="Times New Roman" w:hAnsi="Times New Roman" w:cs="Times New Roman"/>
          <w:sz w:val="24"/>
          <w:szCs w:val="24"/>
        </w:rPr>
        <w:t>,</w:t>
      </w:r>
      <w:r w:rsidR="00F67CC4" w:rsidRPr="00C42B1E">
        <w:rPr>
          <w:rFonts w:ascii="Times New Roman" w:hAnsi="Times New Roman" w:cs="Times New Roman"/>
          <w:sz w:val="24"/>
          <w:szCs w:val="24"/>
        </w:rPr>
        <w:t xml:space="preserve"> </w:t>
      </w:r>
      <w:r w:rsidR="00543B03" w:rsidRPr="00C42B1E">
        <w:rPr>
          <w:rFonts w:ascii="Times New Roman" w:hAnsi="Times New Roman" w:cs="Times New Roman"/>
          <w:sz w:val="24"/>
          <w:szCs w:val="24"/>
        </w:rPr>
        <w:t xml:space="preserve">and the </w:t>
      </w:r>
      <w:r w:rsidR="00F67CC4" w:rsidRPr="00C42B1E">
        <w:rPr>
          <w:rFonts w:ascii="Times New Roman" w:hAnsi="Times New Roman" w:cs="Times New Roman"/>
          <w:sz w:val="24"/>
          <w:szCs w:val="24"/>
        </w:rPr>
        <w:t xml:space="preserve">FAME business database. </w:t>
      </w:r>
      <w:r w:rsidR="00022DEF">
        <w:rPr>
          <w:rFonts w:ascii="Times New Roman" w:hAnsi="Times New Roman" w:cs="Times New Roman"/>
          <w:sz w:val="24"/>
          <w:szCs w:val="24"/>
        </w:rPr>
        <w:t>Interview</w:t>
      </w:r>
      <w:r w:rsidR="00010FA9">
        <w:rPr>
          <w:rFonts w:ascii="Times New Roman" w:hAnsi="Times New Roman" w:cs="Times New Roman"/>
          <w:sz w:val="24"/>
          <w:szCs w:val="24"/>
        </w:rPr>
        <w:t>ees</w:t>
      </w:r>
      <w:r w:rsidR="00022DEF">
        <w:rPr>
          <w:rFonts w:ascii="Times New Roman" w:hAnsi="Times New Roman" w:cs="Times New Roman"/>
          <w:sz w:val="24"/>
          <w:szCs w:val="24"/>
        </w:rPr>
        <w:t xml:space="preserve"> were senior personnel </w:t>
      </w:r>
      <w:r w:rsidR="00AB128E">
        <w:rPr>
          <w:rFonts w:ascii="Times New Roman" w:hAnsi="Times New Roman" w:cs="Times New Roman"/>
          <w:sz w:val="24"/>
          <w:szCs w:val="24"/>
        </w:rPr>
        <w:t xml:space="preserve">within the firm. </w:t>
      </w:r>
      <w:r w:rsidR="00D01424">
        <w:rPr>
          <w:rFonts w:ascii="Times New Roman" w:hAnsi="Times New Roman" w:cs="Times New Roman"/>
          <w:sz w:val="24"/>
          <w:szCs w:val="24"/>
        </w:rPr>
        <w:t>The interviews were transcribed and anonymised</w:t>
      </w:r>
      <w:r w:rsidR="002A30D4">
        <w:rPr>
          <w:rFonts w:ascii="Times New Roman" w:hAnsi="Times New Roman" w:cs="Times New Roman"/>
          <w:sz w:val="24"/>
          <w:szCs w:val="24"/>
        </w:rPr>
        <w:t xml:space="preserve">. </w:t>
      </w:r>
      <w:r w:rsidR="00543B03" w:rsidRPr="00C42B1E">
        <w:rPr>
          <w:rFonts w:ascii="Times New Roman" w:hAnsi="Times New Roman" w:cs="Times New Roman"/>
          <w:sz w:val="24"/>
          <w:szCs w:val="24"/>
        </w:rPr>
        <w:t xml:space="preserve">The focus on </w:t>
      </w:r>
      <w:r w:rsidR="00307E12" w:rsidRPr="00C42B1E">
        <w:rPr>
          <w:rFonts w:ascii="Times New Roman" w:hAnsi="Times New Roman" w:cs="Times New Roman"/>
          <w:sz w:val="24"/>
          <w:szCs w:val="24"/>
        </w:rPr>
        <w:t>manufacturing reflects</w:t>
      </w:r>
      <w:r w:rsidR="006939EC" w:rsidRPr="00C42B1E">
        <w:rPr>
          <w:rFonts w:ascii="Times New Roman" w:hAnsi="Times New Roman" w:cs="Times New Roman"/>
          <w:sz w:val="24"/>
          <w:szCs w:val="24"/>
        </w:rPr>
        <w:t xml:space="preserve"> the importance of </w:t>
      </w:r>
      <w:r w:rsidR="009D19D8" w:rsidRPr="00C42B1E">
        <w:rPr>
          <w:rFonts w:ascii="Times New Roman" w:hAnsi="Times New Roman" w:cs="Times New Roman"/>
          <w:sz w:val="24"/>
          <w:szCs w:val="24"/>
        </w:rPr>
        <w:t>this sector</w:t>
      </w:r>
      <w:r w:rsidR="006939EC" w:rsidRPr="00C42B1E">
        <w:rPr>
          <w:rFonts w:ascii="Times New Roman" w:hAnsi="Times New Roman" w:cs="Times New Roman"/>
          <w:sz w:val="24"/>
          <w:szCs w:val="24"/>
        </w:rPr>
        <w:t xml:space="preserve"> in </w:t>
      </w:r>
      <w:r w:rsidR="00F67CC4" w:rsidRPr="00C42B1E">
        <w:rPr>
          <w:rFonts w:ascii="Times New Roman" w:hAnsi="Times New Roman" w:cs="Times New Roman"/>
          <w:sz w:val="24"/>
          <w:szCs w:val="24"/>
        </w:rPr>
        <w:t>SMSTs</w:t>
      </w:r>
      <w:r w:rsidR="009D19D8" w:rsidRPr="00C42B1E">
        <w:rPr>
          <w:rFonts w:ascii="Times New Roman" w:hAnsi="Times New Roman" w:cs="Times New Roman"/>
          <w:sz w:val="24"/>
          <w:szCs w:val="24"/>
        </w:rPr>
        <w:t xml:space="preserve"> (</w:t>
      </w:r>
      <w:proofErr w:type="spellStart"/>
      <w:r w:rsidR="00F67CC4" w:rsidRPr="00C42B1E">
        <w:rPr>
          <w:rFonts w:ascii="Times New Roman" w:hAnsi="Times New Roman" w:cs="Times New Roman"/>
          <w:sz w:val="24"/>
          <w:szCs w:val="24"/>
        </w:rPr>
        <w:t>Hamdouch</w:t>
      </w:r>
      <w:proofErr w:type="spellEnd"/>
      <w:r w:rsidR="00F67CC4" w:rsidRPr="00C42B1E">
        <w:rPr>
          <w:rFonts w:ascii="Times New Roman" w:hAnsi="Times New Roman" w:cs="Times New Roman"/>
          <w:sz w:val="24"/>
          <w:szCs w:val="24"/>
        </w:rPr>
        <w:t xml:space="preserve"> </w:t>
      </w:r>
      <w:r w:rsidR="00F67CC4" w:rsidRPr="00C42B1E">
        <w:rPr>
          <w:rFonts w:ascii="Times New Roman" w:hAnsi="Times New Roman" w:cs="Times New Roman"/>
          <w:i/>
          <w:sz w:val="24"/>
          <w:szCs w:val="24"/>
        </w:rPr>
        <w:t>et al</w:t>
      </w:r>
      <w:r w:rsidR="009D19D8" w:rsidRPr="00C42B1E">
        <w:rPr>
          <w:rFonts w:ascii="Times New Roman" w:hAnsi="Times New Roman" w:cs="Times New Roman"/>
          <w:sz w:val="24"/>
          <w:szCs w:val="24"/>
        </w:rPr>
        <w:t>.,</w:t>
      </w:r>
      <w:r w:rsidR="00F67CC4" w:rsidRPr="00C42B1E">
        <w:rPr>
          <w:rFonts w:ascii="Times New Roman" w:hAnsi="Times New Roman" w:cs="Times New Roman"/>
          <w:sz w:val="24"/>
          <w:szCs w:val="24"/>
        </w:rPr>
        <w:t xml:space="preserve"> 2017). </w:t>
      </w:r>
      <w:r w:rsidR="009D19D8" w:rsidRPr="00C42B1E">
        <w:rPr>
          <w:rFonts w:ascii="Times New Roman" w:hAnsi="Times New Roman" w:cs="Times New Roman"/>
          <w:sz w:val="24"/>
          <w:szCs w:val="24"/>
        </w:rPr>
        <w:t xml:space="preserve">Manufacturing has experienced processes </w:t>
      </w:r>
      <w:r w:rsidR="00307E12" w:rsidRPr="00C42B1E">
        <w:rPr>
          <w:rFonts w:ascii="Times New Roman" w:hAnsi="Times New Roman" w:cs="Times New Roman"/>
          <w:sz w:val="24"/>
          <w:szCs w:val="24"/>
        </w:rPr>
        <w:t>of global</w:t>
      </w:r>
      <w:r w:rsidR="007E4A6C" w:rsidRPr="00C42B1E">
        <w:rPr>
          <w:rFonts w:ascii="Times New Roman" w:hAnsi="Times New Roman" w:cs="Times New Roman"/>
          <w:sz w:val="24"/>
          <w:szCs w:val="24"/>
        </w:rPr>
        <w:t xml:space="preserve"> dispersal</w:t>
      </w:r>
      <w:r w:rsidR="009D19D8" w:rsidRPr="00C42B1E">
        <w:rPr>
          <w:rFonts w:ascii="Times New Roman" w:hAnsi="Times New Roman" w:cs="Times New Roman"/>
          <w:sz w:val="24"/>
          <w:szCs w:val="24"/>
        </w:rPr>
        <w:t>,</w:t>
      </w:r>
      <w:r w:rsidR="007E4A6C" w:rsidRPr="00C42B1E">
        <w:rPr>
          <w:rFonts w:ascii="Times New Roman" w:hAnsi="Times New Roman" w:cs="Times New Roman"/>
          <w:sz w:val="24"/>
          <w:szCs w:val="24"/>
        </w:rPr>
        <w:t xml:space="preserve"> disintegration </w:t>
      </w:r>
      <w:r w:rsidR="009D19D8" w:rsidRPr="00C42B1E">
        <w:rPr>
          <w:rFonts w:ascii="Times New Roman" w:hAnsi="Times New Roman" w:cs="Times New Roman"/>
          <w:sz w:val="24"/>
          <w:szCs w:val="24"/>
        </w:rPr>
        <w:t xml:space="preserve">or on-going fragmentation. </w:t>
      </w:r>
      <w:r w:rsidR="00D01424">
        <w:rPr>
          <w:rFonts w:ascii="Times New Roman" w:hAnsi="Times New Roman" w:cs="Times New Roman"/>
          <w:sz w:val="24"/>
          <w:szCs w:val="24"/>
        </w:rPr>
        <w:t>The</w:t>
      </w:r>
      <w:r w:rsidR="006C0B13">
        <w:rPr>
          <w:rFonts w:ascii="Times New Roman" w:hAnsi="Times New Roman" w:cs="Times New Roman"/>
          <w:sz w:val="24"/>
          <w:szCs w:val="24"/>
        </w:rPr>
        <w:t>s</w:t>
      </w:r>
      <w:r w:rsidR="00D01424">
        <w:rPr>
          <w:rFonts w:ascii="Times New Roman" w:hAnsi="Times New Roman" w:cs="Times New Roman"/>
          <w:sz w:val="24"/>
          <w:szCs w:val="24"/>
        </w:rPr>
        <w:t xml:space="preserve">e 29 firms have experienced an on-going process of </w:t>
      </w:r>
      <w:r w:rsidR="003A3D92">
        <w:rPr>
          <w:rFonts w:ascii="Times New Roman" w:hAnsi="Times New Roman" w:cs="Times New Roman"/>
          <w:sz w:val="24"/>
          <w:szCs w:val="24"/>
        </w:rPr>
        <w:t>structural transition</w:t>
      </w:r>
      <w:r w:rsidR="009C6126">
        <w:rPr>
          <w:rFonts w:ascii="Times New Roman" w:hAnsi="Times New Roman" w:cs="Times New Roman"/>
          <w:sz w:val="24"/>
          <w:szCs w:val="24"/>
        </w:rPr>
        <w:t>. Each commencing life before 2000</w:t>
      </w:r>
      <w:r w:rsidR="003A3D92">
        <w:rPr>
          <w:rFonts w:ascii="Times New Roman" w:hAnsi="Times New Roman" w:cs="Times New Roman"/>
          <w:sz w:val="24"/>
          <w:szCs w:val="24"/>
        </w:rPr>
        <w:t xml:space="preserve">, their longevity places them amongst a minority of firms considering </w:t>
      </w:r>
      <w:r w:rsidR="00D01424">
        <w:rPr>
          <w:rFonts w:ascii="Times New Roman" w:hAnsi="Times New Roman" w:cs="Times New Roman"/>
          <w:sz w:val="24"/>
          <w:szCs w:val="24"/>
        </w:rPr>
        <w:t xml:space="preserve">the </w:t>
      </w:r>
      <w:r w:rsidR="00047CD7">
        <w:rPr>
          <w:rFonts w:ascii="Times New Roman" w:hAnsi="Times New Roman" w:cs="Times New Roman"/>
          <w:sz w:val="24"/>
          <w:szCs w:val="24"/>
        </w:rPr>
        <w:t xml:space="preserve">current 5-year survival rates </w:t>
      </w:r>
      <w:r w:rsidR="00C16AEB">
        <w:rPr>
          <w:rFonts w:ascii="Times New Roman" w:hAnsi="Times New Roman" w:cs="Times New Roman"/>
          <w:sz w:val="24"/>
          <w:szCs w:val="24"/>
        </w:rPr>
        <w:t xml:space="preserve">of </w:t>
      </w:r>
      <w:r w:rsidR="00047CD7">
        <w:rPr>
          <w:rFonts w:ascii="Times New Roman" w:hAnsi="Times New Roman" w:cs="Times New Roman"/>
          <w:sz w:val="24"/>
          <w:szCs w:val="24"/>
        </w:rPr>
        <w:t>West Midlands</w:t>
      </w:r>
      <w:r w:rsidR="00D01424">
        <w:rPr>
          <w:rFonts w:ascii="Times New Roman" w:hAnsi="Times New Roman" w:cs="Times New Roman"/>
          <w:sz w:val="24"/>
          <w:szCs w:val="24"/>
        </w:rPr>
        <w:t xml:space="preserve"> firms</w:t>
      </w:r>
      <w:r w:rsidR="00047CD7">
        <w:rPr>
          <w:rFonts w:ascii="Times New Roman" w:hAnsi="Times New Roman" w:cs="Times New Roman"/>
          <w:sz w:val="24"/>
          <w:szCs w:val="24"/>
        </w:rPr>
        <w:t xml:space="preserve"> </w:t>
      </w:r>
      <w:r w:rsidR="00D01424">
        <w:rPr>
          <w:rFonts w:ascii="Times New Roman" w:hAnsi="Times New Roman" w:cs="Times New Roman"/>
          <w:sz w:val="24"/>
          <w:szCs w:val="24"/>
        </w:rPr>
        <w:t>(</w:t>
      </w:r>
      <w:r w:rsidR="00047CD7">
        <w:rPr>
          <w:rFonts w:ascii="Times New Roman" w:hAnsi="Times New Roman" w:cs="Times New Roman"/>
          <w:sz w:val="24"/>
          <w:szCs w:val="24"/>
        </w:rPr>
        <w:t>44.4%</w:t>
      </w:r>
      <w:r w:rsidR="00D01424">
        <w:rPr>
          <w:rFonts w:ascii="Times New Roman" w:hAnsi="Times New Roman" w:cs="Times New Roman"/>
          <w:sz w:val="24"/>
          <w:szCs w:val="24"/>
        </w:rPr>
        <w:t>)</w:t>
      </w:r>
      <w:r w:rsidR="00047CD7">
        <w:rPr>
          <w:rFonts w:ascii="Times New Roman" w:hAnsi="Times New Roman" w:cs="Times New Roman"/>
          <w:sz w:val="24"/>
          <w:szCs w:val="24"/>
        </w:rPr>
        <w:t xml:space="preserve"> (ONS, 2017)</w:t>
      </w:r>
      <w:r w:rsidR="009C6126">
        <w:rPr>
          <w:rFonts w:ascii="Times New Roman" w:hAnsi="Times New Roman" w:cs="Times New Roman"/>
          <w:sz w:val="24"/>
          <w:szCs w:val="24"/>
        </w:rPr>
        <w:t xml:space="preserve"> and an aggregate </w:t>
      </w:r>
      <w:r w:rsidR="00B7040D">
        <w:rPr>
          <w:rFonts w:ascii="Times New Roman" w:hAnsi="Times New Roman" w:cs="Times New Roman"/>
          <w:sz w:val="24"/>
          <w:szCs w:val="24"/>
        </w:rPr>
        <w:t xml:space="preserve">ten-year </w:t>
      </w:r>
      <w:r w:rsidR="009C6126">
        <w:rPr>
          <w:rFonts w:ascii="Times New Roman" w:hAnsi="Times New Roman" w:cs="Times New Roman"/>
          <w:sz w:val="24"/>
          <w:szCs w:val="24"/>
        </w:rPr>
        <w:t>lifespan for a firm (</w:t>
      </w:r>
      <w:proofErr w:type="spellStart"/>
      <w:r w:rsidR="009C6126">
        <w:rPr>
          <w:rFonts w:ascii="Times New Roman" w:hAnsi="Times New Roman" w:cs="Times New Roman"/>
          <w:sz w:val="24"/>
          <w:szCs w:val="24"/>
        </w:rPr>
        <w:t>Daepp</w:t>
      </w:r>
      <w:proofErr w:type="spellEnd"/>
      <w:r w:rsidR="009C6126">
        <w:rPr>
          <w:rFonts w:ascii="Times New Roman" w:hAnsi="Times New Roman" w:cs="Times New Roman"/>
          <w:sz w:val="24"/>
          <w:szCs w:val="24"/>
        </w:rPr>
        <w:t xml:space="preserve"> </w:t>
      </w:r>
      <w:r w:rsidR="009C6126">
        <w:rPr>
          <w:rFonts w:ascii="Times New Roman" w:hAnsi="Times New Roman" w:cs="Times New Roman"/>
          <w:i/>
          <w:sz w:val="24"/>
          <w:szCs w:val="24"/>
        </w:rPr>
        <w:t xml:space="preserve">et al, </w:t>
      </w:r>
      <w:r w:rsidR="009C6126">
        <w:rPr>
          <w:rFonts w:ascii="Times New Roman" w:hAnsi="Times New Roman" w:cs="Times New Roman"/>
          <w:sz w:val="24"/>
          <w:szCs w:val="24"/>
        </w:rPr>
        <w:t>2015)</w:t>
      </w:r>
      <w:r w:rsidR="00047CD7">
        <w:rPr>
          <w:rFonts w:ascii="Times New Roman" w:hAnsi="Times New Roman" w:cs="Times New Roman"/>
          <w:sz w:val="24"/>
          <w:szCs w:val="24"/>
        </w:rPr>
        <w:t xml:space="preserve">. </w:t>
      </w:r>
      <w:r w:rsidR="009D19D8" w:rsidRPr="00C42B1E">
        <w:rPr>
          <w:rFonts w:ascii="Times New Roman" w:hAnsi="Times New Roman" w:cs="Times New Roman"/>
          <w:sz w:val="24"/>
          <w:szCs w:val="24"/>
        </w:rPr>
        <w:t xml:space="preserve">Nevertheless, SME manufacturing firms are perhaps more locally embedded reflecting </w:t>
      </w:r>
      <w:r w:rsidR="007E4A6C" w:rsidRPr="00C42B1E">
        <w:rPr>
          <w:rFonts w:ascii="Times New Roman" w:hAnsi="Times New Roman" w:cs="Times New Roman"/>
          <w:sz w:val="24"/>
          <w:szCs w:val="24"/>
        </w:rPr>
        <w:t>spatially-bound</w:t>
      </w:r>
      <w:r w:rsidR="009D19D8" w:rsidRPr="00C42B1E">
        <w:rPr>
          <w:rFonts w:ascii="Times New Roman" w:hAnsi="Times New Roman" w:cs="Times New Roman"/>
          <w:sz w:val="24"/>
          <w:szCs w:val="24"/>
        </w:rPr>
        <w:t>ed</w:t>
      </w:r>
      <w:r w:rsidR="007E4A6C" w:rsidRPr="00C42B1E">
        <w:rPr>
          <w:rFonts w:ascii="Times New Roman" w:hAnsi="Times New Roman" w:cs="Times New Roman"/>
          <w:sz w:val="24"/>
          <w:szCs w:val="24"/>
        </w:rPr>
        <w:t xml:space="preserve"> production systems</w:t>
      </w:r>
      <w:r w:rsidR="009D19D8" w:rsidRPr="00C42B1E">
        <w:rPr>
          <w:rFonts w:ascii="Times New Roman" w:hAnsi="Times New Roman" w:cs="Times New Roman"/>
          <w:sz w:val="24"/>
          <w:szCs w:val="24"/>
        </w:rPr>
        <w:t xml:space="preserve"> and,</w:t>
      </w:r>
      <w:r w:rsidR="007E4A6C" w:rsidRPr="00C42B1E">
        <w:rPr>
          <w:rFonts w:ascii="Times New Roman" w:hAnsi="Times New Roman" w:cs="Times New Roman"/>
          <w:sz w:val="24"/>
          <w:szCs w:val="24"/>
        </w:rPr>
        <w:t xml:space="preserve"> in this instance</w:t>
      </w:r>
      <w:r w:rsidR="009D19D8" w:rsidRPr="00C42B1E">
        <w:rPr>
          <w:rFonts w:ascii="Times New Roman" w:hAnsi="Times New Roman" w:cs="Times New Roman"/>
          <w:sz w:val="24"/>
          <w:szCs w:val="24"/>
        </w:rPr>
        <w:t>,</w:t>
      </w:r>
      <w:r w:rsidR="007E4A6C" w:rsidRPr="00C42B1E">
        <w:rPr>
          <w:rFonts w:ascii="Times New Roman" w:hAnsi="Times New Roman" w:cs="Times New Roman"/>
          <w:sz w:val="24"/>
          <w:szCs w:val="24"/>
        </w:rPr>
        <w:t xml:space="preserve"> the West Midland’s </w:t>
      </w:r>
      <w:r w:rsidR="00BF222D">
        <w:rPr>
          <w:rFonts w:ascii="Times New Roman" w:hAnsi="Times New Roman" w:cs="Times New Roman"/>
          <w:sz w:val="24"/>
          <w:szCs w:val="24"/>
        </w:rPr>
        <w:t xml:space="preserve">manufacturing </w:t>
      </w:r>
      <w:r w:rsidR="007E4A6C" w:rsidRPr="00C42B1E">
        <w:rPr>
          <w:rFonts w:ascii="Times New Roman" w:hAnsi="Times New Roman" w:cs="Times New Roman"/>
          <w:sz w:val="24"/>
          <w:szCs w:val="24"/>
        </w:rPr>
        <w:t>history</w:t>
      </w:r>
      <w:r w:rsidR="00307E12" w:rsidRPr="00C42B1E">
        <w:rPr>
          <w:rFonts w:ascii="Times New Roman" w:hAnsi="Times New Roman" w:cs="Times New Roman"/>
          <w:sz w:val="24"/>
          <w:szCs w:val="24"/>
        </w:rPr>
        <w:t xml:space="preserve"> (Walters, 2013)</w:t>
      </w:r>
      <w:r w:rsidR="007E4A6C" w:rsidRPr="00C42B1E">
        <w:rPr>
          <w:rFonts w:ascii="Times New Roman" w:hAnsi="Times New Roman" w:cs="Times New Roman"/>
          <w:sz w:val="24"/>
          <w:szCs w:val="24"/>
        </w:rPr>
        <w:t>.</w:t>
      </w:r>
      <w:r w:rsidR="00F67CC4" w:rsidRPr="00C42B1E">
        <w:rPr>
          <w:rFonts w:ascii="Times New Roman" w:hAnsi="Times New Roman" w:cs="Times New Roman"/>
          <w:sz w:val="24"/>
          <w:szCs w:val="24"/>
        </w:rPr>
        <w:t xml:space="preserve"> </w:t>
      </w:r>
      <w:r w:rsidR="00BF222D">
        <w:rPr>
          <w:rFonts w:ascii="Times New Roman" w:hAnsi="Times New Roman" w:cs="Times New Roman"/>
          <w:sz w:val="24"/>
          <w:szCs w:val="24"/>
        </w:rPr>
        <w:t>T</w:t>
      </w:r>
      <w:r w:rsidR="009D19D8" w:rsidRPr="00C42B1E">
        <w:rPr>
          <w:rFonts w:ascii="Times New Roman" w:hAnsi="Times New Roman" w:cs="Times New Roman"/>
          <w:sz w:val="24"/>
          <w:szCs w:val="24"/>
        </w:rPr>
        <w:t xml:space="preserve">his history reflects an accumulation of assets, skills, and reputations that has made an important contribution to facilitating the establishment of </w:t>
      </w:r>
      <w:r w:rsidR="00D32E6D">
        <w:rPr>
          <w:rFonts w:ascii="Times New Roman" w:hAnsi="Times New Roman" w:cs="Times New Roman"/>
          <w:sz w:val="24"/>
          <w:szCs w:val="24"/>
        </w:rPr>
        <w:t>SME</w:t>
      </w:r>
      <w:r w:rsidR="009D19D8" w:rsidRPr="00C42B1E">
        <w:rPr>
          <w:rFonts w:ascii="Times New Roman" w:hAnsi="Times New Roman" w:cs="Times New Roman"/>
          <w:sz w:val="24"/>
          <w:szCs w:val="24"/>
        </w:rPr>
        <w:t xml:space="preserve"> </w:t>
      </w:r>
      <w:r w:rsidR="00307E12" w:rsidRPr="00C42B1E">
        <w:rPr>
          <w:rFonts w:ascii="Times New Roman" w:hAnsi="Times New Roman" w:cs="Times New Roman"/>
          <w:sz w:val="24"/>
          <w:szCs w:val="24"/>
        </w:rPr>
        <w:t>manufacturing</w:t>
      </w:r>
      <w:r w:rsidR="009D19D8" w:rsidRPr="00C42B1E">
        <w:rPr>
          <w:rFonts w:ascii="Times New Roman" w:hAnsi="Times New Roman" w:cs="Times New Roman"/>
          <w:sz w:val="24"/>
          <w:szCs w:val="24"/>
        </w:rPr>
        <w:t xml:space="preserve"> firms in the West Midlands. </w:t>
      </w:r>
    </w:p>
    <w:p w14:paraId="55B8CE6C" w14:textId="448D5273" w:rsidR="00587891" w:rsidRDefault="00F439D2" w:rsidP="00BC32F1">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br/>
      </w:r>
      <w:r w:rsidR="002E7506" w:rsidRPr="000E65B3">
        <w:rPr>
          <w:rFonts w:ascii="Times New Roman" w:hAnsi="Times New Roman" w:cs="Times New Roman"/>
          <w:b/>
          <w:sz w:val="24"/>
          <w:szCs w:val="24"/>
        </w:rPr>
        <w:t xml:space="preserve">Table 1: </w:t>
      </w:r>
      <w:r w:rsidR="002E7506">
        <w:rPr>
          <w:rFonts w:ascii="Times New Roman" w:hAnsi="Times New Roman" w:cs="Times New Roman"/>
          <w:b/>
          <w:sz w:val="24"/>
          <w:szCs w:val="24"/>
        </w:rPr>
        <w:t xml:space="preserve">Characteristics of Firms </w:t>
      </w:r>
    </w:p>
    <w:tbl>
      <w:tblPr>
        <w:tblW w:w="9639" w:type="dxa"/>
        <w:tblLook w:val="04A0" w:firstRow="1" w:lastRow="0" w:firstColumn="1" w:lastColumn="0" w:noHBand="0" w:noVBand="1"/>
      </w:tblPr>
      <w:tblGrid>
        <w:gridCol w:w="1276"/>
        <w:gridCol w:w="1030"/>
        <w:gridCol w:w="1323"/>
        <w:gridCol w:w="6010"/>
      </w:tblGrid>
      <w:tr w:rsidR="00733F47" w:rsidRPr="00733F47" w14:paraId="51E86DAF" w14:textId="77777777" w:rsidTr="00AD1E09">
        <w:trPr>
          <w:trHeight w:val="288"/>
        </w:trPr>
        <w:tc>
          <w:tcPr>
            <w:tcW w:w="1276" w:type="dxa"/>
            <w:tcBorders>
              <w:top w:val="single" w:sz="4" w:space="0" w:color="auto"/>
              <w:bottom w:val="single" w:sz="4" w:space="0" w:color="auto"/>
            </w:tcBorders>
            <w:shd w:val="clear" w:color="auto" w:fill="auto"/>
            <w:noWrap/>
            <w:vAlign w:val="bottom"/>
            <w:hideMark/>
          </w:tcPr>
          <w:p w14:paraId="47937CBF" w14:textId="77777777" w:rsidR="00733F47" w:rsidRPr="00733F47" w:rsidRDefault="00733F47" w:rsidP="00733F47">
            <w:pPr>
              <w:spacing w:after="0" w:line="240" w:lineRule="auto"/>
              <w:jc w:val="center"/>
              <w:rPr>
                <w:rFonts w:ascii="Times New Roman" w:eastAsia="Times New Roman" w:hAnsi="Times New Roman" w:cs="Times New Roman"/>
                <w:b/>
                <w:bCs/>
                <w:sz w:val="24"/>
                <w:szCs w:val="24"/>
                <w:u w:val="single"/>
                <w:lang w:eastAsia="en-GB"/>
              </w:rPr>
            </w:pPr>
            <w:r w:rsidRPr="00733F47">
              <w:rPr>
                <w:rFonts w:ascii="Times New Roman" w:eastAsia="Times New Roman" w:hAnsi="Times New Roman" w:cs="Times New Roman"/>
                <w:b/>
                <w:bCs/>
                <w:sz w:val="24"/>
                <w:szCs w:val="24"/>
                <w:u w:val="single"/>
                <w:lang w:eastAsia="en-GB"/>
              </w:rPr>
              <w:t>Company</w:t>
            </w:r>
          </w:p>
        </w:tc>
        <w:tc>
          <w:tcPr>
            <w:tcW w:w="1030" w:type="dxa"/>
            <w:tcBorders>
              <w:top w:val="single" w:sz="4" w:space="0" w:color="auto"/>
              <w:bottom w:val="single" w:sz="4" w:space="0" w:color="auto"/>
            </w:tcBorders>
            <w:shd w:val="clear" w:color="auto" w:fill="auto"/>
            <w:noWrap/>
            <w:vAlign w:val="bottom"/>
            <w:hideMark/>
          </w:tcPr>
          <w:p w14:paraId="00259497" w14:textId="77777777" w:rsidR="00733F47" w:rsidRPr="00733F47" w:rsidRDefault="00733F47" w:rsidP="00733F47">
            <w:pPr>
              <w:spacing w:after="0" w:line="240" w:lineRule="auto"/>
              <w:jc w:val="center"/>
              <w:rPr>
                <w:rFonts w:ascii="Times New Roman" w:eastAsia="Times New Roman" w:hAnsi="Times New Roman" w:cs="Times New Roman"/>
                <w:b/>
                <w:bCs/>
                <w:sz w:val="24"/>
                <w:szCs w:val="24"/>
                <w:u w:val="single"/>
                <w:lang w:eastAsia="en-GB"/>
              </w:rPr>
            </w:pPr>
            <w:r w:rsidRPr="00733F47">
              <w:rPr>
                <w:rFonts w:ascii="Times New Roman" w:eastAsia="Times New Roman" w:hAnsi="Times New Roman" w:cs="Times New Roman"/>
                <w:b/>
                <w:bCs/>
                <w:sz w:val="24"/>
                <w:szCs w:val="24"/>
                <w:u w:val="single"/>
                <w:lang w:eastAsia="en-GB"/>
              </w:rPr>
              <w:t>Year Formed</w:t>
            </w:r>
          </w:p>
        </w:tc>
        <w:tc>
          <w:tcPr>
            <w:tcW w:w="1323" w:type="dxa"/>
            <w:tcBorders>
              <w:top w:val="single" w:sz="4" w:space="0" w:color="auto"/>
              <w:bottom w:val="single" w:sz="4" w:space="0" w:color="auto"/>
            </w:tcBorders>
            <w:shd w:val="clear" w:color="auto" w:fill="auto"/>
            <w:noWrap/>
            <w:vAlign w:val="bottom"/>
            <w:hideMark/>
          </w:tcPr>
          <w:p w14:paraId="3CC2193B" w14:textId="77777777" w:rsidR="00733F47" w:rsidRPr="00733F47" w:rsidRDefault="00733F47" w:rsidP="00733F47">
            <w:pPr>
              <w:spacing w:after="0" w:line="240" w:lineRule="auto"/>
              <w:jc w:val="center"/>
              <w:rPr>
                <w:rFonts w:ascii="Times New Roman" w:eastAsia="Times New Roman" w:hAnsi="Times New Roman" w:cs="Times New Roman"/>
                <w:b/>
                <w:bCs/>
                <w:sz w:val="24"/>
                <w:szCs w:val="24"/>
                <w:u w:val="single"/>
                <w:lang w:eastAsia="en-GB"/>
              </w:rPr>
            </w:pPr>
            <w:r w:rsidRPr="00733F47">
              <w:rPr>
                <w:rFonts w:ascii="Times New Roman" w:eastAsia="Times New Roman" w:hAnsi="Times New Roman" w:cs="Times New Roman"/>
                <w:b/>
                <w:bCs/>
                <w:sz w:val="24"/>
                <w:szCs w:val="24"/>
                <w:u w:val="single"/>
                <w:lang w:eastAsia="en-GB"/>
              </w:rPr>
              <w:t>Employees</w:t>
            </w:r>
          </w:p>
        </w:tc>
        <w:tc>
          <w:tcPr>
            <w:tcW w:w="6010" w:type="dxa"/>
            <w:tcBorders>
              <w:top w:val="single" w:sz="4" w:space="0" w:color="auto"/>
              <w:bottom w:val="single" w:sz="4" w:space="0" w:color="auto"/>
            </w:tcBorders>
            <w:shd w:val="clear" w:color="auto" w:fill="auto"/>
            <w:noWrap/>
            <w:vAlign w:val="bottom"/>
            <w:hideMark/>
          </w:tcPr>
          <w:p w14:paraId="7D4EC4FF" w14:textId="77777777" w:rsidR="00733F47" w:rsidRPr="00733F47" w:rsidRDefault="00733F47" w:rsidP="00733F47">
            <w:pPr>
              <w:spacing w:after="0" w:line="240" w:lineRule="auto"/>
              <w:jc w:val="center"/>
              <w:rPr>
                <w:rFonts w:ascii="Times New Roman" w:eastAsia="Times New Roman" w:hAnsi="Times New Roman" w:cs="Times New Roman"/>
                <w:b/>
                <w:bCs/>
                <w:sz w:val="24"/>
                <w:szCs w:val="24"/>
                <w:u w:val="single"/>
                <w:lang w:eastAsia="en-GB"/>
              </w:rPr>
            </w:pPr>
            <w:r w:rsidRPr="00733F47">
              <w:rPr>
                <w:rFonts w:ascii="Times New Roman" w:eastAsia="Times New Roman" w:hAnsi="Times New Roman" w:cs="Times New Roman"/>
                <w:b/>
                <w:bCs/>
                <w:sz w:val="24"/>
                <w:szCs w:val="24"/>
                <w:u w:val="single"/>
                <w:lang w:eastAsia="en-GB"/>
              </w:rPr>
              <w:t>SIC Group Description</w:t>
            </w:r>
          </w:p>
        </w:tc>
      </w:tr>
      <w:tr w:rsidR="00733F47" w:rsidRPr="00733F47" w14:paraId="5AED87DC" w14:textId="77777777" w:rsidTr="00AD1E09">
        <w:trPr>
          <w:trHeight w:val="288"/>
        </w:trPr>
        <w:tc>
          <w:tcPr>
            <w:tcW w:w="1276" w:type="dxa"/>
            <w:tcBorders>
              <w:top w:val="single" w:sz="4" w:space="0" w:color="auto"/>
            </w:tcBorders>
            <w:shd w:val="clear" w:color="auto" w:fill="auto"/>
            <w:noWrap/>
            <w:vAlign w:val="bottom"/>
            <w:hideMark/>
          </w:tcPr>
          <w:p w14:paraId="5CC4C6F0" w14:textId="156E50B2"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C1</w:t>
            </w:r>
          </w:p>
        </w:tc>
        <w:tc>
          <w:tcPr>
            <w:tcW w:w="1030" w:type="dxa"/>
            <w:tcBorders>
              <w:top w:val="single" w:sz="4" w:space="0" w:color="auto"/>
            </w:tcBorders>
            <w:shd w:val="clear" w:color="auto" w:fill="auto"/>
            <w:noWrap/>
            <w:vAlign w:val="bottom"/>
            <w:hideMark/>
          </w:tcPr>
          <w:p w14:paraId="0410C267"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1965</w:t>
            </w:r>
          </w:p>
        </w:tc>
        <w:tc>
          <w:tcPr>
            <w:tcW w:w="1323" w:type="dxa"/>
            <w:tcBorders>
              <w:top w:val="single" w:sz="4" w:space="0" w:color="auto"/>
            </w:tcBorders>
            <w:shd w:val="clear" w:color="auto" w:fill="auto"/>
            <w:noWrap/>
            <w:vAlign w:val="bottom"/>
            <w:hideMark/>
          </w:tcPr>
          <w:p w14:paraId="11FE9B66"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115</w:t>
            </w:r>
          </w:p>
        </w:tc>
        <w:tc>
          <w:tcPr>
            <w:tcW w:w="6010" w:type="dxa"/>
            <w:tcBorders>
              <w:top w:val="single" w:sz="4" w:space="0" w:color="auto"/>
            </w:tcBorders>
            <w:shd w:val="clear" w:color="auto" w:fill="auto"/>
            <w:noWrap/>
            <w:vAlign w:val="bottom"/>
            <w:hideMark/>
          </w:tcPr>
          <w:p w14:paraId="6F9C5172" w14:textId="1A63EEAF" w:rsidR="00733F47" w:rsidRPr="000E65B3" w:rsidRDefault="00733F47" w:rsidP="00733F47">
            <w:pPr>
              <w:spacing w:after="0" w:line="240" w:lineRule="auto"/>
              <w:rPr>
                <w:rFonts w:ascii="Times New Roman" w:eastAsia="Times New Roman" w:hAnsi="Times New Roman" w:cs="Times New Roman"/>
                <w:iCs/>
                <w:sz w:val="24"/>
                <w:szCs w:val="24"/>
                <w:lang w:eastAsia="en-GB"/>
              </w:rPr>
            </w:pPr>
            <w:r w:rsidRPr="000E65B3">
              <w:rPr>
                <w:rFonts w:ascii="Times New Roman" w:eastAsia="Times New Roman" w:hAnsi="Times New Roman" w:cs="Times New Roman"/>
                <w:iCs/>
                <w:sz w:val="24"/>
                <w:szCs w:val="24"/>
                <w:lang w:eastAsia="en-GB"/>
              </w:rPr>
              <w:t>Remanufacturing of automotive parts</w:t>
            </w:r>
            <w:r>
              <w:rPr>
                <w:rFonts w:ascii="Times New Roman" w:eastAsia="Times New Roman" w:hAnsi="Times New Roman" w:cs="Times New Roman"/>
                <w:iCs/>
                <w:sz w:val="24"/>
                <w:szCs w:val="24"/>
                <w:lang w:eastAsia="en-GB"/>
              </w:rPr>
              <w:t>*</w:t>
            </w:r>
          </w:p>
        </w:tc>
      </w:tr>
      <w:tr w:rsidR="00733F47" w:rsidRPr="00733F47" w14:paraId="2F250C19" w14:textId="77777777" w:rsidTr="00AD1E09">
        <w:trPr>
          <w:trHeight w:val="288"/>
        </w:trPr>
        <w:tc>
          <w:tcPr>
            <w:tcW w:w="1276" w:type="dxa"/>
            <w:shd w:val="clear" w:color="auto" w:fill="auto"/>
            <w:noWrap/>
            <w:vAlign w:val="bottom"/>
            <w:hideMark/>
          </w:tcPr>
          <w:p w14:paraId="6581F017" w14:textId="59489FD8"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C2</w:t>
            </w:r>
          </w:p>
        </w:tc>
        <w:tc>
          <w:tcPr>
            <w:tcW w:w="1030" w:type="dxa"/>
            <w:shd w:val="clear" w:color="auto" w:fill="auto"/>
            <w:noWrap/>
            <w:vAlign w:val="bottom"/>
            <w:hideMark/>
          </w:tcPr>
          <w:p w14:paraId="44E49525"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1995</w:t>
            </w:r>
          </w:p>
        </w:tc>
        <w:tc>
          <w:tcPr>
            <w:tcW w:w="1323" w:type="dxa"/>
            <w:shd w:val="clear" w:color="auto" w:fill="auto"/>
            <w:noWrap/>
            <w:vAlign w:val="bottom"/>
            <w:hideMark/>
          </w:tcPr>
          <w:p w14:paraId="103A90C6"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7</w:t>
            </w:r>
          </w:p>
        </w:tc>
        <w:tc>
          <w:tcPr>
            <w:tcW w:w="6010" w:type="dxa"/>
            <w:shd w:val="clear" w:color="auto" w:fill="auto"/>
            <w:noWrap/>
            <w:vAlign w:val="bottom"/>
            <w:hideMark/>
          </w:tcPr>
          <w:p w14:paraId="31D0B7B9"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other electrical equipment</w:t>
            </w:r>
          </w:p>
        </w:tc>
      </w:tr>
      <w:tr w:rsidR="00733F47" w:rsidRPr="00733F47" w14:paraId="76BFFA8C" w14:textId="77777777" w:rsidTr="00AD1E09">
        <w:trPr>
          <w:trHeight w:val="288"/>
        </w:trPr>
        <w:tc>
          <w:tcPr>
            <w:tcW w:w="1276" w:type="dxa"/>
            <w:shd w:val="clear" w:color="auto" w:fill="auto"/>
            <w:noWrap/>
            <w:vAlign w:val="bottom"/>
            <w:hideMark/>
          </w:tcPr>
          <w:p w14:paraId="3B4DF765" w14:textId="513C46FF"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C3</w:t>
            </w:r>
          </w:p>
        </w:tc>
        <w:tc>
          <w:tcPr>
            <w:tcW w:w="1030" w:type="dxa"/>
            <w:shd w:val="clear" w:color="auto" w:fill="auto"/>
            <w:noWrap/>
            <w:vAlign w:val="bottom"/>
            <w:hideMark/>
          </w:tcPr>
          <w:p w14:paraId="3918AF24"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1998</w:t>
            </w:r>
          </w:p>
        </w:tc>
        <w:tc>
          <w:tcPr>
            <w:tcW w:w="1323" w:type="dxa"/>
            <w:shd w:val="clear" w:color="auto" w:fill="auto"/>
            <w:noWrap/>
            <w:vAlign w:val="bottom"/>
            <w:hideMark/>
          </w:tcPr>
          <w:p w14:paraId="0303BC91"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30</w:t>
            </w:r>
          </w:p>
        </w:tc>
        <w:tc>
          <w:tcPr>
            <w:tcW w:w="6010" w:type="dxa"/>
            <w:shd w:val="clear" w:color="auto" w:fill="auto"/>
            <w:noWrap/>
            <w:vAlign w:val="bottom"/>
            <w:hideMark/>
          </w:tcPr>
          <w:p w14:paraId="4165BAE7"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 xml:space="preserve">Other manufacturing </w:t>
            </w:r>
            <w:proofErr w:type="spellStart"/>
            <w:r w:rsidRPr="00733F47">
              <w:rPr>
                <w:rFonts w:ascii="Times New Roman" w:eastAsia="Times New Roman" w:hAnsi="Times New Roman" w:cs="Times New Roman"/>
                <w:sz w:val="24"/>
                <w:szCs w:val="24"/>
                <w:lang w:eastAsia="en-GB"/>
              </w:rPr>
              <w:t>n.e.c</w:t>
            </w:r>
            <w:proofErr w:type="spellEnd"/>
            <w:r w:rsidRPr="00733F47">
              <w:rPr>
                <w:rFonts w:ascii="Times New Roman" w:eastAsia="Times New Roman" w:hAnsi="Times New Roman" w:cs="Times New Roman"/>
                <w:sz w:val="24"/>
                <w:szCs w:val="24"/>
                <w:lang w:eastAsia="en-GB"/>
              </w:rPr>
              <w:t>.</w:t>
            </w:r>
          </w:p>
        </w:tc>
      </w:tr>
      <w:tr w:rsidR="00733F47" w:rsidRPr="00733F47" w14:paraId="48950E1A" w14:textId="77777777" w:rsidTr="00AD1E09">
        <w:trPr>
          <w:trHeight w:val="288"/>
        </w:trPr>
        <w:tc>
          <w:tcPr>
            <w:tcW w:w="1276" w:type="dxa"/>
            <w:shd w:val="clear" w:color="auto" w:fill="auto"/>
            <w:noWrap/>
            <w:vAlign w:val="bottom"/>
            <w:hideMark/>
          </w:tcPr>
          <w:p w14:paraId="3DFBBA68" w14:textId="59EB3290"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C4</w:t>
            </w:r>
          </w:p>
        </w:tc>
        <w:tc>
          <w:tcPr>
            <w:tcW w:w="1030" w:type="dxa"/>
            <w:shd w:val="clear" w:color="auto" w:fill="auto"/>
            <w:noWrap/>
            <w:vAlign w:val="bottom"/>
            <w:hideMark/>
          </w:tcPr>
          <w:p w14:paraId="7D2AF0D5"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1954</w:t>
            </w:r>
          </w:p>
        </w:tc>
        <w:tc>
          <w:tcPr>
            <w:tcW w:w="1323" w:type="dxa"/>
            <w:shd w:val="clear" w:color="auto" w:fill="auto"/>
            <w:noWrap/>
            <w:vAlign w:val="bottom"/>
            <w:hideMark/>
          </w:tcPr>
          <w:p w14:paraId="73661F66"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190</w:t>
            </w:r>
          </w:p>
        </w:tc>
        <w:tc>
          <w:tcPr>
            <w:tcW w:w="6010" w:type="dxa"/>
            <w:shd w:val="clear" w:color="auto" w:fill="auto"/>
            <w:noWrap/>
            <w:vAlign w:val="bottom"/>
            <w:hideMark/>
          </w:tcPr>
          <w:p w14:paraId="2FCF8E5B"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plastics products</w:t>
            </w:r>
          </w:p>
        </w:tc>
      </w:tr>
      <w:tr w:rsidR="00733F47" w:rsidRPr="00733F47" w14:paraId="2E02A1EC" w14:textId="77777777" w:rsidTr="00AD1E09">
        <w:trPr>
          <w:trHeight w:val="288"/>
        </w:trPr>
        <w:tc>
          <w:tcPr>
            <w:tcW w:w="1276" w:type="dxa"/>
            <w:shd w:val="clear" w:color="auto" w:fill="auto"/>
            <w:noWrap/>
            <w:vAlign w:val="bottom"/>
            <w:hideMark/>
          </w:tcPr>
          <w:p w14:paraId="194ADB82" w14:textId="4B3649FE"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C5</w:t>
            </w:r>
          </w:p>
        </w:tc>
        <w:tc>
          <w:tcPr>
            <w:tcW w:w="1030" w:type="dxa"/>
            <w:shd w:val="clear" w:color="auto" w:fill="auto"/>
            <w:noWrap/>
            <w:vAlign w:val="bottom"/>
            <w:hideMark/>
          </w:tcPr>
          <w:p w14:paraId="67D3B875"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1998</w:t>
            </w:r>
          </w:p>
        </w:tc>
        <w:tc>
          <w:tcPr>
            <w:tcW w:w="1323" w:type="dxa"/>
            <w:shd w:val="clear" w:color="auto" w:fill="auto"/>
            <w:noWrap/>
            <w:vAlign w:val="bottom"/>
            <w:hideMark/>
          </w:tcPr>
          <w:p w14:paraId="40583D1E"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16</w:t>
            </w:r>
          </w:p>
        </w:tc>
        <w:tc>
          <w:tcPr>
            <w:tcW w:w="6010" w:type="dxa"/>
            <w:shd w:val="clear" w:color="auto" w:fill="auto"/>
            <w:noWrap/>
            <w:vAlign w:val="bottom"/>
            <w:hideMark/>
          </w:tcPr>
          <w:p w14:paraId="142D6EDC"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other fabricated metal products</w:t>
            </w:r>
          </w:p>
        </w:tc>
      </w:tr>
      <w:tr w:rsidR="00733F47" w:rsidRPr="00733F47" w14:paraId="78721CC7" w14:textId="77777777" w:rsidTr="00AD1E09">
        <w:trPr>
          <w:trHeight w:val="288"/>
        </w:trPr>
        <w:tc>
          <w:tcPr>
            <w:tcW w:w="1276" w:type="dxa"/>
            <w:shd w:val="clear" w:color="auto" w:fill="auto"/>
            <w:noWrap/>
            <w:vAlign w:val="bottom"/>
            <w:hideMark/>
          </w:tcPr>
          <w:p w14:paraId="360AB6D2" w14:textId="3914CA9D"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C6</w:t>
            </w:r>
          </w:p>
        </w:tc>
        <w:tc>
          <w:tcPr>
            <w:tcW w:w="1030" w:type="dxa"/>
            <w:shd w:val="clear" w:color="auto" w:fill="auto"/>
            <w:noWrap/>
            <w:vAlign w:val="bottom"/>
            <w:hideMark/>
          </w:tcPr>
          <w:p w14:paraId="54147932"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1982</w:t>
            </w:r>
          </w:p>
        </w:tc>
        <w:tc>
          <w:tcPr>
            <w:tcW w:w="1323" w:type="dxa"/>
            <w:shd w:val="clear" w:color="auto" w:fill="auto"/>
            <w:noWrap/>
            <w:vAlign w:val="bottom"/>
            <w:hideMark/>
          </w:tcPr>
          <w:p w14:paraId="307A4403"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40</w:t>
            </w:r>
          </w:p>
        </w:tc>
        <w:tc>
          <w:tcPr>
            <w:tcW w:w="6010" w:type="dxa"/>
            <w:shd w:val="clear" w:color="auto" w:fill="auto"/>
            <w:noWrap/>
            <w:vAlign w:val="bottom"/>
            <w:hideMark/>
          </w:tcPr>
          <w:p w14:paraId="5D90008E"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other general-purpose machinery</w:t>
            </w:r>
          </w:p>
        </w:tc>
      </w:tr>
      <w:tr w:rsidR="00733F47" w:rsidRPr="00733F47" w14:paraId="0BE2BEB8" w14:textId="77777777" w:rsidTr="00AD1E09">
        <w:trPr>
          <w:trHeight w:val="288"/>
        </w:trPr>
        <w:tc>
          <w:tcPr>
            <w:tcW w:w="1276" w:type="dxa"/>
            <w:shd w:val="clear" w:color="auto" w:fill="auto"/>
            <w:noWrap/>
            <w:vAlign w:val="bottom"/>
            <w:hideMark/>
          </w:tcPr>
          <w:p w14:paraId="4CC6EC4A" w14:textId="58176E27"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C7</w:t>
            </w:r>
          </w:p>
        </w:tc>
        <w:tc>
          <w:tcPr>
            <w:tcW w:w="1030" w:type="dxa"/>
            <w:shd w:val="clear" w:color="auto" w:fill="auto"/>
            <w:noWrap/>
            <w:vAlign w:val="bottom"/>
            <w:hideMark/>
          </w:tcPr>
          <w:p w14:paraId="06639F3D"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1989</w:t>
            </w:r>
          </w:p>
        </w:tc>
        <w:tc>
          <w:tcPr>
            <w:tcW w:w="1323" w:type="dxa"/>
            <w:shd w:val="clear" w:color="auto" w:fill="auto"/>
            <w:noWrap/>
            <w:vAlign w:val="bottom"/>
            <w:hideMark/>
          </w:tcPr>
          <w:p w14:paraId="36E09E29"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20</w:t>
            </w:r>
          </w:p>
        </w:tc>
        <w:tc>
          <w:tcPr>
            <w:tcW w:w="6010" w:type="dxa"/>
            <w:shd w:val="clear" w:color="auto" w:fill="auto"/>
            <w:noWrap/>
            <w:vAlign w:val="bottom"/>
            <w:hideMark/>
          </w:tcPr>
          <w:p w14:paraId="62204ACE"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Treatment and coating of metals; machining</w:t>
            </w:r>
          </w:p>
        </w:tc>
      </w:tr>
      <w:tr w:rsidR="00733F47" w:rsidRPr="00733F47" w14:paraId="5E78C908" w14:textId="77777777" w:rsidTr="00AD1E09">
        <w:trPr>
          <w:trHeight w:val="288"/>
        </w:trPr>
        <w:tc>
          <w:tcPr>
            <w:tcW w:w="1276" w:type="dxa"/>
            <w:shd w:val="clear" w:color="auto" w:fill="auto"/>
            <w:noWrap/>
            <w:vAlign w:val="bottom"/>
            <w:hideMark/>
          </w:tcPr>
          <w:p w14:paraId="14BB5251" w14:textId="312ACBC5"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C8</w:t>
            </w:r>
          </w:p>
        </w:tc>
        <w:tc>
          <w:tcPr>
            <w:tcW w:w="1030" w:type="dxa"/>
            <w:shd w:val="clear" w:color="auto" w:fill="auto"/>
            <w:noWrap/>
            <w:vAlign w:val="bottom"/>
            <w:hideMark/>
          </w:tcPr>
          <w:p w14:paraId="7151AD1D"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1952</w:t>
            </w:r>
          </w:p>
        </w:tc>
        <w:tc>
          <w:tcPr>
            <w:tcW w:w="1323" w:type="dxa"/>
            <w:shd w:val="clear" w:color="auto" w:fill="auto"/>
            <w:noWrap/>
            <w:vAlign w:val="bottom"/>
            <w:hideMark/>
          </w:tcPr>
          <w:p w14:paraId="656B1A82"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63</w:t>
            </w:r>
          </w:p>
        </w:tc>
        <w:tc>
          <w:tcPr>
            <w:tcW w:w="6010" w:type="dxa"/>
            <w:shd w:val="clear" w:color="auto" w:fill="auto"/>
            <w:noWrap/>
            <w:vAlign w:val="bottom"/>
            <w:hideMark/>
          </w:tcPr>
          <w:p w14:paraId="58E4D97F"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basic precious and other non-ferrous metals</w:t>
            </w:r>
          </w:p>
        </w:tc>
      </w:tr>
      <w:tr w:rsidR="00733F47" w:rsidRPr="00733F47" w14:paraId="79ADEEE6" w14:textId="77777777" w:rsidTr="00AD1E09">
        <w:trPr>
          <w:trHeight w:val="288"/>
        </w:trPr>
        <w:tc>
          <w:tcPr>
            <w:tcW w:w="1276" w:type="dxa"/>
            <w:shd w:val="clear" w:color="auto" w:fill="auto"/>
            <w:noWrap/>
            <w:vAlign w:val="bottom"/>
            <w:hideMark/>
          </w:tcPr>
          <w:p w14:paraId="5AC52753" w14:textId="52654D83"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C9</w:t>
            </w:r>
          </w:p>
        </w:tc>
        <w:tc>
          <w:tcPr>
            <w:tcW w:w="1030" w:type="dxa"/>
            <w:shd w:val="clear" w:color="auto" w:fill="auto"/>
            <w:noWrap/>
            <w:vAlign w:val="bottom"/>
            <w:hideMark/>
          </w:tcPr>
          <w:p w14:paraId="588278D0"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1984</w:t>
            </w:r>
          </w:p>
        </w:tc>
        <w:tc>
          <w:tcPr>
            <w:tcW w:w="1323" w:type="dxa"/>
            <w:shd w:val="clear" w:color="auto" w:fill="auto"/>
            <w:noWrap/>
            <w:vAlign w:val="bottom"/>
            <w:hideMark/>
          </w:tcPr>
          <w:p w14:paraId="20619F5A"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12</w:t>
            </w:r>
          </w:p>
        </w:tc>
        <w:tc>
          <w:tcPr>
            <w:tcW w:w="6010" w:type="dxa"/>
            <w:shd w:val="clear" w:color="auto" w:fill="auto"/>
            <w:noWrap/>
            <w:vAlign w:val="bottom"/>
            <w:hideMark/>
          </w:tcPr>
          <w:p w14:paraId="5C2B06BA"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parts and accessories for motor vehicles</w:t>
            </w:r>
          </w:p>
        </w:tc>
      </w:tr>
      <w:tr w:rsidR="00733F47" w:rsidRPr="00733F47" w14:paraId="7A351042" w14:textId="77777777" w:rsidTr="00AD1E09">
        <w:trPr>
          <w:trHeight w:val="288"/>
        </w:trPr>
        <w:tc>
          <w:tcPr>
            <w:tcW w:w="1276" w:type="dxa"/>
            <w:shd w:val="clear" w:color="auto" w:fill="auto"/>
            <w:noWrap/>
            <w:vAlign w:val="bottom"/>
            <w:hideMark/>
          </w:tcPr>
          <w:p w14:paraId="20B2EBE3" w14:textId="58396221"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E1</w:t>
            </w:r>
          </w:p>
        </w:tc>
        <w:tc>
          <w:tcPr>
            <w:tcW w:w="1030" w:type="dxa"/>
            <w:shd w:val="clear" w:color="auto" w:fill="auto"/>
            <w:noWrap/>
            <w:vAlign w:val="bottom"/>
            <w:hideMark/>
          </w:tcPr>
          <w:p w14:paraId="0B102089"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1994</w:t>
            </w:r>
          </w:p>
        </w:tc>
        <w:tc>
          <w:tcPr>
            <w:tcW w:w="1323" w:type="dxa"/>
            <w:shd w:val="clear" w:color="auto" w:fill="auto"/>
            <w:noWrap/>
            <w:vAlign w:val="bottom"/>
            <w:hideMark/>
          </w:tcPr>
          <w:p w14:paraId="04BCDCAC"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5</w:t>
            </w:r>
          </w:p>
        </w:tc>
        <w:tc>
          <w:tcPr>
            <w:tcW w:w="6010" w:type="dxa"/>
            <w:shd w:val="clear" w:color="auto" w:fill="auto"/>
            <w:noWrap/>
            <w:vAlign w:val="bottom"/>
            <w:hideMark/>
          </w:tcPr>
          <w:p w14:paraId="5C6A6F1A"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Architectural and engineering activities and related technical consultancy</w:t>
            </w:r>
          </w:p>
        </w:tc>
      </w:tr>
      <w:tr w:rsidR="00733F47" w:rsidRPr="00733F47" w14:paraId="510CC051" w14:textId="77777777" w:rsidTr="00AD1E09">
        <w:trPr>
          <w:trHeight w:val="288"/>
        </w:trPr>
        <w:tc>
          <w:tcPr>
            <w:tcW w:w="1276" w:type="dxa"/>
            <w:shd w:val="clear" w:color="auto" w:fill="auto"/>
            <w:noWrap/>
            <w:vAlign w:val="bottom"/>
            <w:hideMark/>
          </w:tcPr>
          <w:p w14:paraId="60BDAFAE" w14:textId="70484B5B"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E2</w:t>
            </w:r>
          </w:p>
        </w:tc>
        <w:tc>
          <w:tcPr>
            <w:tcW w:w="1030" w:type="dxa"/>
            <w:shd w:val="clear" w:color="auto" w:fill="auto"/>
            <w:noWrap/>
            <w:vAlign w:val="bottom"/>
            <w:hideMark/>
          </w:tcPr>
          <w:p w14:paraId="6809A237"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1983</w:t>
            </w:r>
          </w:p>
        </w:tc>
        <w:tc>
          <w:tcPr>
            <w:tcW w:w="1323" w:type="dxa"/>
            <w:shd w:val="clear" w:color="auto" w:fill="auto"/>
            <w:noWrap/>
            <w:vAlign w:val="bottom"/>
            <w:hideMark/>
          </w:tcPr>
          <w:p w14:paraId="54A1096C"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60</w:t>
            </w:r>
          </w:p>
        </w:tc>
        <w:tc>
          <w:tcPr>
            <w:tcW w:w="6010" w:type="dxa"/>
            <w:shd w:val="clear" w:color="auto" w:fill="auto"/>
            <w:noWrap/>
            <w:vAlign w:val="bottom"/>
            <w:hideMark/>
          </w:tcPr>
          <w:p w14:paraId="40F34E39"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electric motors, generators, transformers and electricity distribution and control apparatus</w:t>
            </w:r>
          </w:p>
        </w:tc>
      </w:tr>
      <w:tr w:rsidR="00733F47" w:rsidRPr="00733F47" w14:paraId="399D4C10" w14:textId="77777777" w:rsidTr="00AD1E09">
        <w:trPr>
          <w:trHeight w:val="288"/>
        </w:trPr>
        <w:tc>
          <w:tcPr>
            <w:tcW w:w="1276" w:type="dxa"/>
            <w:shd w:val="clear" w:color="auto" w:fill="auto"/>
            <w:noWrap/>
            <w:vAlign w:val="bottom"/>
            <w:hideMark/>
          </w:tcPr>
          <w:p w14:paraId="713AB492" w14:textId="0518EB65"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L1</w:t>
            </w:r>
          </w:p>
        </w:tc>
        <w:tc>
          <w:tcPr>
            <w:tcW w:w="1030" w:type="dxa"/>
            <w:shd w:val="clear" w:color="auto" w:fill="auto"/>
            <w:noWrap/>
            <w:vAlign w:val="bottom"/>
            <w:hideMark/>
          </w:tcPr>
          <w:p w14:paraId="742E3A60"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1989</w:t>
            </w:r>
          </w:p>
        </w:tc>
        <w:tc>
          <w:tcPr>
            <w:tcW w:w="1323" w:type="dxa"/>
            <w:shd w:val="clear" w:color="auto" w:fill="auto"/>
            <w:noWrap/>
            <w:vAlign w:val="bottom"/>
            <w:hideMark/>
          </w:tcPr>
          <w:p w14:paraId="2C826019"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24</w:t>
            </w:r>
          </w:p>
        </w:tc>
        <w:tc>
          <w:tcPr>
            <w:tcW w:w="6010" w:type="dxa"/>
            <w:shd w:val="clear" w:color="auto" w:fill="auto"/>
            <w:noWrap/>
            <w:vAlign w:val="bottom"/>
            <w:hideMark/>
          </w:tcPr>
          <w:p w14:paraId="20AD763A"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basic chemicals, fertilisers and nitrogen compounds, plastics and synthetic rubber in primary forms</w:t>
            </w:r>
          </w:p>
        </w:tc>
      </w:tr>
      <w:tr w:rsidR="00733F47" w:rsidRPr="00733F47" w14:paraId="62B491BB" w14:textId="77777777" w:rsidTr="00AD1E09">
        <w:trPr>
          <w:trHeight w:val="288"/>
        </w:trPr>
        <w:tc>
          <w:tcPr>
            <w:tcW w:w="1276" w:type="dxa"/>
            <w:shd w:val="clear" w:color="auto" w:fill="auto"/>
            <w:noWrap/>
            <w:vAlign w:val="bottom"/>
            <w:hideMark/>
          </w:tcPr>
          <w:p w14:paraId="627BD61B" w14:textId="32800E11"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L2</w:t>
            </w:r>
          </w:p>
        </w:tc>
        <w:tc>
          <w:tcPr>
            <w:tcW w:w="1030" w:type="dxa"/>
            <w:shd w:val="clear" w:color="auto" w:fill="auto"/>
            <w:noWrap/>
            <w:vAlign w:val="bottom"/>
            <w:hideMark/>
          </w:tcPr>
          <w:p w14:paraId="43D1B0E9"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1965</w:t>
            </w:r>
          </w:p>
        </w:tc>
        <w:tc>
          <w:tcPr>
            <w:tcW w:w="1323" w:type="dxa"/>
            <w:shd w:val="clear" w:color="auto" w:fill="auto"/>
            <w:noWrap/>
            <w:vAlign w:val="bottom"/>
            <w:hideMark/>
          </w:tcPr>
          <w:p w14:paraId="5E7CB216"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4</w:t>
            </w:r>
          </w:p>
        </w:tc>
        <w:tc>
          <w:tcPr>
            <w:tcW w:w="6010" w:type="dxa"/>
            <w:shd w:val="clear" w:color="auto" w:fill="auto"/>
            <w:noWrap/>
            <w:vAlign w:val="bottom"/>
            <w:hideMark/>
          </w:tcPr>
          <w:p w14:paraId="70C8CEDB"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plastics products</w:t>
            </w:r>
          </w:p>
        </w:tc>
      </w:tr>
      <w:tr w:rsidR="00733F47" w:rsidRPr="00733F47" w14:paraId="5488798E" w14:textId="77777777" w:rsidTr="00AD1E09">
        <w:trPr>
          <w:trHeight w:val="288"/>
        </w:trPr>
        <w:tc>
          <w:tcPr>
            <w:tcW w:w="1276" w:type="dxa"/>
            <w:shd w:val="clear" w:color="auto" w:fill="auto"/>
            <w:noWrap/>
            <w:vAlign w:val="bottom"/>
            <w:hideMark/>
          </w:tcPr>
          <w:p w14:paraId="44479B9C" w14:textId="148B69D5"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L3</w:t>
            </w:r>
          </w:p>
        </w:tc>
        <w:tc>
          <w:tcPr>
            <w:tcW w:w="1030" w:type="dxa"/>
            <w:shd w:val="clear" w:color="auto" w:fill="auto"/>
            <w:noWrap/>
            <w:vAlign w:val="bottom"/>
            <w:hideMark/>
          </w:tcPr>
          <w:p w14:paraId="0A298000"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1994</w:t>
            </w:r>
          </w:p>
        </w:tc>
        <w:tc>
          <w:tcPr>
            <w:tcW w:w="1323" w:type="dxa"/>
            <w:shd w:val="clear" w:color="auto" w:fill="auto"/>
            <w:noWrap/>
            <w:vAlign w:val="bottom"/>
            <w:hideMark/>
          </w:tcPr>
          <w:p w14:paraId="752028AF"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10</w:t>
            </w:r>
          </w:p>
        </w:tc>
        <w:tc>
          <w:tcPr>
            <w:tcW w:w="6010" w:type="dxa"/>
            <w:shd w:val="clear" w:color="auto" w:fill="auto"/>
            <w:noWrap/>
            <w:vAlign w:val="bottom"/>
            <w:hideMark/>
          </w:tcPr>
          <w:p w14:paraId="6DC5B39D"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 xml:space="preserve">Other manufacturing </w:t>
            </w:r>
            <w:proofErr w:type="spellStart"/>
            <w:r w:rsidRPr="00733F47">
              <w:rPr>
                <w:rFonts w:ascii="Times New Roman" w:eastAsia="Times New Roman" w:hAnsi="Times New Roman" w:cs="Times New Roman"/>
                <w:sz w:val="24"/>
                <w:szCs w:val="24"/>
                <w:lang w:eastAsia="en-GB"/>
              </w:rPr>
              <w:t>n.e.c</w:t>
            </w:r>
            <w:proofErr w:type="spellEnd"/>
            <w:r w:rsidRPr="00733F47">
              <w:rPr>
                <w:rFonts w:ascii="Times New Roman" w:eastAsia="Times New Roman" w:hAnsi="Times New Roman" w:cs="Times New Roman"/>
                <w:sz w:val="24"/>
                <w:szCs w:val="24"/>
                <w:lang w:eastAsia="en-GB"/>
              </w:rPr>
              <w:t>.</w:t>
            </w:r>
          </w:p>
        </w:tc>
      </w:tr>
      <w:tr w:rsidR="00733F47" w:rsidRPr="00733F47" w14:paraId="0B16048B" w14:textId="77777777" w:rsidTr="00AD1E09">
        <w:trPr>
          <w:trHeight w:val="288"/>
        </w:trPr>
        <w:tc>
          <w:tcPr>
            <w:tcW w:w="1276" w:type="dxa"/>
            <w:shd w:val="clear" w:color="auto" w:fill="auto"/>
            <w:noWrap/>
            <w:vAlign w:val="bottom"/>
            <w:hideMark/>
          </w:tcPr>
          <w:p w14:paraId="12AC2F9B" w14:textId="1B41815A"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L4</w:t>
            </w:r>
          </w:p>
        </w:tc>
        <w:tc>
          <w:tcPr>
            <w:tcW w:w="1030" w:type="dxa"/>
            <w:shd w:val="clear" w:color="auto" w:fill="auto"/>
            <w:noWrap/>
            <w:vAlign w:val="bottom"/>
            <w:hideMark/>
          </w:tcPr>
          <w:p w14:paraId="72AAF9D0"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1955</w:t>
            </w:r>
          </w:p>
        </w:tc>
        <w:tc>
          <w:tcPr>
            <w:tcW w:w="1323" w:type="dxa"/>
            <w:shd w:val="clear" w:color="auto" w:fill="auto"/>
            <w:noWrap/>
            <w:vAlign w:val="bottom"/>
            <w:hideMark/>
          </w:tcPr>
          <w:p w14:paraId="243E9CB9"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65</w:t>
            </w:r>
          </w:p>
        </w:tc>
        <w:tc>
          <w:tcPr>
            <w:tcW w:w="6010" w:type="dxa"/>
            <w:shd w:val="clear" w:color="auto" w:fill="auto"/>
            <w:noWrap/>
            <w:vAlign w:val="bottom"/>
            <w:hideMark/>
          </w:tcPr>
          <w:p w14:paraId="110F17F0"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plastics products</w:t>
            </w:r>
          </w:p>
        </w:tc>
      </w:tr>
      <w:tr w:rsidR="00733F47" w:rsidRPr="00733F47" w14:paraId="12761FCB" w14:textId="77777777" w:rsidTr="00AD1E09">
        <w:trPr>
          <w:trHeight w:val="288"/>
        </w:trPr>
        <w:tc>
          <w:tcPr>
            <w:tcW w:w="1276" w:type="dxa"/>
            <w:shd w:val="clear" w:color="auto" w:fill="auto"/>
            <w:noWrap/>
            <w:vAlign w:val="bottom"/>
            <w:hideMark/>
          </w:tcPr>
          <w:p w14:paraId="66B8FE5E" w14:textId="46F71E3B"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L5</w:t>
            </w:r>
          </w:p>
        </w:tc>
        <w:tc>
          <w:tcPr>
            <w:tcW w:w="1030" w:type="dxa"/>
            <w:shd w:val="clear" w:color="auto" w:fill="auto"/>
            <w:noWrap/>
            <w:vAlign w:val="bottom"/>
            <w:hideMark/>
          </w:tcPr>
          <w:p w14:paraId="62034CFD"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1987</w:t>
            </w:r>
          </w:p>
        </w:tc>
        <w:tc>
          <w:tcPr>
            <w:tcW w:w="1323" w:type="dxa"/>
            <w:shd w:val="clear" w:color="auto" w:fill="auto"/>
            <w:noWrap/>
            <w:vAlign w:val="bottom"/>
            <w:hideMark/>
          </w:tcPr>
          <w:p w14:paraId="33AD74E1"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9</w:t>
            </w:r>
          </w:p>
        </w:tc>
        <w:tc>
          <w:tcPr>
            <w:tcW w:w="6010" w:type="dxa"/>
            <w:shd w:val="clear" w:color="auto" w:fill="auto"/>
            <w:noWrap/>
            <w:vAlign w:val="bottom"/>
            <w:hideMark/>
          </w:tcPr>
          <w:p w14:paraId="2069B5F4"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other fabricated metal products</w:t>
            </w:r>
          </w:p>
        </w:tc>
      </w:tr>
      <w:tr w:rsidR="00733F47" w:rsidRPr="00733F47" w14:paraId="66F9C478" w14:textId="77777777" w:rsidTr="00AD1E09">
        <w:trPr>
          <w:trHeight w:val="288"/>
        </w:trPr>
        <w:tc>
          <w:tcPr>
            <w:tcW w:w="1276" w:type="dxa"/>
            <w:shd w:val="clear" w:color="auto" w:fill="auto"/>
            <w:noWrap/>
            <w:vAlign w:val="bottom"/>
            <w:hideMark/>
          </w:tcPr>
          <w:p w14:paraId="58AE7387" w14:textId="59FE7AF3"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L6</w:t>
            </w:r>
          </w:p>
        </w:tc>
        <w:tc>
          <w:tcPr>
            <w:tcW w:w="1030" w:type="dxa"/>
            <w:shd w:val="clear" w:color="auto" w:fill="auto"/>
            <w:noWrap/>
            <w:vAlign w:val="bottom"/>
            <w:hideMark/>
          </w:tcPr>
          <w:p w14:paraId="3792F881"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1981</w:t>
            </w:r>
          </w:p>
        </w:tc>
        <w:tc>
          <w:tcPr>
            <w:tcW w:w="1323" w:type="dxa"/>
            <w:shd w:val="clear" w:color="auto" w:fill="auto"/>
            <w:noWrap/>
            <w:vAlign w:val="bottom"/>
            <w:hideMark/>
          </w:tcPr>
          <w:p w14:paraId="1C544D60"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151</w:t>
            </w:r>
          </w:p>
        </w:tc>
        <w:tc>
          <w:tcPr>
            <w:tcW w:w="6010" w:type="dxa"/>
            <w:shd w:val="clear" w:color="auto" w:fill="auto"/>
            <w:noWrap/>
            <w:vAlign w:val="bottom"/>
            <w:hideMark/>
          </w:tcPr>
          <w:p w14:paraId="69290D8D"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 xml:space="preserve">Other manufacturing </w:t>
            </w:r>
            <w:proofErr w:type="spellStart"/>
            <w:r w:rsidRPr="00733F47">
              <w:rPr>
                <w:rFonts w:ascii="Times New Roman" w:eastAsia="Times New Roman" w:hAnsi="Times New Roman" w:cs="Times New Roman"/>
                <w:sz w:val="24"/>
                <w:szCs w:val="24"/>
                <w:lang w:eastAsia="en-GB"/>
              </w:rPr>
              <w:t>n.e.c</w:t>
            </w:r>
            <w:proofErr w:type="spellEnd"/>
            <w:r w:rsidRPr="00733F47">
              <w:rPr>
                <w:rFonts w:ascii="Times New Roman" w:eastAsia="Times New Roman" w:hAnsi="Times New Roman" w:cs="Times New Roman"/>
                <w:sz w:val="24"/>
                <w:szCs w:val="24"/>
                <w:lang w:eastAsia="en-GB"/>
              </w:rPr>
              <w:t>.</w:t>
            </w:r>
          </w:p>
        </w:tc>
      </w:tr>
      <w:tr w:rsidR="00733F47" w:rsidRPr="00733F47" w14:paraId="751EA453" w14:textId="77777777" w:rsidTr="00AD1E09">
        <w:trPr>
          <w:trHeight w:val="288"/>
        </w:trPr>
        <w:tc>
          <w:tcPr>
            <w:tcW w:w="1276" w:type="dxa"/>
            <w:shd w:val="clear" w:color="auto" w:fill="auto"/>
            <w:noWrap/>
            <w:vAlign w:val="bottom"/>
            <w:hideMark/>
          </w:tcPr>
          <w:p w14:paraId="16F31F2A" w14:textId="68A4BEFD"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S1</w:t>
            </w:r>
          </w:p>
        </w:tc>
        <w:tc>
          <w:tcPr>
            <w:tcW w:w="1030" w:type="dxa"/>
            <w:shd w:val="clear" w:color="auto" w:fill="auto"/>
            <w:noWrap/>
            <w:vAlign w:val="bottom"/>
            <w:hideMark/>
          </w:tcPr>
          <w:p w14:paraId="07FF537F"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1972</w:t>
            </w:r>
          </w:p>
        </w:tc>
        <w:tc>
          <w:tcPr>
            <w:tcW w:w="1323" w:type="dxa"/>
            <w:shd w:val="clear" w:color="auto" w:fill="auto"/>
            <w:noWrap/>
            <w:vAlign w:val="bottom"/>
            <w:hideMark/>
          </w:tcPr>
          <w:p w14:paraId="6932DC51"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64</w:t>
            </w:r>
          </w:p>
        </w:tc>
        <w:tc>
          <w:tcPr>
            <w:tcW w:w="6010" w:type="dxa"/>
            <w:shd w:val="clear" w:color="auto" w:fill="auto"/>
            <w:noWrap/>
            <w:vAlign w:val="bottom"/>
            <w:hideMark/>
          </w:tcPr>
          <w:p w14:paraId="5F3AFD92" w14:textId="63B3406D" w:rsidR="00733F47" w:rsidRPr="000E65B3" w:rsidRDefault="00733F47" w:rsidP="00733F47">
            <w:pPr>
              <w:spacing w:after="0" w:line="240" w:lineRule="auto"/>
              <w:rPr>
                <w:rFonts w:ascii="Times New Roman" w:eastAsia="Times New Roman" w:hAnsi="Times New Roman" w:cs="Times New Roman"/>
                <w:iCs/>
                <w:sz w:val="24"/>
                <w:szCs w:val="24"/>
                <w:lang w:eastAsia="en-GB"/>
              </w:rPr>
            </w:pPr>
            <w:r w:rsidRPr="000E65B3">
              <w:rPr>
                <w:rFonts w:ascii="Times New Roman" w:eastAsia="Times New Roman" w:hAnsi="Times New Roman" w:cs="Times New Roman"/>
                <w:iCs/>
                <w:sz w:val="24"/>
                <w:szCs w:val="24"/>
                <w:lang w:eastAsia="en-GB"/>
              </w:rPr>
              <w:t>Manufacturer of on-site power equipment</w:t>
            </w:r>
            <w:r>
              <w:rPr>
                <w:rFonts w:ascii="Times New Roman" w:eastAsia="Times New Roman" w:hAnsi="Times New Roman" w:cs="Times New Roman"/>
                <w:iCs/>
                <w:sz w:val="24"/>
                <w:szCs w:val="24"/>
                <w:lang w:eastAsia="en-GB"/>
              </w:rPr>
              <w:t>*</w:t>
            </w:r>
          </w:p>
        </w:tc>
      </w:tr>
      <w:tr w:rsidR="00733F47" w:rsidRPr="00733F47" w14:paraId="016679C0" w14:textId="77777777" w:rsidTr="00AD1E09">
        <w:trPr>
          <w:trHeight w:val="288"/>
        </w:trPr>
        <w:tc>
          <w:tcPr>
            <w:tcW w:w="1276" w:type="dxa"/>
            <w:shd w:val="clear" w:color="auto" w:fill="auto"/>
            <w:noWrap/>
            <w:vAlign w:val="bottom"/>
            <w:hideMark/>
          </w:tcPr>
          <w:p w14:paraId="3392FFA3" w14:textId="4CAD203B"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S2</w:t>
            </w:r>
          </w:p>
        </w:tc>
        <w:tc>
          <w:tcPr>
            <w:tcW w:w="1030" w:type="dxa"/>
            <w:shd w:val="clear" w:color="auto" w:fill="auto"/>
            <w:noWrap/>
            <w:vAlign w:val="bottom"/>
            <w:hideMark/>
          </w:tcPr>
          <w:p w14:paraId="2965D0E1"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1963</w:t>
            </w:r>
          </w:p>
        </w:tc>
        <w:tc>
          <w:tcPr>
            <w:tcW w:w="1323" w:type="dxa"/>
            <w:shd w:val="clear" w:color="auto" w:fill="auto"/>
            <w:noWrap/>
            <w:vAlign w:val="bottom"/>
            <w:hideMark/>
          </w:tcPr>
          <w:p w14:paraId="420B1836"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150</w:t>
            </w:r>
          </w:p>
        </w:tc>
        <w:tc>
          <w:tcPr>
            <w:tcW w:w="6010" w:type="dxa"/>
            <w:shd w:val="clear" w:color="auto" w:fill="auto"/>
            <w:noWrap/>
            <w:vAlign w:val="bottom"/>
            <w:hideMark/>
          </w:tcPr>
          <w:p w14:paraId="3EACAC9B"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articles of concrete, cement and plaster</w:t>
            </w:r>
          </w:p>
        </w:tc>
      </w:tr>
      <w:tr w:rsidR="00733F47" w:rsidRPr="00733F47" w14:paraId="73A4746D" w14:textId="77777777" w:rsidTr="00AD1E09">
        <w:trPr>
          <w:trHeight w:val="288"/>
        </w:trPr>
        <w:tc>
          <w:tcPr>
            <w:tcW w:w="1276" w:type="dxa"/>
            <w:shd w:val="clear" w:color="auto" w:fill="auto"/>
            <w:noWrap/>
            <w:vAlign w:val="bottom"/>
            <w:hideMark/>
          </w:tcPr>
          <w:p w14:paraId="53595A25" w14:textId="66290C00"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S3</w:t>
            </w:r>
          </w:p>
        </w:tc>
        <w:tc>
          <w:tcPr>
            <w:tcW w:w="1030" w:type="dxa"/>
            <w:shd w:val="clear" w:color="auto" w:fill="auto"/>
            <w:noWrap/>
            <w:vAlign w:val="bottom"/>
            <w:hideMark/>
          </w:tcPr>
          <w:p w14:paraId="25E41B68"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1987</w:t>
            </w:r>
          </w:p>
        </w:tc>
        <w:tc>
          <w:tcPr>
            <w:tcW w:w="1323" w:type="dxa"/>
            <w:shd w:val="clear" w:color="auto" w:fill="auto"/>
            <w:noWrap/>
            <w:vAlign w:val="bottom"/>
            <w:hideMark/>
          </w:tcPr>
          <w:p w14:paraId="3AFC1B2E"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50</w:t>
            </w:r>
          </w:p>
        </w:tc>
        <w:tc>
          <w:tcPr>
            <w:tcW w:w="6010" w:type="dxa"/>
            <w:shd w:val="clear" w:color="auto" w:fill="auto"/>
            <w:noWrap/>
            <w:vAlign w:val="bottom"/>
            <w:hideMark/>
          </w:tcPr>
          <w:p w14:paraId="74AB889A"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plastics products</w:t>
            </w:r>
          </w:p>
        </w:tc>
      </w:tr>
      <w:tr w:rsidR="00733F47" w:rsidRPr="00733F47" w14:paraId="21CA3107" w14:textId="77777777" w:rsidTr="00AD1E09">
        <w:trPr>
          <w:trHeight w:val="288"/>
        </w:trPr>
        <w:tc>
          <w:tcPr>
            <w:tcW w:w="1276" w:type="dxa"/>
            <w:shd w:val="clear" w:color="auto" w:fill="auto"/>
            <w:noWrap/>
            <w:vAlign w:val="bottom"/>
            <w:hideMark/>
          </w:tcPr>
          <w:p w14:paraId="07137CCD" w14:textId="17B0FF4D"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S4</w:t>
            </w:r>
          </w:p>
        </w:tc>
        <w:tc>
          <w:tcPr>
            <w:tcW w:w="1030" w:type="dxa"/>
            <w:shd w:val="clear" w:color="auto" w:fill="auto"/>
            <w:noWrap/>
            <w:vAlign w:val="bottom"/>
            <w:hideMark/>
          </w:tcPr>
          <w:p w14:paraId="11A77A0D"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1964</w:t>
            </w:r>
          </w:p>
        </w:tc>
        <w:tc>
          <w:tcPr>
            <w:tcW w:w="1323" w:type="dxa"/>
            <w:shd w:val="clear" w:color="auto" w:fill="auto"/>
            <w:noWrap/>
            <w:vAlign w:val="bottom"/>
            <w:hideMark/>
          </w:tcPr>
          <w:p w14:paraId="6101F354"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243</w:t>
            </w:r>
          </w:p>
        </w:tc>
        <w:tc>
          <w:tcPr>
            <w:tcW w:w="6010" w:type="dxa"/>
            <w:shd w:val="clear" w:color="auto" w:fill="auto"/>
            <w:noWrap/>
            <w:vAlign w:val="bottom"/>
            <w:hideMark/>
          </w:tcPr>
          <w:p w14:paraId="22E0B69C"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communication equipment</w:t>
            </w:r>
          </w:p>
        </w:tc>
      </w:tr>
      <w:tr w:rsidR="00733F47" w:rsidRPr="00733F47" w14:paraId="20365E97" w14:textId="77777777" w:rsidTr="00AD1E09">
        <w:trPr>
          <w:trHeight w:val="288"/>
        </w:trPr>
        <w:tc>
          <w:tcPr>
            <w:tcW w:w="1276" w:type="dxa"/>
            <w:shd w:val="clear" w:color="auto" w:fill="auto"/>
            <w:noWrap/>
            <w:vAlign w:val="bottom"/>
            <w:hideMark/>
          </w:tcPr>
          <w:p w14:paraId="64C78F6A" w14:textId="547E0234"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S5</w:t>
            </w:r>
          </w:p>
        </w:tc>
        <w:tc>
          <w:tcPr>
            <w:tcW w:w="1030" w:type="dxa"/>
            <w:shd w:val="clear" w:color="auto" w:fill="auto"/>
            <w:noWrap/>
            <w:vAlign w:val="bottom"/>
            <w:hideMark/>
          </w:tcPr>
          <w:p w14:paraId="56D5C659"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1991</w:t>
            </w:r>
          </w:p>
        </w:tc>
        <w:tc>
          <w:tcPr>
            <w:tcW w:w="1323" w:type="dxa"/>
            <w:shd w:val="clear" w:color="auto" w:fill="auto"/>
            <w:noWrap/>
            <w:vAlign w:val="bottom"/>
            <w:hideMark/>
          </w:tcPr>
          <w:p w14:paraId="6227334D"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220</w:t>
            </w:r>
          </w:p>
        </w:tc>
        <w:tc>
          <w:tcPr>
            <w:tcW w:w="6010" w:type="dxa"/>
            <w:shd w:val="clear" w:color="auto" w:fill="auto"/>
            <w:noWrap/>
            <w:vAlign w:val="bottom"/>
            <w:hideMark/>
          </w:tcPr>
          <w:p w14:paraId="14E7EB30"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computers and peripheral equipment</w:t>
            </w:r>
          </w:p>
        </w:tc>
      </w:tr>
      <w:tr w:rsidR="00733F47" w:rsidRPr="00733F47" w14:paraId="4AB9B754" w14:textId="77777777" w:rsidTr="00AD1E09">
        <w:trPr>
          <w:trHeight w:val="288"/>
        </w:trPr>
        <w:tc>
          <w:tcPr>
            <w:tcW w:w="1276" w:type="dxa"/>
            <w:shd w:val="clear" w:color="auto" w:fill="auto"/>
            <w:noWrap/>
            <w:vAlign w:val="bottom"/>
            <w:hideMark/>
          </w:tcPr>
          <w:p w14:paraId="60D78BA3" w14:textId="232E7072"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T1</w:t>
            </w:r>
          </w:p>
        </w:tc>
        <w:tc>
          <w:tcPr>
            <w:tcW w:w="1030" w:type="dxa"/>
            <w:shd w:val="clear" w:color="auto" w:fill="auto"/>
            <w:noWrap/>
            <w:vAlign w:val="bottom"/>
            <w:hideMark/>
          </w:tcPr>
          <w:p w14:paraId="4814E2AD"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1918</w:t>
            </w:r>
          </w:p>
        </w:tc>
        <w:tc>
          <w:tcPr>
            <w:tcW w:w="1323" w:type="dxa"/>
            <w:shd w:val="clear" w:color="auto" w:fill="auto"/>
            <w:noWrap/>
            <w:vAlign w:val="bottom"/>
            <w:hideMark/>
          </w:tcPr>
          <w:p w14:paraId="6448E75A"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54</w:t>
            </w:r>
          </w:p>
        </w:tc>
        <w:tc>
          <w:tcPr>
            <w:tcW w:w="6010" w:type="dxa"/>
            <w:shd w:val="clear" w:color="auto" w:fill="auto"/>
            <w:noWrap/>
            <w:vAlign w:val="bottom"/>
            <w:hideMark/>
          </w:tcPr>
          <w:p w14:paraId="5BE06619"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cutlery, tools and general hardware</w:t>
            </w:r>
          </w:p>
        </w:tc>
      </w:tr>
      <w:tr w:rsidR="00733F47" w:rsidRPr="00733F47" w14:paraId="31B40A00" w14:textId="77777777" w:rsidTr="00AD1E09">
        <w:trPr>
          <w:trHeight w:val="288"/>
        </w:trPr>
        <w:tc>
          <w:tcPr>
            <w:tcW w:w="1276" w:type="dxa"/>
            <w:shd w:val="clear" w:color="auto" w:fill="auto"/>
            <w:noWrap/>
            <w:vAlign w:val="bottom"/>
            <w:hideMark/>
          </w:tcPr>
          <w:p w14:paraId="51BB0115" w14:textId="6235537D"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T2</w:t>
            </w:r>
          </w:p>
        </w:tc>
        <w:tc>
          <w:tcPr>
            <w:tcW w:w="1030" w:type="dxa"/>
            <w:shd w:val="clear" w:color="auto" w:fill="auto"/>
            <w:noWrap/>
            <w:vAlign w:val="bottom"/>
            <w:hideMark/>
          </w:tcPr>
          <w:p w14:paraId="0E256E3B"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1974</w:t>
            </w:r>
          </w:p>
        </w:tc>
        <w:tc>
          <w:tcPr>
            <w:tcW w:w="1323" w:type="dxa"/>
            <w:shd w:val="clear" w:color="auto" w:fill="auto"/>
            <w:noWrap/>
            <w:vAlign w:val="bottom"/>
            <w:hideMark/>
          </w:tcPr>
          <w:p w14:paraId="4D027A9D"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250</w:t>
            </w:r>
          </w:p>
        </w:tc>
        <w:tc>
          <w:tcPr>
            <w:tcW w:w="6010" w:type="dxa"/>
            <w:shd w:val="clear" w:color="auto" w:fill="auto"/>
            <w:noWrap/>
            <w:vAlign w:val="bottom"/>
            <w:hideMark/>
          </w:tcPr>
          <w:p w14:paraId="7326C72D"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other electrical equipment</w:t>
            </w:r>
          </w:p>
        </w:tc>
      </w:tr>
      <w:tr w:rsidR="00733F47" w:rsidRPr="00733F47" w14:paraId="1BE8C180" w14:textId="77777777" w:rsidTr="00AD1E09">
        <w:trPr>
          <w:trHeight w:val="288"/>
        </w:trPr>
        <w:tc>
          <w:tcPr>
            <w:tcW w:w="1276" w:type="dxa"/>
            <w:shd w:val="clear" w:color="auto" w:fill="auto"/>
            <w:noWrap/>
            <w:vAlign w:val="bottom"/>
            <w:hideMark/>
          </w:tcPr>
          <w:p w14:paraId="62F07731" w14:textId="40C5BBC0"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T3</w:t>
            </w:r>
          </w:p>
        </w:tc>
        <w:tc>
          <w:tcPr>
            <w:tcW w:w="1030" w:type="dxa"/>
            <w:shd w:val="clear" w:color="auto" w:fill="auto"/>
            <w:noWrap/>
            <w:vAlign w:val="bottom"/>
            <w:hideMark/>
          </w:tcPr>
          <w:p w14:paraId="3E1980CC"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1932</w:t>
            </w:r>
          </w:p>
        </w:tc>
        <w:tc>
          <w:tcPr>
            <w:tcW w:w="1323" w:type="dxa"/>
            <w:shd w:val="clear" w:color="auto" w:fill="auto"/>
            <w:noWrap/>
            <w:vAlign w:val="bottom"/>
            <w:hideMark/>
          </w:tcPr>
          <w:p w14:paraId="736EDE75"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134</w:t>
            </w:r>
          </w:p>
        </w:tc>
        <w:tc>
          <w:tcPr>
            <w:tcW w:w="6010" w:type="dxa"/>
            <w:shd w:val="clear" w:color="auto" w:fill="auto"/>
            <w:noWrap/>
            <w:vAlign w:val="bottom"/>
            <w:hideMark/>
          </w:tcPr>
          <w:p w14:paraId="7F593239"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other fabricated metal products</w:t>
            </w:r>
          </w:p>
        </w:tc>
      </w:tr>
      <w:tr w:rsidR="00733F47" w:rsidRPr="00733F47" w14:paraId="41C42C3C" w14:textId="77777777" w:rsidTr="00AD1E09">
        <w:trPr>
          <w:trHeight w:val="288"/>
        </w:trPr>
        <w:tc>
          <w:tcPr>
            <w:tcW w:w="1276" w:type="dxa"/>
            <w:shd w:val="clear" w:color="auto" w:fill="auto"/>
            <w:noWrap/>
            <w:vAlign w:val="bottom"/>
            <w:hideMark/>
          </w:tcPr>
          <w:p w14:paraId="4B540AAA" w14:textId="171582E5"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T4</w:t>
            </w:r>
          </w:p>
        </w:tc>
        <w:tc>
          <w:tcPr>
            <w:tcW w:w="1030" w:type="dxa"/>
            <w:shd w:val="clear" w:color="auto" w:fill="auto"/>
            <w:noWrap/>
            <w:vAlign w:val="bottom"/>
            <w:hideMark/>
          </w:tcPr>
          <w:p w14:paraId="7229FA51"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1984</w:t>
            </w:r>
          </w:p>
        </w:tc>
        <w:tc>
          <w:tcPr>
            <w:tcW w:w="1323" w:type="dxa"/>
            <w:shd w:val="clear" w:color="auto" w:fill="auto"/>
            <w:noWrap/>
            <w:vAlign w:val="bottom"/>
            <w:hideMark/>
          </w:tcPr>
          <w:p w14:paraId="4F74D81B"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61</w:t>
            </w:r>
          </w:p>
        </w:tc>
        <w:tc>
          <w:tcPr>
            <w:tcW w:w="6010" w:type="dxa"/>
            <w:shd w:val="clear" w:color="auto" w:fill="auto"/>
            <w:noWrap/>
            <w:vAlign w:val="bottom"/>
            <w:hideMark/>
          </w:tcPr>
          <w:p w14:paraId="50936630"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furniture</w:t>
            </w:r>
          </w:p>
        </w:tc>
      </w:tr>
      <w:tr w:rsidR="00733F47" w:rsidRPr="00733F47" w14:paraId="04CC7EF0" w14:textId="77777777" w:rsidTr="00AD1E09">
        <w:trPr>
          <w:trHeight w:val="288"/>
        </w:trPr>
        <w:tc>
          <w:tcPr>
            <w:tcW w:w="1276" w:type="dxa"/>
            <w:shd w:val="clear" w:color="auto" w:fill="auto"/>
            <w:noWrap/>
            <w:vAlign w:val="bottom"/>
            <w:hideMark/>
          </w:tcPr>
          <w:p w14:paraId="1DE1C9BF" w14:textId="2CED9536"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T5</w:t>
            </w:r>
          </w:p>
        </w:tc>
        <w:tc>
          <w:tcPr>
            <w:tcW w:w="1030" w:type="dxa"/>
            <w:shd w:val="clear" w:color="auto" w:fill="auto"/>
            <w:noWrap/>
            <w:vAlign w:val="bottom"/>
            <w:hideMark/>
          </w:tcPr>
          <w:p w14:paraId="7A0576F4"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1994</w:t>
            </w:r>
          </w:p>
        </w:tc>
        <w:tc>
          <w:tcPr>
            <w:tcW w:w="1323" w:type="dxa"/>
            <w:shd w:val="clear" w:color="auto" w:fill="auto"/>
            <w:noWrap/>
            <w:vAlign w:val="bottom"/>
            <w:hideMark/>
          </w:tcPr>
          <w:p w14:paraId="3EB1754A"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112</w:t>
            </w:r>
          </w:p>
        </w:tc>
        <w:tc>
          <w:tcPr>
            <w:tcW w:w="6010" w:type="dxa"/>
            <w:shd w:val="clear" w:color="auto" w:fill="auto"/>
            <w:noWrap/>
            <w:vAlign w:val="bottom"/>
            <w:hideMark/>
          </w:tcPr>
          <w:p w14:paraId="38ED5B18" w14:textId="162C37D8" w:rsidR="00733F47" w:rsidRPr="000E65B3" w:rsidRDefault="00733F47" w:rsidP="00733F47">
            <w:pPr>
              <w:spacing w:after="0" w:line="240" w:lineRule="auto"/>
              <w:rPr>
                <w:rFonts w:ascii="Times New Roman" w:eastAsia="Times New Roman" w:hAnsi="Times New Roman" w:cs="Times New Roman"/>
                <w:iCs/>
                <w:sz w:val="24"/>
                <w:szCs w:val="24"/>
                <w:lang w:eastAsia="en-GB"/>
              </w:rPr>
            </w:pPr>
            <w:r w:rsidRPr="000E65B3">
              <w:rPr>
                <w:rFonts w:ascii="Times New Roman" w:eastAsia="Times New Roman" w:hAnsi="Times New Roman" w:cs="Times New Roman"/>
                <w:iCs/>
                <w:sz w:val="24"/>
                <w:szCs w:val="24"/>
                <w:lang w:eastAsia="en-GB"/>
              </w:rPr>
              <w:t>Manufacture of metal connectors</w:t>
            </w:r>
            <w:r>
              <w:rPr>
                <w:rFonts w:ascii="Times New Roman" w:eastAsia="Times New Roman" w:hAnsi="Times New Roman" w:cs="Times New Roman"/>
                <w:iCs/>
                <w:sz w:val="24"/>
                <w:szCs w:val="24"/>
                <w:lang w:eastAsia="en-GB"/>
              </w:rPr>
              <w:t>*</w:t>
            </w:r>
          </w:p>
        </w:tc>
      </w:tr>
      <w:tr w:rsidR="00733F47" w:rsidRPr="00733F47" w14:paraId="760EA489" w14:textId="77777777" w:rsidTr="00AD1E09">
        <w:trPr>
          <w:trHeight w:val="288"/>
        </w:trPr>
        <w:tc>
          <w:tcPr>
            <w:tcW w:w="1276" w:type="dxa"/>
            <w:shd w:val="clear" w:color="auto" w:fill="auto"/>
            <w:noWrap/>
            <w:vAlign w:val="bottom"/>
            <w:hideMark/>
          </w:tcPr>
          <w:p w14:paraId="342E8126" w14:textId="1BD9A534"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T6</w:t>
            </w:r>
          </w:p>
        </w:tc>
        <w:tc>
          <w:tcPr>
            <w:tcW w:w="1030" w:type="dxa"/>
            <w:shd w:val="clear" w:color="auto" w:fill="auto"/>
            <w:noWrap/>
            <w:vAlign w:val="bottom"/>
            <w:hideMark/>
          </w:tcPr>
          <w:p w14:paraId="771D5EFA"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1962</w:t>
            </w:r>
          </w:p>
        </w:tc>
        <w:tc>
          <w:tcPr>
            <w:tcW w:w="1323" w:type="dxa"/>
            <w:shd w:val="clear" w:color="auto" w:fill="auto"/>
            <w:noWrap/>
            <w:vAlign w:val="bottom"/>
            <w:hideMark/>
          </w:tcPr>
          <w:p w14:paraId="3CD1844C"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54</w:t>
            </w:r>
          </w:p>
        </w:tc>
        <w:tc>
          <w:tcPr>
            <w:tcW w:w="6010" w:type="dxa"/>
            <w:shd w:val="clear" w:color="auto" w:fill="auto"/>
            <w:noWrap/>
            <w:vAlign w:val="bottom"/>
            <w:hideMark/>
          </w:tcPr>
          <w:p w14:paraId="4CCD2B9B"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cutlery, tools and general hardware</w:t>
            </w:r>
          </w:p>
        </w:tc>
      </w:tr>
      <w:tr w:rsidR="00733F47" w:rsidRPr="00733F47" w14:paraId="3BC310A2" w14:textId="77777777" w:rsidTr="00AD1E09">
        <w:trPr>
          <w:trHeight w:val="288"/>
        </w:trPr>
        <w:tc>
          <w:tcPr>
            <w:tcW w:w="1276" w:type="dxa"/>
            <w:tcBorders>
              <w:bottom w:val="single" w:sz="4" w:space="0" w:color="auto"/>
            </w:tcBorders>
            <w:shd w:val="clear" w:color="auto" w:fill="auto"/>
            <w:noWrap/>
            <w:vAlign w:val="bottom"/>
            <w:hideMark/>
          </w:tcPr>
          <w:p w14:paraId="2ACB03B2" w14:textId="57A948B7" w:rsidR="00733F47" w:rsidRPr="00733F47" w:rsidRDefault="00733F47" w:rsidP="00CD52F4">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T7</w:t>
            </w:r>
          </w:p>
        </w:tc>
        <w:tc>
          <w:tcPr>
            <w:tcW w:w="1030" w:type="dxa"/>
            <w:tcBorders>
              <w:bottom w:val="single" w:sz="4" w:space="0" w:color="auto"/>
            </w:tcBorders>
            <w:shd w:val="clear" w:color="auto" w:fill="auto"/>
            <w:noWrap/>
            <w:vAlign w:val="bottom"/>
            <w:hideMark/>
          </w:tcPr>
          <w:p w14:paraId="49599B1B" w14:textId="77777777" w:rsidR="00733F47" w:rsidRPr="00733F47" w:rsidRDefault="00733F47" w:rsidP="00733F47">
            <w:pPr>
              <w:spacing w:after="0" w:line="240" w:lineRule="auto"/>
              <w:jc w:val="right"/>
              <w:rPr>
                <w:rFonts w:ascii="Times New Roman" w:eastAsia="Times New Roman" w:hAnsi="Times New Roman" w:cs="Times New Roman"/>
                <w:color w:val="000000"/>
                <w:sz w:val="24"/>
                <w:szCs w:val="24"/>
                <w:lang w:eastAsia="en-GB"/>
              </w:rPr>
            </w:pPr>
            <w:r w:rsidRPr="00733F47">
              <w:rPr>
                <w:rFonts w:ascii="Times New Roman" w:eastAsia="Times New Roman" w:hAnsi="Times New Roman" w:cs="Times New Roman"/>
                <w:color w:val="000000"/>
                <w:sz w:val="24"/>
                <w:szCs w:val="24"/>
                <w:lang w:eastAsia="en-GB"/>
              </w:rPr>
              <w:t>1996</w:t>
            </w:r>
          </w:p>
        </w:tc>
        <w:tc>
          <w:tcPr>
            <w:tcW w:w="1323" w:type="dxa"/>
            <w:tcBorders>
              <w:bottom w:val="single" w:sz="4" w:space="0" w:color="auto"/>
            </w:tcBorders>
            <w:shd w:val="clear" w:color="auto" w:fill="auto"/>
            <w:noWrap/>
            <w:vAlign w:val="bottom"/>
            <w:hideMark/>
          </w:tcPr>
          <w:p w14:paraId="0DA033AD" w14:textId="77777777" w:rsidR="00733F47" w:rsidRPr="00733F47" w:rsidRDefault="00733F47" w:rsidP="00733F47">
            <w:pPr>
              <w:spacing w:after="0" w:line="240" w:lineRule="auto"/>
              <w:jc w:val="right"/>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18</w:t>
            </w:r>
          </w:p>
        </w:tc>
        <w:tc>
          <w:tcPr>
            <w:tcW w:w="6010" w:type="dxa"/>
            <w:tcBorders>
              <w:bottom w:val="single" w:sz="4" w:space="0" w:color="auto"/>
            </w:tcBorders>
            <w:shd w:val="clear" w:color="auto" w:fill="auto"/>
            <w:noWrap/>
            <w:vAlign w:val="bottom"/>
            <w:hideMark/>
          </w:tcPr>
          <w:p w14:paraId="55EB37A8" w14:textId="77777777" w:rsidR="00733F47" w:rsidRPr="00733F47" w:rsidRDefault="00733F47" w:rsidP="00733F47">
            <w:pPr>
              <w:spacing w:after="0" w:line="240" w:lineRule="auto"/>
              <w:rPr>
                <w:rFonts w:ascii="Times New Roman" w:eastAsia="Times New Roman" w:hAnsi="Times New Roman" w:cs="Times New Roman"/>
                <w:sz w:val="24"/>
                <w:szCs w:val="24"/>
                <w:lang w:eastAsia="en-GB"/>
              </w:rPr>
            </w:pPr>
            <w:r w:rsidRPr="00733F47">
              <w:rPr>
                <w:rFonts w:ascii="Times New Roman" w:eastAsia="Times New Roman" w:hAnsi="Times New Roman" w:cs="Times New Roman"/>
                <w:sz w:val="24"/>
                <w:szCs w:val="24"/>
                <w:lang w:eastAsia="en-GB"/>
              </w:rPr>
              <w:t>Manufacture of vegetable and animal oils and fats</w:t>
            </w:r>
          </w:p>
        </w:tc>
      </w:tr>
      <w:tr w:rsidR="00733F47" w:rsidRPr="00733F47" w14:paraId="0187F107" w14:textId="77777777" w:rsidTr="00AD1E09">
        <w:trPr>
          <w:trHeight w:val="288"/>
        </w:trPr>
        <w:tc>
          <w:tcPr>
            <w:tcW w:w="9639" w:type="dxa"/>
            <w:gridSpan w:val="4"/>
            <w:tcBorders>
              <w:top w:val="single" w:sz="4" w:space="0" w:color="auto"/>
            </w:tcBorders>
            <w:shd w:val="clear" w:color="auto" w:fill="auto"/>
            <w:noWrap/>
            <w:vAlign w:val="bottom"/>
            <w:hideMark/>
          </w:tcPr>
          <w:p w14:paraId="4E5BF501" w14:textId="1AF5DA89" w:rsidR="00733F47" w:rsidRDefault="00733F47" w:rsidP="00733F47">
            <w:pPr>
              <w:spacing w:after="0" w:line="240" w:lineRule="auto"/>
              <w:rPr>
                <w:rFonts w:ascii="Times New Roman" w:eastAsia="Times New Roman" w:hAnsi="Times New Roman" w:cs="Times New Roman"/>
                <w:sz w:val="24"/>
                <w:szCs w:val="24"/>
                <w:lang w:eastAsia="en-GB"/>
              </w:rPr>
            </w:pPr>
          </w:p>
          <w:p w14:paraId="0D6F4A74" w14:textId="0B4DEEAE" w:rsidR="00733F47" w:rsidRPr="000E65B3" w:rsidRDefault="00867DF6" w:rsidP="00867DF6">
            <w:pPr>
              <w:spacing w:after="0" w:line="240" w:lineRule="auto"/>
              <w:rPr>
                <w:rFonts w:ascii="Times New Roman" w:eastAsia="Times New Roman" w:hAnsi="Times New Roman" w:cs="Times New Roman"/>
                <w:i/>
                <w:sz w:val="24"/>
                <w:szCs w:val="24"/>
                <w:lang w:eastAsia="en-GB"/>
              </w:rPr>
            </w:pPr>
            <w:r w:rsidRPr="000E65B3">
              <w:rPr>
                <w:rFonts w:ascii="Times New Roman" w:eastAsia="Times New Roman" w:hAnsi="Times New Roman" w:cs="Times New Roman"/>
                <w:i/>
                <w:sz w:val="24"/>
                <w:szCs w:val="24"/>
                <w:lang w:eastAsia="en-GB"/>
              </w:rPr>
              <w:t xml:space="preserve">*   Description of activities where no single SIC Group identified      </w:t>
            </w:r>
          </w:p>
        </w:tc>
      </w:tr>
    </w:tbl>
    <w:p w14:paraId="1EC71C32" w14:textId="41EAE9D5" w:rsidR="00220081" w:rsidRDefault="00220081" w:rsidP="00BC32F1">
      <w:pPr>
        <w:spacing w:line="480" w:lineRule="auto"/>
        <w:rPr>
          <w:rFonts w:ascii="Times New Roman" w:hAnsi="Times New Roman" w:cs="Times New Roman"/>
          <w:sz w:val="24"/>
          <w:szCs w:val="24"/>
        </w:rPr>
      </w:pPr>
    </w:p>
    <w:p w14:paraId="489433B5" w14:textId="01EFB0FF" w:rsidR="00220081" w:rsidRPr="00652BFB" w:rsidRDefault="00922987" w:rsidP="00BC32F1">
      <w:pPr>
        <w:spacing w:line="480" w:lineRule="auto"/>
        <w:rPr>
          <w:rFonts w:ascii="Times New Roman" w:hAnsi="Times New Roman" w:cs="Times New Roman"/>
          <w:sz w:val="24"/>
          <w:szCs w:val="24"/>
          <w:u w:val="single"/>
        </w:rPr>
      </w:pPr>
      <w:r w:rsidRPr="00652BFB">
        <w:rPr>
          <w:rFonts w:ascii="Times New Roman" w:hAnsi="Times New Roman" w:cs="Times New Roman"/>
          <w:sz w:val="24"/>
          <w:szCs w:val="24"/>
          <w:u w:val="single"/>
        </w:rPr>
        <w:t>The study area</w:t>
      </w:r>
    </w:p>
    <w:p w14:paraId="38A1FBE2" w14:textId="7A18491D" w:rsidR="00D43EBF" w:rsidRDefault="00CC7EAE"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The location </w:t>
      </w:r>
      <w:r w:rsidR="00A4385B" w:rsidRPr="00C42B1E">
        <w:rPr>
          <w:rFonts w:ascii="Times New Roman" w:hAnsi="Times New Roman" w:cs="Times New Roman"/>
          <w:sz w:val="24"/>
          <w:szCs w:val="24"/>
        </w:rPr>
        <w:t>for</w:t>
      </w:r>
      <w:r w:rsidRPr="00C42B1E">
        <w:rPr>
          <w:rFonts w:ascii="Times New Roman" w:hAnsi="Times New Roman" w:cs="Times New Roman"/>
          <w:sz w:val="24"/>
          <w:szCs w:val="24"/>
        </w:rPr>
        <w:t xml:space="preserve"> this research was Southern Staffordshire, an area consisting </w:t>
      </w:r>
      <w:r w:rsidR="00D01424">
        <w:rPr>
          <w:rFonts w:ascii="Times New Roman" w:hAnsi="Times New Roman" w:cs="Times New Roman"/>
          <w:sz w:val="24"/>
          <w:szCs w:val="24"/>
        </w:rPr>
        <w:t xml:space="preserve">of </w:t>
      </w:r>
      <w:r w:rsidRPr="00C42B1E">
        <w:rPr>
          <w:rFonts w:ascii="Times New Roman" w:hAnsi="Times New Roman" w:cs="Times New Roman"/>
          <w:sz w:val="24"/>
          <w:szCs w:val="24"/>
        </w:rPr>
        <w:t xml:space="preserve">five separate </w:t>
      </w:r>
      <w:r w:rsidR="00D32E6D">
        <w:rPr>
          <w:rFonts w:ascii="Times New Roman" w:hAnsi="Times New Roman" w:cs="Times New Roman"/>
          <w:sz w:val="24"/>
          <w:szCs w:val="24"/>
        </w:rPr>
        <w:t>SMSTs</w:t>
      </w:r>
      <w:r w:rsidRPr="00C42B1E">
        <w:rPr>
          <w:rFonts w:ascii="Times New Roman" w:hAnsi="Times New Roman" w:cs="Times New Roman"/>
          <w:sz w:val="24"/>
          <w:szCs w:val="24"/>
        </w:rPr>
        <w:t xml:space="preserve"> in </w:t>
      </w:r>
      <w:r w:rsidR="00D32E6D">
        <w:rPr>
          <w:rFonts w:ascii="Times New Roman" w:hAnsi="Times New Roman" w:cs="Times New Roman"/>
          <w:sz w:val="24"/>
          <w:szCs w:val="24"/>
        </w:rPr>
        <w:t>England’s</w:t>
      </w:r>
      <w:r w:rsidRPr="00C42B1E">
        <w:rPr>
          <w:rFonts w:ascii="Times New Roman" w:hAnsi="Times New Roman" w:cs="Times New Roman"/>
          <w:sz w:val="24"/>
          <w:szCs w:val="24"/>
        </w:rPr>
        <w:t xml:space="preserve"> West Midlands</w:t>
      </w:r>
      <w:r w:rsidR="00292201" w:rsidRPr="00C42B1E">
        <w:rPr>
          <w:rFonts w:ascii="Times New Roman" w:hAnsi="Times New Roman" w:cs="Times New Roman"/>
          <w:sz w:val="24"/>
          <w:szCs w:val="24"/>
        </w:rPr>
        <w:t xml:space="preserve">; Cannock Chase, East Staffordshire, Lichfield, South </w:t>
      </w:r>
      <w:r w:rsidR="00292201" w:rsidRPr="00C42B1E">
        <w:rPr>
          <w:rFonts w:ascii="Times New Roman" w:hAnsi="Times New Roman" w:cs="Times New Roman"/>
          <w:sz w:val="24"/>
          <w:szCs w:val="24"/>
        </w:rPr>
        <w:lastRenderedPageBreak/>
        <w:t>Staffordshire, and Tamworth</w:t>
      </w:r>
      <w:r w:rsidR="00867DF6">
        <w:rPr>
          <w:rFonts w:ascii="Times New Roman" w:hAnsi="Times New Roman" w:cs="Times New Roman"/>
          <w:sz w:val="24"/>
          <w:szCs w:val="24"/>
        </w:rPr>
        <w:t xml:space="preserve"> (</w:t>
      </w:r>
      <w:r w:rsidR="00DD1742">
        <w:rPr>
          <w:rFonts w:ascii="Times New Roman" w:hAnsi="Times New Roman" w:cs="Times New Roman"/>
          <w:sz w:val="24"/>
          <w:szCs w:val="24"/>
        </w:rPr>
        <w:t xml:space="preserve">Figure </w:t>
      </w:r>
      <w:r w:rsidR="00867DF6">
        <w:rPr>
          <w:rFonts w:ascii="Times New Roman" w:hAnsi="Times New Roman" w:cs="Times New Roman"/>
          <w:sz w:val="24"/>
          <w:szCs w:val="24"/>
        </w:rPr>
        <w:t>1)</w:t>
      </w:r>
      <w:r w:rsidRPr="00C42B1E">
        <w:rPr>
          <w:rFonts w:ascii="Times New Roman" w:hAnsi="Times New Roman" w:cs="Times New Roman"/>
          <w:sz w:val="24"/>
          <w:szCs w:val="24"/>
        </w:rPr>
        <w:t>.</w:t>
      </w:r>
      <w:r w:rsidR="00B67ADC" w:rsidRPr="00C42B1E">
        <w:rPr>
          <w:rFonts w:ascii="Times New Roman" w:hAnsi="Times New Roman" w:cs="Times New Roman"/>
          <w:sz w:val="24"/>
          <w:szCs w:val="24"/>
        </w:rPr>
        <w:t xml:space="preserve"> This area </w:t>
      </w:r>
      <w:r w:rsidR="0087354A">
        <w:rPr>
          <w:rFonts w:ascii="Times New Roman" w:hAnsi="Times New Roman" w:cs="Times New Roman"/>
          <w:sz w:val="24"/>
          <w:szCs w:val="24"/>
        </w:rPr>
        <w:t>sits</w:t>
      </w:r>
      <w:r w:rsidRPr="00C42B1E">
        <w:rPr>
          <w:rFonts w:ascii="Times New Roman" w:hAnsi="Times New Roman" w:cs="Times New Roman"/>
          <w:sz w:val="24"/>
          <w:szCs w:val="24"/>
        </w:rPr>
        <w:t xml:space="preserve"> on the edge of the </w:t>
      </w:r>
      <w:r w:rsidR="00BF222D">
        <w:rPr>
          <w:rFonts w:ascii="Times New Roman" w:hAnsi="Times New Roman" w:cs="Times New Roman"/>
          <w:sz w:val="24"/>
          <w:szCs w:val="24"/>
        </w:rPr>
        <w:t>Birmingham-Black Country</w:t>
      </w:r>
      <w:r w:rsidR="002A30D4">
        <w:rPr>
          <w:rFonts w:ascii="Times New Roman" w:hAnsi="Times New Roman" w:cs="Times New Roman"/>
          <w:sz w:val="24"/>
          <w:szCs w:val="24"/>
        </w:rPr>
        <w:t xml:space="preserve"> West Midlands C</w:t>
      </w:r>
      <w:r w:rsidRPr="00C42B1E">
        <w:rPr>
          <w:rFonts w:ascii="Times New Roman" w:hAnsi="Times New Roman" w:cs="Times New Roman"/>
          <w:sz w:val="24"/>
          <w:szCs w:val="24"/>
        </w:rPr>
        <w:t>onurbation</w:t>
      </w:r>
      <w:r w:rsidR="002A30D4">
        <w:rPr>
          <w:rFonts w:ascii="Times New Roman" w:hAnsi="Times New Roman" w:cs="Times New Roman"/>
          <w:sz w:val="24"/>
          <w:szCs w:val="24"/>
        </w:rPr>
        <w:t xml:space="preserve"> (WMC)</w:t>
      </w:r>
      <w:r w:rsidR="00B67ADC" w:rsidRPr="00C42B1E">
        <w:rPr>
          <w:rFonts w:ascii="Times New Roman" w:hAnsi="Times New Roman" w:cs="Times New Roman"/>
          <w:sz w:val="24"/>
          <w:szCs w:val="24"/>
        </w:rPr>
        <w:t xml:space="preserve">. Southern </w:t>
      </w:r>
      <w:r w:rsidR="00A4385B" w:rsidRPr="00C42B1E">
        <w:rPr>
          <w:rFonts w:ascii="Times New Roman" w:hAnsi="Times New Roman" w:cs="Times New Roman"/>
          <w:sz w:val="24"/>
          <w:szCs w:val="24"/>
        </w:rPr>
        <w:t xml:space="preserve">Staffordshire is </w:t>
      </w:r>
      <w:r w:rsidR="00292201" w:rsidRPr="00C42B1E">
        <w:rPr>
          <w:rFonts w:ascii="Times New Roman" w:hAnsi="Times New Roman" w:cs="Times New Roman"/>
          <w:sz w:val="24"/>
          <w:szCs w:val="24"/>
        </w:rPr>
        <w:t>a</w:t>
      </w:r>
      <w:r w:rsidR="00A4385B" w:rsidRPr="00C42B1E">
        <w:rPr>
          <w:rFonts w:ascii="Times New Roman" w:hAnsi="Times New Roman" w:cs="Times New Roman"/>
          <w:sz w:val="24"/>
          <w:szCs w:val="24"/>
        </w:rPr>
        <w:t xml:space="preserve">n </w:t>
      </w:r>
      <w:r w:rsidR="00292201" w:rsidRPr="00C42B1E">
        <w:rPr>
          <w:rFonts w:ascii="Times New Roman" w:hAnsi="Times New Roman" w:cs="Times New Roman"/>
          <w:sz w:val="24"/>
          <w:szCs w:val="24"/>
        </w:rPr>
        <w:t xml:space="preserve">archetypal SMST </w:t>
      </w:r>
      <w:r w:rsidR="00A4385B" w:rsidRPr="00C42B1E">
        <w:rPr>
          <w:rFonts w:ascii="Times New Roman" w:hAnsi="Times New Roman" w:cs="Times New Roman"/>
          <w:sz w:val="24"/>
          <w:szCs w:val="24"/>
        </w:rPr>
        <w:t>area</w:t>
      </w:r>
      <w:r w:rsidR="00BF222D">
        <w:rPr>
          <w:rFonts w:ascii="Times New Roman" w:hAnsi="Times New Roman" w:cs="Times New Roman"/>
          <w:sz w:val="24"/>
          <w:szCs w:val="24"/>
        </w:rPr>
        <w:t xml:space="preserve">, </w:t>
      </w:r>
      <w:r w:rsidR="00292201" w:rsidRPr="00C42B1E">
        <w:rPr>
          <w:rFonts w:ascii="Times New Roman" w:hAnsi="Times New Roman" w:cs="Times New Roman"/>
          <w:sz w:val="24"/>
          <w:szCs w:val="24"/>
        </w:rPr>
        <w:t>peripheral to a major city</w:t>
      </w:r>
      <w:r w:rsidR="00A4385B" w:rsidRPr="00C42B1E">
        <w:rPr>
          <w:rFonts w:ascii="Times New Roman" w:hAnsi="Times New Roman" w:cs="Times New Roman"/>
          <w:sz w:val="24"/>
          <w:szCs w:val="24"/>
        </w:rPr>
        <w:t xml:space="preserve"> </w:t>
      </w:r>
      <w:r w:rsidR="00BF222D">
        <w:rPr>
          <w:rFonts w:ascii="Times New Roman" w:hAnsi="Times New Roman" w:cs="Times New Roman"/>
          <w:sz w:val="24"/>
          <w:szCs w:val="24"/>
        </w:rPr>
        <w:t>with</w:t>
      </w:r>
      <w:r w:rsidR="00A4385B" w:rsidRPr="00C42B1E">
        <w:rPr>
          <w:rFonts w:ascii="Times New Roman" w:hAnsi="Times New Roman" w:cs="Times New Roman"/>
          <w:sz w:val="24"/>
          <w:szCs w:val="24"/>
        </w:rPr>
        <w:t xml:space="preserve"> a daily</w:t>
      </w:r>
      <w:r w:rsidR="00292201" w:rsidRPr="00C42B1E">
        <w:rPr>
          <w:rFonts w:ascii="Times New Roman" w:hAnsi="Times New Roman" w:cs="Times New Roman"/>
          <w:sz w:val="24"/>
          <w:szCs w:val="24"/>
        </w:rPr>
        <w:t xml:space="preserve"> outflow of </w:t>
      </w:r>
      <w:r w:rsidR="00A4385B" w:rsidRPr="00C42B1E">
        <w:rPr>
          <w:rFonts w:ascii="Times New Roman" w:hAnsi="Times New Roman" w:cs="Times New Roman"/>
          <w:sz w:val="24"/>
          <w:szCs w:val="24"/>
        </w:rPr>
        <w:t>commuters</w:t>
      </w:r>
      <w:r w:rsidR="0087354A">
        <w:rPr>
          <w:rFonts w:ascii="Times New Roman" w:hAnsi="Times New Roman" w:cs="Times New Roman"/>
          <w:sz w:val="24"/>
          <w:szCs w:val="24"/>
        </w:rPr>
        <w:t xml:space="preserve">, </w:t>
      </w:r>
      <w:r w:rsidR="00292201" w:rsidRPr="00C42B1E">
        <w:rPr>
          <w:rFonts w:ascii="Times New Roman" w:hAnsi="Times New Roman" w:cs="Times New Roman"/>
          <w:sz w:val="24"/>
          <w:szCs w:val="24"/>
        </w:rPr>
        <w:t xml:space="preserve">well-served by the </w:t>
      </w:r>
      <w:r w:rsidR="00A4385B" w:rsidRPr="00C42B1E">
        <w:rPr>
          <w:rFonts w:ascii="Times New Roman" w:hAnsi="Times New Roman" w:cs="Times New Roman"/>
          <w:sz w:val="24"/>
          <w:szCs w:val="24"/>
        </w:rPr>
        <w:t xml:space="preserve">national </w:t>
      </w:r>
      <w:r w:rsidR="00292201" w:rsidRPr="00C42B1E">
        <w:rPr>
          <w:rFonts w:ascii="Times New Roman" w:hAnsi="Times New Roman" w:cs="Times New Roman"/>
          <w:sz w:val="24"/>
          <w:szCs w:val="24"/>
        </w:rPr>
        <w:t>motorwa</w:t>
      </w:r>
      <w:r w:rsidR="00C732D0" w:rsidRPr="00C42B1E">
        <w:rPr>
          <w:rFonts w:ascii="Times New Roman" w:hAnsi="Times New Roman" w:cs="Times New Roman"/>
          <w:sz w:val="24"/>
          <w:szCs w:val="24"/>
        </w:rPr>
        <w:t>y networ</w:t>
      </w:r>
      <w:r w:rsidR="00A4385B" w:rsidRPr="00C42B1E">
        <w:rPr>
          <w:rFonts w:ascii="Times New Roman" w:hAnsi="Times New Roman" w:cs="Times New Roman"/>
          <w:sz w:val="24"/>
          <w:szCs w:val="24"/>
        </w:rPr>
        <w:t>k</w:t>
      </w:r>
      <w:r w:rsidR="0087354A">
        <w:rPr>
          <w:rFonts w:ascii="Times New Roman" w:hAnsi="Times New Roman" w:cs="Times New Roman"/>
          <w:sz w:val="24"/>
          <w:szCs w:val="24"/>
        </w:rPr>
        <w:t>,</w:t>
      </w:r>
      <w:r w:rsidR="00A4385B" w:rsidRPr="00C42B1E">
        <w:rPr>
          <w:rFonts w:ascii="Times New Roman" w:hAnsi="Times New Roman" w:cs="Times New Roman"/>
          <w:sz w:val="24"/>
          <w:szCs w:val="24"/>
        </w:rPr>
        <w:t xml:space="preserve"> </w:t>
      </w:r>
      <w:r w:rsidR="00C732D0" w:rsidRPr="00C42B1E">
        <w:rPr>
          <w:rFonts w:ascii="Times New Roman" w:hAnsi="Times New Roman" w:cs="Times New Roman"/>
          <w:sz w:val="24"/>
          <w:szCs w:val="24"/>
        </w:rPr>
        <w:t xml:space="preserve">and </w:t>
      </w:r>
      <w:r w:rsidR="0087354A">
        <w:rPr>
          <w:rFonts w:ascii="Times New Roman" w:hAnsi="Times New Roman" w:cs="Times New Roman"/>
          <w:sz w:val="24"/>
          <w:szCs w:val="24"/>
        </w:rPr>
        <w:t>with</w:t>
      </w:r>
      <w:r w:rsidR="00A4385B" w:rsidRPr="00C42B1E">
        <w:rPr>
          <w:rFonts w:ascii="Times New Roman" w:hAnsi="Times New Roman" w:cs="Times New Roman"/>
          <w:sz w:val="24"/>
          <w:szCs w:val="24"/>
        </w:rPr>
        <w:t xml:space="preserve"> a network of </w:t>
      </w:r>
      <w:r w:rsidR="00C732D0" w:rsidRPr="00C42B1E">
        <w:rPr>
          <w:rFonts w:ascii="Times New Roman" w:hAnsi="Times New Roman" w:cs="Times New Roman"/>
          <w:sz w:val="24"/>
          <w:szCs w:val="24"/>
        </w:rPr>
        <w:t xml:space="preserve">road and rail </w:t>
      </w:r>
      <w:r w:rsidR="00A4385B" w:rsidRPr="00C42B1E">
        <w:rPr>
          <w:rFonts w:ascii="Times New Roman" w:hAnsi="Times New Roman" w:cs="Times New Roman"/>
          <w:sz w:val="24"/>
          <w:szCs w:val="24"/>
        </w:rPr>
        <w:t xml:space="preserve">connections to </w:t>
      </w:r>
      <w:r w:rsidR="00532426">
        <w:rPr>
          <w:rFonts w:ascii="Times New Roman" w:hAnsi="Times New Roman" w:cs="Times New Roman"/>
          <w:sz w:val="24"/>
          <w:szCs w:val="24"/>
        </w:rPr>
        <w:t xml:space="preserve">the </w:t>
      </w:r>
      <w:r w:rsidR="002A30D4">
        <w:rPr>
          <w:rFonts w:ascii="Times New Roman" w:hAnsi="Times New Roman" w:cs="Times New Roman"/>
          <w:sz w:val="24"/>
          <w:szCs w:val="24"/>
        </w:rPr>
        <w:t>WMC</w:t>
      </w:r>
      <w:r w:rsidR="00C732D0" w:rsidRPr="00C42B1E">
        <w:rPr>
          <w:rFonts w:ascii="Times New Roman" w:hAnsi="Times New Roman" w:cs="Times New Roman"/>
          <w:sz w:val="24"/>
          <w:szCs w:val="24"/>
        </w:rPr>
        <w:t>. As a result</w:t>
      </w:r>
      <w:r w:rsidR="00A4385B" w:rsidRPr="00C42B1E">
        <w:rPr>
          <w:rFonts w:ascii="Times New Roman" w:hAnsi="Times New Roman" w:cs="Times New Roman"/>
          <w:sz w:val="24"/>
          <w:szCs w:val="24"/>
        </w:rPr>
        <w:t>,</w:t>
      </w:r>
      <w:r w:rsidR="00C732D0" w:rsidRPr="00C42B1E">
        <w:rPr>
          <w:rFonts w:ascii="Times New Roman" w:hAnsi="Times New Roman" w:cs="Times New Roman"/>
          <w:sz w:val="24"/>
          <w:szCs w:val="24"/>
        </w:rPr>
        <w:t xml:space="preserve"> </w:t>
      </w:r>
      <w:r w:rsidR="00A4385B" w:rsidRPr="00C42B1E">
        <w:rPr>
          <w:rFonts w:ascii="Times New Roman" w:hAnsi="Times New Roman" w:cs="Times New Roman"/>
          <w:sz w:val="24"/>
          <w:szCs w:val="24"/>
        </w:rPr>
        <w:t>this</w:t>
      </w:r>
      <w:r w:rsidR="00C732D0" w:rsidRPr="00C42B1E">
        <w:rPr>
          <w:rFonts w:ascii="Times New Roman" w:hAnsi="Times New Roman" w:cs="Times New Roman"/>
          <w:sz w:val="24"/>
          <w:szCs w:val="24"/>
        </w:rPr>
        <w:t xml:space="preserve"> area </w:t>
      </w:r>
      <w:r w:rsidR="00D01424">
        <w:rPr>
          <w:rFonts w:ascii="Times New Roman" w:hAnsi="Times New Roman" w:cs="Times New Roman"/>
          <w:sz w:val="24"/>
          <w:szCs w:val="24"/>
        </w:rPr>
        <w:t xml:space="preserve">is at risk from an </w:t>
      </w:r>
      <w:r w:rsidR="00C732D0" w:rsidRPr="00C42B1E">
        <w:rPr>
          <w:rFonts w:ascii="Times New Roman" w:hAnsi="Times New Roman" w:cs="Times New Roman"/>
          <w:sz w:val="24"/>
          <w:szCs w:val="24"/>
        </w:rPr>
        <w:t>agglomeration shadow (</w:t>
      </w:r>
      <w:proofErr w:type="spellStart"/>
      <w:r w:rsidR="00C732D0" w:rsidRPr="00C42B1E">
        <w:rPr>
          <w:rFonts w:ascii="Times New Roman" w:hAnsi="Times New Roman" w:cs="Times New Roman"/>
          <w:sz w:val="24"/>
          <w:szCs w:val="24"/>
        </w:rPr>
        <w:t>Meijers</w:t>
      </w:r>
      <w:proofErr w:type="spellEnd"/>
      <w:r w:rsidR="00C732D0" w:rsidRPr="00C42B1E">
        <w:rPr>
          <w:rFonts w:ascii="Times New Roman" w:hAnsi="Times New Roman" w:cs="Times New Roman"/>
          <w:sz w:val="24"/>
          <w:szCs w:val="24"/>
        </w:rPr>
        <w:t xml:space="preserve"> &amp; Burger, 2015) through focused investment within key urban centres under core cit</w:t>
      </w:r>
      <w:r w:rsidR="007038A6" w:rsidRPr="00C42B1E">
        <w:rPr>
          <w:rFonts w:ascii="Times New Roman" w:hAnsi="Times New Roman" w:cs="Times New Roman"/>
          <w:sz w:val="24"/>
          <w:szCs w:val="24"/>
        </w:rPr>
        <w:t>y</w:t>
      </w:r>
      <w:r w:rsidR="00C732D0" w:rsidRPr="00C42B1E">
        <w:rPr>
          <w:rFonts w:ascii="Times New Roman" w:hAnsi="Times New Roman" w:cs="Times New Roman"/>
          <w:sz w:val="24"/>
          <w:szCs w:val="24"/>
        </w:rPr>
        <w:t xml:space="preserve"> policies. It also has potential to benefit from a borrowed size </w:t>
      </w:r>
      <w:r w:rsidR="00D32E6D">
        <w:rPr>
          <w:rFonts w:ascii="Times New Roman" w:hAnsi="Times New Roman" w:cs="Times New Roman"/>
          <w:sz w:val="24"/>
          <w:szCs w:val="24"/>
        </w:rPr>
        <w:t>e</w:t>
      </w:r>
      <w:r w:rsidR="00C732D0" w:rsidRPr="00C42B1E">
        <w:rPr>
          <w:rFonts w:ascii="Times New Roman" w:hAnsi="Times New Roman" w:cs="Times New Roman"/>
          <w:sz w:val="24"/>
          <w:szCs w:val="24"/>
        </w:rPr>
        <w:t xml:space="preserve">ffect (Alonso, 1973). </w:t>
      </w:r>
      <w:r w:rsidR="007038A6" w:rsidRPr="00C42B1E">
        <w:rPr>
          <w:rFonts w:ascii="Times New Roman" w:hAnsi="Times New Roman" w:cs="Times New Roman"/>
          <w:sz w:val="24"/>
          <w:szCs w:val="24"/>
        </w:rPr>
        <w:t>E</w:t>
      </w:r>
      <w:r w:rsidR="00C732D0" w:rsidRPr="00C42B1E">
        <w:rPr>
          <w:rFonts w:ascii="Times New Roman" w:hAnsi="Times New Roman" w:cs="Times New Roman"/>
          <w:sz w:val="24"/>
          <w:szCs w:val="24"/>
        </w:rPr>
        <w:t xml:space="preserve">ach </w:t>
      </w:r>
      <w:r w:rsidR="007038A6" w:rsidRPr="00C42B1E">
        <w:rPr>
          <w:rFonts w:ascii="Times New Roman" w:hAnsi="Times New Roman" w:cs="Times New Roman"/>
          <w:sz w:val="24"/>
          <w:szCs w:val="24"/>
        </w:rPr>
        <w:t>S</w:t>
      </w:r>
      <w:r w:rsidR="00C732D0" w:rsidRPr="00C42B1E">
        <w:rPr>
          <w:rFonts w:ascii="Times New Roman" w:hAnsi="Times New Roman" w:cs="Times New Roman"/>
          <w:sz w:val="24"/>
          <w:szCs w:val="24"/>
        </w:rPr>
        <w:t xml:space="preserve">outhern Staffordshire </w:t>
      </w:r>
      <w:r w:rsidR="00D32E6D">
        <w:rPr>
          <w:rFonts w:ascii="Times New Roman" w:hAnsi="Times New Roman" w:cs="Times New Roman"/>
          <w:sz w:val="24"/>
          <w:szCs w:val="24"/>
        </w:rPr>
        <w:t>locality</w:t>
      </w:r>
      <w:r w:rsidR="00C54C46" w:rsidRPr="00C42B1E">
        <w:rPr>
          <w:rFonts w:ascii="Times New Roman" w:hAnsi="Times New Roman" w:cs="Times New Roman"/>
          <w:sz w:val="24"/>
          <w:szCs w:val="24"/>
        </w:rPr>
        <w:t xml:space="preserve"> </w:t>
      </w:r>
      <w:r w:rsidR="007038A6" w:rsidRPr="00C42B1E">
        <w:rPr>
          <w:rFonts w:ascii="Times New Roman" w:hAnsi="Times New Roman" w:cs="Times New Roman"/>
          <w:sz w:val="24"/>
          <w:szCs w:val="24"/>
        </w:rPr>
        <w:t>is a separate urban area</w:t>
      </w:r>
      <w:r w:rsidR="00C732D0" w:rsidRPr="00C42B1E">
        <w:rPr>
          <w:rFonts w:ascii="Times New Roman" w:hAnsi="Times New Roman" w:cs="Times New Roman"/>
          <w:sz w:val="24"/>
          <w:szCs w:val="24"/>
        </w:rPr>
        <w:t xml:space="preserve">, with </w:t>
      </w:r>
      <w:r w:rsidR="007038A6" w:rsidRPr="00C42B1E">
        <w:rPr>
          <w:rFonts w:ascii="Times New Roman" w:hAnsi="Times New Roman" w:cs="Times New Roman"/>
          <w:sz w:val="24"/>
          <w:szCs w:val="24"/>
        </w:rPr>
        <w:t xml:space="preserve">a </w:t>
      </w:r>
      <w:r w:rsidR="00C732D0" w:rsidRPr="00C42B1E">
        <w:rPr>
          <w:rFonts w:ascii="Times New Roman" w:hAnsi="Times New Roman" w:cs="Times New Roman"/>
          <w:sz w:val="24"/>
          <w:szCs w:val="24"/>
        </w:rPr>
        <w:t>distinctive histor</w:t>
      </w:r>
      <w:r w:rsidR="007038A6" w:rsidRPr="00C42B1E">
        <w:rPr>
          <w:rFonts w:ascii="Times New Roman" w:hAnsi="Times New Roman" w:cs="Times New Roman"/>
          <w:sz w:val="24"/>
          <w:szCs w:val="24"/>
        </w:rPr>
        <w:t>y</w:t>
      </w:r>
      <w:r w:rsidR="00C732D0" w:rsidRPr="00C42B1E">
        <w:rPr>
          <w:rFonts w:ascii="Times New Roman" w:hAnsi="Times New Roman" w:cs="Times New Roman"/>
          <w:sz w:val="24"/>
          <w:szCs w:val="24"/>
        </w:rPr>
        <w:t>.</w:t>
      </w:r>
      <w:r w:rsidR="00274BF5">
        <w:rPr>
          <w:rFonts w:ascii="Times New Roman" w:hAnsi="Times New Roman" w:cs="Times New Roman"/>
          <w:sz w:val="24"/>
          <w:szCs w:val="24"/>
        </w:rPr>
        <w:t xml:space="preserve"> The </w:t>
      </w:r>
      <w:r w:rsidR="00532426">
        <w:rPr>
          <w:rFonts w:ascii="Times New Roman" w:hAnsi="Times New Roman" w:cs="Times New Roman"/>
          <w:sz w:val="24"/>
          <w:szCs w:val="24"/>
        </w:rPr>
        <w:t>SMST</w:t>
      </w:r>
      <w:r w:rsidR="00274BF5">
        <w:rPr>
          <w:rFonts w:ascii="Times New Roman" w:hAnsi="Times New Roman" w:cs="Times New Roman"/>
          <w:sz w:val="24"/>
          <w:szCs w:val="24"/>
        </w:rPr>
        <w:t xml:space="preserve"> designation of these localities is taken from DEFRA’s Rural-Urban Classification (2011)</w:t>
      </w:r>
      <w:r w:rsidR="00F555F8">
        <w:rPr>
          <w:rFonts w:ascii="Times New Roman" w:hAnsi="Times New Roman" w:cs="Times New Roman"/>
          <w:sz w:val="24"/>
          <w:szCs w:val="24"/>
        </w:rPr>
        <w:t>, each localit</w:t>
      </w:r>
      <w:r w:rsidR="00532426">
        <w:rPr>
          <w:rFonts w:ascii="Times New Roman" w:hAnsi="Times New Roman" w:cs="Times New Roman"/>
          <w:sz w:val="24"/>
          <w:szCs w:val="24"/>
        </w:rPr>
        <w:t>y</w:t>
      </w:r>
      <w:r w:rsidR="00F555F8">
        <w:rPr>
          <w:rFonts w:ascii="Times New Roman" w:hAnsi="Times New Roman" w:cs="Times New Roman"/>
          <w:sz w:val="24"/>
          <w:szCs w:val="24"/>
        </w:rPr>
        <w:t xml:space="preserve"> determined via population density as too small to be (part of) a conurbation but too densely populated to be rural.</w:t>
      </w:r>
      <w:r w:rsidR="00274BF5">
        <w:rPr>
          <w:rFonts w:ascii="Times New Roman" w:hAnsi="Times New Roman" w:cs="Times New Roman"/>
          <w:sz w:val="24"/>
          <w:szCs w:val="24"/>
        </w:rPr>
        <w:t xml:space="preserve"> </w:t>
      </w:r>
      <w:r w:rsidR="00C732D0" w:rsidRPr="00C42B1E">
        <w:rPr>
          <w:rFonts w:ascii="Times New Roman" w:hAnsi="Times New Roman" w:cs="Times New Roman"/>
          <w:sz w:val="24"/>
          <w:szCs w:val="24"/>
        </w:rPr>
        <w:t xml:space="preserve"> Focusing on this area contributes toward understanding </w:t>
      </w:r>
      <w:r w:rsidR="00532426">
        <w:rPr>
          <w:rFonts w:ascii="Times New Roman" w:hAnsi="Times New Roman" w:cs="Times New Roman"/>
          <w:sz w:val="24"/>
          <w:szCs w:val="24"/>
        </w:rPr>
        <w:t>entrepreneurial processes in SMST economies, alongside forms of embedding and their adaptation</w:t>
      </w:r>
      <w:r w:rsidR="00AB1DBC">
        <w:rPr>
          <w:rFonts w:ascii="Times New Roman" w:hAnsi="Times New Roman" w:cs="Times New Roman"/>
          <w:sz w:val="24"/>
          <w:szCs w:val="24"/>
        </w:rPr>
        <w:t xml:space="preserve"> processes</w:t>
      </w:r>
      <w:r w:rsidR="00C732D0" w:rsidRPr="00C42B1E">
        <w:rPr>
          <w:rFonts w:ascii="Times New Roman" w:hAnsi="Times New Roman" w:cs="Times New Roman"/>
          <w:sz w:val="24"/>
          <w:szCs w:val="24"/>
        </w:rPr>
        <w:t xml:space="preserve">.  </w:t>
      </w:r>
      <w:r w:rsidR="00292201" w:rsidRPr="00C42B1E">
        <w:rPr>
          <w:rFonts w:ascii="Times New Roman" w:hAnsi="Times New Roman" w:cs="Times New Roman"/>
          <w:sz w:val="24"/>
          <w:szCs w:val="24"/>
        </w:rPr>
        <w:t xml:space="preserve"> </w:t>
      </w:r>
    </w:p>
    <w:p w14:paraId="0BBFD77B" w14:textId="718DCFFA" w:rsidR="00587891" w:rsidRDefault="00587891" w:rsidP="00587891">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The origins of </w:t>
      </w:r>
      <w:r w:rsidR="006C0B13">
        <w:rPr>
          <w:rFonts w:ascii="Times New Roman" w:hAnsi="Times New Roman" w:cs="Times New Roman"/>
          <w:sz w:val="24"/>
          <w:szCs w:val="24"/>
        </w:rPr>
        <w:t>these</w:t>
      </w:r>
      <w:r w:rsidRPr="00C42B1E">
        <w:rPr>
          <w:rFonts w:ascii="Times New Roman" w:hAnsi="Times New Roman" w:cs="Times New Roman"/>
          <w:sz w:val="24"/>
          <w:szCs w:val="24"/>
        </w:rPr>
        <w:t xml:space="preserve"> </w:t>
      </w:r>
      <w:r>
        <w:rPr>
          <w:rFonts w:ascii="Times New Roman" w:hAnsi="Times New Roman" w:cs="Times New Roman"/>
          <w:sz w:val="24"/>
          <w:szCs w:val="24"/>
        </w:rPr>
        <w:t>SMSTs</w:t>
      </w:r>
      <w:r w:rsidRPr="00C42B1E">
        <w:rPr>
          <w:rFonts w:ascii="Times New Roman" w:hAnsi="Times New Roman" w:cs="Times New Roman"/>
          <w:sz w:val="24"/>
          <w:szCs w:val="24"/>
        </w:rPr>
        <w:t xml:space="preserve"> represent a complex interplay between availability of local resources and accessibility. Southern Staffordshire consists of scattered small market towns across the region with few villages </w:t>
      </w:r>
      <w:r>
        <w:rPr>
          <w:rFonts w:ascii="Times New Roman" w:hAnsi="Times New Roman" w:cs="Times New Roman"/>
          <w:sz w:val="24"/>
          <w:szCs w:val="24"/>
        </w:rPr>
        <w:t>and</w:t>
      </w:r>
      <w:r w:rsidRPr="00C42B1E">
        <w:rPr>
          <w:rFonts w:ascii="Times New Roman" w:hAnsi="Times New Roman" w:cs="Times New Roman"/>
          <w:sz w:val="24"/>
          <w:szCs w:val="24"/>
        </w:rPr>
        <w:t xml:space="preserve"> </w:t>
      </w:r>
      <w:r>
        <w:rPr>
          <w:rFonts w:ascii="Times New Roman" w:hAnsi="Times New Roman" w:cs="Times New Roman"/>
          <w:sz w:val="24"/>
          <w:szCs w:val="24"/>
        </w:rPr>
        <w:t>several</w:t>
      </w:r>
      <w:r w:rsidRPr="00C42B1E">
        <w:rPr>
          <w:rFonts w:ascii="Times New Roman" w:hAnsi="Times New Roman" w:cs="Times New Roman"/>
          <w:sz w:val="24"/>
          <w:szCs w:val="24"/>
        </w:rPr>
        <w:t xml:space="preserve"> “small hamlets and dispersed farmsteads set in intricate, anciently enclosed landscapes” (Hooke, 2006: 13). The </w:t>
      </w:r>
      <w:r w:rsidR="00835013">
        <w:rPr>
          <w:rFonts w:ascii="Times New Roman" w:hAnsi="Times New Roman" w:cs="Times New Roman"/>
          <w:sz w:val="24"/>
          <w:szCs w:val="24"/>
        </w:rPr>
        <w:t>local</w:t>
      </w:r>
      <w:r w:rsidRPr="00C42B1E">
        <w:rPr>
          <w:rFonts w:ascii="Times New Roman" w:hAnsi="Times New Roman" w:cs="Times New Roman"/>
          <w:sz w:val="24"/>
          <w:szCs w:val="24"/>
        </w:rPr>
        <w:t xml:space="preserve"> landscape of small market towns and the cathedral city of Litchfield represents the outcome of a complex concatenation</w:t>
      </w:r>
      <w:r w:rsidR="004C4005">
        <w:rPr>
          <w:rFonts w:ascii="Times New Roman" w:hAnsi="Times New Roman" w:cs="Times New Roman"/>
          <w:sz w:val="24"/>
          <w:szCs w:val="24"/>
        </w:rPr>
        <w:t xml:space="preserve"> and layering</w:t>
      </w:r>
      <w:r w:rsidRPr="00C42B1E">
        <w:rPr>
          <w:rFonts w:ascii="Times New Roman" w:hAnsi="Times New Roman" w:cs="Times New Roman"/>
          <w:sz w:val="24"/>
          <w:szCs w:val="24"/>
        </w:rPr>
        <w:t xml:space="preserve"> of incremental decisions made by individuals, firms and the </w:t>
      </w:r>
      <w:r>
        <w:rPr>
          <w:rFonts w:ascii="Times New Roman" w:hAnsi="Times New Roman" w:cs="Times New Roman"/>
          <w:sz w:val="24"/>
          <w:szCs w:val="24"/>
        </w:rPr>
        <w:t>state</w:t>
      </w:r>
      <w:r w:rsidRPr="00C42B1E">
        <w:rPr>
          <w:rFonts w:ascii="Times New Roman" w:hAnsi="Times New Roman" w:cs="Times New Roman"/>
          <w:sz w:val="24"/>
          <w:szCs w:val="24"/>
        </w:rPr>
        <w:t xml:space="preserve"> over a period </w:t>
      </w:r>
      <w:r>
        <w:rPr>
          <w:rFonts w:ascii="Times New Roman" w:hAnsi="Times New Roman" w:cs="Times New Roman"/>
          <w:sz w:val="24"/>
          <w:szCs w:val="24"/>
        </w:rPr>
        <w:t>dating back</w:t>
      </w:r>
      <w:r w:rsidRPr="00C42B1E">
        <w:rPr>
          <w:rFonts w:ascii="Times New Roman" w:hAnsi="Times New Roman" w:cs="Times New Roman"/>
          <w:sz w:val="24"/>
          <w:szCs w:val="24"/>
        </w:rPr>
        <w:t xml:space="preserve"> 500 years. </w:t>
      </w:r>
    </w:p>
    <w:p w14:paraId="26F7CEA8" w14:textId="20A728FF" w:rsidR="00587891" w:rsidRDefault="00587891" w:rsidP="00BC32F1">
      <w:pPr>
        <w:spacing w:line="480" w:lineRule="auto"/>
        <w:rPr>
          <w:rFonts w:ascii="Times New Roman" w:hAnsi="Times New Roman" w:cs="Times New Roman"/>
          <w:sz w:val="24"/>
          <w:szCs w:val="24"/>
        </w:rPr>
      </w:pPr>
    </w:p>
    <w:p w14:paraId="47DC8B23" w14:textId="72D2A902" w:rsidR="00D4756E" w:rsidRDefault="00D4756E" w:rsidP="00BC32F1">
      <w:pPr>
        <w:spacing w:line="480" w:lineRule="auto"/>
        <w:rPr>
          <w:rFonts w:ascii="Times New Roman" w:hAnsi="Times New Roman" w:cs="Times New Roman"/>
          <w:sz w:val="24"/>
          <w:szCs w:val="24"/>
        </w:rPr>
      </w:pPr>
    </w:p>
    <w:p w14:paraId="60A6140B" w14:textId="12222D39" w:rsidR="00D4756E" w:rsidRDefault="00DD1742" w:rsidP="00BC32F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w:t>
      </w:r>
      <w:r w:rsidR="00D4756E" w:rsidRPr="000E65B3">
        <w:rPr>
          <w:rFonts w:ascii="Times New Roman" w:hAnsi="Times New Roman" w:cs="Times New Roman"/>
          <w:b/>
          <w:sz w:val="24"/>
          <w:szCs w:val="24"/>
        </w:rPr>
        <w:t xml:space="preserve">1: </w:t>
      </w:r>
      <w:r w:rsidR="00265DF4">
        <w:rPr>
          <w:rFonts w:ascii="Times New Roman" w:hAnsi="Times New Roman" w:cs="Times New Roman"/>
          <w:b/>
          <w:sz w:val="24"/>
          <w:szCs w:val="24"/>
        </w:rPr>
        <w:t>UK West Midlands</w:t>
      </w:r>
      <w:r w:rsidR="00D4756E" w:rsidRPr="000E65B3">
        <w:rPr>
          <w:rFonts w:ascii="Times New Roman" w:hAnsi="Times New Roman" w:cs="Times New Roman"/>
          <w:b/>
          <w:sz w:val="24"/>
          <w:szCs w:val="24"/>
        </w:rPr>
        <w:t xml:space="preserve"> by local authority units</w:t>
      </w:r>
    </w:p>
    <w:p w14:paraId="07AF39D5" w14:textId="3FD2DC18" w:rsidR="00265DF4" w:rsidRDefault="00265DF4" w:rsidP="00BC32F1">
      <w:pPr>
        <w:spacing w:line="480" w:lineRule="auto"/>
        <w:rPr>
          <w:rFonts w:ascii="Times New Roman" w:hAnsi="Times New Roman" w:cs="Times New Roman"/>
          <w:b/>
          <w:sz w:val="24"/>
          <w:szCs w:val="24"/>
        </w:rPr>
      </w:pPr>
      <w:r w:rsidRPr="008C6E77">
        <w:rPr>
          <w:noProof/>
          <w:lang w:eastAsia="en-GB"/>
        </w:rPr>
        <w:lastRenderedPageBreak/>
        <w:drawing>
          <wp:inline distT="0" distB="0" distL="0" distR="0" wp14:anchorId="17525B0A" wp14:editId="23A70555">
            <wp:extent cx="5621867" cy="6950238"/>
            <wp:effectExtent l="76200" t="76200" r="131445" b="136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1546"/>
                    <a:stretch/>
                  </pic:blipFill>
                  <pic:spPr bwMode="auto">
                    <a:xfrm>
                      <a:off x="0" y="0"/>
                      <a:ext cx="5626416" cy="69558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130D704" w14:textId="3A7FF88F" w:rsidR="001E1854" w:rsidRDefault="001E1854" w:rsidP="00BC32F1">
      <w:pPr>
        <w:spacing w:line="480" w:lineRule="auto"/>
        <w:rPr>
          <w:rFonts w:ascii="Times New Roman" w:hAnsi="Times New Roman" w:cs="Times New Roman"/>
          <w:sz w:val="24"/>
          <w:szCs w:val="24"/>
        </w:rPr>
      </w:pPr>
    </w:p>
    <w:p w14:paraId="56D5C8D6" w14:textId="215415E8" w:rsidR="00867DF6" w:rsidRDefault="00867DF6" w:rsidP="00BC32F1">
      <w:pPr>
        <w:spacing w:line="480" w:lineRule="auto"/>
        <w:rPr>
          <w:rFonts w:ascii="Times New Roman" w:hAnsi="Times New Roman" w:cs="Times New Roman"/>
          <w:sz w:val="24"/>
          <w:szCs w:val="24"/>
        </w:rPr>
      </w:pPr>
    </w:p>
    <w:p w14:paraId="25F74EBF" w14:textId="77777777" w:rsidR="004C4005" w:rsidRDefault="00187DCB" w:rsidP="00BC32F1">
      <w:pPr>
        <w:spacing w:line="480" w:lineRule="auto"/>
        <w:rPr>
          <w:rFonts w:ascii="Times New Roman" w:hAnsi="Times New Roman" w:cs="Times New Roman"/>
          <w:sz w:val="24"/>
          <w:szCs w:val="24"/>
        </w:rPr>
      </w:pPr>
      <w:r w:rsidRPr="00C42B1E">
        <w:rPr>
          <w:rFonts w:ascii="Times New Roman" w:hAnsi="Times New Roman" w:cs="Times New Roman"/>
          <w:sz w:val="24"/>
          <w:szCs w:val="24"/>
        </w:rPr>
        <w:lastRenderedPageBreak/>
        <w:t>The</w:t>
      </w:r>
      <w:r w:rsidR="00C16AEB">
        <w:rPr>
          <w:rFonts w:ascii="Times New Roman" w:hAnsi="Times New Roman" w:cs="Times New Roman"/>
          <w:sz w:val="24"/>
          <w:szCs w:val="24"/>
        </w:rPr>
        <w:t xml:space="preserve"> West Midlands </w:t>
      </w:r>
      <w:r w:rsidR="002E7506">
        <w:rPr>
          <w:rFonts w:ascii="Times New Roman" w:hAnsi="Times New Roman" w:cs="Times New Roman"/>
          <w:sz w:val="24"/>
          <w:szCs w:val="24"/>
        </w:rPr>
        <w:t>contains</w:t>
      </w:r>
      <w:r w:rsidRPr="00C42B1E">
        <w:rPr>
          <w:rFonts w:ascii="Times New Roman" w:hAnsi="Times New Roman" w:cs="Times New Roman"/>
          <w:sz w:val="24"/>
          <w:szCs w:val="24"/>
        </w:rPr>
        <w:t xml:space="preserve"> two very different types of settlement (Hooke, 2006: 13). First, those places </w:t>
      </w:r>
      <w:r w:rsidR="00AF24F3">
        <w:rPr>
          <w:rFonts w:ascii="Times New Roman" w:hAnsi="Times New Roman" w:cs="Times New Roman"/>
          <w:sz w:val="24"/>
          <w:szCs w:val="24"/>
        </w:rPr>
        <w:t>experiencing</w:t>
      </w:r>
      <w:r w:rsidRPr="00C42B1E">
        <w:rPr>
          <w:rFonts w:ascii="Times New Roman" w:hAnsi="Times New Roman" w:cs="Times New Roman"/>
          <w:sz w:val="24"/>
          <w:szCs w:val="24"/>
        </w:rPr>
        <w:t xml:space="preserve"> rapid and dramatic change over the last two hundred years</w:t>
      </w:r>
      <w:r w:rsidR="00AF24F3">
        <w:rPr>
          <w:rFonts w:ascii="Times New Roman" w:hAnsi="Times New Roman" w:cs="Times New Roman"/>
          <w:sz w:val="24"/>
          <w:szCs w:val="24"/>
        </w:rPr>
        <w:t xml:space="preserve"> driven by </w:t>
      </w:r>
      <w:r w:rsidRPr="00C42B1E">
        <w:rPr>
          <w:rFonts w:ascii="Times New Roman" w:hAnsi="Times New Roman" w:cs="Times New Roman"/>
          <w:sz w:val="24"/>
          <w:szCs w:val="24"/>
        </w:rPr>
        <w:t>local resource</w:t>
      </w:r>
      <w:r w:rsidR="00D01424">
        <w:rPr>
          <w:rFonts w:ascii="Times New Roman" w:hAnsi="Times New Roman" w:cs="Times New Roman"/>
          <w:sz w:val="24"/>
          <w:szCs w:val="24"/>
        </w:rPr>
        <w:t>s</w:t>
      </w:r>
      <w:r w:rsidR="00213F13">
        <w:rPr>
          <w:rFonts w:ascii="Times New Roman" w:hAnsi="Times New Roman" w:cs="Times New Roman"/>
          <w:sz w:val="24"/>
          <w:szCs w:val="24"/>
        </w:rPr>
        <w:t>,</w:t>
      </w:r>
      <w:r w:rsidRPr="00C42B1E">
        <w:rPr>
          <w:rFonts w:ascii="Times New Roman" w:hAnsi="Times New Roman" w:cs="Times New Roman"/>
          <w:sz w:val="24"/>
          <w:szCs w:val="24"/>
        </w:rPr>
        <w:t xml:space="preserve"> rapid urbanization</w:t>
      </w:r>
      <w:r w:rsidR="00D32E6D">
        <w:rPr>
          <w:rFonts w:ascii="Times New Roman" w:hAnsi="Times New Roman" w:cs="Times New Roman"/>
          <w:sz w:val="24"/>
          <w:szCs w:val="24"/>
        </w:rPr>
        <w:t>,</w:t>
      </w:r>
      <w:r w:rsidRPr="00C42B1E">
        <w:rPr>
          <w:rFonts w:ascii="Times New Roman" w:hAnsi="Times New Roman" w:cs="Times New Roman"/>
          <w:sz w:val="24"/>
          <w:szCs w:val="24"/>
        </w:rPr>
        <w:t xml:space="preserve"> and </w:t>
      </w:r>
      <w:r w:rsidR="00D32E6D">
        <w:rPr>
          <w:rFonts w:ascii="Times New Roman" w:hAnsi="Times New Roman" w:cs="Times New Roman"/>
          <w:sz w:val="24"/>
          <w:szCs w:val="24"/>
        </w:rPr>
        <w:t xml:space="preserve">processes of </w:t>
      </w:r>
      <w:r w:rsidRPr="00C42B1E">
        <w:rPr>
          <w:rFonts w:ascii="Times New Roman" w:hAnsi="Times New Roman" w:cs="Times New Roman"/>
          <w:sz w:val="24"/>
          <w:szCs w:val="24"/>
        </w:rPr>
        <w:t>industrialization and deindustrialization. These places have been explored in many academic studies. Second, small</w:t>
      </w:r>
      <w:r w:rsidR="007038A6" w:rsidRPr="00C42B1E">
        <w:rPr>
          <w:rFonts w:ascii="Times New Roman" w:hAnsi="Times New Roman" w:cs="Times New Roman"/>
          <w:sz w:val="24"/>
          <w:szCs w:val="24"/>
        </w:rPr>
        <w:t>er</w:t>
      </w:r>
      <w:r w:rsidRPr="00C42B1E">
        <w:rPr>
          <w:rFonts w:ascii="Times New Roman" w:hAnsi="Times New Roman" w:cs="Times New Roman"/>
          <w:sz w:val="24"/>
          <w:szCs w:val="24"/>
        </w:rPr>
        <w:t xml:space="preserve"> towns and cities have experienced processes of adaptation and evolution rather than rapid transformation</w:t>
      </w:r>
      <w:r w:rsidR="00AF24F3">
        <w:rPr>
          <w:rFonts w:ascii="Times New Roman" w:hAnsi="Times New Roman" w:cs="Times New Roman"/>
          <w:sz w:val="24"/>
          <w:szCs w:val="24"/>
        </w:rPr>
        <w:t xml:space="preserve"> and are thus </w:t>
      </w:r>
      <w:r w:rsidRPr="00C42B1E">
        <w:rPr>
          <w:rFonts w:ascii="Times New Roman" w:hAnsi="Times New Roman" w:cs="Times New Roman"/>
          <w:sz w:val="24"/>
          <w:szCs w:val="24"/>
        </w:rPr>
        <w:t xml:space="preserve">largely ignored in academic analysis. </w:t>
      </w:r>
      <w:r w:rsidR="00F42F35">
        <w:rPr>
          <w:rFonts w:ascii="Times New Roman" w:hAnsi="Times New Roman" w:cs="Times New Roman"/>
          <w:sz w:val="24"/>
          <w:szCs w:val="24"/>
        </w:rPr>
        <w:t>T</w:t>
      </w:r>
      <w:r w:rsidRPr="00C42B1E">
        <w:rPr>
          <w:rFonts w:ascii="Times New Roman" w:hAnsi="Times New Roman" w:cs="Times New Roman"/>
          <w:sz w:val="24"/>
          <w:szCs w:val="24"/>
        </w:rPr>
        <w:t xml:space="preserve">hese smaller </w:t>
      </w:r>
      <w:r w:rsidR="00AB1DBC">
        <w:rPr>
          <w:rFonts w:ascii="Times New Roman" w:hAnsi="Times New Roman" w:cs="Times New Roman"/>
          <w:sz w:val="24"/>
          <w:szCs w:val="24"/>
        </w:rPr>
        <w:t>places</w:t>
      </w:r>
      <w:r w:rsidRPr="00C42B1E">
        <w:rPr>
          <w:rFonts w:ascii="Times New Roman" w:hAnsi="Times New Roman" w:cs="Times New Roman"/>
          <w:sz w:val="24"/>
          <w:szCs w:val="24"/>
        </w:rPr>
        <w:t xml:space="preserve"> are not isolated from the </w:t>
      </w:r>
      <w:r w:rsidR="00AB1DBC">
        <w:rPr>
          <w:rFonts w:ascii="Times New Roman" w:hAnsi="Times New Roman" w:cs="Times New Roman"/>
          <w:sz w:val="24"/>
          <w:szCs w:val="24"/>
        </w:rPr>
        <w:t xml:space="preserve">region’s </w:t>
      </w:r>
      <w:r w:rsidRPr="00C42B1E">
        <w:rPr>
          <w:rFonts w:ascii="Times New Roman" w:hAnsi="Times New Roman" w:cs="Times New Roman"/>
          <w:sz w:val="24"/>
          <w:szCs w:val="24"/>
        </w:rPr>
        <w:t xml:space="preserve">larger settlements. Three major linkages can be identified. First, the </w:t>
      </w:r>
      <w:r w:rsidR="002A30D4">
        <w:rPr>
          <w:rFonts w:ascii="Times New Roman" w:hAnsi="Times New Roman" w:cs="Times New Roman"/>
          <w:sz w:val="24"/>
          <w:szCs w:val="24"/>
        </w:rPr>
        <w:t>WMC</w:t>
      </w:r>
      <w:r w:rsidR="00DD1742">
        <w:rPr>
          <w:rFonts w:ascii="Times New Roman" w:hAnsi="Times New Roman" w:cs="Times New Roman"/>
          <w:sz w:val="24"/>
          <w:szCs w:val="24"/>
        </w:rPr>
        <w:t>’s</w:t>
      </w:r>
      <w:r w:rsidR="004C4005">
        <w:rPr>
          <w:rFonts w:ascii="Times New Roman" w:hAnsi="Times New Roman" w:cs="Times New Roman"/>
          <w:sz w:val="24"/>
          <w:szCs w:val="24"/>
        </w:rPr>
        <w:t xml:space="preserve"> </w:t>
      </w:r>
      <w:r w:rsidRPr="00C42B1E">
        <w:rPr>
          <w:rFonts w:ascii="Times New Roman" w:hAnsi="Times New Roman" w:cs="Times New Roman"/>
          <w:sz w:val="24"/>
          <w:szCs w:val="24"/>
        </w:rPr>
        <w:t>travel-to-work area incorporat</w:t>
      </w:r>
      <w:r w:rsidR="00C16AEB">
        <w:rPr>
          <w:rFonts w:ascii="Times New Roman" w:hAnsi="Times New Roman" w:cs="Times New Roman"/>
          <w:sz w:val="24"/>
          <w:szCs w:val="24"/>
        </w:rPr>
        <w:t>es</w:t>
      </w:r>
      <w:r w:rsidRPr="00C42B1E">
        <w:rPr>
          <w:rFonts w:ascii="Times New Roman" w:hAnsi="Times New Roman" w:cs="Times New Roman"/>
          <w:sz w:val="24"/>
          <w:szCs w:val="24"/>
        </w:rPr>
        <w:t xml:space="preserve"> many Southern Staffordshire’s </w:t>
      </w:r>
      <w:r w:rsidR="00213F13">
        <w:rPr>
          <w:rFonts w:ascii="Times New Roman" w:hAnsi="Times New Roman" w:cs="Times New Roman"/>
          <w:sz w:val="24"/>
          <w:szCs w:val="24"/>
        </w:rPr>
        <w:t>SMSTs</w:t>
      </w:r>
      <w:r w:rsidR="00C16AEB">
        <w:rPr>
          <w:rFonts w:ascii="Times New Roman" w:hAnsi="Times New Roman" w:cs="Times New Roman"/>
          <w:sz w:val="24"/>
          <w:szCs w:val="24"/>
        </w:rPr>
        <w:t>, thus</w:t>
      </w:r>
      <w:r w:rsidRPr="00C42B1E">
        <w:rPr>
          <w:rFonts w:ascii="Times New Roman" w:hAnsi="Times New Roman" w:cs="Times New Roman"/>
          <w:sz w:val="24"/>
          <w:szCs w:val="24"/>
        </w:rPr>
        <w:t xml:space="preserve"> </w:t>
      </w:r>
      <w:r w:rsidR="00AF24F3">
        <w:rPr>
          <w:rFonts w:ascii="Times New Roman" w:hAnsi="Times New Roman" w:cs="Times New Roman"/>
          <w:sz w:val="24"/>
          <w:szCs w:val="24"/>
        </w:rPr>
        <w:t xml:space="preserve">a reciprocal </w:t>
      </w:r>
      <w:r w:rsidR="008A1A0E">
        <w:rPr>
          <w:rFonts w:ascii="Times New Roman" w:hAnsi="Times New Roman" w:cs="Times New Roman"/>
          <w:sz w:val="24"/>
          <w:szCs w:val="24"/>
        </w:rPr>
        <w:t>employment-housing dynamic</w:t>
      </w:r>
      <w:r w:rsidR="00AF24F3">
        <w:rPr>
          <w:rFonts w:ascii="Times New Roman" w:hAnsi="Times New Roman" w:cs="Times New Roman"/>
          <w:sz w:val="24"/>
          <w:szCs w:val="24"/>
        </w:rPr>
        <w:t xml:space="preserve"> </w:t>
      </w:r>
      <w:r w:rsidR="00AB1DBC">
        <w:rPr>
          <w:rFonts w:ascii="Times New Roman" w:hAnsi="Times New Roman" w:cs="Times New Roman"/>
          <w:sz w:val="24"/>
          <w:szCs w:val="24"/>
        </w:rPr>
        <w:t>exists</w:t>
      </w:r>
      <w:r w:rsidRPr="00C42B1E">
        <w:rPr>
          <w:rFonts w:ascii="Times New Roman" w:hAnsi="Times New Roman" w:cs="Times New Roman"/>
          <w:sz w:val="24"/>
          <w:szCs w:val="24"/>
        </w:rPr>
        <w:t xml:space="preserve">. Second, there </w:t>
      </w:r>
      <w:r w:rsidR="00213F13">
        <w:rPr>
          <w:rFonts w:ascii="Times New Roman" w:hAnsi="Times New Roman" w:cs="Times New Roman"/>
          <w:sz w:val="24"/>
          <w:szCs w:val="24"/>
        </w:rPr>
        <w:t>is</w:t>
      </w:r>
      <w:r w:rsidRPr="00C42B1E">
        <w:rPr>
          <w:rFonts w:ascii="Times New Roman" w:hAnsi="Times New Roman" w:cs="Times New Roman"/>
          <w:sz w:val="24"/>
          <w:szCs w:val="24"/>
        </w:rPr>
        <w:t xml:space="preserve"> a long history of </w:t>
      </w:r>
      <w:r w:rsidR="00AF24F3">
        <w:rPr>
          <w:rFonts w:ascii="Times New Roman" w:hAnsi="Times New Roman" w:cs="Times New Roman"/>
          <w:sz w:val="24"/>
          <w:szCs w:val="24"/>
        </w:rPr>
        <w:t>interaction</w:t>
      </w:r>
      <w:r w:rsidRPr="00C42B1E">
        <w:rPr>
          <w:rFonts w:ascii="Times New Roman" w:hAnsi="Times New Roman" w:cs="Times New Roman"/>
          <w:sz w:val="24"/>
          <w:szCs w:val="24"/>
        </w:rPr>
        <w:t xml:space="preserve"> between the </w:t>
      </w:r>
      <w:r w:rsidR="00AF24F3">
        <w:rPr>
          <w:rFonts w:ascii="Times New Roman" w:hAnsi="Times New Roman" w:cs="Times New Roman"/>
          <w:sz w:val="24"/>
          <w:szCs w:val="24"/>
        </w:rPr>
        <w:t>WMC</w:t>
      </w:r>
      <w:r w:rsidRPr="00C42B1E">
        <w:rPr>
          <w:rFonts w:ascii="Times New Roman" w:hAnsi="Times New Roman" w:cs="Times New Roman"/>
          <w:sz w:val="24"/>
          <w:szCs w:val="24"/>
        </w:rPr>
        <w:t xml:space="preserve"> and surrounding small towns</w:t>
      </w:r>
      <w:r w:rsidR="00AF24F3">
        <w:rPr>
          <w:rFonts w:ascii="Times New Roman" w:hAnsi="Times New Roman" w:cs="Times New Roman"/>
          <w:sz w:val="24"/>
          <w:szCs w:val="24"/>
        </w:rPr>
        <w:t>, linking production capacity with knowledge</w:t>
      </w:r>
      <w:r w:rsidRPr="00C42B1E">
        <w:rPr>
          <w:rFonts w:ascii="Times New Roman" w:hAnsi="Times New Roman" w:cs="Times New Roman"/>
          <w:sz w:val="24"/>
          <w:szCs w:val="24"/>
        </w:rPr>
        <w:t>. One example is Samuel Johnson’s infamous</w:t>
      </w:r>
      <w:r w:rsidR="00AB1DBC">
        <w:rPr>
          <w:rFonts w:ascii="Times New Roman" w:hAnsi="Times New Roman" w:cs="Times New Roman"/>
          <w:sz w:val="24"/>
          <w:szCs w:val="24"/>
        </w:rPr>
        <w:t xml:space="preserve"> </w:t>
      </w:r>
      <w:r w:rsidRPr="00C42B1E">
        <w:rPr>
          <w:rFonts w:ascii="Times New Roman" w:hAnsi="Times New Roman" w:cs="Times New Roman"/>
          <w:sz w:val="24"/>
          <w:szCs w:val="24"/>
        </w:rPr>
        <w:t xml:space="preserve">comment concerning the relationship between Lichfield and Birmingham. </w:t>
      </w:r>
      <w:r w:rsidR="00AF24F3">
        <w:rPr>
          <w:rFonts w:ascii="Times New Roman" w:hAnsi="Times New Roman" w:cs="Times New Roman"/>
          <w:sz w:val="24"/>
          <w:szCs w:val="24"/>
        </w:rPr>
        <w:t xml:space="preserve">Provoked by </w:t>
      </w:r>
      <w:r w:rsidRPr="00C42B1E">
        <w:rPr>
          <w:rFonts w:ascii="Times New Roman" w:hAnsi="Times New Roman" w:cs="Times New Roman"/>
          <w:sz w:val="24"/>
          <w:szCs w:val="24"/>
        </w:rPr>
        <w:t>James Boswell stating Lichfield had no important industries, Johnson’s repl</w:t>
      </w:r>
      <w:r w:rsidR="00AB1DBC">
        <w:rPr>
          <w:rFonts w:ascii="Times New Roman" w:hAnsi="Times New Roman" w:cs="Times New Roman"/>
          <w:sz w:val="24"/>
          <w:szCs w:val="24"/>
        </w:rPr>
        <w:t>ied</w:t>
      </w:r>
      <w:r w:rsidRPr="00C42B1E">
        <w:rPr>
          <w:rFonts w:ascii="Times New Roman" w:hAnsi="Times New Roman" w:cs="Times New Roman"/>
          <w:sz w:val="24"/>
          <w:szCs w:val="24"/>
        </w:rPr>
        <w:t xml:space="preserve">: 'We are a city of philosophers: we work with our heads and make the boobies of Birmingham work for us with their hands’ (Boswell, 1830: 105-6). </w:t>
      </w:r>
    </w:p>
    <w:p w14:paraId="022422E5" w14:textId="74BD872A" w:rsidR="00187DCB" w:rsidRPr="00C42B1E" w:rsidRDefault="00AF24F3" w:rsidP="00BC32F1">
      <w:pPr>
        <w:spacing w:line="480" w:lineRule="auto"/>
        <w:rPr>
          <w:rFonts w:ascii="Times New Roman" w:hAnsi="Times New Roman" w:cs="Times New Roman"/>
          <w:sz w:val="24"/>
          <w:szCs w:val="24"/>
        </w:rPr>
      </w:pPr>
      <w:r>
        <w:rPr>
          <w:rFonts w:ascii="Times New Roman" w:hAnsi="Times New Roman" w:cs="Times New Roman"/>
          <w:sz w:val="24"/>
          <w:szCs w:val="24"/>
        </w:rPr>
        <w:t>Finally</w:t>
      </w:r>
      <w:r w:rsidR="00187DCB" w:rsidRPr="00C42B1E">
        <w:rPr>
          <w:rFonts w:ascii="Times New Roman" w:hAnsi="Times New Roman" w:cs="Times New Roman"/>
          <w:sz w:val="24"/>
          <w:szCs w:val="24"/>
        </w:rPr>
        <w:t>, during the 1960s Staffordshire</w:t>
      </w:r>
      <w:r w:rsidR="000C2FD2">
        <w:rPr>
          <w:rFonts w:ascii="Times New Roman" w:hAnsi="Times New Roman" w:cs="Times New Roman"/>
          <w:sz w:val="24"/>
          <w:szCs w:val="24"/>
        </w:rPr>
        <w:t>’s</w:t>
      </w:r>
      <w:r w:rsidR="00187DCB" w:rsidRPr="00C42B1E">
        <w:rPr>
          <w:rFonts w:ascii="Times New Roman" w:hAnsi="Times New Roman" w:cs="Times New Roman"/>
          <w:sz w:val="24"/>
          <w:szCs w:val="24"/>
        </w:rPr>
        <w:t xml:space="preserve"> smaller towns experienced stagnation and depopulation whilst larger cities </w:t>
      </w:r>
      <w:r w:rsidR="000C2FD2">
        <w:rPr>
          <w:rFonts w:ascii="Times New Roman" w:hAnsi="Times New Roman" w:cs="Times New Roman"/>
          <w:sz w:val="24"/>
          <w:szCs w:val="24"/>
        </w:rPr>
        <w:t>grew</w:t>
      </w:r>
      <w:r w:rsidR="00187DCB" w:rsidRPr="00C42B1E">
        <w:rPr>
          <w:rFonts w:ascii="Times New Roman" w:hAnsi="Times New Roman" w:cs="Times New Roman"/>
          <w:sz w:val="24"/>
          <w:szCs w:val="24"/>
        </w:rPr>
        <w:t xml:space="preserve"> rapidly. </w:t>
      </w:r>
      <w:r w:rsidR="00AB1DBC">
        <w:rPr>
          <w:rFonts w:ascii="Times New Roman" w:hAnsi="Times New Roman" w:cs="Times New Roman"/>
          <w:sz w:val="24"/>
          <w:szCs w:val="24"/>
        </w:rPr>
        <w:t>A</w:t>
      </w:r>
      <w:r w:rsidR="00187DCB" w:rsidRPr="00C42B1E">
        <w:rPr>
          <w:rFonts w:ascii="Times New Roman" w:hAnsi="Times New Roman" w:cs="Times New Roman"/>
          <w:sz w:val="24"/>
          <w:szCs w:val="24"/>
        </w:rPr>
        <w:t xml:space="preserve"> major </w:t>
      </w:r>
      <w:r w:rsidR="00AB1DBC">
        <w:rPr>
          <w:rFonts w:ascii="Times New Roman" w:hAnsi="Times New Roman" w:cs="Times New Roman"/>
          <w:sz w:val="24"/>
          <w:szCs w:val="24"/>
        </w:rPr>
        <w:t xml:space="preserve">1966 </w:t>
      </w:r>
      <w:r w:rsidR="00187DCB" w:rsidRPr="00C42B1E">
        <w:rPr>
          <w:rFonts w:ascii="Times New Roman" w:hAnsi="Times New Roman" w:cs="Times New Roman"/>
          <w:sz w:val="24"/>
          <w:szCs w:val="24"/>
        </w:rPr>
        <w:t xml:space="preserve">study of some smaller towns surrounding Birmingham </w:t>
      </w:r>
      <w:r w:rsidR="00AB1DBC">
        <w:rPr>
          <w:rFonts w:ascii="Times New Roman" w:hAnsi="Times New Roman" w:cs="Times New Roman"/>
          <w:sz w:val="24"/>
          <w:szCs w:val="24"/>
        </w:rPr>
        <w:t xml:space="preserve">and </w:t>
      </w:r>
      <w:r w:rsidR="00187DCB" w:rsidRPr="00C42B1E">
        <w:rPr>
          <w:rFonts w:ascii="Times New Roman" w:hAnsi="Times New Roman" w:cs="Times New Roman"/>
          <w:sz w:val="24"/>
          <w:szCs w:val="24"/>
        </w:rPr>
        <w:t>the role industry play</w:t>
      </w:r>
      <w:r w:rsidR="00C263ED">
        <w:rPr>
          <w:rFonts w:ascii="Times New Roman" w:hAnsi="Times New Roman" w:cs="Times New Roman"/>
          <w:sz w:val="24"/>
          <w:szCs w:val="24"/>
        </w:rPr>
        <w:t>ed</w:t>
      </w:r>
      <w:r w:rsidR="00187DCB" w:rsidRPr="00C42B1E">
        <w:rPr>
          <w:rFonts w:ascii="Times New Roman" w:hAnsi="Times New Roman" w:cs="Times New Roman"/>
          <w:sz w:val="24"/>
          <w:szCs w:val="24"/>
        </w:rPr>
        <w:t xml:space="preserve"> in their local economies</w:t>
      </w:r>
      <w:r w:rsidR="00AB1DBC">
        <w:rPr>
          <w:rFonts w:ascii="Times New Roman" w:hAnsi="Times New Roman" w:cs="Times New Roman"/>
          <w:sz w:val="24"/>
          <w:szCs w:val="24"/>
        </w:rPr>
        <w:t xml:space="preserve"> noted</w:t>
      </w:r>
      <w:r w:rsidR="00D01424">
        <w:rPr>
          <w:rFonts w:ascii="Times New Roman" w:hAnsi="Times New Roman" w:cs="Times New Roman"/>
          <w:sz w:val="24"/>
          <w:szCs w:val="24"/>
        </w:rPr>
        <w:t xml:space="preserve"> that</w:t>
      </w:r>
      <w:r w:rsidR="00187DCB" w:rsidRPr="00C42B1E">
        <w:rPr>
          <w:rFonts w:ascii="Times New Roman" w:hAnsi="Times New Roman" w:cs="Times New Roman"/>
          <w:sz w:val="24"/>
          <w:szCs w:val="24"/>
        </w:rPr>
        <w:t>:</w:t>
      </w:r>
    </w:p>
    <w:p w14:paraId="3F5B69D5" w14:textId="5EC466C1" w:rsidR="00187DCB" w:rsidRPr="00C42B1E" w:rsidRDefault="00187DCB" w:rsidP="00BC32F1">
      <w:pPr>
        <w:spacing w:line="480" w:lineRule="auto"/>
        <w:ind w:left="567" w:right="662"/>
        <w:rPr>
          <w:rFonts w:ascii="Times New Roman" w:hAnsi="Times New Roman" w:cs="Times New Roman"/>
          <w:sz w:val="24"/>
          <w:szCs w:val="24"/>
        </w:rPr>
      </w:pPr>
      <w:r w:rsidRPr="00C42B1E">
        <w:rPr>
          <w:rFonts w:ascii="Times New Roman" w:hAnsi="Times New Roman" w:cs="Times New Roman"/>
          <w:sz w:val="24"/>
          <w:szCs w:val="24"/>
        </w:rPr>
        <w:t xml:space="preserve"> “. . . </w:t>
      </w:r>
      <w:r w:rsidRPr="00C42B1E">
        <w:rPr>
          <w:rFonts w:ascii="Times New Roman" w:eastAsiaTheme="minorEastAsia" w:hAnsi="Times New Roman" w:cs="Times New Roman"/>
          <w:sz w:val="24"/>
          <w:szCs w:val="24"/>
          <w:lang w:val="en-US"/>
        </w:rPr>
        <w:t xml:space="preserve">the </w:t>
      </w:r>
      <w:r w:rsidR="00AF24F3">
        <w:rPr>
          <w:rFonts w:ascii="Times New Roman" w:eastAsiaTheme="minorEastAsia" w:hAnsi="Times New Roman" w:cs="Times New Roman"/>
          <w:sz w:val="24"/>
          <w:szCs w:val="24"/>
          <w:lang w:val="en-US"/>
        </w:rPr>
        <w:t>(WMC)</w:t>
      </w:r>
      <w:r w:rsidRPr="00C42B1E">
        <w:rPr>
          <w:rFonts w:ascii="Times New Roman" w:eastAsiaTheme="minorEastAsia" w:hAnsi="Times New Roman" w:cs="Times New Roman"/>
          <w:sz w:val="24"/>
          <w:szCs w:val="24"/>
          <w:lang w:val="en-US"/>
        </w:rPr>
        <w:t xml:space="preserve"> is a demographically and economically overcrowded and congested heart, where the inherited social evils of the region are concentrated. On the other hand, some of the peripheral areas of the five counties have been suffering depopulation and stagnation and are in need of some stimulation in their development” (Wood, 1966: 7).</w:t>
      </w:r>
    </w:p>
    <w:p w14:paraId="57CC2A50" w14:textId="2DBD760B" w:rsidR="00C263ED" w:rsidRDefault="00187DCB" w:rsidP="00BC32F1">
      <w:pPr>
        <w:spacing w:line="480" w:lineRule="auto"/>
        <w:rPr>
          <w:rFonts w:ascii="Times New Roman" w:hAnsi="Times New Roman" w:cs="Times New Roman"/>
          <w:b/>
          <w:sz w:val="24"/>
          <w:szCs w:val="24"/>
        </w:rPr>
      </w:pPr>
      <w:r w:rsidRPr="00C42B1E">
        <w:rPr>
          <w:rFonts w:ascii="Times New Roman" w:hAnsi="Times New Roman" w:cs="Times New Roman"/>
          <w:sz w:val="24"/>
          <w:szCs w:val="24"/>
        </w:rPr>
        <w:lastRenderedPageBreak/>
        <w:t xml:space="preserve">This </w:t>
      </w:r>
      <w:r w:rsidR="00AB1DBC">
        <w:rPr>
          <w:rFonts w:ascii="Times New Roman" w:hAnsi="Times New Roman" w:cs="Times New Roman"/>
          <w:sz w:val="24"/>
          <w:szCs w:val="24"/>
        </w:rPr>
        <w:t xml:space="preserve">study </w:t>
      </w:r>
      <w:r w:rsidRPr="00C42B1E">
        <w:rPr>
          <w:rFonts w:ascii="Times New Roman" w:hAnsi="Times New Roman" w:cs="Times New Roman"/>
          <w:sz w:val="24"/>
          <w:szCs w:val="24"/>
        </w:rPr>
        <w:t xml:space="preserve">led Birmingham City Council </w:t>
      </w:r>
      <w:r w:rsidR="007A3DAB">
        <w:rPr>
          <w:rFonts w:ascii="Times New Roman" w:hAnsi="Times New Roman" w:cs="Times New Roman"/>
          <w:sz w:val="24"/>
          <w:szCs w:val="24"/>
        </w:rPr>
        <w:t xml:space="preserve">to </w:t>
      </w:r>
      <w:r w:rsidRPr="00C42B1E">
        <w:rPr>
          <w:rFonts w:ascii="Times New Roman" w:hAnsi="Times New Roman" w:cs="Times New Roman"/>
          <w:sz w:val="24"/>
          <w:szCs w:val="24"/>
        </w:rPr>
        <w:t xml:space="preserve">develop plans </w:t>
      </w:r>
      <w:r w:rsidR="00AF24F3">
        <w:rPr>
          <w:rFonts w:ascii="Times New Roman" w:hAnsi="Times New Roman" w:cs="Times New Roman"/>
          <w:sz w:val="24"/>
          <w:szCs w:val="24"/>
        </w:rPr>
        <w:t>encouraging</w:t>
      </w:r>
      <w:r w:rsidRPr="00C42B1E">
        <w:rPr>
          <w:rFonts w:ascii="Times New Roman" w:hAnsi="Times New Roman" w:cs="Times New Roman"/>
          <w:sz w:val="24"/>
          <w:szCs w:val="24"/>
        </w:rPr>
        <w:t xml:space="preserve"> the relocation of people and industry from the conurbation to smaller towns including Lichfield and Tamworth. This includ</w:t>
      </w:r>
      <w:r w:rsidR="007038A6" w:rsidRPr="00C42B1E">
        <w:rPr>
          <w:rFonts w:ascii="Times New Roman" w:hAnsi="Times New Roman" w:cs="Times New Roman"/>
          <w:sz w:val="24"/>
          <w:szCs w:val="24"/>
        </w:rPr>
        <w:t>ed</w:t>
      </w:r>
      <w:r w:rsidRPr="00C42B1E">
        <w:rPr>
          <w:rFonts w:ascii="Times New Roman" w:hAnsi="Times New Roman" w:cs="Times New Roman"/>
          <w:sz w:val="24"/>
          <w:szCs w:val="24"/>
        </w:rPr>
        <w:t xml:space="preserve"> provision of factory space</w:t>
      </w:r>
      <w:r w:rsidR="00AB1DBC">
        <w:rPr>
          <w:rFonts w:ascii="Times New Roman" w:hAnsi="Times New Roman" w:cs="Times New Roman"/>
          <w:sz w:val="24"/>
          <w:szCs w:val="24"/>
        </w:rPr>
        <w:t>, and intervention</w:t>
      </w:r>
      <w:r w:rsidR="00D01424">
        <w:rPr>
          <w:rFonts w:ascii="Times New Roman" w:hAnsi="Times New Roman" w:cs="Times New Roman"/>
          <w:sz w:val="24"/>
          <w:szCs w:val="24"/>
        </w:rPr>
        <w:t>s</w:t>
      </w:r>
      <w:r w:rsidRPr="00C42B1E">
        <w:rPr>
          <w:rFonts w:ascii="Times New Roman" w:hAnsi="Times New Roman" w:cs="Times New Roman"/>
          <w:sz w:val="24"/>
          <w:szCs w:val="24"/>
        </w:rPr>
        <w:t xml:space="preserve"> in the region’s economic geography </w:t>
      </w:r>
      <w:r w:rsidR="00AB1DBC">
        <w:rPr>
          <w:rFonts w:ascii="Times New Roman" w:hAnsi="Times New Roman" w:cs="Times New Roman"/>
          <w:sz w:val="24"/>
          <w:szCs w:val="24"/>
        </w:rPr>
        <w:t xml:space="preserve">which </w:t>
      </w:r>
      <w:r w:rsidRPr="00C42B1E">
        <w:rPr>
          <w:rFonts w:ascii="Times New Roman" w:hAnsi="Times New Roman" w:cs="Times New Roman"/>
          <w:sz w:val="24"/>
          <w:szCs w:val="24"/>
        </w:rPr>
        <w:t>strengthen</w:t>
      </w:r>
      <w:r w:rsidR="008A1A0E">
        <w:rPr>
          <w:rFonts w:ascii="Times New Roman" w:hAnsi="Times New Roman" w:cs="Times New Roman"/>
          <w:sz w:val="24"/>
          <w:szCs w:val="24"/>
        </w:rPr>
        <w:t>ed</w:t>
      </w:r>
      <w:r w:rsidRPr="00C42B1E">
        <w:rPr>
          <w:rFonts w:ascii="Times New Roman" w:hAnsi="Times New Roman" w:cs="Times New Roman"/>
          <w:sz w:val="24"/>
          <w:szCs w:val="24"/>
        </w:rPr>
        <w:t xml:space="preserve"> “some existing towns not adverse to the incoming of more people and more trade</w:t>
      </w:r>
      <w:r w:rsidR="007038A6" w:rsidRPr="00C42B1E">
        <w:rPr>
          <w:rFonts w:ascii="Times New Roman" w:hAnsi="Times New Roman" w:cs="Times New Roman"/>
          <w:sz w:val="24"/>
          <w:szCs w:val="24"/>
        </w:rPr>
        <w:t>”</w:t>
      </w:r>
      <w:r w:rsidRPr="00C42B1E">
        <w:rPr>
          <w:rFonts w:ascii="Times New Roman" w:hAnsi="Times New Roman" w:cs="Times New Roman"/>
          <w:sz w:val="24"/>
          <w:szCs w:val="24"/>
        </w:rPr>
        <w:t xml:space="preserve"> (Freeman, 1966: 95). Wood’s</w:t>
      </w:r>
      <w:r w:rsidR="00AB1DBC">
        <w:rPr>
          <w:rFonts w:ascii="Times New Roman" w:hAnsi="Times New Roman" w:cs="Times New Roman"/>
          <w:sz w:val="24"/>
          <w:szCs w:val="24"/>
        </w:rPr>
        <w:t xml:space="preserve"> </w:t>
      </w:r>
      <w:r w:rsidRPr="00C42B1E">
        <w:rPr>
          <w:rFonts w:ascii="Times New Roman" w:hAnsi="Times New Roman" w:cs="Times New Roman"/>
          <w:sz w:val="24"/>
          <w:szCs w:val="24"/>
        </w:rPr>
        <w:t>analysis of industrial linkage and small towns highlighted the importance of understanding specialisation of technologies and agglomeration economies</w:t>
      </w:r>
      <w:r w:rsidR="00AB1DBC">
        <w:rPr>
          <w:rFonts w:ascii="Times New Roman" w:hAnsi="Times New Roman" w:cs="Times New Roman"/>
          <w:sz w:val="24"/>
          <w:szCs w:val="24"/>
        </w:rPr>
        <w:t>. A</w:t>
      </w:r>
      <w:r w:rsidRPr="00C42B1E">
        <w:rPr>
          <w:rFonts w:ascii="Times New Roman" w:hAnsi="Times New Roman" w:cs="Times New Roman"/>
          <w:sz w:val="24"/>
          <w:szCs w:val="24"/>
        </w:rPr>
        <w:t xml:space="preserve">t the local level these might be </w:t>
      </w:r>
      <w:r w:rsidR="00907105">
        <w:rPr>
          <w:rFonts w:ascii="Times New Roman" w:hAnsi="Times New Roman" w:cs="Times New Roman"/>
          <w:sz w:val="24"/>
          <w:szCs w:val="24"/>
        </w:rPr>
        <w:t>un</w:t>
      </w:r>
      <w:r w:rsidRPr="00C42B1E">
        <w:rPr>
          <w:rFonts w:ascii="Times New Roman" w:hAnsi="Times New Roman" w:cs="Times New Roman"/>
          <w:sz w:val="24"/>
          <w:szCs w:val="24"/>
        </w:rPr>
        <w:t>related when exploring individual firms or small towns given</w:t>
      </w:r>
      <w:r w:rsidR="00907105">
        <w:rPr>
          <w:rFonts w:ascii="Times New Roman" w:hAnsi="Times New Roman" w:cs="Times New Roman"/>
          <w:sz w:val="24"/>
          <w:szCs w:val="24"/>
        </w:rPr>
        <w:t xml:space="preserve"> </w:t>
      </w:r>
      <w:r w:rsidRPr="00C42B1E">
        <w:rPr>
          <w:rFonts w:ascii="Times New Roman" w:eastAsiaTheme="minorEastAsia" w:hAnsi="Times New Roman" w:cs="Times New Roman"/>
          <w:iCs/>
          <w:sz w:val="24"/>
          <w:szCs w:val="24"/>
          <w:lang w:eastAsia="en-GB"/>
        </w:rPr>
        <w:t xml:space="preserve">“the high degree of connection that such small economic units have with the outside world makes local causes difficult to examine” </w:t>
      </w:r>
      <w:r w:rsidRPr="00C42B1E">
        <w:rPr>
          <w:rFonts w:ascii="Times New Roman" w:eastAsiaTheme="minorEastAsia" w:hAnsi="Times New Roman" w:cs="Times New Roman"/>
          <w:sz w:val="24"/>
          <w:szCs w:val="24"/>
          <w:lang w:eastAsia="en-GB"/>
        </w:rPr>
        <w:t xml:space="preserve">(Wood, 1966: 1). </w:t>
      </w:r>
      <w:r w:rsidR="00F42F35">
        <w:rPr>
          <w:rFonts w:ascii="Times New Roman" w:eastAsiaTheme="minorEastAsia" w:hAnsi="Times New Roman" w:cs="Times New Roman"/>
          <w:sz w:val="24"/>
          <w:szCs w:val="24"/>
          <w:lang w:eastAsia="en-GB"/>
        </w:rPr>
        <w:t xml:space="preserve">This is an extremely important point. The socio-economies of these SMSTs </w:t>
      </w:r>
      <w:r w:rsidR="008A1A0E">
        <w:rPr>
          <w:rFonts w:ascii="Times New Roman" w:eastAsiaTheme="minorEastAsia" w:hAnsi="Times New Roman" w:cs="Times New Roman"/>
          <w:sz w:val="24"/>
          <w:szCs w:val="24"/>
          <w:lang w:eastAsia="en-GB"/>
        </w:rPr>
        <w:t xml:space="preserve">and the WMC enjoy a reciprocal </w:t>
      </w:r>
      <w:r w:rsidR="00F42F35">
        <w:rPr>
          <w:rFonts w:ascii="Times New Roman" w:eastAsiaTheme="minorEastAsia" w:hAnsi="Times New Roman" w:cs="Times New Roman"/>
          <w:sz w:val="24"/>
          <w:szCs w:val="24"/>
          <w:lang w:eastAsia="en-GB"/>
        </w:rPr>
        <w:t>borrow</w:t>
      </w:r>
      <w:r w:rsidR="008A1A0E">
        <w:rPr>
          <w:rFonts w:ascii="Times New Roman" w:eastAsiaTheme="minorEastAsia" w:hAnsi="Times New Roman" w:cs="Times New Roman"/>
          <w:sz w:val="24"/>
          <w:szCs w:val="24"/>
          <w:lang w:eastAsia="en-GB"/>
        </w:rPr>
        <w:t>ed</w:t>
      </w:r>
      <w:r w:rsidR="00F42F35">
        <w:rPr>
          <w:rFonts w:ascii="Times New Roman" w:eastAsiaTheme="minorEastAsia" w:hAnsi="Times New Roman" w:cs="Times New Roman"/>
          <w:sz w:val="24"/>
          <w:szCs w:val="24"/>
          <w:lang w:eastAsia="en-GB"/>
        </w:rPr>
        <w:t xml:space="preserve"> size</w:t>
      </w:r>
      <w:r w:rsidR="00D01424">
        <w:rPr>
          <w:rFonts w:ascii="Times New Roman" w:eastAsiaTheme="minorEastAsia" w:hAnsi="Times New Roman" w:cs="Times New Roman"/>
          <w:sz w:val="24"/>
          <w:szCs w:val="24"/>
          <w:lang w:eastAsia="en-GB"/>
        </w:rPr>
        <w:t xml:space="preserve"> relationship</w:t>
      </w:r>
      <w:r w:rsidR="008D6578">
        <w:rPr>
          <w:rFonts w:ascii="Times New Roman" w:eastAsiaTheme="minorEastAsia" w:hAnsi="Times New Roman" w:cs="Times New Roman"/>
          <w:sz w:val="24"/>
          <w:szCs w:val="24"/>
          <w:lang w:eastAsia="en-GB"/>
        </w:rPr>
        <w:t xml:space="preserve"> (Alonso, 1973)</w:t>
      </w:r>
      <w:r w:rsidR="00F42F35">
        <w:rPr>
          <w:rFonts w:ascii="Times New Roman" w:eastAsiaTheme="minorEastAsia" w:hAnsi="Times New Roman" w:cs="Times New Roman"/>
          <w:sz w:val="24"/>
          <w:szCs w:val="24"/>
          <w:lang w:eastAsia="en-GB"/>
        </w:rPr>
        <w:t xml:space="preserve">. </w:t>
      </w:r>
      <w:r w:rsidR="008A1A0E">
        <w:rPr>
          <w:rFonts w:ascii="Times New Roman" w:eastAsiaTheme="minorEastAsia" w:hAnsi="Times New Roman" w:cs="Times New Roman"/>
          <w:sz w:val="24"/>
          <w:szCs w:val="24"/>
          <w:lang w:eastAsia="en-GB"/>
        </w:rPr>
        <w:t>Yet</w:t>
      </w:r>
      <w:r w:rsidR="00F42F35">
        <w:rPr>
          <w:rFonts w:ascii="Times New Roman" w:eastAsiaTheme="minorEastAsia" w:hAnsi="Times New Roman" w:cs="Times New Roman"/>
          <w:sz w:val="24"/>
          <w:szCs w:val="24"/>
          <w:lang w:eastAsia="en-GB"/>
        </w:rPr>
        <w:t xml:space="preserve"> some SMST firms have </w:t>
      </w:r>
      <w:r w:rsidR="008D6578">
        <w:rPr>
          <w:rFonts w:ascii="Times New Roman" w:eastAsiaTheme="minorEastAsia" w:hAnsi="Times New Roman" w:cs="Times New Roman"/>
          <w:sz w:val="24"/>
          <w:szCs w:val="24"/>
          <w:lang w:eastAsia="en-GB"/>
        </w:rPr>
        <w:t>limited</w:t>
      </w:r>
      <w:r w:rsidR="00792384">
        <w:rPr>
          <w:rFonts w:ascii="Times New Roman" w:eastAsiaTheme="minorEastAsia" w:hAnsi="Times New Roman" w:cs="Times New Roman"/>
          <w:sz w:val="24"/>
          <w:szCs w:val="24"/>
          <w:lang w:eastAsia="en-GB"/>
        </w:rPr>
        <w:t xml:space="preserve"> </w:t>
      </w:r>
      <w:r w:rsidR="00F42F35">
        <w:rPr>
          <w:rFonts w:ascii="Times New Roman" w:eastAsiaTheme="minorEastAsia" w:hAnsi="Times New Roman" w:cs="Times New Roman"/>
          <w:sz w:val="24"/>
          <w:szCs w:val="24"/>
          <w:lang w:eastAsia="en-GB"/>
        </w:rPr>
        <w:t xml:space="preserve">direct linkages with the </w:t>
      </w:r>
      <w:r w:rsidR="008A1A0E">
        <w:rPr>
          <w:rFonts w:ascii="Times New Roman" w:eastAsiaTheme="minorEastAsia" w:hAnsi="Times New Roman" w:cs="Times New Roman"/>
          <w:sz w:val="24"/>
          <w:szCs w:val="24"/>
          <w:lang w:eastAsia="en-GB"/>
        </w:rPr>
        <w:t>WMC</w:t>
      </w:r>
      <w:r w:rsidR="00C16AEB">
        <w:rPr>
          <w:rFonts w:ascii="Times New Roman" w:eastAsiaTheme="minorEastAsia" w:hAnsi="Times New Roman" w:cs="Times New Roman"/>
          <w:sz w:val="24"/>
          <w:szCs w:val="24"/>
          <w:lang w:eastAsia="en-GB"/>
        </w:rPr>
        <w:t xml:space="preserve"> beyond</w:t>
      </w:r>
      <w:r w:rsidR="00F42F35">
        <w:rPr>
          <w:rFonts w:ascii="Times New Roman" w:eastAsiaTheme="minorEastAsia" w:hAnsi="Times New Roman" w:cs="Times New Roman"/>
          <w:sz w:val="24"/>
          <w:szCs w:val="24"/>
          <w:lang w:eastAsia="en-GB"/>
        </w:rPr>
        <w:t xml:space="preserve"> land and labour. </w:t>
      </w:r>
      <w:r w:rsidRPr="00C42B1E">
        <w:rPr>
          <w:rFonts w:ascii="Times New Roman" w:eastAsiaTheme="minorEastAsia" w:hAnsi="Times New Roman" w:cs="Times New Roman"/>
          <w:sz w:val="24"/>
          <w:szCs w:val="24"/>
          <w:lang w:eastAsia="en-GB"/>
        </w:rPr>
        <w:t xml:space="preserve">This highlights the difficulties of isolating economic activities and specific locations from embeddedness in wider regional, national and international relationships, linkages, or production networks. </w:t>
      </w:r>
      <w:r w:rsidR="00792384">
        <w:rPr>
          <w:rFonts w:ascii="Times New Roman" w:eastAsiaTheme="minorEastAsia" w:hAnsi="Times New Roman" w:cs="Times New Roman"/>
          <w:sz w:val="24"/>
          <w:szCs w:val="24"/>
          <w:lang w:eastAsia="en-GB"/>
        </w:rPr>
        <w:t>It also highlight</w:t>
      </w:r>
      <w:r w:rsidR="00922987">
        <w:rPr>
          <w:rFonts w:ascii="Times New Roman" w:eastAsiaTheme="minorEastAsia" w:hAnsi="Times New Roman" w:cs="Times New Roman"/>
          <w:sz w:val="24"/>
          <w:szCs w:val="24"/>
          <w:lang w:eastAsia="en-GB"/>
        </w:rPr>
        <w:t>s</w:t>
      </w:r>
      <w:r w:rsidR="00792384">
        <w:rPr>
          <w:rFonts w:ascii="Times New Roman" w:eastAsiaTheme="minorEastAsia" w:hAnsi="Times New Roman" w:cs="Times New Roman"/>
          <w:sz w:val="24"/>
          <w:szCs w:val="24"/>
          <w:lang w:eastAsia="en-GB"/>
        </w:rPr>
        <w:t xml:space="preserve"> how firms adapt as local linkages are broken and replaced with non-local linkages. </w:t>
      </w:r>
    </w:p>
    <w:p w14:paraId="1719D099" w14:textId="77777777" w:rsidR="00A96845" w:rsidRDefault="00A96845" w:rsidP="00BC32F1">
      <w:pPr>
        <w:spacing w:line="480" w:lineRule="auto"/>
        <w:rPr>
          <w:rFonts w:ascii="Times New Roman" w:hAnsi="Times New Roman" w:cs="Times New Roman"/>
          <w:b/>
          <w:sz w:val="24"/>
          <w:szCs w:val="24"/>
        </w:rPr>
      </w:pPr>
    </w:p>
    <w:p w14:paraId="246282D0" w14:textId="45AB5C77" w:rsidR="00927C71" w:rsidRPr="00C42B1E" w:rsidRDefault="00927C71" w:rsidP="00BC32F1">
      <w:pPr>
        <w:spacing w:line="480" w:lineRule="auto"/>
        <w:rPr>
          <w:rFonts w:ascii="Times New Roman" w:hAnsi="Times New Roman" w:cs="Times New Roman"/>
          <w:b/>
          <w:sz w:val="24"/>
          <w:szCs w:val="24"/>
        </w:rPr>
      </w:pPr>
      <w:r w:rsidRPr="00C42B1E">
        <w:rPr>
          <w:rFonts w:ascii="Times New Roman" w:hAnsi="Times New Roman" w:cs="Times New Roman"/>
          <w:b/>
          <w:sz w:val="24"/>
          <w:szCs w:val="24"/>
        </w:rPr>
        <w:t xml:space="preserve">Forming </w:t>
      </w:r>
      <w:r w:rsidR="007038A6" w:rsidRPr="00C42B1E">
        <w:rPr>
          <w:rFonts w:ascii="Times New Roman" w:hAnsi="Times New Roman" w:cs="Times New Roman"/>
          <w:b/>
          <w:sz w:val="24"/>
          <w:szCs w:val="24"/>
        </w:rPr>
        <w:t>F</w:t>
      </w:r>
      <w:r w:rsidRPr="00C42B1E">
        <w:rPr>
          <w:rFonts w:ascii="Times New Roman" w:hAnsi="Times New Roman" w:cs="Times New Roman"/>
          <w:b/>
          <w:sz w:val="24"/>
          <w:szCs w:val="24"/>
        </w:rPr>
        <w:t>irms</w:t>
      </w:r>
      <w:r w:rsidR="00A43A52" w:rsidRPr="00C42B1E">
        <w:rPr>
          <w:rFonts w:ascii="Times New Roman" w:hAnsi="Times New Roman" w:cs="Times New Roman"/>
          <w:b/>
          <w:sz w:val="24"/>
          <w:szCs w:val="24"/>
        </w:rPr>
        <w:t xml:space="preserve"> </w:t>
      </w:r>
      <w:r w:rsidR="00BF01BD" w:rsidRPr="00C42B1E">
        <w:rPr>
          <w:rFonts w:ascii="Times New Roman" w:hAnsi="Times New Roman" w:cs="Times New Roman"/>
          <w:b/>
          <w:sz w:val="24"/>
          <w:szCs w:val="24"/>
        </w:rPr>
        <w:t xml:space="preserve">in Southern Staffordshire </w:t>
      </w:r>
      <w:r w:rsidR="00D01424">
        <w:rPr>
          <w:rFonts w:ascii="Times New Roman" w:hAnsi="Times New Roman" w:cs="Times New Roman"/>
          <w:b/>
          <w:sz w:val="24"/>
          <w:szCs w:val="24"/>
        </w:rPr>
        <w:t>S</w:t>
      </w:r>
      <w:r w:rsidR="00BF01BD" w:rsidRPr="00C42B1E">
        <w:rPr>
          <w:rFonts w:ascii="Times New Roman" w:hAnsi="Times New Roman" w:cs="Times New Roman"/>
          <w:b/>
          <w:sz w:val="24"/>
          <w:szCs w:val="24"/>
        </w:rPr>
        <w:t xml:space="preserve">mall </w:t>
      </w:r>
      <w:r w:rsidR="00D01424">
        <w:rPr>
          <w:rFonts w:ascii="Times New Roman" w:hAnsi="Times New Roman" w:cs="Times New Roman"/>
          <w:b/>
          <w:sz w:val="24"/>
          <w:szCs w:val="24"/>
        </w:rPr>
        <w:t>T</w:t>
      </w:r>
      <w:r w:rsidR="00BF01BD" w:rsidRPr="00C42B1E">
        <w:rPr>
          <w:rFonts w:ascii="Times New Roman" w:hAnsi="Times New Roman" w:cs="Times New Roman"/>
          <w:b/>
          <w:sz w:val="24"/>
          <w:szCs w:val="24"/>
        </w:rPr>
        <w:t>owns</w:t>
      </w:r>
    </w:p>
    <w:p w14:paraId="5962223C" w14:textId="0B282478" w:rsidR="00EC28BD" w:rsidRDefault="0081200F" w:rsidP="00BC32F1">
      <w:pPr>
        <w:spacing w:line="480" w:lineRule="auto"/>
        <w:rPr>
          <w:rFonts w:ascii="Times New Roman" w:hAnsi="Times New Roman" w:cs="Times New Roman"/>
          <w:sz w:val="24"/>
          <w:szCs w:val="24"/>
        </w:rPr>
      </w:pPr>
      <w:r>
        <w:rPr>
          <w:rFonts w:ascii="Times New Roman" w:hAnsi="Times New Roman" w:cs="Times New Roman"/>
          <w:sz w:val="24"/>
          <w:szCs w:val="24"/>
        </w:rPr>
        <w:t xml:space="preserve">Our first research question highlighted processes of firm </w:t>
      </w:r>
      <w:r w:rsidR="00814D82">
        <w:rPr>
          <w:rFonts w:ascii="Times New Roman" w:hAnsi="Times New Roman" w:cs="Times New Roman"/>
          <w:sz w:val="24"/>
          <w:szCs w:val="24"/>
        </w:rPr>
        <w:t>formation</w:t>
      </w:r>
      <w:r>
        <w:rPr>
          <w:rFonts w:ascii="Times New Roman" w:hAnsi="Times New Roman" w:cs="Times New Roman"/>
          <w:sz w:val="24"/>
          <w:szCs w:val="24"/>
        </w:rPr>
        <w:t xml:space="preserve"> in the context of </w:t>
      </w:r>
      <w:r w:rsidR="00920528" w:rsidRPr="00C42B1E">
        <w:rPr>
          <w:rFonts w:ascii="Times New Roman" w:hAnsi="Times New Roman" w:cs="Times New Roman"/>
          <w:sz w:val="24"/>
          <w:szCs w:val="24"/>
        </w:rPr>
        <w:t>Southern Staffordshire</w:t>
      </w:r>
      <w:r w:rsidR="006A0B14" w:rsidRPr="00C42B1E">
        <w:rPr>
          <w:rFonts w:ascii="Times New Roman" w:hAnsi="Times New Roman" w:cs="Times New Roman"/>
          <w:sz w:val="24"/>
          <w:szCs w:val="24"/>
        </w:rPr>
        <w:t>’s</w:t>
      </w:r>
      <w:r w:rsidR="00920528" w:rsidRPr="00C42B1E">
        <w:rPr>
          <w:rFonts w:ascii="Times New Roman" w:hAnsi="Times New Roman" w:cs="Times New Roman"/>
          <w:sz w:val="24"/>
          <w:szCs w:val="24"/>
        </w:rPr>
        <w:t xml:space="preserve"> </w:t>
      </w:r>
      <w:r w:rsidR="00DD24FD">
        <w:rPr>
          <w:rFonts w:ascii="Times New Roman" w:hAnsi="Times New Roman" w:cs="Times New Roman"/>
          <w:sz w:val="24"/>
          <w:szCs w:val="24"/>
        </w:rPr>
        <w:t>SMSTs</w:t>
      </w:r>
      <w:r>
        <w:rPr>
          <w:rFonts w:ascii="Times New Roman" w:hAnsi="Times New Roman" w:cs="Times New Roman"/>
          <w:sz w:val="24"/>
          <w:szCs w:val="24"/>
        </w:rPr>
        <w:t>. These places</w:t>
      </w:r>
      <w:r w:rsidR="00A43A52" w:rsidRPr="00C42B1E">
        <w:rPr>
          <w:rFonts w:ascii="Times New Roman" w:hAnsi="Times New Roman" w:cs="Times New Roman"/>
          <w:sz w:val="24"/>
          <w:szCs w:val="24"/>
        </w:rPr>
        <w:t xml:space="preserve"> </w:t>
      </w:r>
      <w:r w:rsidR="00920528" w:rsidRPr="00C42B1E">
        <w:rPr>
          <w:rFonts w:ascii="Times New Roman" w:hAnsi="Times New Roman" w:cs="Times New Roman"/>
          <w:sz w:val="24"/>
          <w:szCs w:val="24"/>
        </w:rPr>
        <w:t>represent a set of</w:t>
      </w:r>
      <w:r w:rsidR="00A43A52" w:rsidRPr="00C42B1E">
        <w:rPr>
          <w:rFonts w:ascii="Times New Roman" w:hAnsi="Times New Roman" w:cs="Times New Roman"/>
          <w:sz w:val="24"/>
          <w:szCs w:val="24"/>
        </w:rPr>
        <w:t xml:space="preserve"> </w:t>
      </w:r>
      <w:r w:rsidR="00920528" w:rsidRPr="00C42B1E">
        <w:rPr>
          <w:rFonts w:ascii="Times New Roman" w:hAnsi="Times New Roman" w:cs="Times New Roman"/>
          <w:sz w:val="24"/>
          <w:szCs w:val="24"/>
        </w:rPr>
        <w:t xml:space="preserve">localities whose </w:t>
      </w:r>
      <w:r w:rsidR="00187DCB" w:rsidRPr="00C42B1E">
        <w:rPr>
          <w:rFonts w:ascii="Times New Roman" w:hAnsi="Times New Roman" w:cs="Times New Roman"/>
          <w:sz w:val="24"/>
          <w:szCs w:val="24"/>
        </w:rPr>
        <w:t>origins reflect</w:t>
      </w:r>
      <w:r w:rsidR="00920528" w:rsidRPr="00C42B1E">
        <w:rPr>
          <w:rFonts w:ascii="Times New Roman" w:hAnsi="Times New Roman" w:cs="Times New Roman"/>
          <w:sz w:val="24"/>
          <w:szCs w:val="24"/>
        </w:rPr>
        <w:t xml:space="preserve"> different periods of social and economic development</w:t>
      </w:r>
      <w:r w:rsidR="00DD24FD">
        <w:rPr>
          <w:rFonts w:ascii="Times New Roman" w:hAnsi="Times New Roman" w:cs="Times New Roman"/>
          <w:sz w:val="24"/>
          <w:szCs w:val="24"/>
        </w:rPr>
        <w:t xml:space="preserve"> involving changing interactions with surrounding towns and cities. </w:t>
      </w:r>
      <w:r w:rsidR="008A1A0E">
        <w:rPr>
          <w:rFonts w:ascii="Times New Roman" w:hAnsi="Times New Roman" w:cs="Times New Roman"/>
          <w:sz w:val="24"/>
          <w:szCs w:val="24"/>
        </w:rPr>
        <w:t>Southern Staffordshire</w:t>
      </w:r>
      <w:r w:rsidR="00DD24FD">
        <w:rPr>
          <w:rFonts w:ascii="Times New Roman" w:hAnsi="Times New Roman" w:cs="Times New Roman"/>
          <w:sz w:val="24"/>
          <w:szCs w:val="24"/>
        </w:rPr>
        <w:t xml:space="preserve"> houses a population of</w:t>
      </w:r>
      <w:r w:rsidR="00FE259B">
        <w:rPr>
          <w:rFonts w:ascii="Times New Roman" w:hAnsi="Times New Roman" w:cs="Times New Roman"/>
          <w:sz w:val="24"/>
          <w:szCs w:val="24"/>
        </w:rPr>
        <w:t xml:space="preserve"> </w:t>
      </w:r>
      <w:r w:rsidR="00DD24FD">
        <w:rPr>
          <w:rFonts w:ascii="Times New Roman" w:hAnsi="Times New Roman" w:cs="Times New Roman"/>
          <w:sz w:val="24"/>
          <w:szCs w:val="24"/>
        </w:rPr>
        <w:t>50</w:t>
      </w:r>
      <w:r w:rsidR="00FE259B">
        <w:rPr>
          <w:rFonts w:ascii="Times New Roman" w:hAnsi="Times New Roman" w:cs="Times New Roman"/>
          <w:sz w:val="24"/>
          <w:szCs w:val="24"/>
        </w:rPr>
        <w:t>6</w:t>
      </w:r>
      <w:r w:rsidR="00DD24FD">
        <w:rPr>
          <w:rFonts w:ascii="Times New Roman" w:hAnsi="Times New Roman" w:cs="Times New Roman"/>
          <w:sz w:val="24"/>
          <w:szCs w:val="24"/>
        </w:rPr>
        <w:t>,</w:t>
      </w:r>
      <w:r w:rsidR="00FE259B">
        <w:rPr>
          <w:rFonts w:ascii="Times New Roman" w:hAnsi="Times New Roman" w:cs="Times New Roman"/>
          <w:sz w:val="24"/>
          <w:szCs w:val="24"/>
        </w:rPr>
        <w:t>5</w:t>
      </w:r>
      <w:r w:rsidR="00DD24FD">
        <w:rPr>
          <w:rFonts w:ascii="Times New Roman" w:hAnsi="Times New Roman" w:cs="Times New Roman"/>
          <w:sz w:val="24"/>
          <w:szCs w:val="24"/>
        </w:rPr>
        <w:t xml:space="preserve">00 across </w:t>
      </w:r>
      <w:r w:rsidR="00FE259B">
        <w:rPr>
          <w:rFonts w:ascii="Times New Roman" w:hAnsi="Times New Roman" w:cs="Times New Roman"/>
          <w:sz w:val="24"/>
          <w:szCs w:val="24"/>
        </w:rPr>
        <w:t>its</w:t>
      </w:r>
      <w:r w:rsidR="00DD24FD">
        <w:rPr>
          <w:rFonts w:ascii="Times New Roman" w:hAnsi="Times New Roman" w:cs="Times New Roman"/>
          <w:sz w:val="24"/>
          <w:szCs w:val="24"/>
        </w:rPr>
        <w:t xml:space="preserve"> </w:t>
      </w:r>
      <w:r w:rsidR="00FE259B">
        <w:rPr>
          <w:rFonts w:ascii="Times New Roman" w:hAnsi="Times New Roman" w:cs="Times New Roman"/>
          <w:sz w:val="24"/>
          <w:szCs w:val="24"/>
        </w:rPr>
        <w:t>SMSTs</w:t>
      </w:r>
      <w:r w:rsidR="00FF4022" w:rsidRPr="00C42B1E">
        <w:rPr>
          <w:rFonts w:ascii="Times New Roman" w:hAnsi="Times New Roman" w:cs="Times New Roman"/>
          <w:sz w:val="24"/>
          <w:szCs w:val="24"/>
        </w:rPr>
        <w:t xml:space="preserve"> (Table </w:t>
      </w:r>
      <w:r w:rsidR="00867DF6">
        <w:rPr>
          <w:rFonts w:ascii="Times New Roman" w:hAnsi="Times New Roman" w:cs="Times New Roman"/>
          <w:sz w:val="24"/>
          <w:szCs w:val="24"/>
        </w:rPr>
        <w:t>2</w:t>
      </w:r>
      <w:r w:rsidR="00FF4022" w:rsidRPr="00C42B1E">
        <w:rPr>
          <w:rFonts w:ascii="Times New Roman" w:hAnsi="Times New Roman" w:cs="Times New Roman"/>
          <w:sz w:val="24"/>
          <w:szCs w:val="24"/>
        </w:rPr>
        <w:t>)</w:t>
      </w:r>
      <w:r w:rsidR="00920528" w:rsidRPr="00C42B1E">
        <w:rPr>
          <w:rFonts w:ascii="Times New Roman" w:hAnsi="Times New Roman" w:cs="Times New Roman"/>
          <w:sz w:val="24"/>
          <w:szCs w:val="24"/>
        </w:rPr>
        <w:t xml:space="preserve">. Lichfield </w:t>
      </w:r>
      <w:r w:rsidR="001A31D1" w:rsidRPr="00C42B1E">
        <w:rPr>
          <w:rFonts w:ascii="Times New Roman" w:hAnsi="Times New Roman" w:cs="Times New Roman"/>
          <w:sz w:val="24"/>
          <w:szCs w:val="24"/>
        </w:rPr>
        <w:t>(pop. 103,100)</w:t>
      </w:r>
      <w:r w:rsidR="00EC28BD">
        <w:rPr>
          <w:rFonts w:ascii="Times New Roman" w:hAnsi="Times New Roman" w:cs="Times New Roman"/>
          <w:sz w:val="24"/>
          <w:szCs w:val="24"/>
        </w:rPr>
        <w:t xml:space="preserve">, </w:t>
      </w:r>
      <w:r w:rsidR="00920528" w:rsidRPr="00C42B1E">
        <w:rPr>
          <w:rFonts w:ascii="Times New Roman" w:hAnsi="Times New Roman" w:cs="Times New Roman"/>
          <w:sz w:val="24"/>
          <w:szCs w:val="24"/>
        </w:rPr>
        <w:t xml:space="preserve">an historic Cathedral and </w:t>
      </w:r>
      <w:r w:rsidR="007038A6" w:rsidRPr="00C42B1E">
        <w:rPr>
          <w:rFonts w:ascii="Times New Roman" w:hAnsi="Times New Roman" w:cs="Times New Roman"/>
          <w:sz w:val="24"/>
          <w:szCs w:val="24"/>
        </w:rPr>
        <w:t>m</w:t>
      </w:r>
      <w:r w:rsidR="00920528" w:rsidRPr="00C42B1E">
        <w:rPr>
          <w:rFonts w:ascii="Times New Roman" w:hAnsi="Times New Roman" w:cs="Times New Roman"/>
          <w:sz w:val="24"/>
          <w:szCs w:val="24"/>
        </w:rPr>
        <w:t>arket city</w:t>
      </w:r>
      <w:r w:rsidR="00EC28BD">
        <w:rPr>
          <w:rFonts w:ascii="Times New Roman" w:hAnsi="Times New Roman" w:cs="Times New Roman"/>
          <w:sz w:val="24"/>
          <w:szCs w:val="24"/>
        </w:rPr>
        <w:t>,</w:t>
      </w:r>
      <w:r w:rsidR="00920528" w:rsidRPr="00C42B1E">
        <w:rPr>
          <w:rFonts w:ascii="Times New Roman" w:hAnsi="Times New Roman" w:cs="Times New Roman"/>
          <w:sz w:val="24"/>
          <w:szCs w:val="24"/>
        </w:rPr>
        <w:t xml:space="preserve"> </w:t>
      </w:r>
      <w:r w:rsidR="00C16AEB">
        <w:rPr>
          <w:rFonts w:ascii="Times New Roman" w:hAnsi="Times New Roman" w:cs="Times New Roman"/>
          <w:sz w:val="24"/>
          <w:szCs w:val="24"/>
        </w:rPr>
        <w:t>is</w:t>
      </w:r>
      <w:r w:rsidR="00920528" w:rsidRPr="00C42B1E">
        <w:rPr>
          <w:rFonts w:ascii="Times New Roman" w:hAnsi="Times New Roman" w:cs="Times New Roman"/>
          <w:sz w:val="24"/>
          <w:szCs w:val="24"/>
        </w:rPr>
        <w:t xml:space="preserve"> </w:t>
      </w:r>
      <w:r w:rsidR="00623F3A">
        <w:rPr>
          <w:rFonts w:ascii="Times New Roman" w:hAnsi="Times New Roman" w:cs="Times New Roman"/>
          <w:sz w:val="24"/>
          <w:szCs w:val="24"/>
        </w:rPr>
        <w:t xml:space="preserve">a </w:t>
      </w:r>
      <w:r w:rsidR="00920528" w:rsidRPr="00C42B1E">
        <w:rPr>
          <w:rFonts w:ascii="Times New Roman" w:hAnsi="Times New Roman" w:cs="Times New Roman"/>
          <w:sz w:val="24"/>
          <w:szCs w:val="24"/>
        </w:rPr>
        <w:t>pivotal</w:t>
      </w:r>
      <w:r w:rsidR="00187DCB" w:rsidRPr="00C42B1E">
        <w:rPr>
          <w:rFonts w:ascii="Times New Roman" w:hAnsi="Times New Roman" w:cs="Times New Roman"/>
          <w:sz w:val="24"/>
          <w:szCs w:val="24"/>
        </w:rPr>
        <w:t xml:space="preserve"> </w:t>
      </w:r>
      <w:r w:rsidR="00920528" w:rsidRPr="00C42B1E">
        <w:rPr>
          <w:rFonts w:ascii="Times New Roman" w:hAnsi="Times New Roman" w:cs="Times New Roman"/>
          <w:sz w:val="24"/>
          <w:szCs w:val="24"/>
        </w:rPr>
        <w:t>location for agricultural goods</w:t>
      </w:r>
      <w:r w:rsidR="00D01424">
        <w:rPr>
          <w:rFonts w:ascii="Times New Roman" w:hAnsi="Times New Roman" w:cs="Times New Roman"/>
          <w:sz w:val="24"/>
          <w:szCs w:val="24"/>
        </w:rPr>
        <w:t>’ transactions</w:t>
      </w:r>
      <w:r w:rsidR="00920528" w:rsidRPr="00C42B1E">
        <w:rPr>
          <w:rFonts w:ascii="Times New Roman" w:hAnsi="Times New Roman" w:cs="Times New Roman"/>
          <w:sz w:val="24"/>
          <w:szCs w:val="24"/>
        </w:rPr>
        <w:t xml:space="preserve"> from </w:t>
      </w:r>
      <w:r w:rsidR="00C16AEB">
        <w:rPr>
          <w:rFonts w:ascii="Times New Roman" w:hAnsi="Times New Roman" w:cs="Times New Roman"/>
          <w:sz w:val="24"/>
          <w:szCs w:val="24"/>
        </w:rPr>
        <w:t>its’</w:t>
      </w:r>
      <w:r w:rsidR="00920528" w:rsidRPr="00C42B1E">
        <w:rPr>
          <w:rFonts w:ascii="Times New Roman" w:hAnsi="Times New Roman" w:cs="Times New Roman"/>
          <w:sz w:val="24"/>
          <w:szCs w:val="24"/>
        </w:rPr>
        <w:t xml:space="preserve"> hinterland and more widely </w:t>
      </w:r>
      <w:r w:rsidR="00920528" w:rsidRPr="00C42B1E">
        <w:rPr>
          <w:rFonts w:ascii="Times New Roman" w:hAnsi="Times New Roman" w:cs="Times New Roman"/>
          <w:sz w:val="24"/>
          <w:szCs w:val="24"/>
        </w:rPr>
        <w:lastRenderedPageBreak/>
        <w:t>across Staffordshire. Cannock</w:t>
      </w:r>
      <w:r w:rsidR="001A31D1" w:rsidRPr="00C42B1E">
        <w:rPr>
          <w:rFonts w:ascii="Times New Roman" w:hAnsi="Times New Roman" w:cs="Times New Roman"/>
          <w:sz w:val="24"/>
          <w:szCs w:val="24"/>
        </w:rPr>
        <w:t xml:space="preserve"> (pop. 98,500)</w:t>
      </w:r>
      <w:r w:rsidR="00920528" w:rsidRPr="00C42B1E">
        <w:rPr>
          <w:rFonts w:ascii="Times New Roman" w:hAnsi="Times New Roman" w:cs="Times New Roman"/>
          <w:sz w:val="24"/>
          <w:szCs w:val="24"/>
        </w:rPr>
        <w:t xml:space="preserve"> emerged as a core location for production linked to Staffordshire</w:t>
      </w:r>
      <w:r w:rsidR="00DD1742">
        <w:rPr>
          <w:rFonts w:ascii="Times New Roman" w:hAnsi="Times New Roman" w:cs="Times New Roman"/>
          <w:sz w:val="24"/>
          <w:szCs w:val="24"/>
        </w:rPr>
        <w:t>’s</w:t>
      </w:r>
      <w:r w:rsidR="00920528" w:rsidRPr="00C42B1E">
        <w:rPr>
          <w:rFonts w:ascii="Times New Roman" w:hAnsi="Times New Roman" w:cs="Times New Roman"/>
          <w:sz w:val="24"/>
          <w:szCs w:val="24"/>
        </w:rPr>
        <w:t xml:space="preserve"> coal reserves and</w:t>
      </w:r>
      <w:r w:rsidR="00187DCB" w:rsidRPr="00C42B1E">
        <w:rPr>
          <w:rFonts w:ascii="Times New Roman" w:hAnsi="Times New Roman" w:cs="Times New Roman"/>
          <w:sz w:val="24"/>
          <w:szCs w:val="24"/>
        </w:rPr>
        <w:t xml:space="preserve"> </w:t>
      </w:r>
      <w:r w:rsidR="00FE259B">
        <w:rPr>
          <w:rFonts w:ascii="Times New Roman" w:hAnsi="Times New Roman" w:cs="Times New Roman"/>
          <w:sz w:val="24"/>
          <w:szCs w:val="24"/>
        </w:rPr>
        <w:t>related</w:t>
      </w:r>
      <w:r w:rsidR="00920528" w:rsidRPr="00C42B1E">
        <w:rPr>
          <w:rFonts w:ascii="Times New Roman" w:hAnsi="Times New Roman" w:cs="Times New Roman"/>
          <w:sz w:val="24"/>
          <w:szCs w:val="24"/>
        </w:rPr>
        <w:t xml:space="preserve"> heavy industr</w:t>
      </w:r>
      <w:r w:rsidR="00187DCB" w:rsidRPr="00C42B1E">
        <w:rPr>
          <w:rFonts w:ascii="Times New Roman" w:hAnsi="Times New Roman" w:cs="Times New Roman"/>
          <w:sz w:val="24"/>
          <w:szCs w:val="24"/>
        </w:rPr>
        <w:t>ial</w:t>
      </w:r>
      <w:r w:rsidR="00920528" w:rsidRPr="00C42B1E">
        <w:rPr>
          <w:rFonts w:ascii="Times New Roman" w:hAnsi="Times New Roman" w:cs="Times New Roman"/>
          <w:sz w:val="24"/>
          <w:szCs w:val="24"/>
        </w:rPr>
        <w:t xml:space="preserve"> processes. East Staffordshire</w:t>
      </w:r>
      <w:r w:rsidR="001A31D1" w:rsidRPr="00C42B1E">
        <w:rPr>
          <w:rFonts w:ascii="Times New Roman" w:hAnsi="Times New Roman" w:cs="Times New Roman"/>
          <w:sz w:val="24"/>
          <w:szCs w:val="24"/>
        </w:rPr>
        <w:t xml:space="preserve"> (pop. 116,700)</w:t>
      </w:r>
      <w:r w:rsidR="00920528" w:rsidRPr="00C42B1E">
        <w:rPr>
          <w:rFonts w:ascii="Times New Roman" w:hAnsi="Times New Roman" w:cs="Times New Roman"/>
          <w:sz w:val="24"/>
          <w:szCs w:val="24"/>
        </w:rPr>
        <w:t>, specifically the principal town of Burton</w:t>
      </w:r>
      <w:r w:rsidR="00DD12EA" w:rsidRPr="00C42B1E">
        <w:rPr>
          <w:rFonts w:ascii="Times New Roman" w:hAnsi="Times New Roman" w:cs="Times New Roman"/>
          <w:sz w:val="24"/>
          <w:szCs w:val="24"/>
        </w:rPr>
        <w:t>,</w:t>
      </w:r>
      <w:r w:rsidR="00920528" w:rsidRPr="00C42B1E">
        <w:rPr>
          <w:rFonts w:ascii="Times New Roman" w:hAnsi="Times New Roman" w:cs="Times New Roman"/>
          <w:sz w:val="24"/>
          <w:szCs w:val="24"/>
        </w:rPr>
        <w:t xml:space="preserve"> has and maintains a strong brewing heritage. Tamworth</w:t>
      </w:r>
      <w:r w:rsidR="001A31D1" w:rsidRPr="00C42B1E">
        <w:rPr>
          <w:rFonts w:ascii="Times New Roman" w:hAnsi="Times New Roman" w:cs="Times New Roman"/>
          <w:sz w:val="24"/>
          <w:szCs w:val="24"/>
        </w:rPr>
        <w:t xml:space="preserve"> (pop.</w:t>
      </w:r>
      <w:r w:rsidR="007038A6" w:rsidRPr="00C42B1E">
        <w:rPr>
          <w:rFonts w:ascii="Times New Roman" w:hAnsi="Times New Roman" w:cs="Times New Roman"/>
          <w:sz w:val="24"/>
          <w:szCs w:val="24"/>
        </w:rPr>
        <w:t xml:space="preserve"> </w:t>
      </w:r>
      <w:r w:rsidR="001A31D1" w:rsidRPr="00C42B1E">
        <w:rPr>
          <w:rFonts w:ascii="Times New Roman" w:hAnsi="Times New Roman" w:cs="Times New Roman"/>
          <w:sz w:val="24"/>
          <w:szCs w:val="24"/>
        </w:rPr>
        <w:t>77,000)</w:t>
      </w:r>
      <w:r w:rsidR="00920528" w:rsidRPr="00C42B1E">
        <w:rPr>
          <w:rFonts w:ascii="Times New Roman" w:hAnsi="Times New Roman" w:cs="Times New Roman"/>
          <w:sz w:val="24"/>
          <w:szCs w:val="24"/>
        </w:rPr>
        <w:t xml:space="preserve"> expanded following implementation of urban dispersal policies in the 1960</w:t>
      </w:r>
      <w:r w:rsidR="007038A6" w:rsidRPr="00C42B1E">
        <w:rPr>
          <w:rFonts w:ascii="Times New Roman" w:hAnsi="Times New Roman" w:cs="Times New Roman"/>
          <w:sz w:val="24"/>
          <w:szCs w:val="24"/>
        </w:rPr>
        <w:t>s</w:t>
      </w:r>
      <w:r w:rsidR="00920528" w:rsidRPr="00C42B1E">
        <w:rPr>
          <w:rFonts w:ascii="Times New Roman" w:hAnsi="Times New Roman" w:cs="Times New Roman"/>
          <w:sz w:val="24"/>
          <w:szCs w:val="24"/>
        </w:rPr>
        <w:t xml:space="preserve"> designed to combat urban overcro</w:t>
      </w:r>
      <w:r w:rsidR="001A693B" w:rsidRPr="00C42B1E">
        <w:rPr>
          <w:rFonts w:ascii="Times New Roman" w:hAnsi="Times New Roman" w:cs="Times New Roman"/>
          <w:sz w:val="24"/>
          <w:szCs w:val="24"/>
        </w:rPr>
        <w:t>wding and industrial pollution</w:t>
      </w:r>
      <w:r w:rsidR="00187DCB" w:rsidRPr="00C42B1E">
        <w:rPr>
          <w:rFonts w:ascii="Times New Roman" w:hAnsi="Times New Roman" w:cs="Times New Roman"/>
          <w:sz w:val="24"/>
          <w:szCs w:val="24"/>
        </w:rPr>
        <w:t xml:space="preserve"> in the </w:t>
      </w:r>
      <w:r w:rsidR="008A1A0E">
        <w:rPr>
          <w:rFonts w:ascii="Times New Roman" w:hAnsi="Times New Roman" w:cs="Times New Roman"/>
          <w:sz w:val="24"/>
          <w:szCs w:val="24"/>
        </w:rPr>
        <w:t>WMC</w:t>
      </w:r>
      <w:r w:rsidR="001A693B" w:rsidRPr="00C42B1E">
        <w:rPr>
          <w:rFonts w:ascii="Times New Roman" w:hAnsi="Times New Roman" w:cs="Times New Roman"/>
          <w:sz w:val="24"/>
          <w:szCs w:val="24"/>
        </w:rPr>
        <w:t>.</w:t>
      </w:r>
    </w:p>
    <w:p w14:paraId="54642A77" w14:textId="77777777" w:rsidR="00A96845" w:rsidRDefault="00A96845" w:rsidP="00BC32F1">
      <w:pPr>
        <w:spacing w:line="480" w:lineRule="auto"/>
        <w:rPr>
          <w:rFonts w:ascii="Times New Roman" w:hAnsi="Times New Roman" w:cs="Times New Roman"/>
          <w:sz w:val="24"/>
          <w:szCs w:val="24"/>
        </w:rPr>
      </w:pPr>
    </w:p>
    <w:p w14:paraId="125FF7A1" w14:textId="73DF2917" w:rsidR="001A31D1" w:rsidRPr="00C42B1E" w:rsidRDefault="00907105" w:rsidP="002E0555">
      <w:pPr>
        <w:spacing w:after="0" w:line="240" w:lineRule="auto"/>
        <w:rPr>
          <w:rFonts w:ascii="Times New Roman" w:hAnsi="Times New Roman" w:cs="Times New Roman"/>
          <w:b/>
          <w:sz w:val="24"/>
          <w:szCs w:val="24"/>
        </w:rPr>
      </w:pPr>
      <w:r w:rsidRPr="00C42B1E">
        <w:rPr>
          <w:rFonts w:ascii="Times New Roman" w:hAnsi="Times New Roman" w:cs="Times New Roman"/>
          <w:b/>
          <w:sz w:val="24"/>
          <w:szCs w:val="24"/>
        </w:rPr>
        <w:t xml:space="preserve">Table </w:t>
      </w:r>
      <w:r>
        <w:rPr>
          <w:rFonts w:ascii="Times New Roman" w:hAnsi="Times New Roman" w:cs="Times New Roman"/>
          <w:b/>
          <w:sz w:val="24"/>
          <w:szCs w:val="24"/>
        </w:rPr>
        <w:t>2: Southern Staffordshire Towns by Population,</w:t>
      </w:r>
      <w:r w:rsidRPr="00C42B1E">
        <w:rPr>
          <w:rFonts w:ascii="Times New Roman" w:hAnsi="Times New Roman" w:cs="Times New Roman"/>
          <w:b/>
          <w:sz w:val="24"/>
          <w:szCs w:val="24"/>
        </w:rPr>
        <w:t xml:space="preserve"> 1981-2016</w:t>
      </w:r>
    </w:p>
    <w:tbl>
      <w:tblPr>
        <w:tblW w:w="6998" w:type="dxa"/>
        <w:tblLook w:val="04A0" w:firstRow="1" w:lastRow="0" w:firstColumn="1" w:lastColumn="0" w:noHBand="0" w:noVBand="1"/>
      </w:tblPr>
      <w:tblGrid>
        <w:gridCol w:w="2410"/>
        <w:gridCol w:w="876"/>
        <w:gridCol w:w="996"/>
        <w:gridCol w:w="996"/>
        <w:gridCol w:w="996"/>
        <w:gridCol w:w="996"/>
      </w:tblGrid>
      <w:tr w:rsidR="001A31D1" w:rsidRPr="00C42B1E" w14:paraId="5424F689" w14:textId="77777777" w:rsidTr="00895C3C">
        <w:trPr>
          <w:trHeight w:val="522"/>
        </w:trPr>
        <w:tc>
          <w:tcPr>
            <w:tcW w:w="2410" w:type="dxa"/>
            <w:tcBorders>
              <w:bottom w:val="single" w:sz="4" w:space="0" w:color="auto"/>
            </w:tcBorders>
            <w:shd w:val="clear" w:color="auto" w:fill="auto"/>
            <w:noWrap/>
            <w:vAlign w:val="bottom"/>
            <w:hideMark/>
          </w:tcPr>
          <w:p w14:paraId="06AB8B12" w14:textId="77777777" w:rsidR="001A31D1" w:rsidRPr="00C42B1E" w:rsidRDefault="001A31D1" w:rsidP="002E0555">
            <w:pPr>
              <w:spacing w:after="0" w:line="240" w:lineRule="auto"/>
              <w:rPr>
                <w:rFonts w:ascii="Times New Roman" w:eastAsia="Times New Roman" w:hAnsi="Times New Roman" w:cs="Times New Roman"/>
                <w:sz w:val="24"/>
                <w:szCs w:val="24"/>
                <w:lang w:eastAsia="en-GB"/>
              </w:rPr>
            </w:pPr>
          </w:p>
        </w:tc>
        <w:tc>
          <w:tcPr>
            <w:tcW w:w="829" w:type="dxa"/>
            <w:tcBorders>
              <w:bottom w:val="single" w:sz="4" w:space="0" w:color="auto"/>
            </w:tcBorders>
            <w:shd w:val="clear" w:color="auto" w:fill="auto"/>
            <w:noWrap/>
            <w:vAlign w:val="bottom"/>
            <w:hideMark/>
          </w:tcPr>
          <w:p w14:paraId="7E02F220" w14:textId="77777777" w:rsidR="001A31D1" w:rsidRPr="00C42B1E" w:rsidRDefault="001A31D1" w:rsidP="002E0555">
            <w:pPr>
              <w:spacing w:after="0" w:line="240" w:lineRule="auto"/>
              <w:jc w:val="center"/>
              <w:rPr>
                <w:rFonts w:ascii="Times New Roman" w:eastAsia="Times New Roman" w:hAnsi="Times New Roman" w:cs="Times New Roman"/>
                <w:b/>
                <w:bCs/>
                <w:color w:val="000000"/>
                <w:sz w:val="24"/>
                <w:szCs w:val="24"/>
                <w:u w:val="single"/>
                <w:lang w:eastAsia="en-GB"/>
              </w:rPr>
            </w:pPr>
            <w:r w:rsidRPr="00C42B1E">
              <w:rPr>
                <w:rFonts w:ascii="Times New Roman" w:eastAsia="Times New Roman" w:hAnsi="Times New Roman" w:cs="Times New Roman"/>
                <w:b/>
                <w:bCs/>
                <w:color w:val="000000"/>
                <w:sz w:val="24"/>
                <w:szCs w:val="24"/>
                <w:u w:val="single"/>
                <w:lang w:eastAsia="en-GB"/>
              </w:rPr>
              <w:t>1981*</w:t>
            </w:r>
          </w:p>
        </w:tc>
        <w:tc>
          <w:tcPr>
            <w:tcW w:w="940" w:type="dxa"/>
            <w:tcBorders>
              <w:bottom w:val="single" w:sz="4" w:space="0" w:color="auto"/>
            </w:tcBorders>
            <w:shd w:val="clear" w:color="auto" w:fill="auto"/>
            <w:noWrap/>
            <w:vAlign w:val="bottom"/>
            <w:hideMark/>
          </w:tcPr>
          <w:p w14:paraId="520FA57E" w14:textId="77777777" w:rsidR="001A31D1" w:rsidRPr="00C42B1E" w:rsidRDefault="001A31D1" w:rsidP="002E0555">
            <w:pPr>
              <w:spacing w:after="0" w:line="240" w:lineRule="auto"/>
              <w:jc w:val="center"/>
              <w:rPr>
                <w:rFonts w:ascii="Times New Roman" w:eastAsia="Times New Roman" w:hAnsi="Times New Roman" w:cs="Times New Roman"/>
                <w:b/>
                <w:bCs/>
                <w:color w:val="000000"/>
                <w:sz w:val="24"/>
                <w:szCs w:val="24"/>
                <w:u w:val="single"/>
                <w:lang w:eastAsia="en-GB"/>
              </w:rPr>
            </w:pPr>
            <w:r w:rsidRPr="00C42B1E">
              <w:rPr>
                <w:rFonts w:ascii="Times New Roman" w:eastAsia="Times New Roman" w:hAnsi="Times New Roman" w:cs="Times New Roman"/>
                <w:b/>
                <w:bCs/>
                <w:color w:val="000000"/>
                <w:sz w:val="24"/>
                <w:szCs w:val="24"/>
                <w:u w:val="single"/>
                <w:lang w:eastAsia="en-GB"/>
              </w:rPr>
              <w:t>1991*</w:t>
            </w:r>
          </w:p>
        </w:tc>
        <w:tc>
          <w:tcPr>
            <w:tcW w:w="940" w:type="dxa"/>
            <w:tcBorders>
              <w:bottom w:val="single" w:sz="4" w:space="0" w:color="auto"/>
            </w:tcBorders>
            <w:shd w:val="clear" w:color="auto" w:fill="auto"/>
            <w:noWrap/>
            <w:vAlign w:val="bottom"/>
            <w:hideMark/>
          </w:tcPr>
          <w:p w14:paraId="3D4CB3F5" w14:textId="77777777" w:rsidR="001A31D1" w:rsidRPr="00C42B1E" w:rsidRDefault="001A31D1" w:rsidP="002E0555">
            <w:pPr>
              <w:spacing w:after="0" w:line="240" w:lineRule="auto"/>
              <w:jc w:val="center"/>
              <w:rPr>
                <w:rFonts w:ascii="Times New Roman" w:eastAsia="Times New Roman" w:hAnsi="Times New Roman" w:cs="Times New Roman"/>
                <w:b/>
                <w:bCs/>
                <w:color w:val="000000"/>
                <w:sz w:val="24"/>
                <w:szCs w:val="24"/>
                <w:u w:val="single"/>
                <w:lang w:eastAsia="en-GB"/>
              </w:rPr>
            </w:pPr>
            <w:r w:rsidRPr="00C42B1E">
              <w:rPr>
                <w:rFonts w:ascii="Times New Roman" w:eastAsia="Times New Roman" w:hAnsi="Times New Roman" w:cs="Times New Roman"/>
                <w:b/>
                <w:bCs/>
                <w:color w:val="000000"/>
                <w:sz w:val="24"/>
                <w:szCs w:val="24"/>
                <w:u w:val="single"/>
                <w:lang w:eastAsia="en-GB"/>
              </w:rPr>
              <w:t>2001*</w:t>
            </w:r>
          </w:p>
        </w:tc>
        <w:tc>
          <w:tcPr>
            <w:tcW w:w="939" w:type="dxa"/>
            <w:tcBorders>
              <w:bottom w:val="single" w:sz="4" w:space="0" w:color="auto"/>
            </w:tcBorders>
            <w:shd w:val="clear" w:color="auto" w:fill="auto"/>
            <w:noWrap/>
            <w:vAlign w:val="bottom"/>
            <w:hideMark/>
          </w:tcPr>
          <w:p w14:paraId="42A08809" w14:textId="77777777" w:rsidR="001A31D1" w:rsidRPr="00C42B1E" w:rsidRDefault="001A31D1" w:rsidP="002E0555">
            <w:pPr>
              <w:spacing w:after="0" w:line="240" w:lineRule="auto"/>
              <w:jc w:val="center"/>
              <w:rPr>
                <w:rFonts w:ascii="Times New Roman" w:eastAsia="Times New Roman" w:hAnsi="Times New Roman" w:cs="Times New Roman"/>
                <w:b/>
                <w:bCs/>
                <w:color w:val="000000"/>
                <w:sz w:val="24"/>
                <w:szCs w:val="24"/>
                <w:u w:val="single"/>
                <w:lang w:eastAsia="en-GB"/>
              </w:rPr>
            </w:pPr>
            <w:r w:rsidRPr="00C42B1E">
              <w:rPr>
                <w:rFonts w:ascii="Times New Roman" w:eastAsia="Times New Roman" w:hAnsi="Times New Roman" w:cs="Times New Roman"/>
                <w:b/>
                <w:bCs/>
                <w:color w:val="000000"/>
                <w:sz w:val="24"/>
                <w:szCs w:val="24"/>
                <w:u w:val="single"/>
                <w:lang w:eastAsia="en-GB"/>
              </w:rPr>
              <w:t>2011*</w:t>
            </w:r>
          </w:p>
        </w:tc>
        <w:tc>
          <w:tcPr>
            <w:tcW w:w="940" w:type="dxa"/>
            <w:tcBorders>
              <w:bottom w:val="single" w:sz="4" w:space="0" w:color="auto"/>
            </w:tcBorders>
            <w:shd w:val="clear" w:color="auto" w:fill="auto"/>
            <w:noWrap/>
            <w:vAlign w:val="bottom"/>
            <w:hideMark/>
          </w:tcPr>
          <w:p w14:paraId="238F866E" w14:textId="77777777" w:rsidR="001A31D1" w:rsidRPr="00C42B1E" w:rsidRDefault="001A31D1" w:rsidP="002E0555">
            <w:pPr>
              <w:spacing w:after="0" w:line="240" w:lineRule="auto"/>
              <w:jc w:val="center"/>
              <w:rPr>
                <w:rFonts w:ascii="Times New Roman" w:eastAsia="Times New Roman" w:hAnsi="Times New Roman" w:cs="Times New Roman"/>
                <w:b/>
                <w:bCs/>
                <w:color w:val="000000"/>
                <w:sz w:val="24"/>
                <w:szCs w:val="24"/>
                <w:u w:val="single"/>
                <w:lang w:eastAsia="en-GB"/>
              </w:rPr>
            </w:pPr>
            <w:r w:rsidRPr="00C42B1E">
              <w:rPr>
                <w:rFonts w:ascii="Times New Roman" w:eastAsia="Times New Roman" w:hAnsi="Times New Roman" w:cs="Times New Roman"/>
                <w:b/>
                <w:bCs/>
                <w:color w:val="000000"/>
                <w:sz w:val="24"/>
                <w:szCs w:val="24"/>
                <w:u w:val="single"/>
                <w:lang w:eastAsia="en-GB"/>
              </w:rPr>
              <w:t>2016**</w:t>
            </w:r>
          </w:p>
        </w:tc>
      </w:tr>
      <w:tr w:rsidR="001A31D1" w:rsidRPr="00C42B1E" w14:paraId="02CF30D6" w14:textId="77777777" w:rsidTr="00895C3C">
        <w:trPr>
          <w:trHeight w:val="300"/>
        </w:trPr>
        <w:tc>
          <w:tcPr>
            <w:tcW w:w="2410" w:type="dxa"/>
            <w:tcBorders>
              <w:top w:val="single" w:sz="4" w:space="0" w:color="auto"/>
            </w:tcBorders>
            <w:shd w:val="clear" w:color="auto" w:fill="auto"/>
            <w:vAlign w:val="center"/>
            <w:hideMark/>
          </w:tcPr>
          <w:p w14:paraId="2912D809" w14:textId="77777777" w:rsidR="001A31D1" w:rsidRPr="00C42B1E" w:rsidRDefault="001A31D1" w:rsidP="002E0555">
            <w:pPr>
              <w:spacing w:after="0" w:line="240" w:lineRule="auto"/>
              <w:rPr>
                <w:rFonts w:ascii="Times New Roman" w:eastAsia="Times New Roman" w:hAnsi="Times New Roman" w:cs="Times New Roman"/>
                <w:b/>
                <w:bCs/>
                <w:sz w:val="24"/>
                <w:szCs w:val="24"/>
                <w:lang w:eastAsia="en-GB"/>
              </w:rPr>
            </w:pPr>
            <w:r w:rsidRPr="00C42B1E">
              <w:rPr>
                <w:rFonts w:ascii="Times New Roman" w:eastAsia="Times New Roman" w:hAnsi="Times New Roman" w:cs="Times New Roman"/>
                <w:b/>
                <w:bCs/>
                <w:sz w:val="24"/>
                <w:szCs w:val="24"/>
                <w:lang w:eastAsia="en-GB"/>
              </w:rPr>
              <w:t>Cannock Chase</w:t>
            </w:r>
          </w:p>
        </w:tc>
        <w:tc>
          <w:tcPr>
            <w:tcW w:w="829" w:type="dxa"/>
            <w:tcBorders>
              <w:top w:val="single" w:sz="4" w:space="0" w:color="auto"/>
            </w:tcBorders>
            <w:shd w:val="clear" w:color="auto" w:fill="auto"/>
            <w:noWrap/>
            <w:vAlign w:val="bottom"/>
            <w:hideMark/>
          </w:tcPr>
          <w:p w14:paraId="52F6AB2F"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84,609 </w:t>
            </w:r>
          </w:p>
        </w:tc>
        <w:tc>
          <w:tcPr>
            <w:tcW w:w="940" w:type="dxa"/>
            <w:tcBorders>
              <w:top w:val="single" w:sz="4" w:space="0" w:color="auto"/>
            </w:tcBorders>
            <w:shd w:val="clear" w:color="auto" w:fill="auto"/>
            <w:noWrap/>
            <w:vAlign w:val="bottom"/>
            <w:hideMark/>
          </w:tcPr>
          <w:p w14:paraId="5C1202B7"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87,591 </w:t>
            </w:r>
          </w:p>
        </w:tc>
        <w:tc>
          <w:tcPr>
            <w:tcW w:w="940" w:type="dxa"/>
            <w:tcBorders>
              <w:top w:val="single" w:sz="4" w:space="0" w:color="auto"/>
            </w:tcBorders>
            <w:shd w:val="clear" w:color="auto" w:fill="auto"/>
            <w:noWrap/>
            <w:vAlign w:val="bottom"/>
            <w:hideMark/>
          </w:tcPr>
          <w:p w14:paraId="39FEFBC0"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92,126 </w:t>
            </w:r>
          </w:p>
        </w:tc>
        <w:tc>
          <w:tcPr>
            <w:tcW w:w="939" w:type="dxa"/>
            <w:tcBorders>
              <w:top w:val="single" w:sz="4" w:space="0" w:color="auto"/>
            </w:tcBorders>
            <w:shd w:val="clear" w:color="auto" w:fill="auto"/>
            <w:noWrap/>
            <w:vAlign w:val="bottom"/>
            <w:hideMark/>
          </w:tcPr>
          <w:p w14:paraId="060CC35B" w14:textId="77777777" w:rsidR="001A31D1" w:rsidRPr="00C42B1E" w:rsidRDefault="001A31D1" w:rsidP="002E0555">
            <w:pPr>
              <w:spacing w:after="0" w:line="240" w:lineRule="auto"/>
              <w:jc w:val="right"/>
              <w:rPr>
                <w:rFonts w:ascii="Times New Roman" w:eastAsia="Times New Roman" w:hAnsi="Times New Roman" w:cs="Times New Roman"/>
                <w:sz w:val="24"/>
                <w:szCs w:val="24"/>
                <w:lang w:eastAsia="en-GB"/>
              </w:rPr>
            </w:pPr>
            <w:r w:rsidRPr="00C42B1E">
              <w:rPr>
                <w:rFonts w:ascii="Times New Roman" w:eastAsia="Times New Roman" w:hAnsi="Times New Roman" w:cs="Times New Roman"/>
                <w:sz w:val="24"/>
                <w:szCs w:val="24"/>
                <w:lang w:eastAsia="en-GB"/>
              </w:rPr>
              <w:t xml:space="preserve">   97,462 </w:t>
            </w:r>
          </w:p>
        </w:tc>
        <w:tc>
          <w:tcPr>
            <w:tcW w:w="940" w:type="dxa"/>
            <w:tcBorders>
              <w:top w:val="single" w:sz="4" w:space="0" w:color="auto"/>
            </w:tcBorders>
            <w:shd w:val="clear" w:color="auto" w:fill="auto"/>
            <w:noWrap/>
            <w:vAlign w:val="bottom"/>
            <w:hideMark/>
          </w:tcPr>
          <w:p w14:paraId="32AF1BED"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98,500 </w:t>
            </w:r>
          </w:p>
        </w:tc>
      </w:tr>
      <w:tr w:rsidR="001A31D1" w:rsidRPr="00C42B1E" w14:paraId="1DDE5361" w14:textId="77777777" w:rsidTr="00895C3C">
        <w:trPr>
          <w:trHeight w:val="300"/>
        </w:trPr>
        <w:tc>
          <w:tcPr>
            <w:tcW w:w="2410" w:type="dxa"/>
            <w:shd w:val="clear" w:color="auto" w:fill="auto"/>
            <w:vAlign w:val="center"/>
            <w:hideMark/>
          </w:tcPr>
          <w:p w14:paraId="61913E22" w14:textId="77777777" w:rsidR="001A31D1" w:rsidRPr="00C42B1E" w:rsidRDefault="001A31D1" w:rsidP="002E0555">
            <w:pPr>
              <w:spacing w:after="0" w:line="240" w:lineRule="auto"/>
              <w:rPr>
                <w:rFonts w:ascii="Times New Roman" w:eastAsia="Times New Roman" w:hAnsi="Times New Roman" w:cs="Times New Roman"/>
                <w:b/>
                <w:bCs/>
                <w:sz w:val="24"/>
                <w:szCs w:val="24"/>
                <w:lang w:eastAsia="en-GB"/>
              </w:rPr>
            </w:pPr>
            <w:r w:rsidRPr="00C42B1E">
              <w:rPr>
                <w:rFonts w:ascii="Times New Roman" w:eastAsia="Times New Roman" w:hAnsi="Times New Roman" w:cs="Times New Roman"/>
                <w:b/>
                <w:bCs/>
                <w:sz w:val="24"/>
                <w:szCs w:val="24"/>
                <w:lang w:eastAsia="en-GB"/>
              </w:rPr>
              <w:t>East Staffordshire</w:t>
            </w:r>
          </w:p>
        </w:tc>
        <w:tc>
          <w:tcPr>
            <w:tcW w:w="829" w:type="dxa"/>
            <w:shd w:val="clear" w:color="auto" w:fill="auto"/>
            <w:noWrap/>
            <w:vAlign w:val="bottom"/>
            <w:hideMark/>
          </w:tcPr>
          <w:p w14:paraId="1C0987A1"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94,459 </w:t>
            </w:r>
          </w:p>
        </w:tc>
        <w:tc>
          <w:tcPr>
            <w:tcW w:w="940" w:type="dxa"/>
            <w:shd w:val="clear" w:color="auto" w:fill="auto"/>
            <w:noWrap/>
            <w:vAlign w:val="bottom"/>
            <w:hideMark/>
          </w:tcPr>
          <w:p w14:paraId="34A4FDD6"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96,376 </w:t>
            </w:r>
          </w:p>
        </w:tc>
        <w:tc>
          <w:tcPr>
            <w:tcW w:w="940" w:type="dxa"/>
            <w:shd w:val="clear" w:color="auto" w:fill="auto"/>
            <w:noWrap/>
            <w:vAlign w:val="bottom"/>
            <w:hideMark/>
          </w:tcPr>
          <w:p w14:paraId="38AAC61F"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103,770 </w:t>
            </w:r>
          </w:p>
        </w:tc>
        <w:tc>
          <w:tcPr>
            <w:tcW w:w="939" w:type="dxa"/>
            <w:shd w:val="clear" w:color="auto" w:fill="auto"/>
            <w:noWrap/>
            <w:vAlign w:val="bottom"/>
            <w:hideMark/>
          </w:tcPr>
          <w:p w14:paraId="0A7F62C4" w14:textId="77777777" w:rsidR="001A31D1" w:rsidRPr="00C42B1E" w:rsidRDefault="001A31D1" w:rsidP="002E0555">
            <w:pPr>
              <w:spacing w:after="0" w:line="240" w:lineRule="auto"/>
              <w:jc w:val="right"/>
              <w:rPr>
                <w:rFonts w:ascii="Times New Roman" w:eastAsia="Times New Roman" w:hAnsi="Times New Roman" w:cs="Times New Roman"/>
                <w:sz w:val="24"/>
                <w:szCs w:val="24"/>
                <w:lang w:eastAsia="en-GB"/>
              </w:rPr>
            </w:pPr>
            <w:r w:rsidRPr="00C42B1E">
              <w:rPr>
                <w:rFonts w:ascii="Times New Roman" w:eastAsia="Times New Roman" w:hAnsi="Times New Roman" w:cs="Times New Roman"/>
                <w:sz w:val="24"/>
                <w:szCs w:val="24"/>
                <w:lang w:eastAsia="en-GB"/>
              </w:rPr>
              <w:t xml:space="preserve"> 113,583 </w:t>
            </w:r>
          </w:p>
        </w:tc>
        <w:tc>
          <w:tcPr>
            <w:tcW w:w="940" w:type="dxa"/>
            <w:shd w:val="clear" w:color="auto" w:fill="auto"/>
            <w:noWrap/>
            <w:vAlign w:val="bottom"/>
            <w:hideMark/>
          </w:tcPr>
          <w:p w14:paraId="53FCA1F7"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116,700 </w:t>
            </w:r>
          </w:p>
        </w:tc>
      </w:tr>
      <w:tr w:rsidR="001A31D1" w:rsidRPr="00C42B1E" w14:paraId="76E0A821" w14:textId="77777777" w:rsidTr="00895C3C">
        <w:trPr>
          <w:trHeight w:val="300"/>
        </w:trPr>
        <w:tc>
          <w:tcPr>
            <w:tcW w:w="2410" w:type="dxa"/>
            <w:shd w:val="clear" w:color="auto" w:fill="auto"/>
            <w:vAlign w:val="center"/>
            <w:hideMark/>
          </w:tcPr>
          <w:p w14:paraId="75317120" w14:textId="77777777" w:rsidR="001A31D1" w:rsidRPr="00C42B1E" w:rsidRDefault="001A31D1" w:rsidP="002E0555">
            <w:pPr>
              <w:spacing w:after="0" w:line="240" w:lineRule="auto"/>
              <w:rPr>
                <w:rFonts w:ascii="Times New Roman" w:eastAsia="Times New Roman" w:hAnsi="Times New Roman" w:cs="Times New Roman"/>
                <w:b/>
                <w:bCs/>
                <w:sz w:val="24"/>
                <w:szCs w:val="24"/>
                <w:lang w:eastAsia="en-GB"/>
              </w:rPr>
            </w:pPr>
            <w:r w:rsidRPr="00C42B1E">
              <w:rPr>
                <w:rFonts w:ascii="Times New Roman" w:eastAsia="Times New Roman" w:hAnsi="Times New Roman" w:cs="Times New Roman"/>
                <w:b/>
                <w:bCs/>
                <w:sz w:val="24"/>
                <w:szCs w:val="24"/>
                <w:lang w:eastAsia="en-GB"/>
              </w:rPr>
              <w:t>Lichfield</w:t>
            </w:r>
          </w:p>
        </w:tc>
        <w:tc>
          <w:tcPr>
            <w:tcW w:w="829" w:type="dxa"/>
            <w:shd w:val="clear" w:color="auto" w:fill="auto"/>
            <w:noWrap/>
            <w:vAlign w:val="bottom"/>
            <w:hideMark/>
          </w:tcPr>
          <w:p w14:paraId="04CDBE02"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88,134 </w:t>
            </w:r>
          </w:p>
        </w:tc>
        <w:tc>
          <w:tcPr>
            <w:tcW w:w="940" w:type="dxa"/>
            <w:shd w:val="clear" w:color="auto" w:fill="auto"/>
            <w:noWrap/>
            <w:vAlign w:val="bottom"/>
            <w:hideMark/>
          </w:tcPr>
          <w:p w14:paraId="63FEFD0F"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91,191 </w:t>
            </w:r>
          </w:p>
        </w:tc>
        <w:tc>
          <w:tcPr>
            <w:tcW w:w="940" w:type="dxa"/>
            <w:shd w:val="clear" w:color="auto" w:fill="auto"/>
            <w:noWrap/>
            <w:vAlign w:val="bottom"/>
            <w:hideMark/>
          </w:tcPr>
          <w:p w14:paraId="483F1A57"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93,232 </w:t>
            </w:r>
          </w:p>
        </w:tc>
        <w:tc>
          <w:tcPr>
            <w:tcW w:w="939" w:type="dxa"/>
            <w:shd w:val="clear" w:color="auto" w:fill="auto"/>
            <w:noWrap/>
            <w:vAlign w:val="bottom"/>
            <w:hideMark/>
          </w:tcPr>
          <w:p w14:paraId="37E2590B" w14:textId="77777777" w:rsidR="001A31D1" w:rsidRPr="00C42B1E" w:rsidRDefault="001A31D1" w:rsidP="002E0555">
            <w:pPr>
              <w:spacing w:after="0" w:line="240" w:lineRule="auto"/>
              <w:jc w:val="right"/>
              <w:rPr>
                <w:rFonts w:ascii="Times New Roman" w:eastAsia="Times New Roman" w:hAnsi="Times New Roman" w:cs="Times New Roman"/>
                <w:sz w:val="24"/>
                <w:szCs w:val="24"/>
                <w:lang w:eastAsia="en-GB"/>
              </w:rPr>
            </w:pPr>
            <w:r w:rsidRPr="00C42B1E">
              <w:rPr>
                <w:rFonts w:ascii="Times New Roman" w:eastAsia="Times New Roman" w:hAnsi="Times New Roman" w:cs="Times New Roman"/>
                <w:sz w:val="24"/>
                <w:szCs w:val="24"/>
                <w:lang w:eastAsia="en-GB"/>
              </w:rPr>
              <w:t xml:space="preserve"> 100,654 </w:t>
            </w:r>
          </w:p>
        </w:tc>
        <w:tc>
          <w:tcPr>
            <w:tcW w:w="940" w:type="dxa"/>
            <w:shd w:val="clear" w:color="auto" w:fill="auto"/>
            <w:noWrap/>
            <w:vAlign w:val="bottom"/>
            <w:hideMark/>
          </w:tcPr>
          <w:p w14:paraId="017EC1E2"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103,100 </w:t>
            </w:r>
          </w:p>
        </w:tc>
      </w:tr>
      <w:tr w:rsidR="001A31D1" w:rsidRPr="00C42B1E" w14:paraId="32C4BDA5" w14:textId="77777777" w:rsidTr="00895C3C">
        <w:trPr>
          <w:trHeight w:val="510"/>
        </w:trPr>
        <w:tc>
          <w:tcPr>
            <w:tcW w:w="2410" w:type="dxa"/>
            <w:shd w:val="clear" w:color="auto" w:fill="auto"/>
            <w:vAlign w:val="center"/>
            <w:hideMark/>
          </w:tcPr>
          <w:p w14:paraId="239F0090" w14:textId="77777777" w:rsidR="001A31D1" w:rsidRPr="00C42B1E" w:rsidRDefault="001A31D1" w:rsidP="002E0555">
            <w:pPr>
              <w:spacing w:after="0" w:line="240" w:lineRule="auto"/>
              <w:rPr>
                <w:rFonts w:ascii="Times New Roman" w:eastAsia="Times New Roman" w:hAnsi="Times New Roman" w:cs="Times New Roman"/>
                <w:b/>
                <w:bCs/>
                <w:sz w:val="24"/>
                <w:szCs w:val="24"/>
                <w:lang w:eastAsia="en-GB"/>
              </w:rPr>
            </w:pPr>
            <w:r w:rsidRPr="00C42B1E">
              <w:rPr>
                <w:rFonts w:ascii="Times New Roman" w:eastAsia="Times New Roman" w:hAnsi="Times New Roman" w:cs="Times New Roman"/>
                <w:b/>
                <w:bCs/>
                <w:sz w:val="24"/>
                <w:szCs w:val="24"/>
                <w:lang w:eastAsia="en-GB"/>
              </w:rPr>
              <w:t>South Staffordshire</w:t>
            </w:r>
          </w:p>
        </w:tc>
        <w:tc>
          <w:tcPr>
            <w:tcW w:w="829" w:type="dxa"/>
            <w:shd w:val="clear" w:color="auto" w:fill="auto"/>
            <w:noWrap/>
            <w:vAlign w:val="bottom"/>
            <w:hideMark/>
          </w:tcPr>
          <w:p w14:paraId="25E55C05"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96,183 </w:t>
            </w:r>
          </w:p>
        </w:tc>
        <w:tc>
          <w:tcPr>
            <w:tcW w:w="940" w:type="dxa"/>
            <w:shd w:val="clear" w:color="auto" w:fill="auto"/>
            <w:noWrap/>
            <w:vAlign w:val="bottom"/>
            <w:hideMark/>
          </w:tcPr>
          <w:p w14:paraId="6B07FF22"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104,088 </w:t>
            </w:r>
          </w:p>
        </w:tc>
        <w:tc>
          <w:tcPr>
            <w:tcW w:w="940" w:type="dxa"/>
            <w:shd w:val="clear" w:color="auto" w:fill="auto"/>
            <w:noWrap/>
            <w:vAlign w:val="bottom"/>
            <w:hideMark/>
          </w:tcPr>
          <w:p w14:paraId="2CD3BAF5"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105,896 </w:t>
            </w:r>
          </w:p>
        </w:tc>
        <w:tc>
          <w:tcPr>
            <w:tcW w:w="939" w:type="dxa"/>
            <w:shd w:val="clear" w:color="auto" w:fill="auto"/>
            <w:noWrap/>
            <w:vAlign w:val="bottom"/>
            <w:hideMark/>
          </w:tcPr>
          <w:p w14:paraId="51B8095E" w14:textId="77777777" w:rsidR="001A31D1" w:rsidRPr="00C42B1E" w:rsidRDefault="001A31D1" w:rsidP="002E0555">
            <w:pPr>
              <w:spacing w:after="0" w:line="240" w:lineRule="auto"/>
              <w:jc w:val="right"/>
              <w:rPr>
                <w:rFonts w:ascii="Times New Roman" w:eastAsia="Times New Roman" w:hAnsi="Times New Roman" w:cs="Times New Roman"/>
                <w:sz w:val="24"/>
                <w:szCs w:val="24"/>
                <w:lang w:eastAsia="en-GB"/>
              </w:rPr>
            </w:pPr>
            <w:r w:rsidRPr="00C42B1E">
              <w:rPr>
                <w:rFonts w:ascii="Times New Roman" w:eastAsia="Times New Roman" w:hAnsi="Times New Roman" w:cs="Times New Roman"/>
                <w:sz w:val="24"/>
                <w:szCs w:val="24"/>
                <w:lang w:eastAsia="en-GB"/>
              </w:rPr>
              <w:t xml:space="preserve"> 108,131 </w:t>
            </w:r>
          </w:p>
        </w:tc>
        <w:tc>
          <w:tcPr>
            <w:tcW w:w="940" w:type="dxa"/>
            <w:shd w:val="clear" w:color="auto" w:fill="auto"/>
            <w:noWrap/>
            <w:vAlign w:val="bottom"/>
            <w:hideMark/>
          </w:tcPr>
          <w:p w14:paraId="1C4C361D"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111,200 </w:t>
            </w:r>
          </w:p>
        </w:tc>
      </w:tr>
      <w:tr w:rsidR="001A31D1" w:rsidRPr="00C42B1E" w14:paraId="03140682" w14:textId="77777777" w:rsidTr="00895C3C">
        <w:trPr>
          <w:trHeight w:val="300"/>
        </w:trPr>
        <w:tc>
          <w:tcPr>
            <w:tcW w:w="2410" w:type="dxa"/>
            <w:tcBorders>
              <w:bottom w:val="single" w:sz="4" w:space="0" w:color="auto"/>
            </w:tcBorders>
            <w:shd w:val="clear" w:color="auto" w:fill="auto"/>
            <w:vAlign w:val="center"/>
            <w:hideMark/>
          </w:tcPr>
          <w:p w14:paraId="40AC24E1" w14:textId="77777777" w:rsidR="001A31D1" w:rsidRPr="00C42B1E" w:rsidRDefault="001A31D1" w:rsidP="002E0555">
            <w:pPr>
              <w:spacing w:after="0" w:line="240" w:lineRule="auto"/>
              <w:rPr>
                <w:rFonts w:ascii="Times New Roman" w:eastAsia="Times New Roman" w:hAnsi="Times New Roman" w:cs="Times New Roman"/>
                <w:b/>
                <w:bCs/>
                <w:sz w:val="24"/>
                <w:szCs w:val="24"/>
                <w:lang w:eastAsia="en-GB"/>
              </w:rPr>
            </w:pPr>
            <w:r w:rsidRPr="00C42B1E">
              <w:rPr>
                <w:rFonts w:ascii="Times New Roman" w:eastAsia="Times New Roman" w:hAnsi="Times New Roman" w:cs="Times New Roman"/>
                <w:b/>
                <w:bCs/>
                <w:sz w:val="24"/>
                <w:szCs w:val="24"/>
                <w:lang w:eastAsia="en-GB"/>
              </w:rPr>
              <w:t>Tamworth</w:t>
            </w:r>
          </w:p>
        </w:tc>
        <w:tc>
          <w:tcPr>
            <w:tcW w:w="829" w:type="dxa"/>
            <w:tcBorders>
              <w:bottom w:val="single" w:sz="4" w:space="0" w:color="auto"/>
            </w:tcBorders>
            <w:shd w:val="clear" w:color="auto" w:fill="auto"/>
            <w:noWrap/>
            <w:vAlign w:val="bottom"/>
            <w:hideMark/>
          </w:tcPr>
          <w:p w14:paraId="270F9F96"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64,253 </w:t>
            </w:r>
          </w:p>
        </w:tc>
        <w:tc>
          <w:tcPr>
            <w:tcW w:w="940" w:type="dxa"/>
            <w:tcBorders>
              <w:bottom w:val="single" w:sz="4" w:space="0" w:color="auto"/>
            </w:tcBorders>
            <w:shd w:val="clear" w:color="auto" w:fill="auto"/>
            <w:noWrap/>
            <w:vAlign w:val="bottom"/>
            <w:hideMark/>
          </w:tcPr>
          <w:p w14:paraId="1D69FAC9"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69,051 </w:t>
            </w:r>
          </w:p>
        </w:tc>
        <w:tc>
          <w:tcPr>
            <w:tcW w:w="940" w:type="dxa"/>
            <w:tcBorders>
              <w:bottom w:val="single" w:sz="4" w:space="0" w:color="auto"/>
            </w:tcBorders>
            <w:shd w:val="clear" w:color="auto" w:fill="auto"/>
            <w:noWrap/>
            <w:vAlign w:val="bottom"/>
            <w:hideMark/>
          </w:tcPr>
          <w:p w14:paraId="05C6BAD4"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74,531 </w:t>
            </w:r>
          </w:p>
        </w:tc>
        <w:tc>
          <w:tcPr>
            <w:tcW w:w="939" w:type="dxa"/>
            <w:tcBorders>
              <w:bottom w:val="single" w:sz="4" w:space="0" w:color="auto"/>
            </w:tcBorders>
            <w:shd w:val="clear" w:color="auto" w:fill="auto"/>
            <w:noWrap/>
            <w:vAlign w:val="bottom"/>
            <w:hideMark/>
          </w:tcPr>
          <w:p w14:paraId="33FA0745" w14:textId="77777777" w:rsidR="001A31D1" w:rsidRPr="00C42B1E" w:rsidRDefault="001A31D1" w:rsidP="002E0555">
            <w:pPr>
              <w:spacing w:after="0" w:line="240" w:lineRule="auto"/>
              <w:jc w:val="right"/>
              <w:rPr>
                <w:rFonts w:ascii="Times New Roman" w:eastAsia="Times New Roman" w:hAnsi="Times New Roman" w:cs="Times New Roman"/>
                <w:sz w:val="24"/>
                <w:szCs w:val="24"/>
                <w:lang w:eastAsia="en-GB"/>
              </w:rPr>
            </w:pPr>
            <w:r w:rsidRPr="00C42B1E">
              <w:rPr>
                <w:rFonts w:ascii="Times New Roman" w:eastAsia="Times New Roman" w:hAnsi="Times New Roman" w:cs="Times New Roman"/>
                <w:sz w:val="24"/>
                <w:szCs w:val="24"/>
                <w:lang w:eastAsia="en-GB"/>
              </w:rPr>
              <w:t xml:space="preserve">   76,813 </w:t>
            </w:r>
          </w:p>
        </w:tc>
        <w:tc>
          <w:tcPr>
            <w:tcW w:w="940" w:type="dxa"/>
            <w:tcBorders>
              <w:bottom w:val="single" w:sz="4" w:space="0" w:color="auto"/>
            </w:tcBorders>
            <w:shd w:val="clear" w:color="auto" w:fill="auto"/>
            <w:noWrap/>
            <w:vAlign w:val="bottom"/>
            <w:hideMark/>
          </w:tcPr>
          <w:p w14:paraId="19F5BB02" w14:textId="77777777" w:rsidR="001A31D1" w:rsidRPr="00C42B1E" w:rsidRDefault="001A31D1" w:rsidP="002E0555">
            <w:pPr>
              <w:spacing w:after="0" w:line="240" w:lineRule="auto"/>
              <w:rPr>
                <w:rFonts w:ascii="Times New Roman" w:eastAsia="Times New Roman" w:hAnsi="Times New Roman" w:cs="Times New Roman"/>
                <w:color w:val="000000"/>
                <w:sz w:val="24"/>
                <w:szCs w:val="24"/>
                <w:lang w:eastAsia="en-GB"/>
              </w:rPr>
            </w:pPr>
            <w:r w:rsidRPr="00C42B1E">
              <w:rPr>
                <w:rFonts w:ascii="Times New Roman" w:eastAsia="Times New Roman" w:hAnsi="Times New Roman" w:cs="Times New Roman"/>
                <w:color w:val="000000"/>
                <w:sz w:val="24"/>
                <w:szCs w:val="24"/>
                <w:lang w:eastAsia="en-GB"/>
              </w:rPr>
              <w:t xml:space="preserve">     77,000 </w:t>
            </w:r>
          </w:p>
        </w:tc>
      </w:tr>
      <w:tr w:rsidR="008E53CF" w:rsidRPr="00C42B1E" w14:paraId="46204D23" w14:textId="77777777" w:rsidTr="00895C3C">
        <w:trPr>
          <w:trHeight w:val="300"/>
        </w:trPr>
        <w:tc>
          <w:tcPr>
            <w:tcW w:w="6998" w:type="dxa"/>
            <w:gridSpan w:val="6"/>
            <w:tcBorders>
              <w:top w:val="single" w:sz="4" w:space="0" w:color="auto"/>
            </w:tcBorders>
            <w:shd w:val="clear" w:color="auto" w:fill="auto"/>
            <w:vAlign w:val="center"/>
            <w:hideMark/>
          </w:tcPr>
          <w:p w14:paraId="4A230CAA" w14:textId="77777777" w:rsidR="0051324A" w:rsidRDefault="0051324A" w:rsidP="002E0555">
            <w:pPr>
              <w:spacing w:after="0" w:line="240" w:lineRule="auto"/>
              <w:rPr>
                <w:rFonts w:ascii="Times New Roman" w:hAnsi="Times New Roman" w:cs="Times New Roman"/>
                <w:b/>
                <w:sz w:val="24"/>
                <w:szCs w:val="24"/>
              </w:rPr>
            </w:pPr>
          </w:p>
          <w:p w14:paraId="49F7E530" w14:textId="5A49C5FD" w:rsidR="008E53CF" w:rsidRPr="00C42B1E" w:rsidRDefault="00907105" w:rsidP="002E055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i/>
                <w:iCs/>
                <w:sz w:val="24"/>
                <w:szCs w:val="24"/>
                <w:lang w:eastAsia="en-GB"/>
              </w:rPr>
              <w:t xml:space="preserve">Sources: </w:t>
            </w:r>
            <w:r w:rsidR="008E53CF" w:rsidRPr="00C42B1E">
              <w:rPr>
                <w:rFonts w:ascii="Times New Roman" w:eastAsia="Times New Roman" w:hAnsi="Times New Roman" w:cs="Times New Roman"/>
                <w:i/>
                <w:iCs/>
                <w:sz w:val="24"/>
                <w:szCs w:val="24"/>
                <w:lang w:eastAsia="en-GB"/>
              </w:rPr>
              <w:t>* UK Census Data</w:t>
            </w:r>
            <w:r>
              <w:rPr>
                <w:rFonts w:ascii="Times New Roman" w:eastAsia="Times New Roman" w:hAnsi="Times New Roman" w:cs="Times New Roman"/>
                <w:i/>
                <w:iCs/>
                <w:sz w:val="24"/>
                <w:szCs w:val="24"/>
                <w:lang w:eastAsia="en-GB"/>
              </w:rPr>
              <w:t xml:space="preserve">; </w:t>
            </w:r>
            <w:r w:rsidRPr="00C42B1E">
              <w:rPr>
                <w:rFonts w:ascii="Times New Roman" w:eastAsia="Times New Roman" w:hAnsi="Times New Roman" w:cs="Times New Roman"/>
                <w:i/>
                <w:iCs/>
                <w:sz w:val="24"/>
                <w:szCs w:val="24"/>
                <w:lang w:eastAsia="en-GB"/>
              </w:rPr>
              <w:t>**ONS Population Estimates</w:t>
            </w:r>
          </w:p>
        </w:tc>
      </w:tr>
      <w:tr w:rsidR="008E53CF" w:rsidRPr="00C42B1E" w14:paraId="0BC25FA3" w14:textId="77777777" w:rsidTr="00895C3C">
        <w:trPr>
          <w:trHeight w:val="510"/>
        </w:trPr>
        <w:tc>
          <w:tcPr>
            <w:tcW w:w="6998" w:type="dxa"/>
            <w:gridSpan w:val="6"/>
            <w:shd w:val="clear" w:color="auto" w:fill="auto"/>
            <w:vAlign w:val="center"/>
            <w:hideMark/>
          </w:tcPr>
          <w:p w14:paraId="3658E7D3" w14:textId="73D6FABB" w:rsidR="008E53CF" w:rsidRPr="00C42B1E" w:rsidRDefault="008E53CF" w:rsidP="002E0555">
            <w:pPr>
              <w:spacing w:after="0" w:line="240" w:lineRule="auto"/>
              <w:rPr>
                <w:rFonts w:ascii="Times New Roman" w:eastAsia="Times New Roman" w:hAnsi="Times New Roman" w:cs="Times New Roman"/>
                <w:sz w:val="24"/>
                <w:szCs w:val="24"/>
                <w:lang w:eastAsia="en-GB"/>
              </w:rPr>
            </w:pPr>
          </w:p>
        </w:tc>
      </w:tr>
    </w:tbl>
    <w:p w14:paraId="7E132B23" w14:textId="77777777" w:rsidR="007038A6" w:rsidRPr="00C42B1E" w:rsidRDefault="007038A6" w:rsidP="004714A7">
      <w:pPr>
        <w:spacing w:line="480" w:lineRule="auto"/>
        <w:rPr>
          <w:rFonts w:ascii="Times New Roman" w:hAnsi="Times New Roman" w:cs="Times New Roman"/>
          <w:sz w:val="24"/>
          <w:szCs w:val="24"/>
        </w:rPr>
      </w:pPr>
    </w:p>
    <w:p w14:paraId="592126BE" w14:textId="092436FF" w:rsidR="00D274D2" w:rsidRPr="00C42B1E" w:rsidRDefault="00CF00D9" w:rsidP="004714A7">
      <w:pPr>
        <w:spacing w:line="480" w:lineRule="auto"/>
        <w:rPr>
          <w:rFonts w:ascii="Times New Roman" w:hAnsi="Times New Roman" w:cs="Times New Roman"/>
          <w:sz w:val="24"/>
          <w:szCs w:val="24"/>
        </w:rPr>
      </w:pPr>
      <w:r>
        <w:rPr>
          <w:rFonts w:ascii="Times New Roman" w:hAnsi="Times New Roman" w:cs="Times New Roman"/>
          <w:sz w:val="24"/>
          <w:szCs w:val="24"/>
        </w:rPr>
        <w:t>Despite</w:t>
      </w:r>
      <w:r w:rsidR="00425D64" w:rsidRPr="00C42B1E">
        <w:rPr>
          <w:rFonts w:ascii="Times New Roman" w:hAnsi="Times New Roman" w:cs="Times New Roman"/>
          <w:sz w:val="24"/>
          <w:szCs w:val="24"/>
        </w:rPr>
        <w:t xml:space="preserve"> these distinctions,</w:t>
      </w:r>
      <w:r w:rsidR="00FF4022" w:rsidRPr="00C42B1E">
        <w:rPr>
          <w:rFonts w:ascii="Times New Roman" w:hAnsi="Times New Roman" w:cs="Times New Roman"/>
          <w:sz w:val="24"/>
          <w:szCs w:val="24"/>
        </w:rPr>
        <w:t xml:space="preserve"> the establishment of</w:t>
      </w:r>
      <w:r w:rsidR="00425D64" w:rsidRPr="00C42B1E">
        <w:rPr>
          <w:rFonts w:ascii="Times New Roman" w:hAnsi="Times New Roman" w:cs="Times New Roman"/>
          <w:sz w:val="24"/>
          <w:szCs w:val="24"/>
        </w:rPr>
        <w:t xml:space="preserve"> </w:t>
      </w:r>
      <w:r w:rsidR="00FF4022" w:rsidRPr="00C42B1E">
        <w:rPr>
          <w:rFonts w:ascii="Times New Roman" w:hAnsi="Times New Roman" w:cs="Times New Roman"/>
          <w:sz w:val="24"/>
          <w:szCs w:val="24"/>
        </w:rPr>
        <w:t xml:space="preserve">SMEs within these </w:t>
      </w:r>
      <w:r>
        <w:rPr>
          <w:rFonts w:ascii="Times New Roman" w:hAnsi="Times New Roman" w:cs="Times New Roman"/>
          <w:sz w:val="24"/>
          <w:szCs w:val="24"/>
        </w:rPr>
        <w:t>SMSTs</w:t>
      </w:r>
      <w:r w:rsidR="00FF4022" w:rsidRPr="00C42B1E">
        <w:rPr>
          <w:rFonts w:ascii="Times New Roman" w:hAnsi="Times New Roman" w:cs="Times New Roman"/>
          <w:sz w:val="24"/>
          <w:szCs w:val="24"/>
        </w:rPr>
        <w:t xml:space="preserve"> has been</w:t>
      </w:r>
      <w:r w:rsidR="00425D64" w:rsidRPr="00C42B1E">
        <w:rPr>
          <w:rFonts w:ascii="Times New Roman" w:hAnsi="Times New Roman" w:cs="Times New Roman"/>
          <w:sz w:val="24"/>
          <w:szCs w:val="24"/>
        </w:rPr>
        <w:t xml:space="preserve"> </w:t>
      </w:r>
      <w:r w:rsidR="00DD1742">
        <w:rPr>
          <w:rFonts w:ascii="Times New Roman" w:hAnsi="Times New Roman" w:cs="Times New Roman"/>
          <w:sz w:val="24"/>
          <w:szCs w:val="24"/>
        </w:rPr>
        <w:t xml:space="preserve">in response to the </w:t>
      </w:r>
      <w:r w:rsidR="00425D64" w:rsidRPr="00C42B1E">
        <w:rPr>
          <w:rFonts w:ascii="Times New Roman" w:hAnsi="Times New Roman" w:cs="Times New Roman"/>
          <w:sz w:val="24"/>
          <w:szCs w:val="24"/>
        </w:rPr>
        <w:t>environment</w:t>
      </w:r>
      <w:r w:rsidR="00FF4022" w:rsidRPr="00C42B1E">
        <w:rPr>
          <w:rFonts w:ascii="Times New Roman" w:hAnsi="Times New Roman" w:cs="Times New Roman"/>
          <w:sz w:val="24"/>
          <w:szCs w:val="24"/>
        </w:rPr>
        <w:t xml:space="preserve">, </w:t>
      </w:r>
      <w:r w:rsidR="00425D64" w:rsidRPr="00C42B1E">
        <w:rPr>
          <w:rFonts w:ascii="Times New Roman" w:hAnsi="Times New Roman" w:cs="Times New Roman"/>
          <w:sz w:val="24"/>
          <w:szCs w:val="24"/>
        </w:rPr>
        <w:t>factor conditions</w:t>
      </w:r>
      <w:r w:rsidR="00FF4022" w:rsidRPr="00C42B1E">
        <w:rPr>
          <w:rFonts w:ascii="Times New Roman" w:hAnsi="Times New Roman" w:cs="Times New Roman"/>
          <w:sz w:val="24"/>
          <w:szCs w:val="24"/>
        </w:rPr>
        <w:t xml:space="preserve"> and an interplay between resources internal and external to firms</w:t>
      </w:r>
      <w:r w:rsidR="00425D64" w:rsidRPr="00C42B1E">
        <w:rPr>
          <w:rFonts w:ascii="Times New Roman" w:hAnsi="Times New Roman" w:cs="Times New Roman"/>
          <w:sz w:val="24"/>
          <w:szCs w:val="24"/>
        </w:rPr>
        <w:t>. These factors in</w:t>
      </w:r>
      <w:r w:rsidR="007D591D" w:rsidRPr="00C42B1E">
        <w:rPr>
          <w:rFonts w:ascii="Times New Roman" w:hAnsi="Times New Roman" w:cs="Times New Roman"/>
          <w:sz w:val="24"/>
          <w:szCs w:val="24"/>
        </w:rPr>
        <w:t xml:space="preserve">clude affordability, </w:t>
      </w:r>
      <w:r w:rsidR="00FF4022" w:rsidRPr="00C42B1E">
        <w:rPr>
          <w:rFonts w:ascii="Times New Roman" w:hAnsi="Times New Roman" w:cs="Times New Roman"/>
          <w:sz w:val="24"/>
          <w:szCs w:val="24"/>
        </w:rPr>
        <w:t xml:space="preserve">access to a skilled </w:t>
      </w:r>
      <w:r w:rsidR="007D591D" w:rsidRPr="00C42B1E">
        <w:rPr>
          <w:rFonts w:ascii="Times New Roman" w:hAnsi="Times New Roman" w:cs="Times New Roman"/>
          <w:sz w:val="24"/>
          <w:szCs w:val="24"/>
        </w:rPr>
        <w:t xml:space="preserve">workforce, </w:t>
      </w:r>
      <w:r w:rsidR="00425D64" w:rsidRPr="00C42B1E">
        <w:rPr>
          <w:rFonts w:ascii="Times New Roman" w:hAnsi="Times New Roman" w:cs="Times New Roman"/>
          <w:sz w:val="24"/>
          <w:szCs w:val="24"/>
        </w:rPr>
        <w:t>land availability, and sunk costs</w:t>
      </w:r>
      <w:r w:rsidR="009A2566">
        <w:rPr>
          <w:rFonts w:ascii="Times New Roman" w:hAnsi="Times New Roman" w:cs="Times New Roman"/>
          <w:sz w:val="24"/>
          <w:szCs w:val="24"/>
        </w:rPr>
        <w:t xml:space="preserve"> (Figure 2)</w:t>
      </w:r>
      <w:r w:rsidR="00425D64" w:rsidRPr="00C42B1E">
        <w:rPr>
          <w:rFonts w:ascii="Times New Roman" w:hAnsi="Times New Roman" w:cs="Times New Roman"/>
          <w:sz w:val="24"/>
          <w:szCs w:val="24"/>
        </w:rPr>
        <w:t>.</w:t>
      </w:r>
      <w:r w:rsidR="00A558B4" w:rsidRPr="00C42B1E">
        <w:rPr>
          <w:rFonts w:ascii="Times New Roman" w:hAnsi="Times New Roman" w:cs="Times New Roman"/>
          <w:sz w:val="24"/>
          <w:szCs w:val="24"/>
        </w:rPr>
        <w:t xml:space="preserve"> Affordability </w:t>
      </w:r>
      <w:r w:rsidR="00881396" w:rsidRPr="00C42B1E">
        <w:rPr>
          <w:rFonts w:ascii="Times New Roman" w:hAnsi="Times New Roman" w:cs="Times New Roman"/>
          <w:sz w:val="24"/>
          <w:szCs w:val="24"/>
        </w:rPr>
        <w:t>is</w:t>
      </w:r>
      <w:r w:rsidR="00A558B4" w:rsidRPr="00C42B1E">
        <w:rPr>
          <w:rFonts w:ascii="Times New Roman" w:hAnsi="Times New Roman" w:cs="Times New Roman"/>
          <w:sz w:val="24"/>
          <w:szCs w:val="24"/>
        </w:rPr>
        <w:t xml:space="preserve"> an advantage to firms in </w:t>
      </w:r>
      <w:r w:rsidR="008A1A0E">
        <w:rPr>
          <w:rFonts w:ascii="Times New Roman" w:hAnsi="Times New Roman" w:cs="Times New Roman"/>
          <w:sz w:val="24"/>
          <w:szCs w:val="24"/>
        </w:rPr>
        <w:t xml:space="preserve">both </w:t>
      </w:r>
      <w:r w:rsidR="00D01424">
        <w:rPr>
          <w:rFonts w:ascii="Times New Roman" w:hAnsi="Times New Roman" w:cs="Times New Roman"/>
          <w:sz w:val="24"/>
          <w:szCs w:val="24"/>
        </w:rPr>
        <w:t xml:space="preserve">the </w:t>
      </w:r>
      <w:r w:rsidR="00A558B4" w:rsidRPr="00C42B1E">
        <w:rPr>
          <w:rFonts w:ascii="Times New Roman" w:hAnsi="Times New Roman" w:cs="Times New Roman"/>
          <w:sz w:val="24"/>
          <w:szCs w:val="24"/>
        </w:rPr>
        <w:t xml:space="preserve">early stages of development and forced relocation driven by </w:t>
      </w:r>
      <w:r w:rsidR="00FE259B">
        <w:rPr>
          <w:rFonts w:ascii="Times New Roman" w:hAnsi="Times New Roman" w:cs="Times New Roman"/>
          <w:sz w:val="24"/>
          <w:szCs w:val="24"/>
        </w:rPr>
        <w:t xml:space="preserve">ongoing </w:t>
      </w:r>
      <w:r w:rsidR="00A558B4" w:rsidRPr="00C42B1E">
        <w:rPr>
          <w:rFonts w:ascii="Times New Roman" w:hAnsi="Times New Roman" w:cs="Times New Roman"/>
          <w:sz w:val="24"/>
          <w:szCs w:val="24"/>
        </w:rPr>
        <w:t>gentrification processes or reduction</w:t>
      </w:r>
      <w:r w:rsidR="00881396" w:rsidRPr="00C42B1E">
        <w:rPr>
          <w:rFonts w:ascii="Times New Roman" w:hAnsi="Times New Roman" w:cs="Times New Roman"/>
          <w:sz w:val="24"/>
          <w:szCs w:val="24"/>
        </w:rPr>
        <w:t>s</w:t>
      </w:r>
      <w:r w:rsidR="00A558B4" w:rsidRPr="00C42B1E">
        <w:rPr>
          <w:rFonts w:ascii="Times New Roman" w:hAnsi="Times New Roman" w:cs="Times New Roman"/>
          <w:sz w:val="24"/>
          <w:szCs w:val="24"/>
        </w:rPr>
        <w:t xml:space="preserve"> in internal margin. </w:t>
      </w:r>
      <w:r w:rsidR="00071B7D" w:rsidRPr="00C42B1E">
        <w:rPr>
          <w:rFonts w:ascii="Times New Roman" w:hAnsi="Times New Roman" w:cs="Times New Roman"/>
          <w:sz w:val="24"/>
          <w:szCs w:val="24"/>
        </w:rPr>
        <w:t>Such investments run alongside perceived lower service costs in terms of business rates and planning charges.</w:t>
      </w:r>
      <w:r w:rsidR="007D591D" w:rsidRPr="00C42B1E">
        <w:rPr>
          <w:rFonts w:ascii="Times New Roman" w:hAnsi="Times New Roman" w:cs="Times New Roman"/>
          <w:sz w:val="24"/>
          <w:szCs w:val="24"/>
        </w:rPr>
        <w:t xml:space="preserve"> Workforce factors link </w:t>
      </w:r>
      <w:r w:rsidR="00DD1742">
        <w:rPr>
          <w:rFonts w:ascii="Times New Roman" w:hAnsi="Times New Roman" w:cs="Times New Roman"/>
          <w:sz w:val="24"/>
          <w:szCs w:val="24"/>
        </w:rPr>
        <w:t xml:space="preserve">the </w:t>
      </w:r>
      <w:r w:rsidR="007D591D" w:rsidRPr="00C42B1E">
        <w:rPr>
          <w:rFonts w:ascii="Times New Roman" w:hAnsi="Times New Roman" w:cs="Times New Roman"/>
          <w:sz w:val="24"/>
          <w:szCs w:val="24"/>
        </w:rPr>
        <w:t xml:space="preserve">operational requirements of the firm to established </w:t>
      </w:r>
      <w:r w:rsidR="00881396" w:rsidRPr="00C42B1E">
        <w:rPr>
          <w:rFonts w:ascii="Times New Roman" w:hAnsi="Times New Roman" w:cs="Times New Roman"/>
          <w:sz w:val="24"/>
          <w:szCs w:val="24"/>
        </w:rPr>
        <w:t xml:space="preserve">localised </w:t>
      </w:r>
      <w:r w:rsidR="007D591D" w:rsidRPr="00C42B1E">
        <w:rPr>
          <w:rFonts w:ascii="Times New Roman" w:hAnsi="Times New Roman" w:cs="Times New Roman"/>
          <w:sz w:val="24"/>
          <w:szCs w:val="24"/>
        </w:rPr>
        <w:t xml:space="preserve">skills and </w:t>
      </w:r>
      <w:r w:rsidR="00881396" w:rsidRPr="00C42B1E">
        <w:rPr>
          <w:rFonts w:ascii="Times New Roman" w:hAnsi="Times New Roman" w:cs="Times New Roman"/>
          <w:sz w:val="24"/>
          <w:szCs w:val="24"/>
        </w:rPr>
        <w:t xml:space="preserve">capabilities in local labour </w:t>
      </w:r>
      <w:r w:rsidR="00881396" w:rsidRPr="00C42B1E">
        <w:rPr>
          <w:rFonts w:ascii="Times New Roman" w:hAnsi="Times New Roman" w:cs="Times New Roman"/>
          <w:sz w:val="24"/>
          <w:szCs w:val="24"/>
        </w:rPr>
        <w:lastRenderedPageBreak/>
        <w:t>markets</w:t>
      </w:r>
      <w:r w:rsidR="007D591D" w:rsidRPr="00C42B1E">
        <w:rPr>
          <w:rFonts w:ascii="Times New Roman" w:hAnsi="Times New Roman" w:cs="Times New Roman"/>
          <w:sz w:val="24"/>
          <w:szCs w:val="24"/>
        </w:rPr>
        <w:t xml:space="preserve">. </w:t>
      </w:r>
      <w:r w:rsidR="002A6385" w:rsidRPr="00C42B1E">
        <w:rPr>
          <w:rFonts w:ascii="Times New Roman" w:hAnsi="Times New Roman" w:cs="Times New Roman"/>
          <w:sz w:val="24"/>
          <w:szCs w:val="24"/>
        </w:rPr>
        <w:t xml:space="preserve">Land availability for industrial purposes within areas such as Southern Staffordshire has proved adequate to encourage </w:t>
      </w:r>
      <w:r w:rsidR="00FF4022" w:rsidRPr="00C42B1E">
        <w:rPr>
          <w:rFonts w:ascii="Times New Roman" w:hAnsi="Times New Roman" w:cs="Times New Roman"/>
          <w:sz w:val="24"/>
          <w:szCs w:val="24"/>
        </w:rPr>
        <w:t>the development of localised economic activity</w:t>
      </w:r>
      <w:r w:rsidR="00881396" w:rsidRPr="00C42B1E">
        <w:rPr>
          <w:rFonts w:ascii="Times New Roman" w:hAnsi="Times New Roman" w:cs="Times New Roman"/>
          <w:sz w:val="24"/>
          <w:szCs w:val="24"/>
        </w:rPr>
        <w:t xml:space="preserve"> and</w:t>
      </w:r>
      <w:r w:rsidR="00FF4022" w:rsidRPr="00C42B1E">
        <w:rPr>
          <w:rFonts w:ascii="Times New Roman" w:hAnsi="Times New Roman" w:cs="Times New Roman"/>
          <w:sz w:val="24"/>
          <w:szCs w:val="24"/>
        </w:rPr>
        <w:t xml:space="preserve"> foreign direct investment (FDI)</w:t>
      </w:r>
      <w:r w:rsidR="002A6385" w:rsidRPr="00C42B1E">
        <w:rPr>
          <w:rFonts w:ascii="Times New Roman" w:hAnsi="Times New Roman" w:cs="Times New Roman"/>
          <w:sz w:val="24"/>
          <w:szCs w:val="24"/>
        </w:rPr>
        <w:t xml:space="preserve">. </w:t>
      </w:r>
    </w:p>
    <w:p w14:paraId="369045AD" w14:textId="45263AB4" w:rsidR="004B2CED" w:rsidRDefault="00D274D2"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Sunk costs </w:t>
      </w:r>
      <w:r w:rsidR="008A1A0E">
        <w:rPr>
          <w:rFonts w:ascii="Times New Roman" w:hAnsi="Times New Roman" w:cs="Times New Roman"/>
          <w:sz w:val="24"/>
          <w:szCs w:val="24"/>
        </w:rPr>
        <w:t>are</w:t>
      </w:r>
      <w:r w:rsidRPr="00C42B1E">
        <w:rPr>
          <w:rFonts w:ascii="Times New Roman" w:hAnsi="Times New Roman" w:cs="Times New Roman"/>
          <w:sz w:val="24"/>
          <w:szCs w:val="24"/>
        </w:rPr>
        <w:t xml:space="preserve"> conventionally associated with firm-based investments limiting flexibility and movement</w:t>
      </w:r>
      <w:r w:rsidRPr="00C42B1E">
        <w:rPr>
          <w:rFonts w:ascii="Times New Roman" w:hAnsi="Times New Roman" w:cs="Times New Roman"/>
          <w:color w:val="545454"/>
          <w:sz w:val="24"/>
          <w:szCs w:val="24"/>
          <w:shd w:val="clear" w:color="auto" w:fill="FFFFFF"/>
        </w:rPr>
        <w:t> </w:t>
      </w:r>
      <w:r w:rsidRPr="00C42B1E">
        <w:rPr>
          <w:rFonts w:ascii="Times New Roman" w:hAnsi="Times New Roman" w:cs="Times New Roman"/>
          <w:sz w:val="24"/>
          <w:szCs w:val="24"/>
          <w:shd w:val="clear" w:color="auto" w:fill="FFFFFF"/>
        </w:rPr>
        <w:t>(</w:t>
      </w:r>
      <w:r w:rsidRPr="00C42B1E">
        <w:rPr>
          <w:rStyle w:val="Emphasis"/>
          <w:rFonts w:ascii="Times New Roman" w:hAnsi="Times New Roman" w:cs="Times New Roman"/>
          <w:bCs/>
          <w:i w:val="0"/>
          <w:iCs w:val="0"/>
          <w:sz w:val="24"/>
          <w:szCs w:val="24"/>
          <w:shd w:val="clear" w:color="auto" w:fill="FFFFFF"/>
        </w:rPr>
        <w:t>Clark</w:t>
      </w:r>
      <w:r w:rsidRPr="00C42B1E">
        <w:rPr>
          <w:rFonts w:ascii="Times New Roman" w:hAnsi="Times New Roman" w:cs="Times New Roman"/>
          <w:sz w:val="24"/>
          <w:szCs w:val="24"/>
          <w:shd w:val="clear" w:color="auto" w:fill="FFFFFF"/>
        </w:rPr>
        <w:t>, 1994</w:t>
      </w:r>
      <w:r w:rsidRPr="00257816">
        <w:rPr>
          <w:rFonts w:ascii="Times New Roman" w:hAnsi="Times New Roman" w:cs="Times New Roman"/>
          <w:color w:val="000000" w:themeColor="text1"/>
          <w:sz w:val="24"/>
          <w:szCs w:val="24"/>
          <w:shd w:val="clear" w:color="auto" w:fill="FFFFFF"/>
        </w:rPr>
        <w:t>)</w:t>
      </w:r>
      <w:r w:rsidRPr="00C42B1E">
        <w:rPr>
          <w:rFonts w:ascii="Times New Roman" w:hAnsi="Times New Roman" w:cs="Times New Roman"/>
          <w:sz w:val="24"/>
          <w:szCs w:val="24"/>
        </w:rPr>
        <w:t xml:space="preserve">. </w:t>
      </w:r>
      <w:r w:rsidR="008A1A0E">
        <w:rPr>
          <w:rFonts w:ascii="Times New Roman" w:hAnsi="Times New Roman" w:cs="Times New Roman"/>
          <w:sz w:val="24"/>
          <w:szCs w:val="24"/>
        </w:rPr>
        <w:t>S</w:t>
      </w:r>
      <w:r w:rsidRPr="00C42B1E">
        <w:rPr>
          <w:rFonts w:ascii="Times New Roman" w:hAnsi="Times New Roman" w:cs="Times New Roman"/>
          <w:sz w:val="24"/>
          <w:szCs w:val="24"/>
        </w:rPr>
        <w:t>unk costs</w:t>
      </w:r>
      <w:r w:rsidR="00D01424">
        <w:rPr>
          <w:rFonts w:ascii="Times New Roman" w:hAnsi="Times New Roman" w:cs="Times New Roman"/>
          <w:sz w:val="24"/>
          <w:szCs w:val="24"/>
        </w:rPr>
        <w:t xml:space="preserve">, including </w:t>
      </w:r>
      <w:r w:rsidR="00D01424" w:rsidRPr="00C42B1E">
        <w:rPr>
          <w:rFonts w:ascii="Times New Roman" w:hAnsi="Times New Roman" w:cs="Times New Roman"/>
          <w:sz w:val="24"/>
          <w:szCs w:val="24"/>
        </w:rPr>
        <w:t>personal convenience</w:t>
      </w:r>
      <w:r w:rsidR="00DD1742">
        <w:rPr>
          <w:rFonts w:ascii="Times New Roman" w:hAnsi="Times New Roman" w:cs="Times New Roman"/>
          <w:sz w:val="24"/>
          <w:szCs w:val="24"/>
        </w:rPr>
        <w:t xml:space="preserve">, </w:t>
      </w:r>
      <w:r w:rsidR="00D01424" w:rsidRPr="00C42B1E">
        <w:rPr>
          <w:rFonts w:ascii="Times New Roman" w:hAnsi="Times New Roman" w:cs="Times New Roman"/>
          <w:sz w:val="24"/>
          <w:szCs w:val="24"/>
        </w:rPr>
        <w:t>lifestyle choices</w:t>
      </w:r>
      <w:r w:rsidR="00DD1742">
        <w:rPr>
          <w:rFonts w:ascii="Times New Roman" w:hAnsi="Times New Roman" w:cs="Times New Roman"/>
          <w:sz w:val="24"/>
          <w:szCs w:val="24"/>
        </w:rPr>
        <w:t xml:space="preserve"> and place of residence</w:t>
      </w:r>
      <w:r w:rsidR="00D01424">
        <w:rPr>
          <w:rFonts w:ascii="Times New Roman" w:hAnsi="Times New Roman" w:cs="Times New Roman"/>
          <w:sz w:val="24"/>
          <w:szCs w:val="24"/>
        </w:rPr>
        <w:t>,</w:t>
      </w:r>
      <w:r w:rsidRPr="00C42B1E">
        <w:rPr>
          <w:rFonts w:ascii="Times New Roman" w:hAnsi="Times New Roman" w:cs="Times New Roman"/>
          <w:sz w:val="24"/>
          <w:szCs w:val="24"/>
        </w:rPr>
        <w:t xml:space="preserve"> </w:t>
      </w:r>
      <w:r w:rsidR="00C16AEB">
        <w:rPr>
          <w:rFonts w:ascii="Times New Roman" w:hAnsi="Times New Roman" w:cs="Times New Roman"/>
          <w:sz w:val="24"/>
          <w:szCs w:val="24"/>
        </w:rPr>
        <w:t xml:space="preserve">are </w:t>
      </w:r>
      <w:r w:rsidR="008A1A0E">
        <w:rPr>
          <w:rFonts w:ascii="Times New Roman" w:hAnsi="Times New Roman" w:cs="Times New Roman"/>
          <w:sz w:val="24"/>
          <w:szCs w:val="24"/>
        </w:rPr>
        <w:t>also</w:t>
      </w:r>
      <w:r w:rsidRPr="00C42B1E">
        <w:rPr>
          <w:rFonts w:ascii="Times New Roman" w:hAnsi="Times New Roman" w:cs="Times New Roman"/>
          <w:sz w:val="24"/>
          <w:szCs w:val="24"/>
        </w:rPr>
        <w:t xml:space="preserve"> important in shaping </w:t>
      </w:r>
      <w:r w:rsidR="008A1A0E">
        <w:rPr>
          <w:rFonts w:ascii="Times New Roman" w:hAnsi="Times New Roman" w:cs="Times New Roman"/>
          <w:sz w:val="24"/>
          <w:szCs w:val="24"/>
        </w:rPr>
        <w:t>SMST economies</w:t>
      </w:r>
      <w:r w:rsidR="0093561F">
        <w:rPr>
          <w:rFonts w:ascii="Times New Roman" w:hAnsi="Times New Roman" w:cs="Times New Roman"/>
          <w:sz w:val="24"/>
          <w:szCs w:val="24"/>
        </w:rPr>
        <w:t xml:space="preserve"> and influencing firm formation processes</w:t>
      </w:r>
      <w:r w:rsidR="00A47178" w:rsidRPr="00C42B1E">
        <w:rPr>
          <w:rFonts w:ascii="Times New Roman" w:hAnsi="Times New Roman" w:cs="Times New Roman"/>
          <w:sz w:val="24"/>
          <w:szCs w:val="24"/>
        </w:rPr>
        <w:t xml:space="preserve">. </w:t>
      </w:r>
      <w:r w:rsidR="00881396" w:rsidRPr="00C42B1E">
        <w:rPr>
          <w:rFonts w:ascii="Times New Roman" w:hAnsi="Times New Roman" w:cs="Times New Roman"/>
          <w:sz w:val="24"/>
          <w:szCs w:val="24"/>
        </w:rPr>
        <w:t xml:space="preserve">This reflects bounded rationality in which emotional preferences for a </w:t>
      </w:r>
      <w:r w:rsidR="00BC725D">
        <w:rPr>
          <w:rFonts w:ascii="Times New Roman" w:hAnsi="Times New Roman" w:cs="Times New Roman"/>
          <w:sz w:val="24"/>
          <w:szCs w:val="24"/>
        </w:rPr>
        <w:t>location</w:t>
      </w:r>
      <w:r w:rsidR="00881396" w:rsidRPr="00C42B1E">
        <w:rPr>
          <w:rFonts w:ascii="Times New Roman" w:hAnsi="Times New Roman" w:cs="Times New Roman"/>
          <w:sz w:val="24"/>
          <w:szCs w:val="24"/>
        </w:rPr>
        <w:t xml:space="preserve"> outweigh</w:t>
      </w:r>
      <w:r w:rsidR="00D7160E" w:rsidRPr="00C42B1E">
        <w:rPr>
          <w:rFonts w:ascii="Times New Roman" w:hAnsi="Times New Roman" w:cs="Times New Roman"/>
          <w:sz w:val="24"/>
          <w:szCs w:val="24"/>
        </w:rPr>
        <w:t>s</w:t>
      </w:r>
      <w:r w:rsidR="00881396" w:rsidRPr="00C42B1E">
        <w:rPr>
          <w:rFonts w:ascii="Times New Roman" w:hAnsi="Times New Roman" w:cs="Times New Roman"/>
          <w:sz w:val="24"/>
          <w:szCs w:val="24"/>
        </w:rPr>
        <w:t xml:space="preserve"> more rational decision-making. </w:t>
      </w:r>
      <w:r w:rsidR="00C16AEB">
        <w:rPr>
          <w:rFonts w:ascii="Times New Roman" w:hAnsi="Times New Roman" w:cs="Times New Roman"/>
          <w:sz w:val="24"/>
          <w:szCs w:val="24"/>
        </w:rPr>
        <w:t>Firms therefore can establish in</w:t>
      </w:r>
      <w:r w:rsidR="00881396" w:rsidRPr="00C42B1E">
        <w:rPr>
          <w:rFonts w:ascii="Times New Roman" w:hAnsi="Times New Roman" w:cs="Times New Roman"/>
          <w:sz w:val="24"/>
          <w:szCs w:val="24"/>
        </w:rPr>
        <w:t xml:space="preserve"> a sub-opti</w:t>
      </w:r>
      <w:r w:rsidR="008A1A0E">
        <w:rPr>
          <w:rFonts w:ascii="Times New Roman" w:hAnsi="Times New Roman" w:cs="Times New Roman"/>
          <w:sz w:val="24"/>
          <w:szCs w:val="24"/>
        </w:rPr>
        <w:t>mal</w:t>
      </w:r>
      <w:r w:rsidR="00881396" w:rsidRPr="00C42B1E">
        <w:rPr>
          <w:rFonts w:ascii="Times New Roman" w:hAnsi="Times New Roman" w:cs="Times New Roman"/>
          <w:sz w:val="24"/>
          <w:szCs w:val="24"/>
        </w:rPr>
        <w:t xml:space="preserve"> location</w:t>
      </w:r>
      <w:r w:rsidR="008A1A0E">
        <w:rPr>
          <w:rFonts w:ascii="Times New Roman" w:hAnsi="Times New Roman" w:cs="Times New Roman"/>
          <w:sz w:val="24"/>
          <w:szCs w:val="24"/>
        </w:rPr>
        <w:t>;</w:t>
      </w:r>
      <w:r w:rsidR="00BC725D">
        <w:rPr>
          <w:rFonts w:ascii="Times New Roman" w:hAnsi="Times New Roman" w:cs="Times New Roman"/>
          <w:sz w:val="24"/>
          <w:szCs w:val="24"/>
        </w:rPr>
        <w:t xml:space="preserve"> even</w:t>
      </w:r>
      <w:r w:rsidR="00881396" w:rsidRPr="00C42B1E">
        <w:rPr>
          <w:rFonts w:ascii="Times New Roman" w:hAnsi="Times New Roman" w:cs="Times New Roman"/>
          <w:sz w:val="24"/>
          <w:szCs w:val="24"/>
        </w:rPr>
        <w:t xml:space="preserve"> the most rational locational decision might eventually be undermined by processes </w:t>
      </w:r>
      <w:r w:rsidR="00BC725D">
        <w:rPr>
          <w:rFonts w:ascii="Times New Roman" w:hAnsi="Times New Roman" w:cs="Times New Roman"/>
          <w:sz w:val="24"/>
          <w:szCs w:val="24"/>
        </w:rPr>
        <w:t>leading</w:t>
      </w:r>
      <w:r w:rsidR="00881396" w:rsidRPr="00C42B1E">
        <w:rPr>
          <w:rFonts w:ascii="Times New Roman" w:hAnsi="Times New Roman" w:cs="Times New Roman"/>
          <w:sz w:val="24"/>
          <w:szCs w:val="24"/>
        </w:rPr>
        <w:t xml:space="preserve"> to </w:t>
      </w:r>
      <w:r w:rsidR="00881396" w:rsidRPr="00C42B1E">
        <w:rPr>
          <w:rFonts w:ascii="Times New Roman" w:hAnsi="Times New Roman" w:cs="Times New Roman"/>
          <w:color w:val="000000" w:themeColor="text1"/>
          <w:sz w:val="24"/>
          <w:szCs w:val="24"/>
        </w:rPr>
        <w:t>“obsole</w:t>
      </w:r>
      <w:r w:rsidR="00817F45">
        <w:rPr>
          <w:rFonts w:ascii="Times New Roman" w:hAnsi="Times New Roman" w:cs="Times New Roman"/>
          <w:color w:val="000000" w:themeColor="text1"/>
          <w:sz w:val="24"/>
          <w:szCs w:val="24"/>
        </w:rPr>
        <w:t>scent</w:t>
      </w:r>
      <w:r w:rsidR="00881396" w:rsidRPr="00C42B1E">
        <w:rPr>
          <w:rFonts w:ascii="Times New Roman" w:hAnsi="Times New Roman" w:cs="Times New Roman"/>
          <w:color w:val="000000" w:themeColor="text1"/>
          <w:sz w:val="24"/>
          <w:szCs w:val="24"/>
        </w:rPr>
        <w:t xml:space="preserve"> logic” (Florence, 1953).</w:t>
      </w:r>
      <w:r w:rsidRPr="00C42B1E">
        <w:rPr>
          <w:rFonts w:ascii="Times New Roman" w:hAnsi="Times New Roman" w:cs="Times New Roman"/>
          <w:color w:val="000000" w:themeColor="text1"/>
          <w:sz w:val="24"/>
          <w:szCs w:val="24"/>
        </w:rPr>
        <w:t xml:space="preserve"> </w:t>
      </w:r>
      <w:r w:rsidR="00C62B1A">
        <w:rPr>
          <w:rFonts w:ascii="Times New Roman" w:hAnsi="Times New Roman" w:cs="Times New Roman"/>
          <w:color w:val="000000" w:themeColor="text1"/>
          <w:sz w:val="24"/>
          <w:szCs w:val="24"/>
        </w:rPr>
        <w:t>Such</w:t>
      </w:r>
      <w:r w:rsidR="00F2047E" w:rsidRPr="00C42B1E">
        <w:rPr>
          <w:rFonts w:ascii="Times New Roman" w:hAnsi="Times New Roman" w:cs="Times New Roman"/>
          <w:color w:val="000000" w:themeColor="text1"/>
          <w:sz w:val="24"/>
          <w:szCs w:val="24"/>
        </w:rPr>
        <w:t xml:space="preserve"> </w:t>
      </w:r>
      <w:r w:rsidR="00F2047E" w:rsidRPr="00C42B1E">
        <w:rPr>
          <w:rFonts w:ascii="Times New Roman" w:hAnsi="Times New Roman" w:cs="Times New Roman"/>
          <w:sz w:val="24"/>
          <w:szCs w:val="24"/>
        </w:rPr>
        <w:t>s</w:t>
      </w:r>
      <w:r w:rsidR="00544681" w:rsidRPr="00C42B1E">
        <w:rPr>
          <w:rFonts w:ascii="Times New Roman" w:hAnsi="Times New Roman" w:cs="Times New Roman"/>
          <w:sz w:val="24"/>
          <w:szCs w:val="24"/>
        </w:rPr>
        <w:t>unk cost</w:t>
      </w:r>
      <w:r w:rsidR="00C62B1A">
        <w:rPr>
          <w:rFonts w:ascii="Times New Roman" w:hAnsi="Times New Roman" w:cs="Times New Roman"/>
          <w:sz w:val="24"/>
          <w:szCs w:val="24"/>
        </w:rPr>
        <w:t>s</w:t>
      </w:r>
      <w:r w:rsidR="00544681" w:rsidRPr="00C42B1E">
        <w:rPr>
          <w:rFonts w:ascii="Times New Roman" w:hAnsi="Times New Roman" w:cs="Times New Roman"/>
          <w:sz w:val="24"/>
          <w:szCs w:val="24"/>
        </w:rPr>
        <w:t xml:space="preserve"> </w:t>
      </w:r>
      <w:r w:rsidR="009B2913" w:rsidRPr="00C42B1E">
        <w:rPr>
          <w:rFonts w:ascii="Times New Roman" w:hAnsi="Times New Roman" w:cs="Times New Roman"/>
          <w:sz w:val="24"/>
          <w:szCs w:val="24"/>
        </w:rPr>
        <w:t>appl</w:t>
      </w:r>
      <w:r w:rsidR="00C62B1A">
        <w:rPr>
          <w:rFonts w:ascii="Times New Roman" w:hAnsi="Times New Roman" w:cs="Times New Roman"/>
          <w:sz w:val="24"/>
          <w:szCs w:val="24"/>
        </w:rPr>
        <w:t>y</w:t>
      </w:r>
      <w:r w:rsidR="009B2913" w:rsidRPr="00C42B1E">
        <w:rPr>
          <w:rFonts w:ascii="Times New Roman" w:hAnsi="Times New Roman" w:cs="Times New Roman"/>
          <w:sz w:val="24"/>
          <w:szCs w:val="24"/>
        </w:rPr>
        <w:t xml:space="preserve"> to </w:t>
      </w:r>
      <w:r w:rsidR="00F2047E" w:rsidRPr="00C42B1E">
        <w:rPr>
          <w:rFonts w:ascii="Times New Roman" w:hAnsi="Times New Roman" w:cs="Times New Roman"/>
          <w:sz w:val="24"/>
          <w:szCs w:val="24"/>
        </w:rPr>
        <w:t xml:space="preserve">existing </w:t>
      </w:r>
      <w:r w:rsidR="009B2913" w:rsidRPr="00C42B1E">
        <w:rPr>
          <w:rFonts w:ascii="Times New Roman" w:hAnsi="Times New Roman" w:cs="Times New Roman"/>
          <w:sz w:val="24"/>
          <w:szCs w:val="24"/>
        </w:rPr>
        <w:t xml:space="preserve">investments in everyday living including housing, social relationships and educational facilities. </w:t>
      </w:r>
      <w:r w:rsidR="00B768D8">
        <w:rPr>
          <w:rFonts w:ascii="Times New Roman" w:hAnsi="Times New Roman" w:cs="Times New Roman"/>
          <w:sz w:val="24"/>
          <w:szCs w:val="24"/>
        </w:rPr>
        <w:t>A</w:t>
      </w:r>
      <w:r w:rsidR="004B2CED" w:rsidRPr="00C42B1E">
        <w:rPr>
          <w:rFonts w:ascii="Times New Roman" w:hAnsi="Times New Roman" w:cs="Times New Roman"/>
          <w:sz w:val="24"/>
          <w:szCs w:val="24"/>
        </w:rPr>
        <w:t xml:space="preserve">t the nascent </w:t>
      </w:r>
      <w:r w:rsidR="0093561F">
        <w:rPr>
          <w:rFonts w:ascii="Times New Roman" w:hAnsi="Times New Roman" w:cs="Times New Roman"/>
          <w:sz w:val="24"/>
          <w:szCs w:val="24"/>
        </w:rPr>
        <w:t xml:space="preserve">firm </w:t>
      </w:r>
      <w:r w:rsidR="004B2CED" w:rsidRPr="00C42B1E">
        <w:rPr>
          <w:rFonts w:ascii="Times New Roman" w:hAnsi="Times New Roman" w:cs="Times New Roman"/>
          <w:sz w:val="24"/>
          <w:szCs w:val="24"/>
        </w:rPr>
        <w:t>formation stage sunk costs emerge in personal or emotional iteration</w:t>
      </w:r>
      <w:r w:rsidR="00BC725D">
        <w:rPr>
          <w:rFonts w:ascii="Times New Roman" w:hAnsi="Times New Roman" w:cs="Times New Roman"/>
          <w:sz w:val="24"/>
          <w:szCs w:val="24"/>
        </w:rPr>
        <w:t>s</w:t>
      </w:r>
      <w:r w:rsidR="004B2CED" w:rsidRPr="00C42B1E">
        <w:rPr>
          <w:rFonts w:ascii="Times New Roman" w:hAnsi="Times New Roman" w:cs="Times New Roman"/>
          <w:sz w:val="24"/>
          <w:szCs w:val="24"/>
        </w:rPr>
        <w:t xml:space="preserve">, </w:t>
      </w:r>
      <w:r w:rsidR="009D55F7" w:rsidRPr="00C42B1E">
        <w:rPr>
          <w:rFonts w:ascii="Times New Roman" w:hAnsi="Times New Roman" w:cs="Times New Roman"/>
          <w:sz w:val="24"/>
          <w:szCs w:val="24"/>
        </w:rPr>
        <w:t>f</w:t>
      </w:r>
      <w:r w:rsidR="004B2CED" w:rsidRPr="00C42B1E">
        <w:rPr>
          <w:rFonts w:ascii="Times New Roman" w:hAnsi="Times New Roman" w:cs="Times New Roman"/>
          <w:sz w:val="24"/>
          <w:szCs w:val="24"/>
        </w:rPr>
        <w:t xml:space="preserve">itting into a pragmatic </w:t>
      </w:r>
      <w:r w:rsidR="00907105">
        <w:rPr>
          <w:rFonts w:ascii="Times New Roman" w:hAnsi="Times New Roman" w:cs="Times New Roman"/>
          <w:sz w:val="24"/>
          <w:szCs w:val="24"/>
        </w:rPr>
        <w:t>approach</w:t>
      </w:r>
      <w:r w:rsidR="00907105" w:rsidRPr="00C42B1E">
        <w:rPr>
          <w:rFonts w:ascii="Times New Roman" w:hAnsi="Times New Roman" w:cs="Times New Roman"/>
          <w:sz w:val="24"/>
          <w:szCs w:val="24"/>
        </w:rPr>
        <w:t xml:space="preserve"> </w:t>
      </w:r>
      <w:r w:rsidR="004B2CED" w:rsidRPr="00C42B1E">
        <w:rPr>
          <w:rFonts w:ascii="Times New Roman" w:hAnsi="Times New Roman" w:cs="Times New Roman"/>
          <w:sz w:val="24"/>
          <w:szCs w:val="24"/>
        </w:rPr>
        <w:t xml:space="preserve">linking </w:t>
      </w:r>
      <w:r w:rsidR="0063662C" w:rsidRPr="00C42B1E">
        <w:rPr>
          <w:rFonts w:ascii="Times New Roman" w:hAnsi="Times New Roman" w:cs="Times New Roman"/>
          <w:sz w:val="24"/>
          <w:szCs w:val="24"/>
        </w:rPr>
        <w:t>personal residence</w:t>
      </w:r>
      <w:r w:rsidR="00B768D8">
        <w:rPr>
          <w:rFonts w:ascii="Times New Roman" w:hAnsi="Times New Roman" w:cs="Times New Roman"/>
          <w:sz w:val="24"/>
          <w:szCs w:val="24"/>
        </w:rPr>
        <w:t xml:space="preserve"> and social ties</w:t>
      </w:r>
      <w:r w:rsidR="0063662C" w:rsidRPr="00C42B1E">
        <w:rPr>
          <w:rFonts w:ascii="Times New Roman" w:hAnsi="Times New Roman" w:cs="Times New Roman"/>
          <w:sz w:val="24"/>
          <w:szCs w:val="24"/>
        </w:rPr>
        <w:t xml:space="preserve"> with localised demand and skills</w:t>
      </w:r>
      <w:r w:rsidR="00FF4022" w:rsidRPr="00C42B1E">
        <w:rPr>
          <w:rFonts w:ascii="Times New Roman" w:hAnsi="Times New Roman" w:cs="Times New Roman"/>
          <w:sz w:val="24"/>
          <w:szCs w:val="24"/>
        </w:rPr>
        <w:t>. Thus, one business owner noted that:</w:t>
      </w:r>
      <w:r w:rsidR="00EA0432" w:rsidRPr="00C42B1E">
        <w:rPr>
          <w:rFonts w:ascii="Times New Roman" w:hAnsi="Times New Roman" w:cs="Times New Roman"/>
          <w:sz w:val="24"/>
          <w:szCs w:val="24"/>
        </w:rPr>
        <w:t xml:space="preserve"> </w:t>
      </w:r>
      <w:r w:rsidR="0063662C" w:rsidRPr="00C42B1E">
        <w:rPr>
          <w:rFonts w:ascii="Times New Roman" w:hAnsi="Times New Roman" w:cs="Times New Roman"/>
          <w:sz w:val="24"/>
          <w:szCs w:val="24"/>
        </w:rPr>
        <w:t xml:space="preserve">“My business partner…would be more based at the factory and he lives over in Cannock. And there were a few moulders in Cannock…a ready-made </w:t>
      </w:r>
      <w:r w:rsidR="00713D49" w:rsidRPr="00C42B1E">
        <w:rPr>
          <w:rFonts w:ascii="Times New Roman" w:hAnsi="Times New Roman" w:cs="Times New Roman"/>
          <w:sz w:val="24"/>
          <w:szCs w:val="24"/>
        </w:rPr>
        <w:t>workforce</w:t>
      </w:r>
      <w:r w:rsidR="009A2566">
        <w:rPr>
          <w:rFonts w:ascii="Times New Roman" w:hAnsi="Times New Roman" w:cs="Times New Roman"/>
          <w:sz w:val="24"/>
          <w:szCs w:val="24"/>
        </w:rPr>
        <w:t xml:space="preserve">” </w:t>
      </w:r>
      <w:r w:rsidR="00713D49" w:rsidRPr="00C42B1E">
        <w:rPr>
          <w:rFonts w:ascii="Times New Roman" w:hAnsi="Times New Roman" w:cs="Times New Roman"/>
          <w:sz w:val="24"/>
          <w:szCs w:val="24"/>
        </w:rPr>
        <w:t>(</w:t>
      </w:r>
      <w:r w:rsidR="0063662C" w:rsidRPr="00C42B1E">
        <w:rPr>
          <w:rFonts w:ascii="Times New Roman" w:hAnsi="Times New Roman" w:cs="Times New Roman"/>
          <w:sz w:val="24"/>
          <w:szCs w:val="24"/>
        </w:rPr>
        <w:t>C</w:t>
      </w:r>
      <w:r w:rsidR="00CD52F4">
        <w:rPr>
          <w:rFonts w:ascii="Times New Roman" w:hAnsi="Times New Roman" w:cs="Times New Roman"/>
          <w:sz w:val="24"/>
          <w:szCs w:val="24"/>
        </w:rPr>
        <w:t>3</w:t>
      </w:r>
      <w:r w:rsidR="0063662C" w:rsidRPr="00C42B1E">
        <w:rPr>
          <w:rFonts w:ascii="Times New Roman" w:hAnsi="Times New Roman" w:cs="Times New Roman"/>
          <w:sz w:val="24"/>
          <w:szCs w:val="24"/>
        </w:rPr>
        <w:t>)</w:t>
      </w:r>
      <w:r w:rsidR="00F2047E" w:rsidRPr="00C42B1E">
        <w:rPr>
          <w:rFonts w:ascii="Times New Roman" w:hAnsi="Times New Roman" w:cs="Times New Roman"/>
          <w:sz w:val="24"/>
          <w:szCs w:val="24"/>
        </w:rPr>
        <w:t>. F</w:t>
      </w:r>
      <w:r w:rsidR="00FF4022" w:rsidRPr="00C42B1E">
        <w:rPr>
          <w:rFonts w:ascii="Times New Roman" w:hAnsi="Times New Roman" w:cs="Times New Roman"/>
          <w:sz w:val="24"/>
          <w:szCs w:val="24"/>
        </w:rPr>
        <w:t>or many firms</w:t>
      </w:r>
      <w:r w:rsidR="00F2047E" w:rsidRPr="00C42B1E">
        <w:rPr>
          <w:rFonts w:ascii="Times New Roman" w:hAnsi="Times New Roman" w:cs="Times New Roman"/>
          <w:sz w:val="24"/>
          <w:szCs w:val="24"/>
        </w:rPr>
        <w:t xml:space="preserve">, </w:t>
      </w:r>
      <w:r w:rsidR="00FF4022" w:rsidRPr="00C42B1E">
        <w:rPr>
          <w:rFonts w:ascii="Times New Roman" w:hAnsi="Times New Roman" w:cs="Times New Roman"/>
          <w:sz w:val="24"/>
          <w:szCs w:val="24"/>
        </w:rPr>
        <w:t>initial location reflect</w:t>
      </w:r>
      <w:r w:rsidR="00F2047E" w:rsidRPr="00C42B1E">
        <w:rPr>
          <w:rFonts w:ascii="Times New Roman" w:hAnsi="Times New Roman" w:cs="Times New Roman"/>
          <w:sz w:val="24"/>
          <w:szCs w:val="24"/>
        </w:rPr>
        <w:t>ed</w:t>
      </w:r>
      <w:r w:rsidR="00FF4022" w:rsidRPr="00C42B1E">
        <w:rPr>
          <w:rFonts w:ascii="Times New Roman" w:hAnsi="Times New Roman" w:cs="Times New Roman"/>
          <w:sz w:val="24"/>
          <w:szCs w:val="24"/>
        </w:rPr>
        <w:t xml:space="preserve"> </w:t>
      </w:r>
      <w:r w:rsidR="009D55F7" w:rsidRPr="00C42B1E">
        <w:rPr>
          <w:rFonts w:ascii="Times New Roman" w:hAnsi="Times New Roman" w:cs="Times New Roman"/>
          <w:sz w:val="24"/>
          <w:szCs w:val="24"/>
        </w:rPr>
        <w:t xml:space="preserve">personal convenience </w:t>
      </w:r>
      <w:r w:rsidR="00FF4022" w:rsidRPr="00C42B1E">
        <w:rPr>
          <w:rFonts w:ascii="Times New Roman" w:hAnsi="Times New Roman" w:cs="Times New Roman"/>
          <w:sz w:val="24"/>
          <w:szCs w:val="24"/>
        </w:rPr>
        <w:t>as an important shaper of</w:t>
      </w:r>
      <w:r w:rsidR="009D55F7" w:rsidRPr="00C42B1E">
        <w:rPr>
          <w:rFonts w:ascii="Times New Roman" w:hAnsi="Times New Roman" w:cs="Times New Roman"/>
          <w:sz w:val="24"/>
          <w:szCs w:val="24"/>
        </w:rPr>
        <w:t xml:space="preserve"> business decision-making</w:t>
      </w:r>
      <w:r w:rsidR="00FF4022" w:rsidRPr="00C42B1E">
        <w:rPr>
          <w:rFonts w:ascii="Times New Roman" w:hAnsi="Times New Roman" w:cs="Times New Roman"/>
          <w:sz w:val="24"/>
          <w:szCs w:val="24"/>
        </w:rPr>
        <w:t>. One owner noted that:</w:t>
      </w:r>
      <w:r w:rsidR="009D55F7" w:rsidRPr="00C42B1E">
        <w:rPr>
          <w:rFonts w:ascii="Times New Roman" w:hAnsi="Times New Roman" w:cs="Times New Roman"/>
          <w:sz w:val="24"/>
          <w:szCs w:val="24"/>
        </w:rPr>
        <w:t xml:space="preserve"> “We…happen to be in Burton because that’s where our founder lives. Is there more skilled…labour than anywhere else? No. If we were relocating…today would we do it differently? Ye</w:t>
      </w:r>
      <w:r w:rsidR="00FF4022" w:rsidRPr="00C42B1E">
        <w:rPr>
          <w:rFonts w:ascii="Times New Roman" w:hAnsi="Times New Roman" w:cs="Times New Roman"/>
          <w:sz w:val="24"/>
          <w:szCs w:val="24"/>
        </w:rPr>
        <w:t>s</w:t>
      </w:r>
      <w:r w:rsidR="009D55F7" w:rsidRPr="00C42B1E">
        <w:rPr>
          <w:rFonts w:ascii="Times New Roman" w:hAnsi="Times New Roman" w:cs="Times New Roman"/>
          <w:sz w:val="24"/>
          <w:szCs w:val="24"/>
        </w:rPr>
        <w:t>” (E</w:t>
      </w:r>
      <w:r w:rsidR="00CD52F4">
        <w:rPr>
          <w:rFonts w:ascii="Times New Roman" w:hAnsi="Times New Roman" w:cs="Times New Roman"/>
          <w:sz w:val="24"/>
          <w:szCs w:val="24"/>
        </w:rPr>
        <w:t>2</w:t>
      </w:r>
      <w:r w:rsidR="009D55F7" w:rsidRPr="00C42B1E">
        <w:rPr>
          <w:rFonts w:ascii="Times New Roman" w:hAnsi="Times New Roman" w:cs="Times New Roman"/>
          <w:sz w:val="24"/>
          <w:szCs w:val="24"/>
        </w:rPr>
        <w:t>).</w:t>
      </w:r>
      <w:r w:rsidR="0063662C" w:rsidRPr="00C42B1E">
        <w:rPr>
          <w:rFonts w:ascii="Times New Roman" w:hAnsi="Times New Roman" w:cs="Times New Roman"/>
          <w:sz w:val="24"/>
          <w:szCs w:val="24"/>
        </w:rPr>
        <w:t xml:space="preserve">  </w:t>
      </w:r>
      <w:r w:rsidR="00FF4022" w:rsidRPr="00C42B1E">
        <w:rPr>
          <w:rFonts w:ascii="Times New Roman" w:hAnsi="Times New Roman" w:cs="Times New Roman"/>
          <w:sz w:val="24"/>
          <w:szCs w:val="24"/>
        </w:rPr>
        <w:t xml:space="preserve">The initial locational decision for establishing a new firm is often determined by factors related </w:t>
      </w:r>
      <w:r w:rsidR="00CD52F4">
        <w:rPr>
          <w:rFonts w:ascii="Times New Roman" w:hAnsi="Times New Roman" w:cs="Times New Roman"/>
          <w:sz w:val="24"/>
          <w:szCs w:val="24"/>
        </w:rPr>
        <w:t xml:space="preserve">not </w:t>
      </w:r>
      <w:r w:rsidR="00FF4022" w:rsidRPr="00C42B1E">
        <w:rPr>
          <w:rFonts w:ascii="Times New Roman" w:hAnsi="Times New Roman" w:cs="Times New Roman"/>
          <w:sz w:val="24"/>
          <w:szCs w:val="24"/>
        </w:rPr>
        <w:t xml:space="preserve">to the business, but the founder’s personal circumstances and experience of place. </w:t>
      </w:r>
      <w:r w:rsidR="009B2913" w:rsidRPr="00C42B1E">
        <w:rPr>
          <w:rFonts w:ascii="Times New Roman" w:hAnsi="Times New Roman" w:cs="Times New Roman"/>
          <w:sz w:val="24"/>
          <w:szCs w:val="24"/>
        </w:rPr>
        <w:t>Additional factors influenc</w:t>
      </w:r>
      <w:r w:rsidR="00CD52F4">
        <w:rPr>
          <w:rFonts w:ascii="Times New Roman" w:hAnsi="Times New Roman" w:cs="Times New Roman"/>
          <w:sz w:val="24"/>
          <w:szCs w:val="24"/>
        </w:rPr>
        <w:t>ing</w:t>
      </w:r>
      <w:r w:rsidR="009B2913" w:rsidRPr="00C42B1E">
        <w:rPr>
          <w:rFonts w:ascii="Times New Roman" w:hAnsi="Times New Roman" w:cs="Times New Roman"/>
          <w:sz w:val="24"/>
          <w:szCs w:val="24"/>
        </w:rPr>
        <w:t xml:space="preserve"> location can be grouped </w:t>
      </w:r>
      <w:r w:rsidR="00B768D8">
        <w:rPr>
          <w:rFonts w:ascii="Times New Roman" w:hAnsi="Times New Roman" w:cs="Times New Roman"/>
          <w:sz w:val="24"/>
          <w:szCs w:val="24"/>
        </w:rPr>
        <w:t>as</w:t>
      </w:r>
      <w:r w:rsidR="009B2913" w:rsidRPr="00C42B1E">
        <w:rPr>
          <w:rFonts w:ascii="Times New Roman" w:hAnsi="Times New Roman" w:cs="Times New Roman"/>
          <w:sz w:val="24"/>
          <w:szCs w:val="24"/>
        </w:rPr>
        <w:t xml:space="preserve"> cost-related (accessibility</w:t>
      </w:r>
      <w:r w:rsidR="00CD52F4">
        <w:rPr>
          <w:rFonts w:ascii="Times New Roman" w:hAnsi="Times New Roman" w:cs="Times New Roman"/>
          <w:sz w:val="24"/>
          <w:szCs w:val="24"/>
        </w:rPr>
        <w:t>, availability, affordability</w:t>
      </w:r>
      <w:r w:rsidR="009B2913" w:rsidRPr="00C42B1E">
        <w:rPr>
          <w:rFonts w:ascii="Times New Roman" w:hAnsi="Times New Roman" w:cs="Times New Roman"/>
          <w:sz w:val="24"/>
          <w:szCs w:val="24"/>
        </w:rPr>
        <w:t xml:space="preserve">) and non-cost related (skilled workforce; agglomeration) (Figure </w:t>
      </w:r>
      <w:r w:rsidR="009A2566">
        <w:rPr>
          <w:rFonts w:ascii="Times New Roman" w:hAnsi="Times New Roman" w:cs="Times New Roman"/>
          <w:sz w:val="24"/>
          <w:szCs w:val="24"/>
        </w:rPr>
        <w:t>2</w:t>
      </w:r>
      <w:r w:rsidR="009B2913" w:rsidRPr="00C42B1E">
        <w:rPr>
          <w:rFonts w:ascii="Times New Roman" w:hAnsi="Times New Roman" w:cs="Times New Roman"/>
          <w:sz w:val="24"/>
          <w:szCs w:val="24"/>
        </w:rPr>
        <w:t xml:space="preserve">).  </w:t>
      </w:r>
    </w:p>
    <w:p w14:paraId="3B9B86C6" w14:textId="77777777" w:rsidR="008E5F7C" w:rsidRDefault="008E5F7C" w:rsidP="008E5F7C">
      <w:pPr>
        <w:spacing w:line="360" w:lineRule="auto"/>
        <w:rPr>
          <w:rFonts w:ascii="Times New Roman" w:hAnsi="Times New Roman" w:cs="Times New Roman"/>
          <w:b/>
          <w:sz w:val="24"/>
          <w:szCs w:val="24"/>
        </w:rPr>
      </w:pPr>
    </w:p>
    <w:p w14:paraId="2853BB20" w14:textId="77777777" w:rsidR="008E5F7C" w:rsidRDefault="008E5F7C" w:rsidP="008E5F7C">
      <w:pPr>
        <w:spacing w:line="360" w:lineRule="auto"/>
        <w:rPr>
          <w:rFonts w:ascii="Times New Roman" w:hAnsi="Times New Roman" w:cs="Times New Roman"/>
          <w:b/>
          <w:sz w:val="24"/>
          <w:szCs w:val="24"/>
        </w:rPr>
      </w:pPr>
    </w:p>
    <w:p w14:paraId="63B12AB7" w14:textId="77777777" w:rsidR="008E5F7C" w:rsidRDefault="008E5F7C" w:rsidP="008E5F7C">
      <w:pPr>
        <w:spacing w:line="360" w:lineRule="auto"/>
        <w:rPr>
          <w:rFonts w:ascii="Times New Roman" w:hAnsi="Times New Roman" w:cs="Times New Roman"/>
          <w:b/>
          <w:sz w:val="24"/>
          <w:szCs w:val="24"/>
        </w:rPr>
      </w:pPr>
    </w:p>
    <w:p w14:paraId="68A488A9" w14:textId="66A6DE1C" w:rsidR="008E5F7C" w:rsidRPr="00C42B1E" w:rsidRDefault="008E5F7C" w:rsidP="008E5F7C">
      <w:pPr>
        <w:spacing w:line="360" w:lineRule="auto"/>
        <w:rPr>
          <w:rFonts w:ascii="Times New Roman" w:hAnsi="Times New Roman" w:cs="Times New Roman"/>
          <w:b/>
          <w:sz w:val="24"/>
          <w:szCs w:val="24"/>
        </w:rPr>
      </w:pPr>
      <w:r w:rsidRPr="00C42B1E" w:rsidDel="00BC725D">
        <w:rPr>
          <w:rFonts w:ascii="Times New Roman" w:hAnsi="Times New Roman" w:cs="Times New Roman"/>
          <w:b/>
          <w:sz w:val="24"/>
          <w:szCs w:val="24"/>
        </w:rPr>
        <w:t xml:space="preserve">Figure </w:t>
      </w:r>
      <w:r w:rsidR="009A2566">
        <w:rPr>
          <w:rFonts w:ascii="Times New Roman" w:hAnsi="Times New Roman" w:cs="Times New Roman"/>
          <w:b/>
          <w:sz w:val="24"/>
          <w:szCs w:val="24"/>
        </w:rPr>
        <w:t>2</w:t>
      </w:r>
      <w:r w:rsidRPr="00C42B1E" w:rsidDel="00BC725D">
        <w:rPr>
          <w:rFonts w:ascii="Times New Roman" w:hAnsi="Times New Roman" w:cs="Times New Roman"/>
          <w:b/>
          <w:sz w:val="24"/>
          <w:szCs w:val="24"/>
        </w:rPr>
        <w:t xml:space="preserve">: </w:t>
      </w:r>
      <w:r>
        <w:rPr>
          <w:rFonts w:ascii="Times New Roman" w:hAnsi="Times New Roman" w:cs="Times New Roman"/>
          <w:b/>
          <w:sz w:val="24"/>
          <w:szCs w:val="24"/>
        </w:rPr>
        <w:t>SME l</w:t>
      </w:r>
      <w:r w:rsidRPr="00C42B1E" w:rsidDel="00BC725D">
        <w:rPr>
          <w:rFonts w:ascii="Times New Roman" w:hAnsi="Times New Roman" w:cs="Times New Roman"/>
          <w:b/>
          <w:sz w:val="24"/>
          <w:szCs w:val="24"/>
        </w:rPr>
        <w:t>ocation</w:t>
      </w:r>
      <w:r w:rsidR="009A2566">
        <w:rPr>
          <w:rFonts w:ascii="Times New Roman" w:hAnsi="Times New Roman" w:cs="Times New Roman"/>
          <w:b/>
          <w:sz w:val="24"/>
          <w:szCs w:val="24"/>
        </w:rPr>
        <w:t>al</w:t>
      </w:r>
      <w:r w:rsidRPr="00C42B1E" w:rsidDel="00BC725D">
        <w:rPr>
          <w:rFonts w:ascii="Times New Roman" w:hAnsi="Times New Roman" w:cs="Times New Roman"/>
          <w:b/>
          <w:sz w:val="24"/>
          <w:szCs w:val="24"/>
        </w:rPr>
        <w:t xml:space="preserve"> influences at </w:t>
      </w:r>
      <w:r>
        <w:rPr>
          <w:rFonts w:ascii="Times New Roman" w:hAnsi="Times New Roman" w:cs="Times New Roman"/>
          <w:b/>
          <w:sz w:val="24"/>
          <w:szCs w:val="24"/>
        </w:rPr>
        <w:t xml:space="preserve">establishment </w:t>
      </w:r>
      <w:r w:rsidRPr="00C42B1E" w:rsidDel="00BC725D">
        <w:rPr>
          <w:rFonts w:ascii="Times New Roman" w:hAnsi="Times New Roman" w:cs="Times New Roman"/>
          <w:b/>
          <w:sz w:val="24"/>
          <w:szCs w:val="24"/>
        </w:rPr>
        <w:t>stage</w:t>
      </w:r>
    </w:p>
    <w:p w14:paraId="743B5624" w14:textId="77777777" w:rsidR="009D55F7" w:rsidRPr="00C42B1E" w:rsidRDefault="009D55F7" w:rsidP="004714A7">
      <w:pPr>
        <w:spacing w:line="480" w:lineRule="auto"/>
        <w:rPr>
          <w:rFonts w:ascii="Times New Roman" w:hAnsi="Times New Roman" w:cs="Times New Roman"/>
          <w:sz w:val="24"/>
          <w:szCs w:val="24"/>
        </w:rPr>
      </w:pPr>
      <w:r w:rsidRPr="00C42B1E">
        <w:rPr>
          <w:rFonts w:ascii="Times New Roman" w:hAnsi="Times New Roman" w:cs="Times New Roman"/>
          <w:noProof/>
          <w:sz w:val="24"/>
          <w:szCs w:val="24"/>
          <w:lang w:eastAsia="en-GB"/>
        </w:rPr>
        <w:drawing>
          <wp:inline distT="0" distB="0" distL="0" distR="0" wp14:anchorId="4028D5C0" wp14:editId="799CF56C">
            <wp:extent cx="5286375" cy="2886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9E93E0" w14:textId="3483CCC6" w:rsidR="004714A7" w:rsidRDefault="004714A7" w:rsidP="004714A7">
      <w:pPr>
        <w:spacing w:line="360" w:lineRule="auto"/>
        <w:rPr>
          <w:rFonts w:ascii="Times New Roman" w:hAnsi="Times New Roman" w:cs="Times New Roman"/>
          <w:sz w:val="24"/>
          <w:szCs w:val="24"/>
          <w:highlight w:val="yellow"/>
        </w:rPr>
      </w:pPr>
      <w:r w:rsidRPr="00C42B1E">
        <w:rPr>
          <w:rFonts w:ascii="Times New Roman" w:hAnsi="Times New Roman" w:cs="Times New Roman"/>
          <w:sz w:val="24"/>
          <w:szCs w:val="24"/>
        </w:rPr>
        <w:t>Source: Authors (N = 2</w:t>
      </w:r>
      <w:r>
        <w:rPr>
          <w:rFonts w:ascii="Times New Roman" w:hAnsi="Times New Roman" w:cs="Times New Roman"/>
          <w:sz w:val="24"/>
          <w:szCs w:val="24"/>
        </w:rPr>
        <w:t>9</w:t>
      </w:r>
      <w:r w:rsidRPr="00C42B1E">
        <w:rPr>
          <w:rFonts w:ascii="Times New Roman" w:hAnsi="Times New Roman" w:cs="Times New Roman"/>
          <w:sz w:val="24"/>
          <w:szCs w:val="24"/>
        </w:rPr>
        <w:t>)</w:t>
      </w:r>
    </w:p>
    <w:p w14:paraId="63D395C4" w14:textId="5A82FF72" w:rsidR="009D55F7" w:rsidRPr="00C42B1E" w:rsidRDefault="00F2047E" w:rsidP="004714A7">
      <w:pPr>
        <w:spacing w:line="480" w:lineRule="auto"/>
        <w:rPr>
          <w:rFonts w:ascii="Times New Roman" w:hAnsi="Times New Roman" w:cs="Times New Roman"/>
          <w:sz w:val="24"/>
          <w:szCs w:val="24"/>
        </w:rPr>
      </w:pPr>
      <w:r w:rsidRPr="002E0555">
        <w:rPr>
          <w:rFonts w:ascii="Times New Roman" w:hAnsi="Times New Roman" w:cs="Times New Roman"/>
          <w:i/>
          <w:sz w:val="24"/>
          <w:szCs w:val="24"/>
        </w:rPr>
        <w:t>Note:</w:t>
      </w:r>
      <w:r w:rsidRPr="002E0555">
        <w:rPr>
          <w:rFonts w:ascii="Times New Roman" w:hAnsi="Times New Roman" w:cs="Times New Roman"/>
          <w:sz w:val="24"/>
          <w:szCs w:val="24"/>
        </w:rPr>
        <w:t xml:space="preserve"> Sunk costs </w:t>
      </w:r>
      <w:r w:rsidR="002E0555">
        <w:rPr>
          <w:rFonts w:ascii="Times New Roman" w:hAnsi="Times New Roman" w:cs="Times New Roman"/>
          <w:sz w:val="24"/>
          <w:szCs w:val="24"/>
        </w:rPr>
        <w:t xml:space="preserve">are </w:t>
      </w:r>
      <w:r w:rsidR="002E0555" w:rsidRPr="002E0555">
        <w:rPr>
          <w:rFonts w:ascii="Times New Roman" w:hAnsi="Times New Roman" w:cs="Times New Roman"/>
          <w:sz w:val="24"/>
          <w:szCs w:val="24"/>
        </w:rPr>
        <w:t>related</w:t>
      </w:r>
      <w:r w:rsidR="002E0555">
        <w:rPr>
          <w:rFonts w:ascii="Times New Roman" w:hAnsi="Times New Roman" w:cs="Times New Roman"/>
          <w:sz w:val="24"/>
          <w:szCs w:val="24"/>
        </w:rPr>
        <w:t xml:space="preserve"> to the existing residential location of the founder(s)</w:t>
      </w:r>
    </w:p>
    <w:p w14:paraId="3FED4477" w14:textId="77777777" w:rsidR="002E0555" w:rsidRDefault="002E0555" w:rsidP="004714A7">
      <w:pPr>
        <w:spacing w:line="480" w:lineRule="auto"/>
        <w:rPr>
          <w:rFonts w:ascii="Times New Roman" w:hAnsi="Times New Roman" w:cs="Times New Roman"/>
          <w:sz w:val="24"/>
          <w:szCs w:val="24"/>
        </w:rPr>
      </w:pPr>
    </w:p>
    <w:p w14:paraId="5FC5E6A0" w14:textId="67FECB95" w:rsidR="00231893" w:rsidRPr="00C42B1E" w:rsidRDefault="00AB4032"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Amongst </w:t>
      </w:r>
      <w:r w:rsidR="009B2913" w:rsidRPr="00C42B1E">
        <w:rPr>
          <w:rFonts w:ascii="Times New Roman" w:hAnsi="Times New Roman" w:cs="Times New Roman"/>
          <w:sz w:val="24"/>
          <w:szCs w:val="24"/>
        </w:rPr>
        <w:t xml:space="preserve">the </w:t>
      </w:r>
      <w:r w:rsidR="00334BCD">
        <w:rPr>
          <w:rFonts w:ascii="Times New Roman" w:hAnsi="Times New Roman" w:cs="Times New Roman"/>
          <w:sz w:val="24"/>
          <w:szCs w:val="24"/>
        </w:rPr>
        <w:t>SMEs</w:t>
      </w:r>
      <w:r w:rsidR="009B2913" w:rsidRPr="00C42B1E">
        <w:rPr>
          <w:rFonts w:ascii="Times New Roman" w:hAnsi="Times New Roman" w:cs="Times New Roman"/>
          <w:sz w:val="24"/>
          <w:szCs w:val="24"/>
        </w:rPr>
        <w:t xml:space="preserve"> in the analysis</w:t>
      </w:r>
      <w:r w:rsidRPr="00C42B1E">
        <w:rPr>
          <w:rFonts w:ascii="Times New Roman" w:hAnsi="Times New Roman" w:cs="Times New Roman"/>
          <w:sz w:val="24"/>
          <w:szCs w:val="24"/>
        </w:rPr>
        <w:t>, the oldest commenced trading in 1918 and the youngest in 1998.</w:t>
      </w:r>
      <w:r w:rsidR="002C666E" w:rsidRPr="00C42B1E">
        <w:rPr>
          <w:rFonts w:ascii="Times New Roman" w:hAnsi="Times New Roman" w:cs="Times New Roman"/>
          <w:sz w:val="24"/>
          <w:szCs w:val="24"/>
        </w:rPr>
        <w:t xml:space="preserve"> </w:t>
      </w:r>
      <w:r w:rsidR="00BC725D">
        <w:rPr>
          <w:rFonts w:ascii="Times New Roman" w:hAnsi="Times New Roman" w:cs="Times New Roman"/>
          <w:sz w:val="24"/>
          <w:szCs w:val="24"/>
        </w:rPr>
        <w:t>Such</w:t>
      </w:r>
      <w:r w:rsidR="009B2913" w:rsidRPr="00C42B1E">
        <w:rPr>
          <w:rFonts w:ascii="Times New Roman" w:hAnsi="Times New Roman" w:cs="Times New Roman"/>
          <w:sz w:val="24"/>
          <w:szCs w:val="24"/>
        </w:rPr>
        <w:t xml:space="preserve"> different f</w:t>
      </w:r>
      <w:r w:rsidR="002C666E" w:rsidRPr="00C42B1E">
        <w:rPr>
          <w:rFonts w:ascii="Times New Roman" w:hAnsi="Times New Roman" w:cs="Times New Roman"/>
          <w:sz w:val="24"/>
          <w:szCs w:val="24"/>
        </w:rPr>
        <w:t>ormation period</w:t>
      </w:r>
      <w:r w:rsidR="009B2913" w:rsidRPr="00C42B1E">
        <w:rPr>
          <w:rFonts w:ascii="Times New Roman" w:hAnsi="Times New Roman" w:cs="Times New Roman"/>
          <w:sz w:val="24"/>
          <w:szCs w:val="24"/>
        </w:rPr>
        <w:t>s</w:t>
      </w:r>
      <w:r w:rsidR="002C666E" w:rsidRPr="00C42B1E">
        <w:rPr>
          <w:rFonts w:ascii="Times New Roman" w:hAnsi="Times New Roman" w:cs="Times New Roman"/>
          <w:sz w:val="24"/>
          <w:szCs w:val="24"/>
        </w:rPr>
        <w:t xml:space="preserve"> </w:t>
      </w:r>
      <w:r w:rsidR="00F2047E" w:rsidRPr="00C42B1E">
        <w:rPr>
          <w:rFonts w:ascii="Times New Roman" w:hAnsi="Times New Roman" w:cs="Times New Roman"/>
          <w:sz w:val="24"/>
          <w:szCs w:val="24"/>
        </w:rPr>
        <w:t>reflect</w:t>
      </w:r>
      <w:r w:rsidR="002C666E" w:rsidRPr="00C42B1E">
        <w:rPr>
          <w:rFonts w:ascii="Times New Roman" w:hAnsi="Times New Roman" w:cs="Times New Roman"/>
          <w:sz w:val="24"/>
          <w:szCs w:val="24"/>
        </w:rPr>
        <w:t xml:space="preserve"> a range of contexts</w:t>
      </w:r>
      <w:r w:rsidR="00FB1081" w:rsidRPr="00C42B1E">
        <w:rPr>
          <w:rFonts w:ascii="Times New Roman" w:hAnsi="Times New Roman" w:cs="Times New Roman"/>
          <w:sz w:val="24"/>
          <w:szCs w:val="24"/>
        </w:rPr>
        <w:t xml:space="preserve">. </w:t>
      </w:r>
      <w:r w:rsidR="00907105">
        <w:rPr>
          <w:rFonts w:ascii="Times New Roman" w:hAnsi="Times New Roman" w:cs="Times New Roman"/>
          <w:sz w:val="24"/>
          <w:szCs w:val="24"/>
        </w:rPr>
        <w:t>J</w:t>
      </w:r>
      <w:r w:rsidR="00BC725D">
        <w:rPr>
          <w:rFonts w:ascii="Times New Roman" w:hAnsi="Times New Roman" w:cs="Times New Roman"/>
          <w:sz w:val="24"/>
          <w:szCs w:val="24"/>
        </w:rPr>
        <w:t xml:space="preserve">ust </w:t>
      </w:r>
      <w:r w:rsidR="00CD52F4">
        <w:rPr>
          <w:rFonts w:ascii="Times New Roman" w:hAnsi="Times New Roman" w:cs="Times New Roman"/>
          <w:sz w:val="24"/>
          <w:szCs w:val="24"/>
        </w:rPr>
        <w:t>under</w:t>
      </w:r>
      <w:r w:rsidR="00BC725D">
        <w:rPr>
          <w:rFonts w:ascii="Times New Roman" w:hAnsi="Times New Roman" w:cs="Times New Roman"/>
          <w:sz w:val="24"/>
          <w:szCs w:val="24"/>
        </w:rPr>
        <w:t xml:space="preserve"> one-third (9) </w:t>
      </w:r>
      <w:r w:rsidR="00F2047E" w:rsidRPr="00C42B1E">
        <w:rPr>
          <w:rFonts w:ascii="Times New Roman" w:hAnsi="Times New Roman" w:cs="Times New Roman"/>
          <w:sz w:val="24"/>
          <w:szCs w:val="24"/>
        </w:rPr>
        <w:t>relocated from elsewhere or were outcome</w:t>
      </w:r>
      <w:r w:rsidR="00CD52F4">
        <w:rPr>
          <w:rFonts w:ascii="Times New Roman" w:hAnsi="Times New Roman" w:cs="Times New Roman"/>
          <w:sz w:val="24"/>
          <w:szCs w:val="24"/>
        </w:rPr>
        <w:t>s</w:t>
      </w:r>
      <w:r w:rsidR="00F2047E" w:rsidRPr="00C42B1E">
        <w:rPr>
          <w:rFonts w:ascii="Times New Roman" w:hAnsi="Times New Roman" w:cs="Times New Roman"/>
          <w:sz w:val="24"/>
          <w:szCs w:val="24"/>
        </w:rPr>
        <w:t xml:space="preserve"> of </w:t>
      </w:r>
      <w:r w:rsidR="00BC725D">
        <w:rPr>
          <w:rFonts w:ascii="Times New Roman" w:hAnsi="Times New Roman" w:cs="Times New Roman"/>
          <w:sz w:val="24"/>
          <w:szCs w:val="24"/>
        </w:rPr>
        <w:t xml:space="preserve">FDI </w:t>
      </w:r>
      <w:r w:rsidR="00F2047E" w:rsidRPr="00C42B1E">
        <w:rPr>
          <w:rFonts w:ascii="Times New Roman" w:hAnsi="Times New Roman" w:cs="Times New Roman"/>
          <w:sz w:val="24"/>
          <w:szCs w:val="24"/>
        </w:rPr>
        <w:t>decisions. Th</w:t>
      </w:r>
      <w:r w:rsidR="00BC725D">
        <w:rPr>
          <w:rFonts w:ascii="Times New Roman" w:hAnsi="Times New Roman" w:cs="Times New Roman"/>
          <w:sz w:val="24"/>
          <w:szCs w:val="24"/>
        </w:rPr>
        <w:t>is</w:t>
      </w:r>
      <w:r w:rsidR="00F2047E" w:rsidRPr="00C42B1E">
        <w:rPr>
          <w:rFonts w:ascii="Times New Roman" w:hAnsi="Times New Roman" w:cs="Times New Roman"/>
          <w:sz w:val="24"/>
          <w:szCs w:val="24"/>
        </w:rPr>
        <w:t xml:space="preserve"> group included </w:t>
      </w:r>
      <w:r w:rsidR="00F306C6">
        <w:rPr>
          <w:rFonts w:ascii="Times New Roman" w:hAnsi="Times New Roman" w:cs="Times New Roman"/>
          <w:sz w:val="24"/>
          <w:szCs w:val="24"/>
        </w:rPr>
        <w:t>investment</w:t>
      </w:r>
      <w:r w:rsidR="00FB1081" w:rsidRPr="00C42B1E">
        <w:rPr>
          <w:rFonts w:ascii="Times New Roman" w:hAnsi="Times New Roman" w:cs="Times New Roman"/>
          <w:sz w:val="24"/>
          <w:szCs w:val="24"/>
        </w:rPr>
        <w:t xml:space="preserve"> driven by external forces, either parent company acquisition strategies and relocations or changing </w:t>
      </w:r>
      <w:r w:rsidR="004B2CED" w:rsidRPr="00C42B1E">
        <w:rPr>
          <w:rFonts w:ascii="Times New Roman" w:hAnsi="Times New Roman" w:cs="Times New Roman"/>
          <w:sz w:val="24"/>
          <w:szCs w:val="24"/>
        </w:rPr>
        <w:t>land-</w:t>
      </w:r>
      <w:r w:rsidR="00FB1081" w:rsidRPr="00C42B1E">
        <w:rPr>
          <w:rFonts w:ascii="Times New Roman" w:hAnsi="Times New Roman" w:cs="Times New Roman"/>
          <w:sz w:val="24"/>
          <w:szCs w:val="24"/>
        </w:rPr>
        <w:t xml:space="preserve">use policies </w:t>
      </w:r>
      <w:r w:rsidR="00D73EFA" w:rsidRPr="00C42B1E">
        <w:rPr>
          <w:rFonts w:ascii="Times New Roman" w:hAnsi="Times New Roman" w:cs="Times New Roman"/>
          <w:sz w:val="24"/>
          <w:szCs w:val="24"/>
        </w:rPr>
        <w:t>that encouraged relocat</w:t>
      </w:r>
      <w:r w:rsidR="0047463F">
        <w:rPr>
          <w:rFonts w:ascii="Times New Roman" w:hAnsi="Times New Roman" w:cs="Times New Roman"/>
          <w:sz w:val="24"/>
          <w:szCs w:val="24"/>
        </w:rPr>
        <w:t>ions</w:t>
      </w:r>
      <w:r w:rsidR="00D73EFA" w:rsidRPr="00C42B1E">
        <w:rPr>
          <w:rFonts w:ascii="Times New Roman" w:hAnsi="Times New Roman" w:cs="Times New Roman"/>
          <w:sz w:val="24"/>
          <w:szCs w:val="24"/>
        </w:rPr>
        <w:t xml:space="preserve"> from Birmingham</w:t>
      </w:r>
      <w:r w:rsidR="00414C0F" w:rsidRPr="00C42B1E">
        <w:rPr>
          <w:rFonts w:ascii="Times New Roman" w:hAnsi="Times New Roman" w:cs="Times New Roman"/>
          <w:sz w:val="24"/>
          <w:szCs w:val="24"/>
        </w:rPr>
        <w:t>.</w:t>
      </w:r>
      <w:r w:rsidR="002D0B24" w:rsidRPr="00C42B1E">
        <w:rPr>
          <w:rFonts w:ascii="Times New Roman" w:hAnsi="Times New Roman" w:cs="Times New Roman"/>
          <w:sz w:val="24"/>
          <w:szCs w:val="24"/>
        </w:rPr>
        <w:t xml:space="preserve"> </w:t>
      </w:r>
      <w:r w:rsidR="00C42B74" w:rsidRPr="00C42B1E">
        <w:rPr>
          <w:rFonts w:ascii="Times New Roman" w:hAnsi="Times New Roman" w:cs="Times New Roman"/>
          <w:sz w:val="24"/>
          <w:szCs w:val="24"/>
        </w:rPr>
        <w:t>To this extent</w:t>
      </w:r>
      <w:r w:rsidR="006165DB" w:rsidRPr="00C42B1E">
        <w:rPr>
          <w:rFonts w:ascii="Times New Roman" w:hAnsi="Times New Roman" w:cs="Times New Roman"/>
          <w:sz w:val="24"/>
          <w:szCs w:val="24"/>
        </w:rPr>
        <w:t>,</w:t>
      </w:r>
      <w:r w:rsidR="00C42B74" w:rsidRPr="00C42B1E">
        <w:rPr>
          <w:rFonts w:ascii="Times New Roman" w:hAnsi="Times New Roman" w:cs="Times New Roman"/>
          <w:sz w:val="24"/>
          <w:szCs w:val="24"/>
        </w:rPr>
        <w:t xml:space="preserve"> </w:t>
      </w:r>
      <w:r w:rsidR="002E0555">
        <w:rPr>
          <w:rFonts w:ascii="Times New Roman" w:hAnsi="Times New Roman" w:cs="Times New Roman"/>
          <w:sz w:val="24"/>
          <w:szCs w:val="24"/>
        </w:rPr>
        <w:t xml:space="preserve">the </w:t>
      </w:r>
      <w:r w:rsidR="00C42B74" w:rsidRPr="00C42B1E">
        <w:rPr>
          <w:rFonts w:ascii="Times New Roman" w:hAnsi="Times New Roman" w:cs="Times New Roman"/>
          <w:sz w:val="24"/>
          <w:szCs w:val="24"/>
        </w:rPr>
        <w:t>access benefits of Southern Staffordshire</w:t>
      </w:r>
      <w:r w:rsidR="00B71DA2" w:rsidRPr="00C42B1E">
        <w:rPr>
          <w:rFonts w:ascii="Times New Roman" w:hAnsi="Times New Roman" w:cs="Times New Roman"/>
          <w:sz w:val="24"/>
          <w:szCs w:val="24"/>
        </w:rPr>
        <w:t xml:space="preserve"> </w:t>
      </w:r>
      <w:r w:rsidR="00691AF6">
        <w:rPr>
          <w:rFonts w:ascii="Times New Roman" w:hAnsi="Times New Roman" w:cs="Times New Roman"/>
          <w:sz w:val="24"/>
          <w:szCs w:val="24"/>
        </w:rPr>
        <w:t>SMSTs</w:t>
      </w:r>
      <w:r w:rsidR="00C42B74" w:rsidRPr="00C42B1E">
        <w:rPr>
          <w:rFonts w:ascii="Times New Roman" w:hAnsi="Times New Roman" w:cs="Times New Roman"/>
          <w:sz w:val="24"/>
          <w:szCs w:val="24"/>
        </w:rPr>
        <w:t xml:space="preserve"> </w:t>
      </w:r>
      <w:r w:rsidR="002E0555">
        <w:rPr>
          <w:rFonts w:ascii="Times New Roman" w:hAnsi="Times New Roman" w:cs="Times New Roman"/>
          <w:sz w:val="24"/>
          <w:szCs w:val="24"/>
        </w:rPr>
        <w:t>was</w:t>
      </w:r>
      <w:r w:rsidR="00C42B74" w:rsidRPr="00C42B1E">
        <w:rPr>
          <w:rFonts w:ascii="Times New Roman" w:hAnsi="Times New Roman" w:cs="Times New Roman"/>
          <w:sz w:val="24"/>
          <w:szCs w:val="24"/>
        </w:rPr>
        <w:t xml:space="preserve"> </w:t>
      </w:r>
      <w:r w:rsidR="00007CD1">
        <w:rPr>
          <w:rFonts w:ascii="Times New Roman" w:hAnsi="Times New Roman" w:cs="Times New Roman"/>
          <w:sz w:val="24"/>
          <w:szCs w:val="24"/>
        </w:rPr>
        <w:t>an important</w:t>
      </w:r>
      <w:r w:rsidR="00C42B74" w:rsidRPr="00C42B1E">
        <w:rPr>
          <w:rFonts w:ascii="Times New Roman" w:hAnsi="Times New Roman" w:cs="Times New Roman"/>
          <w:sz w:val="24"/>
          <w:szCs w:val="24"/>
        </w:rPr>
        <w:t xml:space="preserve"> consideration </w:t>
      </w:r>
      <w:r w:rsidR="0093561F">
        <w:rPr>
          <w:rFonts w:ascii="Times New Roman" w:hAnsi="Times New Roman" w:cs="Times New Roman"/>
          <w:sz w:val="24"/>
          <w:szCs w:val="24"/>
        </w:rPr>
        <w:t>during the</w:t>
      </w:r>
      <w:r w:rsidR="0093561F" w:rsidRPr="00C42B1E">
        <w:rPr>
          <w:rFonts w:ascii="Times New Roman" w:hAnsi="Times New Roman" w:cs="Times New Roman"/>
          <w:sz w:val="24"/>
          <w:szCs w:val="24"/>
        </w:rPr>
        <w:t xml:space="preserve"> </w:t>
      </w:r>
      <w:r w:rsidR="00007CD1">
        <w:rPr>
          <w:rFonts w:ascii="Times New Roman" w:hAnsi="Times New Roman" w:cs="Times New Roman"/>
          <w:sz w:val="24"/>
          <w:szCs w:val="24"/>
        </w:rPr>
        <w:t xml:space="preserve">firm </w:t>
      </w:r>
      <w:r w:rsidR="00C42B74" w:rsidRPr="00C42B1E">
        <w:rPr>
          <w:rFonts w:ascii="Times New Roman" w:hAnsi="Times New Roman" w:cs="Times New Roman"/>
          <w:sz w:val="24"/>
          <w:szCs w:val="24"/>
        </w:rPr>
        <w:t>formation stage</w:t>
      </w:r>
      <w:r w:rsidR="00C16AEB">
        <w:rPr>
          <w:rFonts w:ascii="Times New Roman" w:hAnsi="Times New Roman" w:cs="Times New Roman"/>
          <w:sz w:val="24"/>
          <w:szCs w:val="24"/>
        </w:rPr>
        <w:t>,</w:t>
      </w:r>
      <w:r w:rsidR="00C42B74" w:rsidRPr="00C42B1E">
        <w:rPr>
          <w:rFonts w:ascii="Times New Roman" w:hAnsi="Times New Roman" w:cs="Times New Roman"/>
          <w:sz w:val="24"/>
          <w:szCs w:val="24"/>
        </w:rPr>
        <w:t xml:space="preserve"> alongside sunk costs </w:t>
      </w:r>
      <w:r w:rsidR="00713D49">
        <w:rPr>
          <w:rFonts w:ascii="Times New Roman" w:hAnsi="Times New Roman" w:cs="Times New Roman"/>
          <w:sz w:val="24"/>
          <w:szCs w:val="24"/>
        </w:rPr>
        <w:t>(</w:t>
      </w:r>
      <w:r w:rsidR="00C42B74" w:rsidRPr="00C42B1E">
        <w:rPr>
          <w:rFonts w:ascii="Times New Roman" w:hAnsi="Times New Roman" w:cs="Times New Roman"/>
          <w:sz w:val="24"/>
          <w:szCs w:val="24"/>
        </w:rPr>
        <w:t>operational and emotional</w:t>
      </w:r>
      <w:r w:rsidR="00713D49">
        <w:rPr>
          <w:rFonts w:ascii="Times New Roman" w:hAnsi="Times New Roman" w:cs="Times New Roman"/>
          <w:sz w:val="24"/>
          <w:szCs w:val="24"/>
        </w:rPr>
        <w:t>)</w:t>
      </w:r>
      <w:r w:rsidR="00C42B74" w:rsidRPr="00C42B1E">
        <w:rPr>
          <w:rFonts w:ascii="Times New Roman" w:hAnsi="Times New Roman" w:cs="Times New Roman"/>
          <w:sz w:val="24"/>
          <w:szCs w:val="24"/>
        </w:rPr>
        <w:t xml:space="preserve"> </w:t>
      </w:r>
      <w:r w:rsidR="00007CD1">
        <w:rPr>
          <w:rFonts w:ascii="Times New Roman" w:hAnsi="Times New Roman" w:cs="Times New Roman"/>
          <w:sz w:val="24"/>
          <w:szCs w:val="24"/>
        </w:rPr>
        <w:t xml:space="preserve">and </w:t>
      </w:r>
      <w:r w:rsidR="00CD52F4">
        <w:rPr>
          <w:rFonts w:ascii="Times New Roman" w:hAnsi="Times New Roman" w:cs="Times New Roman"/>
          <w:sz w:val="24"/>
          <w:szCs w:val="24"/>
        </w:rPr>
        <w:t>dependency on historic</w:t>
      </w:r>
      <w:r w:rsidR="00007CD1">
        <w:rPr>
          <w:rFonts w:ascii="Times New Roman" w:hAnsi="Times New Roman" w:cs="Times New Roman"/>
          <w:sz w:val="24"/>
          <w:szCs w:val="24"/>
        </w:rPr>
        <w:t xml:space="preserve"> </w:t>
      </w:r>
      <w:r w:rsidR="00C42B74" w:rsidRPr="00C42B1E">
        <w:rPr>
          <w:rFonts w:ascii="Times New Roman" w:hAnsi="Times New Roman" w:cs="Times New Roman"/>
          <w:sz w:val="24"/>
          <w:szCs w:val="24"/>
        </w:rPr>
        <w:t xml:space="preserve">industrial and infrastructural investment </w:t>
      </w:r>
      <w:r w:rsidR="00007CD1">
        <w:rPr>
          <w:rFonts w:ascii="Times New Roman" w:hAnsi="Times New Roman" w:cs="Times New Roman"/>
          <w:sz w:val="24"/>
          <w:szCs w:val="24"/>
        </w:rPr>
        <w:t>providing</w:t>
      </w:r>
      <w:r w:rsidR="00C42B74" w:rsidRPr="00C42B1E">
        <w:rPr>
          <w:rFonts w:ascii="Times New Roman" w:hAnsi="Times New Roman" w:cs="Times New Roman"/>
          <w:sz w:val="24"/>
          <w:szCs w:val="24"/>
        </w:rPr>
        <w:t xml:space="preserve"> access to </w:t>
      </w:r>
      <w:r w:rsidR="00007CD1">
        <w:rPr>
          <w:rFonts w:ascii="Times New Roman" w:hAnsi="Times New Roman" w:cs="Times New Roman"/>
          <w:sz w:val="24"/>
          <w:szCs w:val="24"/>
        </w:rPr>
        <w:t>s</w:t>
      </w:r>
      <w:r w:rsidR="00C42B74" w:rsidRPr="00C42B1E">
        <w:rPr>
          <w:rFonts w:ascii="Times New Roman" w:hAnsi="Times New Roman" w:cs="Times New Roman"/>
          <w:sz w:val="24"/>
          <w:szCs w:val="24"/>
        </w:rPr>
        <w:t xml:space="preserve">killed labour, </w:t>
      </w:r>
      <w:r w:rsidR="00B71DA2" w:rsidRPr="00C42B1E">
        <w:rPr>
          <w:rFonts w:ascii="Times New Roman" w:hAnsi="Times New Roman" w:cs="Times New Roman"/>
          <w:sz w:val="24"/>
          <w:szCs w:val="24"/>
        </w:rPr>
        <w:t xml:space="preserve">an existing or </w:t>
      </w:r>
      <w:r w:rsidR="00C42B74" w:rsidRPr="00C42B1E">
        <w:rPr>
          <w:rFonts w:ascii="Times New Roman" w:hAnsi="Times New Roman" w:cs="Times New Roman"/>
          <w:sz w:val="24"/>
          <w:szCs w:val="24"/>
        </w:rPr>
        <w:t>established client base, and new markets.</w:t>
      </w:r>
    </w:p>
    <w:p w14:paraId="212C78AB" w14:textId="77777777" w:rsidR="00691AF6" w:rsidRDefault="00691AF6" w:rsidP="004714A7">
      <w:pPr>
        <w:spacing w:line="480" w:lineRule="auto"/>
        <w:rPr>
          <w:rFonts w:ascii="Times New Roman" w:hAnsi="Times New Roman" w:cs="Times New Roman"/>
          <w:b/>
          <w:sz w:val="24"/>
          <w:szCs w:val="24"/>
        </w:rPr>
      </w:pPr>
    </w:p>
    <w:p w14:paraId="462D5F91" w14:textId="4968155F" w:rsidR="00927C71" w:rsidRPr="00C42B1E" w:rsidRDefault="00927C71" w:rsidP="004714A7">
      <w:pPr>
        <w:spacing w:line="480" w:lineRule="auto"/>
        <w:rPr>
          <w:rFonts w:ascii="Times New Roman" w:hAnsi="Times New Roman" w:cs="Times New Roman"/>
          <w:sz w:val="24"/>
          <w:szCs w:val="24"/>
        </w:rPr>
      </w:pPr>
      <w:r w:rsidRPr="00C42B1E">
        <w:rPr>
          <w:rFonts w:ascii="Times New Roman" w:hAnsi="Times New Roman" w:cs="Times New Roman"/>
          <w:b/>
          <w:sz w:val="24"/>
          <w:szCs w:val="24"/>
        </w:rPr>
        <w:t>Embedding firms</w:t>
      </w:r>
      <w:r w:rsidR="004879A9" w:rsidRPr="00C42B1E">
        <w:rPr>
          <w:rFonts w:ascii="Times New Roman" w:hAnsi="Times New Roman" w:cs="Times New Roman"/>
          <w:b/>
          <w:sz w:val="24"/>
          <w:szCs w:val="24"/>
        </w:rPr>
        <w:t xml:space="preserve"> </w:t>
      </w:r>
      <w:r w:rsidR="004A150D" w:rsidRPr="00C42B1E">
        <w:rPr>
          <w:rFonts w:ascii="Times New Roman" w:hAnsi="Times New Roman" w:cs="Times New Roman"/>
          <w:b/>
          <w:sz w:val="24"/>
          <w:szCs w:val="24"/>
        </w:rPr>
        <w:t>in Southern Staffordshire small towns</w:t>
      </w:r>
    </w:p>
    <w:p w14:paraId="55B824ED" w14:textId="033BB99A" w:rsidR="008B2B06" w:rsidRPr="00C42B1E" w:rsidRDefault="0081200F" w:rsidP="004714A7">
      <w:pPr>
        <w:spacing w:line="480" w:lineRule="auto"/>
        <w:rPr>
          <w:rFonts w:ascii="Times New Roman" w:hAnsi="Times New Roman" w:cs="Times New Roman"/>
          <w:sz w:val="24"/>
          <w:szCs w:val="24"/>
        </w:rPr>
      </w:pPr>
      <w:r>
        <w:rPr>
          <w:rFonts w:ascii="Times New Roman" w:hAnsi="Times New Roman" w:cs="Times New Roman"/>
          <w:sz w:val="24"/>
          <w:szCs w:val="24"/>
        </w:rPr>
        <w:t>Our second research question require</w:t>
      </w:r>
      <w:r w:rsidR="009901CC">
        <w:rPr>
          <w:rFonts w:ascii="Times New Roman" w:hAnsi="Times New Roman" w:cs="Times New Roman"/>
          <w:sz w:val="24"/>
          <w:szCs w:val="24"/>
        </w:rPr>
        <w:t>s</w:t>
      </w:r>
      <w:r>
        <w:rPr>
          <w:rFonts w:ascii="Times New Roman" w:hAnsi="Times New Roman" w:cs="Times New Roman"/>
          <w:sz w:val="24"/>
          <w:szCs w:val="24"/>
        </w:rPr>
        <w:t xml:space="preserve"> analysis of firm-level </w:t>
      </w:r>
      <w:r w:rsidR="00B06EEC">
        <w:rPr>
          <w:rFonts w:ascii="Times New Roman" w:hAnsi="Times New Roman" w:cs="Times New Roman"/>
          <w:sz w:val="24"/>
          <w:szCs w:val="24"/>
        </w:rPr>
        <w:t>embeddedness</w:t>
      </w:r>
      <w:r>
        <w:rPr>
          <w:rFonts w:ascii="Times New Roman" w:hAnsi="Times New Roman" w:cs="Times New Roman"/>
          <w:sz w:val="24"/>
          <w:szCs w:val="24"/>
        </w:rPr>
        <w:t xml:space="preserve"> </w:t>
      </w:r>
      <w:r w:rsidR="0036734E">
        <w:rPr>
          <w:rFonts w:ascii="Times New Roman" w:hAnsi="Times New Roman" w:cs="Times New Roman"/>
          <w:sz w:val="24"/>
          <w:szCs w:val="24"/>
        </w:rPr>
        <w:t xml:space="preserve">as </w:t>
      </w:r>
      <w:r w:rsidR="00EF21E1">
        <w:rPr>
          <w:rFonts w:ascii="Times New Roman" w:hAnsi="Times New Roman" w:cs="Times New Roman"/>
          <w:sz w:val="24"/>
          <w:szCs w:val="24"/>
        </w:rPr>
        <w:t>a</w:t>
      </w:r>
      <w:r w:rsidR="002733EC">
        <w:rPr>
          <w:rFonts w:ascii="Times New Roman" w:hAnsi="Times New Roman" w:cs="Times New Roman"/>
          <w:sz w:val="24"/>
          <w:szCs w:val="24"/>
        </w:rPr>
        <w:t xml:space="preserve"> strategic</w:t>
      </w:r>
      <w:r w:rsidR="0036734E">
        <w:rPr>
          <w:rFonts w:ascii="Times New Roman" w:hAnsi="Times New Roman" w:cs="Times New Roman"/>
          <w:sz w:val="24"/>
          <w:szCs w:val="24"/>
        </w:rPr>
        <w:t xml:space="preserve"> process involving </w:t>
      </w:r>
      <w:r w:rsidR="0047463F">
        <w:rPr>
          <w:rFonts w:ascii="Times New Roman" w:hAnsi="Times New Roman" w:cs="Times New Roman"/>
          <w:sz w:val="24"/>
          <w:szCs w:val="24"/>
        </w:rPr>
        <w:t xml:space="preserve">utilisation of </w:t>
      </w:r>
      <w:r w:rsidR="002733EC">
        <w:rPr>
          <w:rFonts w:ascii="Times New Roman" w:hAnsi="Times New Roman" w:cs="Times New Roman"/>
          <w:sz w:val="24"/>
          <w:szCs w:val="24"/>
        </w:rPr>
        <w:t xml:space="preserve">available </w:t>
      </w:r>
      <w:r w:rsidR="0047463F">
        <w:rPr>
          <w:rFonts w:ascii="Times New Roman" w:hAnsi="Times New Roman" w:cs="Times New Roman"/>
          <w:sz w:val="24"/>
          <w:szCs w:val="24"/>
        </w:rPr>
        <w:t>local</w:t>
      </w:r>
      <w:r w:rsidR="0036734E">
        <w:rPr>
          <w:rFonts w:ascii="Times New Roman" w:hAnsi="Times New Roman" w:cs="Times New Roman"/>
          <w:sz w:val="24"/>
          <w:szCs w:val="24"/>
        </w:rPr>
        <w:t xml:space="preserve"> inputs</w:t>
      </w:r>
      <w:r w:rsidR="00623F3A">
        <w:rPr>
          <w:rFonts w:ascii="Times New Roman" w:hAnsi="Times New Roman" w:cs="Times New Roman"/>
          <w:sz w:val="24"/>
          <w:szCs w:val="24"/>
        </w:rPr>
        <w:t>. F</w:t>
      </w:r>
      <w:r>
        <w:rPr>
          <w:rFonts w:ascii="Times New Roman" w:hAnsi="Times New Roman" w:cs="Times New Roman"/>
          <w:sz w:val="24"/>
          <w:szCs w:val="24"/>
        </w:rPr>
        <w:t xml:space="preserve">irms were initially </w:t>
      </w:r>
      <w:r w:rsidR="007705C9">
        <w:rPr>
          <w:rFonts w:ascii="Times New Roman" w:hAnsi="Times New Roman" w:cs="Times New Roman"/>
          <w:sz w:val="24"/>
          <w:szCs w:val="24"/>
        </w:rPr>
        <w:t xml:space="preserve">formed </w:t>
      </w:r>
      <w:r>
        <w:rPr>
          <w:rFonts w:ascii="Times New Roman" w:hAnsi="Times New Roman" w:cs="Times New Roman"/>
          <w:sz w:val="24"/>
          <w:szCs w:val="24"/>
        </w:rPr>
        <w:t>in these SMST</w:t>
      </w:r>
      <w:r w:rsidR="00F306C6">
        <w:rPr>
          <w:rFonts w:ascii="Times New Roman" w:hAnsi="Times New Roman" w:cs="Times New Roman"/>
          <w:sz w:val="24"/>
          <w:szCs w:val="24"/>
        </w:rPr>
        <w:t>s</w:t>
      </w:r>
      <w:r w:rsidR="00B06EEC">
        <w:rPr>
          <w:rFonts w:ascii="Times New Roman" w:hAnsi="Times New Roman" w:cs="Times New Roman"/>
          <w:sz w:val="24"/>
          <w:szCs w:val="24"/>
        </w:rPr>
        <w:t xml:space="preserve"> to exploit relatively local markets and factor inputs (land, labour, resources including residential location). This reflects a set of well-known processes as firms form to take advantage of local inputs. </w:t>
      </w:r>
      <w:r w:rsidR="00B71DA2" w:rsidRPr="00C42B1E">
        <w:rPr>
          <w:rFonts w:ascii="Times New Roman" w:hAnsi="Times New Roman" w:cs="Times New Roman"/>
          <w:sz w:val="24"/>
          <w:szCs w:val="24"/>
        </w:rPr>
        <w:t>The process by which firm</w:t>
      </w:r>
      <w:r w:rsidR="002E0555">
        <w:rPr>
          <w:rFonts w:ascii="Times New Roman" w:hAnsi="Times New Roman" w:cs="Times New Roman"/>
          <w:sz w:val="24"/>
          <w:szCs w:val="24"/>
        </w:rPr>
        <w:t>s</w:t>
      </w:r>
      <w:r w:rsidR="00B71DA2" w:rsidRPr="00C42B1E">
        <w:rPr>
          <w:rFonts w:ascii="Times New Roman" w:hAnsi="Times New Roman" w:cs="Times New Roman"/>
          <w:sz w:val="24"/>
          <w:szCs w:val="24"/>
        </w:rPr>
        <w:t xml:space="preserve"> become locally embedded as well as embedded in other places through </w:t>
      </w:r>
      <w:r w:rsidR="00D73EFA" w:rsidRPr="00C42B1E">
        <w:rPr>
          <w:rFonts w:ascii="Times New Roman" w:hAnsi="Times New Roman" w:cs="Times New Roman"/>
          <w:sz w:val="24"/>
          <w:szCs w:val="24"/>
        </w:rPr>
        <w:t>linked enterprise structures</w:t>
      </w:r>
      <w:r w:rsidR="00B71DA2" w:rsidRPr="00C42B1E">
        <w:rPr>
          <w:rFonts w:ascii="Times New Roman" w:hAnsi="Times New Roman" w:cs="Times New Roman"/>
          <w:sz w:val="24"/>
          <w:szCs w:val="24"/>
        </w:rPr>
        <w:t xml:space="preserve"> is on-going </w:t>
      </w:r>
      <w:r w:rsidR="00F306C6">
        <w:rPr>
          <w:rFonts w:ascii="Times New Roman" w:hAnsi="Times New Roman" w:cs="Times New Roman"/>
          <w:sz w:val="24"/>
          <w:szCs w:val="24"/>
        </w:rPr>
        <w:t>and reflects</w:t>
      </w:r>
      <w:r w:rsidR="00B71DA2" w:rsidRPr="00C42B1E">
        <w:rPr>
          <w:rFonts w:ascii="Times New Roman" w:hAnsi="Times New Roman" w:cs="Times New Roman"/>
          <w:sz w:val="24"/>
          <w:szCs w:val="24"/>
        </w:rPr>
        <w:t xml:space="preserve"> the needs, strategies and attitudes of different firms</w:t>
      </w:r>
      <w:r w:rsidR="00741E01">
        <w:rPr>
          <w:rFonts w:ascii="Times New Roman" w:hAnsi="Times New Roman" w:cs="Times New Roman"/>
          <w:sz w:val="24"/>
          <w:szCs w:val="24"/>
        </w:rPr>
        <w:t xml:space="preserve"> in response to</w:t>
      </w:r>
      <w:r w:rsidR="00741E01" w:rsidRPr="00741E01">
        <w:rPr>
          <w:rFonts w:ascii="Times New Roman" w:hAnsi="Times New Roman" w:cs="Times New Roman"/>
          <w:sz w:val="24"/>
          <w:szCs w:val="24"/>
        </w:rPr>
        <w:t xml:space="preserve"> </w:t>
      </w:r>
      <w:r w:rsidR="00014415">
        <w:rPr>
          <w:rFonts w:ascii="Times New Roman" w:hAnsi="Times New Roman" w:cs="Times New Roman"/>
          <w:sz w:val="24"/>
          <w:szCs w:val="24"/>
        </w:rPr>
        <w:t xml:space="preserve">alterations in </w:t>
      </w:r>
      <w:r w:rsidR="00741E01" w:rsidRPr="00C42B1E">
        <w:rPr>
          <w:rFonts w:ascii="Times New Roman" w:hAnsi="Times New Roman" w:cs="Times New Roman"/>
          <w:sz w:val="24"/>
          <w:szCs w:val="24"/>
        </w:rPr>
        <w:t xml:space="preserve">endogenous and exogenous </w:t>
      </w:r>
      <w:r w:rsidR="00741E01">
        <w:rPr>
          <w:rFonts w:ascii="Times New Roman" w:hAnsi="Times New Roman" w:cs="Times New Roman"/>
          <w:sz w:val="24"/>
          <w:szCs w:val="24"/>
        </w:rPr>
        <w:t>processes</w:t>
      </w:r>
      <w:r w:rsidR="00B71DA2" w:rsidRPr="00C42B1E">
        <w:rPr>
          <w:rFonts w:ascii="Times New Roman" w:hAnsi="Times New Roman" w:cs="Times New Roman"/>
          <w:sz w:val="24"/>
          <w:szCs w:val="24"/>
        </w:rPr>
        <w:t>. This process</w:t>
      </w:r>
      <w:r w:rsidR="008B2B06" w:rsidRPr="00C42B1E">
        <w:rPr>
          <w:rFonts w:ascii="Times New Roman" w:hAnsi="Times New Roman" w:cs="Times New Roman"/>
          <w:sz w:val="24"/>
          <w:szCs w:val="24"/>
        </w:rPr>
        <w:t xml:space="preserve"> </w:t>
      </w:r>
      <w:r w:rsidR="00B71DA2" w:rsidRPr="00C42B1E">
        <w:rPr>
          <w:rFonts w:ascii="Times New Roman" w:hAnsi="Times New Roman" w:cs="Times New Roman"/>
          <w:sz w:val="24"/>
          <w:szCs w:val="24"/>
        </w:rPr>
        <w:t>is</w:t>
      </w:r>
      <w:r w:rsidR="008B2B06" w:rsidRPr="00C42B1E">
        <w:rPr>
          <w:rFonts w:ascii="Times New Roman" w:hAnsi="Times New Roman" w:cs="Times New Roman"/>
          <w:sz w:val="24"/>
          <w:szCs w:val="24"/>
        </w:rPr>
        <w:t xml:space="preserve"> iterative</w:t>
      </w:r>
      <w:r w:rsidR="00C16AEB">
        <w:rPr>
          <w:rFonts w:ascii="Times New Roman" w:hAnsi="Times New Roman" w:cs="Times New Roman"/>
          <w:sz w:val="24"/>
          <w:szCs w:val="24"/>
        </w:rPr>
        <w:t xml:space="preserve">, </w:t>
      </w:r>
      <w:r w:rsidR="008B2B06" w:rsidRPr="00C42B1E">
        <w:rPr>
          <w:rFonts w:ascii="Times New Roman" w:hAnsi="Times New Roman" w:cs="Times New Roman"/>
          <w:sz w:val="24"/>
          <w:szCs w:val="24"/>
        </w:rPr>
        <w:t>demand translat</w:t>
      </w:r>
      <w:r w:rsidR="00F306C6">
        <w:rPr>
          <w:rFonts w:ascii="Times New Roman" w:hAnsi="Times New Roman" w:cs="Times New Roman"/>
          <w:sz w:val="24"/>
          <w:szCs w:val="24"/>
        </w:rPr>
        <w:t>ing</w:t>
      </w:r>
      <w:r w:rsidR="008B2B06" w:rsidRPr="00C42B1E">
        <w:rPr>
          <w:rFonts w:ascii="Times New Roman" w:hAnsi="Times New Roman" w:cs="Times New Roman"/>
          <w:sz w:val="24"/>
          <w:szCs w:val="24"/>
        </w:rPr>
        <w:t xml:space="preserve"> into an evolving package of dependencies for firms emerging at var</w:t>
      </w:r>
      <w:r w:rsidR="006165DB" w:rsidRPr="00C42B1E">
        <w:rPr>
          <w:rFonts w:ascii="Times New Roman" w:hAnsi="Times New Roman" w:cs="Times New Roman"/>
          <w:sz w:val="24"/>
          <w:szCs w:val="24"/>
        </w:rPr>
        <w:t>ying</w:t>
      </w:r>
      <w:r w:rsidR="008B2B06" w:rsidRPr="00C42B1E">
        <w:rPr>
          <w:rFonts w:ascii="Times New Roman" w:hAnsi="Times New Roman" w:cs="Times New Roman"/>
          <w:sz w:val="24"/>
          <w:szCs w:val="24"/>
        </w:rPr>
        <w:t xml:space="preserve"> scales. </w:t>
      </w:r>
      <w:r w:rsidR="00DD1742">
        <w:rPr>
          <w:rFonts w:ascii="Times New Roman" w:hAnsi="Times New Roman" w:cs="Times New Roman"/>
          <w:sz w:val="24"/>
          <w:szCs w:val="24"/>
        </w:rPr>
        <w:t>It also involves understanding sunk costs as a determining factor in the</w:t>
      </w:r>
      <w:r w:rsidR="009A2566">
        <w:rPr>
          <w:rFonts w:ascii="Times New Roman" w:hAnsi="Times New Roman" w:cs="Times New Roman"/>
          <w:sz w:val="24"/>
          <w:szCs w:val="24"/>
        </w:rPr>
        <w:t xml:space="preserve"> on-going</w:t>
      </w:r>
      <w:r w:rsidR="00DD1742">
        <w:rPr>
          <w:rFonts w:ascii="Times New Roman" w:hAnsi="Times New Roman" w:cs="Times New Roman"/>
          <w:sz w:val="24"/>
          <w:szCs w:val="24"/>
        </w:rPr>
        <w:t xml:space="preserve"> embeddedness process limiting alternatives. </w:t>
      </w:r>
      <w:r w:rsidR="00D76336">
        <w:rPr>
          <w:rFonts w:ascii="Times New Roman" w:hAnsi="Times New Roman" w:cs="Times New Roman"/>
          <w:sz w:val="24"/>
          <w:szCs w:val="24"/>
        </w:rPr>
        <w:t>R</w:t>
      </w:r>
      <w:r w:rsidR="008B2B06" w:rsidRPr="00C42B1E">
        <w:rPr>
          <w:rFonts w:ascii="Times New Roman" w:hAnsi="Times New Roman" w:cs="Times New Roman"/>
          <w:sz w:val="24"/>
          <w:szCs w:val="24"/>
        </w:rPr>
        <w:t xml:space="preserve">ecent orthodoxy </w:t>
      </w:r>
      <w:r w:rsidR="00A6473E" w:rsidRPr="00C42B1E">
        <w:rPr>
          <w:rFonts w:ascii="Times New Roman" w:hAnsi="Times New Roman" w:cs="Times New Roman"/>
          <w:sz w:val="24"/>
          <w:szCs w:val="24"/>
        </w:rPr>
        <w:t xml:space="preserve">in theoretical debates </w:t>
      </w:r>
      <w:r w:rsidR="008B2B06" w:rsidRPr="00C42B1E">
        <w:rPr>
          <w:rFonts w:ascii="Times New Roman" w:hAnsi="Times New Roman" w:cs="Times New Roman"/>
          <w:sz w:val="24"/>
          <w:szCs w:val="24"/>
        </w:rPr>
        <w:t xml:space="preserve">has </w:t>
      </w:r>
      <w:r w:rsidR="00D76336">
        <w:rPr>
          <w:rFonts w:ascii="Times New Roman" w:hAnsi="Times New Roman" w:cs="Times New Roman"/>
          <w:sz w:val="24"/>
          <w:szCs w:val="24"/>
        </w:rPr>
        <w:t>proposed</w:t>
      </w:r>
      <w:r w:rsidR="00B71DA2" w:rsidRPr="00C42B1E">
        <w:rPr>
          <w:rFonts w:ascii="Times New Roman" w:hAnsi="Times New Roman" w:cs="Times New Roman"/>
          <w:sz w:val="24"/>
          <w:szCs w:val="24"/>
        </w:rPr>
        <w:t xml:space="preserve"> </w:t>
      </w:r>
      <w:r w:rsidR="008B2B06" w:rsidRPr="00C42B1E">
        <w:rPr>
          <w:rFonts w:ascii="Times New Roman" w:hAnsi="Times New Roman" w:cs="Times New Roman"/>
          <w:sz w:val="24"/>
          <w:szCs w:val="24"/>
        </w:rPr>
        <w:t xml:space="preserve">the embedding process for firms </w:t>
      </w:r>
      <w:r w:rsidR="00D76336">
        <w:rPr>
          <w:rFonts w:ascii="Times New Roman" w:hAnsi="Times New Roman" w:cs="Times New Roman"/>
          <w:sz w:val="24"/>
          <w:szCs w:val="24"/>
        </w:rPr>
        <w:t>is</w:t>
      </w:r>
      <w:r w:rsidR="00B71DA2" w:rsidRPr="00C42B1E">
        <w:rPr>
          <w:rFonts w:ascii="Times New Roman" w:hAnsi="Times New Roman" w:cs="Times New Roman"/>
          <w:sz w:val="24"/>
          <w:szCs w:val="24"/>
        </w:rPr>
        <w:t xml:space="preserve"> positive</w:t>
      </w:r>
      <w:r w:rsidR="00D76336">
        <w:rPr>
          <w:rFonts w:ascii="Times New Roman" w:hAnsi="Times New Roman" w:cs="Times New Roman"/>
          <w:sz w:val="24"/>
          <w:szCs w:val="24"/>
        </w:rPr>
        <w:t>ly</w:t>
      </w:r>
      <w:r w:rsidR="00B71DA2" w:rsidRPr="00C42B1E">
        <w:rPr>
          <w:rFonts w:ascii="Times New Roman" w:hAnsi="Times New Roman" w:cs="Times New Roman"/>
          <w:sz w:val="24"/>
          <w:szCs w:val="24"/>
        </w:rPr>
        <w:t xml:space="preserve"> </w:t>
      </w:r>
      <w:r w:rsidR="008B2B06" w:rsidRPr="00C42B1E">
        <w:rPr>
          <w:rFonts w:ascii="Times New Roman" w:hAnsi="Times New Roman" w:cs="Times New Roman"/>
          <w:sz w:val="24"/>
          <w:szCs w:val="24"/>
        </w:rPr>
        <w:t>associat</w:t>
      </w:r>
      <w:r w:rsidR="00D76336">
        <w:rPr>
          <w:rFonts w:ascii="Times New Roman" w:hAnsi="Times New Roman" w:cs="Times New Roman"/>
          <w:sz w:val="24"/>
          <w:szCs w:val="24"/>
        </w:rPr>
        <w:t>ed</w:t>
      </w:r>
      <w:r w:rsidR="008B2B06" w:rsidRPr="00C42B1E">
        <w:rPr>
          <w:rFonts w:ascii="Times New Roman" w:hAnsi="Times New Roman" w:cs="Times New Roman"/>
          <w:sz w:val="24"/>
          <w:szCs w:val="24"/>
        </w:rPr>
        <w:t xml:space="preserve"> with</w:t>
      </w:r>
      <w:r w:rsidR="006165DB" w:rsidRPr="00C42B1E">
        <w:rPr>
          <w:rFonts w:ascii="Times New Roman" w:hAnsi="Times New Roman" w:cs="Times New Roman"/>
          <w:sz w:val="24"/>
          <w:szCs w:val="24"/>
        </w:rPr>
        <w:t xml:space="preserve"> </w:t>
      </w:r>
      <w:r w:rsidR="008B2B06" w:rsidRPr="00C42B1E">
        <w:rPr>
          <w:rFonts w:ascii="Times New Roman" w:hAnsi="Times New Roman" w:cs="Times New Roman"/>
          <w:sz w:val="24"/>
          <w:szCs w:val="24"/>
        </w:rPr>
        <w:t>agglomeration economies, specifically city-regional models</w:t>
      </w:r>
      <w:r w:rsidR="00B71DA2" w:rsidRPr="00C42B1E">
        <w:rPr>
          <w:rFonts w:ascii="Times New Roman" w:hAnsi="Times New Roman" w:cs="Times New Roman"/>
          <w:sz w:val="24"/>
          <w:szCs w:val="24"/>
        </w:rPr>
        <w:t xml:space="preserve"> </w:t>
      </w:r>
      <w:r w:rsidR="00414C0F" w:rsidRPr="00C42B1E">
        <w:rPr>
          <w:rFonts w:ascii="Times New Roman" w:hAnsi="Times New Roman" w:cs="Times New Roman"/>
          <w:sz w:val="24"/>
          <w:szCs w:val="24"/>
        </w:rPr>
        <w:t>(</w:t>
      </w:r>
      <w:proofErr w:type="spellStart"/>
      <w:r w:rsidR="00414C0F" w:rsidRPr="00C42B1E">
        <w:rPr>
          <w:rFonts w:ascii="Times New Roman" w:hAnsi="Times New Roman" w:cs="Times New Roman"/>
          <w:sz w:val="24"/>
          <w:szCs w:val="24"/>
        </w:rPr>
        <w:t>Audretsch</w:t>
      </w:r>
      <w:proofErr w:type="spellEnd"/>
      <w:r w:rsidR="00414C0F" w:rsidRPr="00C42B1E">
        <w:rPr>
          <w:rFonts w:ascii="Times New Roman" w:hAnsi="Times New Roman" w:cs="Times New Roman"/>
          <w:sz w:val="24"/>
          <w:szCs w:val="24"/>
        </w:rPr>
        <w:t xml:space="preserve"> &amp; </w:t>
      </w:r>
      <w:proofErr w:type="spellStart"/>
      <w:r w:rsidR="00414C0F" w:rsidRPr="00C42B1E">
        <w:rPr>
          <w:rFonts w:ascii="Times New Roman" w:hAnsi="Times New Roman" w:cs="Times New Roman"/>
          <w:sz w:val="24"/>
          <w:szCs w:val="24"/>
        </w:rPr>
        <w:t>Dohse</w:t>
      </w:r>
      <w:proofErr w:type="spellEnd"/>
      <w:r w:rsidR="00414C0F" w:rsidRPr="00C42B1E">
        <w:rPr>
          <w:rFonts w:ascii="Times New Roman" w:hAnsi="Times New Roman" w:cs="Times New Roman"/>
          <w:sz w:val="24"/>
          <w:szCs w:val="24"/>
        </w:rPr>
        <w:t xml:space="preserve">, 2007; </w:t>
      </w:r>
      <w:proofErr w:type="spellStart"/>
      <w:r w:rsidR="00414C0F" w:rsidRPr="00C42B1E">
        <w:rPr>
          <w:rFonts w:ascii="Times New Roman" w:hAnsi="Times New Roman" w:cs="Times New Roman"/>
          <w:sz w:val="24"/>
          <w:szCs w:val="24"/>
        </w:rPr>
        <w:t>Storper</w:t>
      </w:r>
      <w:proofErr w:type="spellEnd"/>
      <w:r w:rsidR="00414C0F" w:rsidRPr="00C42B1E">
        <w:rPr>
          <w:rFonts w:ascii="Times New Roman" w:hAnsi="Times New Roman" w:cs="Times New Roman"/>
          <w:sz w:val="24"/>
          <w:szCs w:val="24"/>
        </w:rPr>
        <w:t xml:space="preserve"> &amp; </w:t>
      </w:r>
      <w:proofErr w:type="spellStart"/>
      <w:r w:rsidR="00414C0F" w:rsidRPr="00C42B1E">
        <w:rPr>
          <w:rFonts w:ascii="Times New Roman" w:hAnsi="Times New Roman" w:cs="Times New Roman"/>
          <w:sz w:val="24"/>
          <w:szCs w:val="24"/>
        </w:rPr>
        <w:t>Venables</w:t>
      </w:r>
      <w:proofErr w:type="spellEnd"/>
      <w:r w:rsidR="00414C0F" w:rsidRPr="00C42B1E">
        <w:rPr>
          <w:rFonts w:ascii="Times New Roman" w:hAnsi="Times New Roman" w:cs="Times New Roman"/>
          <w:sz w:val="24"/>
          <w:szCs w:val="24"/>
        </w:rPr>
        <w:t>, 2004)</w:t>
      </w:r>
      <w:r w:rsidR="008B2B06" w:rsidRPr="00C42B1E">
        <w:rPr>
          <w:rFonts w:ascii="Times New Roman" w:hAnsi="Times New Roman" w:cs="Times New Roman"/>
          <w:sz w:val="24"/>
          <w:szCs w:val="24"/>
        </w:rPr>
        <w:t xml:space="preserve">. </w:t>
      </w:r>
      <w:r w:rsidR="00F306C6">
        <w:rPr>
          <w:rFonts w:ascii="Times New Roman" w:hAnsi="Times New Roman" w:cs="Times New Roman"/>
          <w:sz w:val="24"/>
          <w:szCs w:val="24"/>
        </w:rPr>
        <w:t>T</w:t>
      </w:r>
      <w:r w:rsidR="008B2B06" w:rsidRPr="00C42B1E">
        <w:rPr>
          <w:rFonts w:ascii="Times New Roman" w:hAnsi="Times New Roman" w:cs="Times New Roman"/>
          <w:sz w:val="24"/>
          <w:szCs w:val="24"/>
        </w:rPr>
        <w:t xml:space="preserve">his debate comes </w:t>
      </w:r>
      <w:r w:rsidR="00F306C6">
        <w:rPr>
          <w:rFonts w:ascii="Times New Roman" w:hAnsi="Times New Roman" w:cs="Times New Roman"/>
          <w:sz w:val="24"/>
          <w:szCs w:val="24"/>
        </w:rPr>
        <w:t xml:space="preserve">principally </w:t>
      </w:r>
      <w:r w:rsidR="008B2B06" w:rsidRPr="00C42B1E">
        <w:rPr>
          <w:rFonts w:ascii="Times New Roman" w:hAnsi="Times New Roman" w:cs="Times New Roman"/>
          <w:sz w:val="24"/>
          <w:szCs w:val="24"/>
        </w:rPr>
        <w:t xml:space="preserve">from </w:t>
      </w:r>
      <w:r w:rsidR="00D73EFA" w:rsidRPr="00C42B1E">
        <w:rPr>
          <w:rFonts w:ascii="Times New Roman" w:hAnsi="Times New Roman" w:cs="Times New Roman"/>
          <w:sz w:val="24"/>
          <w:szCs w:val="24"/>
        </w:rPr>
        <w:t>research on large</w:t>
      </w:r>
      <w:r w:rsidR="00014415">
        <w:rPr>
          <w:rFonts w:ascii="Times New Roman" w:hAnsi="Times New Roman" w:cs="Times New Roman"/>
          <w:sz w:val="24"/>
          <w:szCs w:val="24"/>
        </w:rPr>
        <w:t>r</w:t>
      </w:r>
      <w:r w:rsidR="00D73EFA" w:rsidRPr="00C42B1E">
        <w:rPr>
          <w:rFonts w:ascii="Times New Roman" w:hAnsi="Times New Roman" w:cs="Times New Roman"/>
          <w:sz w:val="24"/>
          <w:szCs w:val="24"/>
        </w:rPr>
        <w:t xml:space="preserve"> </w:t>
      </w:r>
      <w:r w:rsidR="00B03777" w:rsidRPr="00C42B1E">
        <w:rPr>
          <w:rFonts w:ascii="Times New Roman" w:hAnsi="Times New Roman" w:cs="Times New Roman"/>
          <w:sz w:val="24"/>
          <w:szCs w:val="24"/>
        </w:rPr>
        <w:t>cities</w:t>
      </w:r>
      <w:r w:rsidR="00F306C6">
        <w:rPr>
          <w:rFonts w:ascii="Times New Roman" w:hAnsi="Times New Roman" w:cs="Times New Roman"/>
          <w:sz w:val="24"/>
          <w:szCs w:val="24"/>
        </w:rPr>
        <w:t>,</w:t>
      </w:r>
      <w:r w:rsidR="008B2B06" w:rsidRPr="00C42B1E">
        <w:rPr>
          <w:rFonts w:ascii="Times New Roman" w:hAnsi="Times New Roman" w:cs="Times New Roman"/>
          <w:sz w:val="24"/>
          <w:szCs w:val="24"/>
        </w:rPr>
        <w:t xml:space="preserve"> </w:t>
      </w:r>
      <w:r w:rsidR="00AD77AF">
        <w:rPr>
          <w:rFonts w:ascii="Times New Roman" w:hAnsi="Times New Roman" w:cs="Times New Roman"/>
          <w:sz w:val="24"/>
          <w:szCs w:val="24"/>
        </w:rPr>
        <w:t>assuming</w:t>
      </w:r>
      <w:r w:rsidR="006165DB" w:rsidRPr="00C42B1E">
        <w:rPr>
          <w:rFonts w:ascii="Times New Roman" w:hAnsi="Times New Roman" w:cs="Times New Roman"/>
          <w:sz w:val="24"/>
          <w:szCs w:val="24"/>
        </w:rPr>
        <w:t xml:space="preserve"> centripetal force</w:t>
      </w:r>
      <w:r w:rsidR="00B03777" w:rsidRPr="00C42B1E">
        <w:rPr>
          <w:rFonts w:ascii="Times New Roman" w:hAnsi="Times New Roman" w:cs="Times New Roman"/>
          <w:sz w:val="24"/>
          <w:szCs w:val="24"/>
        </w:rPr>
        <w:t>s</w:t>
      </w:r>
      <w:r w:rsidR="006165DB" w:rsidRPr="00C42B1E">
        <w:rPr>
          <w:rFonts w:ascii="Times New Roman" w:hAnsi="Times New Roman" w:cs="Times New Roman"/>
          <w:sz w:val="24"/>
          <w:szCs w:val="24"/>
        </w:rPr>
        <w:t xml:space="preserve"> </w:t>
      </w:r>
      <w:r w:rsidR="00F306C6">
        <w:rPr>
          <w:rFonts w:ascii="Times New Roman" w:hAnsi="Times New Roman" w:cs="Times New Roman"/>
          <w:sz w:val="24"/>
          <w:szCs w:val="24"/>
        </w:rPr>
        <w:t>drive</w:t>
      </w:r>
      <w:r w:rsidR="00B03777" w:rsidRPr="00C42B1E">
        <w:rPr>
          <w:rFonts w:ascii="Times New Roman" w:hAnsi="Times New Roman" w:cs="Times New Roman"/>
          <w:sz w:val="24"/>
          <w:szCs w:val="24"/>
        </w:rPr>
        <w:t xml:space="preserve"> </w:t>
      </w:r>
      <w:r w:rsidR="00F306C6">
        <w:rPr>
          <w:rFonts w:ascii="Times New Roman" w:hAnsi="Times New Roman" w:cs="Times New Roman"/>
          <w:sz w:val="24"/>
          <w:szCs w:val="24"/>
        </w:rPr>
        <w:t>peripheral places</w:t>
      </w:r>
      <w:r w:rsidR="00B03777" w:rsidRPr="00C42B1E">
        <w:rPr>
          <w:rFonts w:ascii="Times New Roman" w:hAnsi="Times New Roman" w:cs="Times New Roman"/>
          <w:sz w:val="24"/>
          <w:szCs w:val="24"/>
        </w:rPr>
        <w:t xml:space="preserve"> without </w:t>
      </w:r>
      <w:r w:rsidR="00AD77AF">
        <w:rPr>
          <w:rFonts w:ascii="Times New Roman" w:hAnsi="Times New Roman" w:cs="Times New Roman"/>
          <w:sz w:val="24"/>
          <w:szCs w:val="24"/>
        </w:rPr>
        <w:t>similar analysis o</w:t>
      </w:r>
      <w:r w:rsidR="0093561F">
        <w:rPr>
          <w:rFonts w:ascii="Times New Roman" w:hAnsi="Times New Roman" w:cs="Times New Roman"/>
          <w:sz w:val="24"/>
          <w:szCs w:val="24"/>
        </w:rPr>
        <w:t>f</w:t>
      </w:r>
      <w:r w:rsidR="00AD77AF">
        <w:rPr>
          <w:rFonts w:ascii="Times New Roman" w:hAnsi="Times New Roman" w:cs="Times New Roman"/>
          <w:sz w:val="24"/>
          <w:szCs w:val="24"/>
        </w:rPr>
        <w:t xml:space="preserve"> </w:t>
      </w:r>
      <w:r w:rsidR="00B03777" w:rsidRPr="00C42B1E">
        <w:rPr>
          <w:rFonts w:ascii="Times New Roman" w:hAnsi="Times New Roman" w:cs="Times New Roman"/>
          <w:sz w:val="24"/>
          <w:szCs w:val="24"/>
        </w:rPr>
        <w:t>firms located in SMSTs.</w:t>
      </w:r>
    </w:p>
    <w:p w14:paraId="146D7D7B" w14:textId="254C00B2" w:rsidR="006165DB" w:rsidRPr="00C42B1E" w:rsidRDefault="008B2B06"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Embedding </w:t>
      </w:r>
      <w:r w:rsidR="00014415">
        <w:rPr>
          <w:rFonts w:ascii="Times New Roman" w:hAnsi="Times New Roman" w:cs="Times New Roman"/>
          <w:sz w:val="24"/>
          <w:szCs w:val="24"/>
        </w:rPr>
        <w:t>is</w:t>
      </w:r>
      <w:r w:rsidRPr="00C42B1E">
        <w:rPr>
          <w:rFonts w:ascii="Times New Roman" w:hAnsi="Times New Roman" w:cs="Times New Roman"/>
          <w:sz w:val="24"/>
          <w:szCs w:val="24"/>
        </w:rPr>
        <w:t xml:space="preserve"> a dynamic process </w:t>
      </w:r>
      <w:r w:rsidR="00D76336">
        <w:rPr>
          <w:rFonts w:ascii="Times New Roman" w:hAnsi="Times New Roman" w:cs="Times New Roman"/>
          <w:sz w:val="24"/>
          <w:szCs w:val="24"/>
        </w:rPr>
        <w:t>of continual</w:t>
      </w:r>
      <w:r w:rsidRPr="00C42B1E">
        <w:rPr>
          <w:rFonts w:ascii="Times New Roman" w:hAnsi="Times New Roman" w:cs="Times New Roman"/>
          <w:sz w:val="24"/>
          <w:szCs w:val="24"/>
        </w:rPr>
        <w:t xml:space="preserve"> renew</w:t>
      </w:r>
      <w:r w:rsidR="00AD77AF">
        <w:rPr>
          <w:rFonts w:ascii="Times New Roman" w:hAnsi="Times New Roman" w:cs="Times New Roman"/>
          <w:sz w:val="24"/>
          <w:szCs w:val="24"/>
        </w:rPr>
        <w:t>al</w:t>
      </w:r>
      <w:r w:rsidRPr="00C42B1E">
        <w:rPr>
          <w:rFonts w:ascii="Times New Roman" w:hAnsi="Times New Roman" w:cs="Times New Roman"/>
          <w:sz w:val="24"/>
          <w:szCs w:val="24"/>
        </w:rPr>
        <w:t xml:space="preserve"> and reconfigur</w:t>
      </w:r>
      <w:r w:rsidR="00D76336">
        <w:rPr>
          <w:rFonts w:ascii="Times New Roman" w:hAnsi="Times New Roman" w:cs="Times New Roman"/>
          <w:sz w:val="24"/>
          <w:szCs w:val="24"/>
        </w:rPr>
        <w:t>ation</w:t>
      </w:r>
      <w:r w:rsidR="00594F76">
        <w:rPr>
          <w:rFonts w:ascii="Times New Roman" w:hAnsi="Times New Roman" w:cs="Times New Roman"/>
          <w:sz w:val="24"/>
          <w:szCs w:val="24"/>
        </w:rPr>
        <w:t xml:space="preserve"> as firms develop and survive</w:t>
      </w:r>
      <w:r w:rsidRPr="00C42B1E">
        <w:rPr>
          <w:rFonts w:ascii="Times New Roman" w:hAnsi="Times New Roman" w:cs="Times New Roman"/>
          <w:sz w:val="24"/>
          <w:szCs w:val="24"/>
        </w:rPr>
        <w:t xml:space="preserve">. </w:t>
      </w:r>
      <w:r w:rsidR="006F40CC" w:rsidRPr="00C42B1E">
        <w:rPr>
          <w:rFonts w:ascii="Times New Roman" w:hAnsi="Times New Roman" w:cs="Times New Roman"/>
          <w:sz w:val="24"/>
          <w:szCs w:val="24"/>
        </w:rPr>
        <w:t xml:space="preserve">Considering how long the </w:t>
      </w:r>
      <w:r w:rsidR="00AD77AF">
        <w:rPr>
          <w:rFonts w:ascii="Times New Roman" w:hAnsi="Times New Roman" w:cs="Times New Roman"/>
          <w:sz w:val="24"/>
          <w:szCs w:val="24"/>
        </w:rPr>
        <w:t>SMEs</w:t>
      </w:r>
      <w:r w:rsidR="006F40CC" w:rsidRPr="00C42B1E">
        <w:rPr>
          <w:rFonts w:ascii="Times New Roman" w:hAnsi="Times New Roman" w:cs="Times New Roman"/>
          <w:sz w:val="24"/>
          <w:szCs w:val="24"/>
        </w:rPr>
        <w:t xml:space="preserve"> ha</w:t>
      </w:r>
      <w:r w:rsidR="00B71DA2" w:rsidRPr="00C42B1E">
        <w:rPr>
          <w:rFonts w:ascii="Times New Roman" w:hAnsi="Times New Roman" w:cs="Times New Roman"/>
          <w:sz w:val="24"/>
          <w:szCs w:val="24"/>
        </w:rPr>
        <w:t>ve</w:t>
      </w:r>
      <w:r w:rsidR="006F40CC" w:rsidRPr="00C42B1E">
        <w:rPr>
          <w:rFonts w:ascii="Times New Roman" w:hAnsi="Times New Roman" w:cs="Times New Roman"/>
          <w:sz w:val="24"/>
          <w:szCs w:val="24"/>
        </w:rPr>
        <w:t xml:space="preserve"> </w:t>
      </w:r>
      <w:r w:rsidR="00AD77AF">
        <w:rPr>
          <w:rFonts w:ascii="Times New Roman" w:hAnsi="Times New Roman" w:cs="Times New Roman"/>
          <w:sz w:val="24"/>
          <w:szCs w:val="24"/>
        </w:rPr>
        <w:t>traded</w:t>
      </w:r>
      <w:r w:rsidR="006F40CC" w:rsidRPr="00C42B1E">
        <w:rPr>
          <w:rFonts w:ascii="Times New Roman" w:hAnsi="Times New Roman" w:cs="Times New Roman"/>
          <w:sz w:val="24"/>
          <w:szCs w:val="24"/>
        </w:rPr>
        <w:t xml:space="preserve"> – rang</w:t>
      </w:r>
      <w:r w:rsidR="00907105">
        <w:rPr>
          <w:rFonts w:ascii="Times New Roman" w:hAnsi="Times New Roman" w:cs="Times New Roman"/>
          <w:sz w:val="24"/>
          <w:szCs w:val="24"/>
        </w:rPr>
        <w:t xml:space="preserve">ing from </w:t>
      </w:r>
      <w:r w:rsidR="006F40CC" w:rsidRPr="00C42B1E">
        <w:rPr>
          <w:rFonts w:ascii="Times New Roman" w:hAnsi="Times New Roman" w:cs="Times New Roman"/>
          <w:sz w:val="24"/>
          <w:szCs w:val="24"/>
        </w:rPr>
        <w:t xml:space="preserve">15 </w:t>
      </w:r>
      <w:r w:rsidR="00AD77AF">
        <w:rPr>
          <w:rFonts w:ascii="Times New Roman" w:hAnsi="Times New Roman" w:cs="Times New Roman"/>
          <w:sz w:val="24"/>
          <w:szCs w:val="24"/>
        </w:rPr>
        <w:t>to</w:t>
      </w:r>
      <w:r w:rsidR="006F40CC" w:rsidRPr="00C42B1E">
        <w:rPr>
          <w:rFonts w:ascii="Times New Roman" w:hAnsi="Times New Roman" w:cs="Times New Roman"/>
          <w:sz w:val="24"/>
          <w:szCs w:val="24"/>
        </w:rPr>
        <w:t xml:space="preserve"> 95 years – th</w:t>
      </w:r>
      <w:r w:rsidR="00594F76">
        <w:rPr>
          <w:rFonts w:ascii="Times New Roman" w:hAnsi="Times New Roman" w:cs="Times New Roman"/>
          <w:sz w:val="24"/>
          <w:szCs w:val="24"/>
        </w:rPr>
        <w:t>is</w:t>
      </w:r>
      <w:r w:rsidR="006F40CC" w:rsidRPr="00C42B1E">
        <w:rPr>
          <w:rFonts w:ascii="Times New Roman" w:hAnsi="Times New Roman" w:cs="Times New Roman"/>
          <w:sz w:val="24"/>
          <w:szCs w:val="24"/>
        </w:rPr>
        <w:t xml:space="preserve"> embedding process for many </w:t>
      </w:r>
      <w:r w:rsidR="008E349D">
        <w:rPr>
          <w:rFonts w:ascii="Times New Roman" w:hAnsi="Times New Roman" w:cs="Times New Roman"/>
          <w:sz w:val="24"/>
          <w:szCs w:val="24"/>
        </w:rPr>
        <w:t>h</w:t>
      </w:r>
      <w:r w:rsidR="00B03777" w:rsidRPr="00C42B1E">
        <w:rPr>
          <w:rFonts w:ascii="Times New Roman" w:hAnsi="Times New Roman" w:cs="Times New Roman"/>
          <w:sz w:val="24"/>
          <w:szCs w:val="24"/>
        </w:rPr>
        <w:t>as</w:t>
      </w:r>
      <w:r w:rsidR="006F40CC" w:rsidRPr="00C42B1E">
        <w:rPr>
          <w:rFonts w:ascii="Times New Roman" w:hAnsi="Times New Roman" w:cs="Times New Roman"/>
          <w:sz w:val="24"/>
          <w:szCs w:val="24"/>
        </w:rPr>
        <w:t xml:space="preserve"> </w:t>
      </w:r>
      <w:r w:rsidR="00B03777" w:rsidRPr="00C42B1E">
        <w:rPr>
          <w:rFonts w:ascii="Times New Roman" w:hAnsi="Times New Roman" w:cs="Times New Roman"/>
          <w:sz w:val="24"/>
          <w:szCs w:val="24"/>
        </w:rPr>
        <w:t>experienced</w:t>
      </w:r>
      <w:r w:rsidR="006F40CC" w:rsidRPr="00C42B1E">
        <w:rPr>
          <w:rFonts w:ascii="Times New Roman" w:hAnsi="Times New Roman" w:cs="Times New Roman"/>
          <w:sz w:val="24"/>
          <w:szCs w:val="24"/>
        </w:rPr>
        <w:t xml:space="preserve"> several </w:t>
      </w:r>
      <w:r w:rsidR="00B71DA2" w:rsidRPr="00C42B1E">
        <w:rPr>
          <w:rFonts w:ascii="Times New Roman" w:hAnsi="Times New Roman" w:cs="Times New Roman"/>
          <w:sz w:val="24"/>
          <w:szCs w:val="24"/>
        </w:rPr>
        <w:t>cycles of decline</w:t>
      </w:r>
      <w:r w:rsidR="00AD77AF">
        <w:rPr>
          <w:rFonts w:ascii="Times New Roman" w:hAnsi="Times New Roman" w:cs="Times New Roman"/>
          <w:sz w:val="24"/>
          <w:szCs w:val="24"/>
        </w:rPr>
        <w:t xml:space="preserve">, </w:t>
      </w:r>
      <w:r w:rsidR="00B71DA2" w:rsidRPr="00C42B1E">
        <w:rPr>
          <w:rFonts w:ascii="Times New Roman" w:hAnsi="Times New Roman" w:cs="Times New Roman"/>
          <w:sz w:val="24"/>
          <w:szCs w:val="24"/>
        </w:rPr>
        <w:t>renewal</w:t>
      </w:r>
      <w:r w:rsidR="00AD77AF">
        <w:rPr>
          <w:rFonts w:ascii="Times New Roman" w:hAnsi="Times New Roman" w:cs="Times New Roman"/>
          <w:sz w:val="24"/>
          <w:szCs w:val="24"/>
        </w:rPr>
        <w:t>,</w:t>
      </w:r>
      <w:r w:rsidR="00B03777" w:rsidRPr="00C42B1E">
        <w:rPr>
          <w:rFonts w:ascii="Times New Roman" w:hAnsi="Times New Roman" w:cs="Times New Roman"/>
          <w:sz w:val="24"/>
          <w:szCs w:val="24"/>
        </w:rPr>
        <w:t xml:space="preserve"> and transformation</w:t>
      </w:r>
      <w:r w:rsidR="00B71DA2" w:rsidRPr="00C42B1E">
        <w:rPr>
          <w:rFonts w:ascii="Times New Roman" w:hAnsi="Times New Roman" w:cs="Times New Roman"/>
          <w:sz w:val="24"/>
          <w:szCs w:val="24"/>
        </w:rPr>
        <w:t>. These cycles of local embedd</w:t>
      </w:r>
      <w:r w:rsidR="00AD77AF">
        <w:rPr>
          <w:rFonts w:ascii="Times New Roman" w:hAnsi="Times New Roman" w:cs="Times New Roman"/>
          <w:sz w:val="24"/>
          <w:szCs w:val="24"/>
        </w:rPr>
        <w:t>ing</w:t>
      </w:r>
      <w:r w:rsidR="00B71DA2" w:rsidRPr="00C42B1E">
        <w:rPr>
          <w:rFonts w:ascii="Times New Roman" w:hAnsi="Times New Roman" w:cs="Times New Roman"/>
          <w:sz w:val="24"/>
          <w:szCs w:val="24"/>
        </w:rPr>
        <w:t xml:space="preserve"> reflect the changing nature of demand for a firm’s products and services</w:t>
      </w:r>
      <w:r w:rsidR="00DD0592" w:rsidRPr="00C42B1E">
        <w:rPr>
          <w:rFonts w:ascii="Times New Roman" w:hAnsi="Times New Roman" w:cs="Times New Roman"/>
          <w:sz w:val="24"/>
          <w:szCs w:val="24"/>
        </w:rPr>
        <w:t xml:space="preserve"> and </w:t>
      </w:r>
      <w:r w:rsidR="00F306C6">
        <w:rPr>
          <w:rFonts w:ascii="Times New Roman" w:hAnsi="Times New Roman" w:cs="Times New Roman"/>
          <w:sz w:val="24"/>
          <w:szCs w:val="24"/>
        </w:rPr>
        <w:t>related configurations</w:t>
      </w:r>
      <w:r w:rsidR="00DD0592" w:rsidRPr="00C42B1E">
        <w:rPr>
          <w:rFonts w:ascii="Times New Roman" w:hAnsi="Times New Roman" w:cs="Times New Roman"/>
          <w:sz w:val="24"/>
          <w:szCs w:val="24"/>
        </w:rPr>
        <w:t xml:space="preserve"> of linked enterprise structures</w:t>
      </w:r>
      <w:r w:rsidR="00B71DA2" w:rsidRPr="00C42B1E">
        <w:rPr>
          <w:rFonts w:ascii="Times New Roman" w:hAnsi="Times New Roman" w:cs="Times New Roman"/>
          <w:sz w:val="24"/>
          <w:szCs w:val="24"/>
        </w:rPr>
        <w:t xml:space="preserve">. Initially, the primary market for these firms was local, but economic restructuring leading to the closure or relocation of </w:t>
      </w:r>
      <w:r w:rsidR="002A0005">
        <w:rPr>
          <w:rFonts w:ascii="Times New Roman" w:hAnsi="Times New Roman" w:cs="Times New Roman"/>
          <w:sz w:val="24"/>
          <w:szCs w:val="24"/>
        </w:rPr>
        <w:t>these markets</w:t>
      </w:r>
      <w:r w:rsidR="00B71DA2" w:rsidRPr="00C42B1E">
        <w:rPr>
          <w:rFonts w:ascii="Times New Roman" w:hAnsi="Times New Roman" w:cs="Times New Roman"/>
          <w:sz w:val="24"/>
          <w:szCs w:val="24"/>
        </w:rPr>
        <w:t xml:space="preserve"> has for some firms </w:t>
      </w:r>
      <w:r w:rsidR="00F306C6">
        <w:rPr>
          <w:rFonts w:ascii="Times New Roman" w:hAnsi="Times New Roman" w:cs="Times New Roman"/>
          <w:sz w:val="24"/>
          <w:szCs w:val="24"/>
        </w:rPr>
        <w:t>eroded</w:t>
      </w:r>
      <w:r w:rsidR="00B71DA2" w:rsidRPr="00C42B1E">
        <w:rPr>
          <w:rFonts w:ascii="Times New Roman" w:hAnsi="Times New Roman" w:cs="Times New Roman"/>
          <w:sz w:val="24"/>
          <w:szCs w:val="24"/>
        </w:rPr>
        <w:t xml:space="preserve"> local demand and </w:t>
      </w:r>
      <w:r w:rsidR="00F306C6">
        <w:rPr>
          <w:rFonts w:ascii="Times New Roman" w:hAnsi="Times New Roman" w:cs="Times New Roman"/>
          <w:sz w:val="24"/>
          <w:szCs w:val="24"/>
        </w:rPr>
        <w:lastRenderedPageBreak/>
        <w:t xml:space="preserve">required </w:t>
      </w:r>
      <w:r w:rsidR="00623F3A">
        <w:rPr>
          <w:rFonts w:ascii="Times New Roman" w:hAnsi="Times New Roman" w:cs="Times New Roman"/>
          <w:sz w:val="24"/>
          <w:szCs w:val="24"/>
        </w:rPr>
        <w:t xml:space="preserve">a mix of product/service and process adaptations </w:t>
      </w:r>
      <w:r w:rsidR="002A0005">
        <w:rPr>
          <w:rFonts w:ascii="Times New Roman" w:hAnsi="Times New Roman" w:cs="Times New Roman"/>
          <w:sz w:val="24"/>
          <w:szCs w:val="24"/>
        </w:rPr>
        <w:t>with implications for how the firms re</w:t>
      </w:r>
      <w:r w:rsidR="00DD1742">
        <w:rPr>
          <w:rFonts w:ascii="Times New Roman" w:hAnsi="Times New Roman" w:cs="Times New Roman"/>
          <w:sz w:val="24"/>
          <w:szCs w:val="24"/>
        </w:rPr>
        <w:t>mains</w:t>
      </w:r>
      <w:r w:rsidR="002A0005">
        <w:rPr>
          <w:rFonts w:ascii="Times New Roman" w:hAnsi="Times New Roman" w:cs="Times New Roman"/>
          <w:sz w:val="24"/>
          <w:szCs w:val="24"/>
        </w:rPr>
        <w:t xml:space="preserve"> locally embedded</w:t>
      </w:r>
      <w:r w:rsidR="0047463F">
        <w:rPr>
          <w:rFonts w:ascii="Times New Roman" w:hAnsi="Times New Roman" w:cs="Times New Roman"/>
          <w:sz w:val="24"/>
          <w:szCs w:val="24"/>
        </w:rPr>
        <w:t>.</w:t>
      </w:r>
      <w:r w:rsidR="002A0005">
        <w:rPr>
          <w:rFonts w:ascii="Times New Roman" w:hAnsi="Times New Roman" w:cs="Times New Roman"/>
          <w:sz w:val="24"/>
          <w:szCs w:val="24"/>
        </w:rPr>
        <w:t xml:space="preserve"> </w:t>
      </w:r>
      <w:r w:rsidR="008C5C67" w:rsidRPr="00C42B1E">
        <w:rPr>
          <w:rFonts w:ascii="Times New Roman" w:hAnsi="Times New Roman" w:cs="Times New Roman"/>
          <w:sz w:val="24"/>
          <w:szCs w:val="24"/>
        </w:rPr>
        <w:t>Most recent iterations within the</w:t>
      </w:r>
      <w:r w:rsidR="00DD0592" w:rsidRPr="00C42B1E">
        <w:rPr>
          <w:rFonts w:ascii="Times New Roman" w:hAnsi="Times New Roman" w:cs="Times New Roman"/>
          <w:sz w:val="24"/>
          <w:szCs w:val="24"/>
        </w:rPr>
        <w:t xml:space="preserve"> firms</w:t>
      </w:r>
      <w:r w:rsidR="008C5C67" w:rsidRPr="00C42B1E">
        <w:rPr>
          <w:rFonts w:ascii="Times New Roman" w:hAnsi="Times New Roman" w:cs="Times New Roman"/>
          <w:sz w:val="24"/>
          <w:szCs w:val="24"/>
        </w:rPr>
        <w:t xml:space="preserve"> </w:t>
      </w:r>
      <w:r w:rsidR="00DD0592" w:rsidRPr="00C42B1E">
        <w:rPr>
          <w:rFonts w:ascii="Times New Roman" w:hAnsi="Times New Roman" w:cs="Times New Roman"/>
          <w:sz w:val="24"/>
          <w:szCs w:val="24"/>
        </w:rPr>
        <w:t xml:space="preserve">were </w:t>
      </w:r>
      <w:r w:rsidR="008C5C67" w:rsidRPr="00C42B1E">
        <w:rPr>
          <w:rFonts w:ascii="Times New Roman" w:hAnsi="Times New Roman" w:cs="Times New Roman"/>
          <w:sz w:val="24"/>
          <w:szCs w:val="24"/>
        </w:rPr>
        <w:t>driven by</w:t>
      </w:r>
      <w:r w:rsidR="00A6473E" w:rsidRPr="00C42B1E">
        <w:rPr>
          <w:rFonts w:ascii="Times New Roman" w:hAnsi="Times New Roman" w:cs="Times New Roman"/>
          <w:sz w:val="24"/>
          <w:szCs w:val="24"/>
        </w:rPr>
        <w:t xml:space="preserve"> embedding</w:t>
      </w:r>
      <w:r w:rsidR="008C5C67" w:rsidRPr="00C42B1E">
        <w:rPr>
          <w:rFonts w:ascii="Times New Roman" w:hAnsi="Times New Roman" w:cs="Times New Roman"/>
          <w:sz w:val="24"/>
          <w:szCs w:val="24"/>
        </w:rPr>
        <w:t xml:space="preserve"> factors of industrial clustering, transport networks, sunk costs, forms of proximity, and key workforce inputs and dependencies</w:t>
      </w:r>
      <w:r w:rsidR="00D2023C" w:rsidRPr="00C42B1E">
        <w:rPr>
          <w:rFonts w:ascii="Times New Roman" w:hAnsi="Times New Roman" w:cs="Times New Roman"/>
          <w:sz w:val="24"/>
          <w:szCs w:val="24"/>
        </w:rPr>
        <w:t xml:space="preserve"> (Fig</w:t>
      </w:r>
      <w:r w:rsidR="00B71DA2" w:rsidRPr="00C42B1E">
        <w:rPr>
          <w:rFonts w:ascii="Times New Roman" w:hAnsi="Times New Roman" w:cs="Times New Roman"/>
          <w:sz w:val="24"/>
          <w:szCs w:val="24"/>
        </w:rPr>
        <w:t xml:space="preserve">ure </w:t>
      </w:r>
      <w:r w:rsidR="00F128F7">
        <w:rPr>
          <w:rFonts w:ascii="Times New Roman" w:hAnsi="Times New Roman" w:cs="Times New Roman"/>
          <w:sz w:val="24"/>
          <w:szCs w:val="24"/>
        </w:rPr>
        <w:t>3</w:t>
      </w:r>
      <w:r w:rsidR="00D2023C" w:rsidRPr="00C42B1E">
        <w:rPr>
          <w:rFonts w:ascii="Times New Roman" w:hAnsi="Times New Roman" w:cs="Times New Roman"/>
          <w:sz w:val="24"/>
          <w:szCs w:val="24"/>
        </w:rPr>
        <w:t>)</w:t>
      </w:r>
      <w:r w:rsidR="008C5C67" w:rsidRPr="00C42B1E">
        <w:rPr>
          <w:rFonts w:ascii="Times New Roman" w:hAnsi="Times New Roman" w:cs="Times New Roman"/>
          <w:sz w:val="24"/>
          <w:szCs w:val="24"/>
        </w:rPr>
        <w:t>.</w:t>
      </w:r>
    </w:p>
    <w:p w14:paraId="477381F1" w14:textId="7CA0E8D4" w:rsidR="00D2023C" w:rsidRPr="00C42B1E" w:rsidRDefault="00F439D2" w:rsidP="004714A7">
      <w:pPr>
        <w:spacing w:line="480" w:lineRule="auto"/>
        <w:rPr>
          <w:rFonts w:ascii="Times New Roman" w:hAnsi="Times New Roman" w:cs="Times New Roman"/>
          <w:sz w:val="24"/>
          <w:szCs w:val="24"/>
        </w:rPr>
      </w:pPr>
      <w:r>
        <w:rPr>
          <w:rFonts w:ascii="Times New Roman" w:hAnsi="Times New Roman" w:cs="Times New Roman"/>
          <w:b/>
          <w:sz w:val="24"/>
          <w:szCs w:val="24"/>
        </w:rPr>
        <w:br/>
      </w:r>
      <w:r w:rsidR="008E5F7C" w:rsidRPr="00C42B1E">
        <w:rPr>
          <w:rFonts w:ascii="Times New Roman" w:hAnsi="Times New Roman" w:cs="Times New Roman"/>
          <w:b/>
          <w:sz w:val="24"/>
          <w:szCs w:val="24"/>
        </w:rPr>
        <w:t xml:space="preserve">Figure </w:t>
      </w:r>
      <w:r w:rsidR="00F128F7">
        <w:rPr>
          <w:rFonts w:ascii="Times New Roman" w:hAnsi="Times New Roman" w:cs="Times New Roman"/>
          <w:b/>
          <w:sz w:val="24"/>
          <w:szCs w:val="24"/>
        </w:rPr>
        <w:t>3</w:t>
      </w:r>
      <w:r w:rsidR="008E5F7C" w:rsidRPr="00C42B1E">
        <w:rPr>
          <w:rFonts w:ascii="Times New Roman" w:hAnsi="Times New Roman" w:cs="Times New Roman"/>
          <w:b/>
          <w:sz w:val="24"/>
          <w:szCs w:val="24"/>
        </w:rPr>
        <w:t>: Southern Staffordshire Firms and the Process of Becoming Locally Embedded</w:t>
      </w:r>
    </w:p>
    <w:p w14:paraId="620C3483" w14:textId="77777777" w:rsidR="00D2023C" w:rsidRPr="00C42B1E" w:rsidRDefault="00D2023C" w:rsidP="004714A7">
      <w:pPr>
        <w:spacing w:line="480" w:lineRule="auto"/>
        <w:rPr>
          <w:rFonts w:ascii="Times New Roman" w:hAnsi="Times New Roman" w:cs="Times New Roman"/>
          <w:sz w:val="24"/>
          <w:szCs w:val="24"/>
        </w:rPr>
      </w:pPr>
      <w:r w:rsidRPr="00C42B1E">
        <w:rPr>
          <w:rFonts w:ascii="Times New Roman" w:hAnsi="Times New Roman" w:cs="Times New Roman"/>
          <w:noProof/>
          <w:sz w:val="24"/>
          <w:szCs w:val="24"/>
          <w:lang w:eastAsia="en-GB"/>
        </w:rPr>
        <w:drawing>
          <wp:inline distT="0" distB="0" distL="0" distR="0" wp14:anchorId="158025CD" wp14:editId="7036DCCC">
            <wp:extent cx="5181600" cy="31718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477277" w14:textId="06A14C14" w:rsidR="00D2023C" w:rsidRPr="00C42B1E" w:rsidRDefault="00D2023C" w:rsidP="004714A7">
      <w:pPr>
        <w:spacing w:line="360" w:lineRule="auto"/>
        <w:rPr>
          <w:rFonts w:ascii="Times New Roman" w:hAnsi="Times New Roman" w:cs="Times New Roman"/>
          <w:sz w:val="24"/>
          <w:szCs w:val="24"/>
        </w:rPr>
      </w:pPr>
      <w:r w:rsidRPr="00C42B1E">
        <w:rPr>
          <w:rFonts w:ascii="Times New Roman" w:hAnsi="Times New Roman" w:cs="Times New Roman"/>
          <w:sz w:val="24"/>
          <w:szCs w:val="24"/>
        </w:rPr>
        <w:t>Source: Authors (N=2</w:t>
      </w:r>
      <w:r w:rsidR="00D76336">
        <w:rPr>
          <w:rFonts w:ascii="Times New Roman" w:hAnsi="Times New Roman" w:cs="Times New Roman"/>
          <w:sz w:val="24"/>
          <w:szCs w:val="24"/>
        </w:rPr>
        <w:t>9</w:t>
      </w:r>
      <w:r w:rsidRPr="00C42B1E">
        <w:rPr>
          <w:rFonts w:ascii="Times New Roman" w:hAnsi="Times New Roman" w:cs="Times New Roman"/>
          <w:sz w:val="24"/>
          <w:szCs w:val="24"/>
        </w:rPr>
        <w:t>)</w:t>
      </w:r>
    </w:p>
    <w:p w14:paraId="14FEEFC9" w14:textId="77777777" w:rsidR="00D2023C" w:rsidRPr="00C42B1E" w:rsidRDefault="00D2023C" w:rsidP="004714A7">
      <w:pPr>
        <w:spacing w:line="480" w:lineRule="auto"/>
        <w:rPr>
          <w:rFonts w:ascii="Times New Roman" w:hAnsi="Times New Roman" w:cs="Times New Roman"/>
          <w:sz w:val="24"/>
          <w:szCs w:val="24"/>
        </w:rPr>
      </w:pPr>
    </w:p>
    <w:p w14:paraId="1341C079" w14:textId="117B1530" w:rsidR="00334F7E" w:rsidRPr="00C42B1E" w:rsidRDefault="00CA78AF"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Cluster-based embedding</w:t>
      </w:r>
      <w:r w:rsidR="00BD1B2F" w:rsidRPr="00C42B1E">
        <w:rPr>
          <w:rFonts w:ascii="Times New Roman" w:hAnsi="Times New Roman" w:cs="Times New Roman"/>
          <w:sz w:val="24"/>
          <w:szCs w:val="24"/>
        </w:rPr>
        <w:t xml:space="preserve"> </w:t>
      </w:r>
      <w:r w:rsidR="00593EBF" w:rsidRPr="00C42B1E">
        <w:rPr>
          <w:rFonts w:ascii="Times New Roman" w:hAnsi="Times New Roman" w:cs="Times New Roman"/>
          <w:sz w:val="24"/>
          <w:szCs w:val="24"/>
        </w:rPr>
        <w:t xml:space="preserve">has </w:t>
      </w:r>
      <w:r w:rsidR="00BD1B2F" w:rsidRPr="00C42B1E">
        <w:rPr>
          <w:rFonts w:ascii="Times New Roman" w:hAnsi="Times New Roman" w:cs="Times New Roman"/>
          <w:sz w:val="24"/>
          <w:szCs w:val="24"/>
        </w:rPr>
        <w:t xml:space="preserve">principally </w:t>
      </w:r>
      <w:r w:rsidR="00220E0F" w:rsidRPr="00C42B1E">
        <w:rPr>
          <w:rFonts w:ascii="Times New Roman" w:hAnsi="Times New Roman" w:cs="Times New Roman"/>
          <w:sz w:val="24"/>
          <w:szCs w:val="24"/>
        </w:rPr>
        <w:t xml:space="preserve">been </w:t>
      </w:r>
      <w:r w:rsidR="00BD1B2F" w:rsidRPr="00C42B1E">
        <w:rPr>
          <w:rFonts w:ascii="Times New Roman" w:hAnsi="Times New Roman" w:cs="Times New Roman"/>
          <w:sz w:val="24"/>
          <w:szCs w:val="24"/>
        </w:rPr>
        <w:t xml:space="preserve">bound into conventional </w:t>
      </w:r>
      <w:r w:rsidR="00560D55" w:rsidRPr="00C42B1E">
        <w:rPr>
          <w:rFonts w:ascii="Times New Roman" w:hAnsi="Times New Roman" w:cs="Times New Roman"/>
          <w:sz w:val="24"/>
          <w:szCs w:val="24"/>
        </w:rPr>
        <w:t>interpretations of key transactional relationships for firms</w:t>
      </w:r>
      <w:r w:rsidR="00FF0B5D" w:rsidRPr="00C42B1E">
        <w:rPr>
          <w:rFonts w:ascii="Times New Roman" w:hAnsi="Times New Roman" w:cs="Times New Roman"/>
          <w:sz w:val="24"/>
          <w:szCs w:val="24"/>
        </w:rPr>
        <w:t xml:space="preserve">. </w:t>
      </w:r>
      <w:r w:rsidR="008E349D">
        <w:rPr>
          <w:rFonts w:ascii="Times New Roman" w:hAnsi="Times New Roman" w:cs="Times New Roman"/>
          <w:sz w:val="24"/>
          <w:szCs w:val="24"/>
        </w:rPr>
        <w:t>The</w:t>
      </w:r>
      <w:r w:rsidR="00FF0B5D" w:rsidRPr="00C42B1E">
        <w:rPr>
          <w:rFonts w:ascii="Times New Roman" w:hAnsi="Times New Roman" w:cs="Times New Roman"/>
          <w:sz w:val="24"/>
          <w:szCs w:val="24"/>
        </w:rPr>
        <w:t xml:space="preserve"> localised or regional presence of such transactions endures</w:t>
      </w:r>
      <w:r w:rsidR="00593EBF" w:rsidRPr="00C42B1E">
        <w:rPr>
          <w:rFonts w:ascii="Times New Roman" w:hAnsi="Times New Roman" w:cs="Times New Roman"/>
          <w:sz w:val="24"/>
          <w:szCs w:val="24"/>
        </w:rPr>
        <w:t>, embedding firms into primarily supplier-based cluster</w:t>
      </w:r>
      <w:r w:rsidR="00B06C75" w:rsidRPr="00C42B1E">
        <w:rPr>
          <w:rFonts w:ascii="Times New Roman" w:hAnsi="Times New Roman" w:cs="Times New Roman"/>
          <w:sz w:val="24"/>
          <w:szCs w:val="24"/>
        </w:rPr>
        <w:t>s or localised linked enterprise structures</w:t>
      </w:r>
      <w:r w:rsidR="00593EBF" w:rsidRPr="00C42B1E">
        <w:rPr>
          <w:rFonts w:ascii="Times New Roman" w:hAnsi="Times New Roman" w:cs="Times New Roman"/>
          <w:sz w:val="24"/>
          <w:szCs w:val="24"/>
        </w:rPr>
        <w:t>. This clustering tends to manifest around concentration</w:t>
      </w:r>
      <w:r w:rsidR="00907105">
        <w:rPr>
          <w:rFonts w:ascii="Times New Roman" w:hAnsi="Times New Roman" w:cs="Times New Roman"/>
          <w:sz w:val="24"/>
          <w:szCs w:val="24"/>
        </w:rPr>
        <w:t>s</w:t>
      </w:r>
      <w:r w:rsidR="00593EBF" w:rsidRPr="00C42B1E">
        <w:rPr>
          <w:rFonts w:ascii="Times New Roman" w:hAnsi="Times New Roman" w:cs="Times New Roman"/>
          <w:sz w:val="24"/>
          <w:szCs w:val="24"/>
        </w:rPr>
        <w:t xml:space="preserve"> of specialist suppliers for specific raw materials historical</w:t>
      </w:r>
      <w:r w:rsidR="0093561F">
        <w:rPr>
          <w:rFonts w:ascii="Times New Roman" w:hAnsi="Times New Roman" w:cs="Times New Roman"/>
          <w:sz w:val="24"/>
          <w:szCs w:val="24"/>
        </w:rPr>
        <w:t>ly</w:t>
      </w:r>
      <w:r w:rsidR="00593EBF" w:rsidRPr="00C42B1E">
        <w:rPr>
          <w:rFonts w:ascii="Times New Roman" w:hAnsi="Times New Roman" w:cs="Times New Roman"/>
          <w:sz w:val="24"/>
          <w:szCs w:val="24"/>
        </w:rPr>
        <w:t xml:space="preserve"> associat</w:t>
      </w:r>
      <w:r w:rsidR="00763E85">
        <w:rPr>
          <w:rFonts w:ascii="Times New Roman" w:hAnsi="Times New Roman" w:cs="Times New Roman"/>
          <w:sz w:val="24"/>
          <w:szCs w:val="24"/>
        </w:rPr>
        <w:t>ed</w:t>
      </w:r>
      <w:r w:rsidR="00593EBF" w:rsidRPr="00C42B1E">
        <w:rPr>
          <w:rFonts w:ascii="Times New Roman" w:hAnsi="Times New Roman" w:cs="Times New Roman"/>
          <w:sz w:val="24"/>
          <w:szCs w:val="24"/>
        </w:rPr>
        <w:t xml:space="preserve"> </w:t>
      </w:r>
      <w:r w:rsidR="00B06C75" w:rsidRPr="00C42B1E">
        <w:rPr>
          <w:rFonts w:ascii="Times New Roman" w:hAnsi="Times New Roman" w:cs="Times New Roman"/>
          <w:sz w:val="24"/>
          <w:szCs w:val="24"/>
        </w:rPr>
        <w:t xml:space="preserve">with </w:t>
      </w:r>
      <w:r w:rsidR="00593EBF" w:rsidRPr="00C42B1E">
        <w:rPr>
          <w:rFonts w:ascii="Times New Roman" w:hAnsi="Times New Roman" w:cs="Times New Roman"/>
          <w:sz w:val="24"/>
          <w:szCs w:val="24"/>
        </w:rPr>
        <w:t xml:space="preserve">the </w:t>
      </w:r>
      <w:r w:rsidR="00B06C75" w:rsidRPr="00C42B1E">
        <w:rPr>
          <w:rFonts w:ascii="Times New Roman" w:hAnsi="Times New Roman" w:cs="Times New Roman"/>
          <w:sz w:val="24"/>
          <w:szCs w:val="24"/>
        </w:rPr>
        <w:t xml:space="preserve">West </w:t>
      </w:r>
      <w:r w:rsidR="00593EBF" w:rsidRPr="00C42B1E">
        <w:rPr>
          <w:rFonts w:ascii="Times New Roman" w:hAnsi="Times New Roman" w:cs="Times New Roman"/>
          <w:sz w:val="24"/>
          <w:szCs w:val="24"/>
        </w:rPr>
        <w:t>Midlands.</w:t>
      </w:r>
      <w:r w:rsidR="005D48D5" w:rsidRPr="00C42B1E">
        <w:rPr>
          <w:rFonts w:ascii="Times New Roman" w:hAnsi="Times New Roman" w:cs="Times New Roman"/>
          <w:sz w:val="24"/>
          <w:szCs w:val="24"/>
        </w:rPr>
        <w:t xml:space="preserve"> </w:t>
      </w:r>
      <w:r w:rsidR="006B122D" w:rsidRPr="00C42B1E">
        <w:rPr>
          <w:rFonts w:ascii="Times New Roman" w:hAnsi="Times New Roman" w:cs="Times New Roman"/>
          <w:sz w:val="24"/>
          <w:szCs w:val="24"/>
        </w:rPr>
        <w:t>Access to transport infrastructur</w:t>
      </w:r>
      <w:r w:rsidR="00B06C75" w:rsidRPr="00C42B1E">
        <w:rPr>
          <w:rFonts w:ascii="Times New Roman" w:hAnsi="Times New Roman" w:cs="Times New Roman"/>
          <w:sz w:val="24"/>
          <w:szCs w:val="24"/>
        </w:rPr>
        <w:t>e</w:t>
      </w:r>
      <w:r w:rsidR="006B122D" w:rsidRPr="00C42B1E">
        <w:rPr>
          <w:rFonts w:ascii="Times New Roman" w:hAnsi="Times New Roman" w:cs="Times New Roman"/>
          <w:sz w:val="24"/>
          <w:szCs w:val="24"/>
        </w:rPr>
        <w:t xml:space="preserve"> plays a</w:t>
      </w:r>
      <w:r w:rsidR="00B06C75" w:rsidRPr="00C42B1E">
        <w:rPr>
          <w:rFonts w:ascii="Times New Roman" w:hAnsi="Times New Roman" w:cs="Times New Roman"/>
          <w:sz w:val="24"/>
          <w:szCs w:val="24"/>
        </w:rPr>
        <w:t>n important</w:t>
      </w:r>
      <w:r w:rsidR="006B122D" w:rsidRPr="00C42B1E">
        <w:rPr>
          <w:rFonts w:ascii="Times New Roman" w:hAnsi="Times New Roman" w:cs="Times New Roman"/>
          <w:sz w:val="24"/>
          <w:szCs w:val="24"/>
        </w:rPr>
        <w:t xml:space="preserve"> role </w:t>
      </w:r>
      <w:r w:rsidR="0093561F">
        <w:rPr>
          <w:rFonts w:ascii="Times New Roman" w:hAnsi="Times New Roman" w:cs="Times New Roman"/>
          <w:sz w:val="24"/>
          <w:szCs w:val="24"/>
        </w:rPr>
        <w:t xml:space="preserve">in </w:t>
      </w:r>
      <w:r w:rsidR="006B122D" w:rsidRPr="00C42B1E">
        <w:rPr>
          <w:rFonts w:ascii="Times New Roman" w:hAnsi="Times New Roman" w:cs="Times New Roman"/>
          <w:sz w:val="24"/>
          <w:szCs w:val="24"/>
        </w:rPr>
        <w:t xml:space="preserve">embedding firms. Southern Staffordshire sits at a critical intersection of the British motorway </w:t>
      </w:r>
      <w:r w:rsidR="00D2023C" w:rsidRPr="00C42B1E">
        <w:rPr>
          <w:rFonts w:ascii="Times New Roman" w:hAnsi="Times New Roman" w:cs="Times New Roman"/>
          <w:sz w:val="24"/>
          <w:szCs w:val="24"/>
        </w:rPr>
        <w:t>and rail</w:t>
      </w:r>
      <w:r w:rsidR="00B06C75" w:rsidRPr="00C42B1E">
        <w:rPr>
          <w:rFonts w:ascii="Times New Roman" w:hAnsi="Times New Roman" w:cs="Times New Roman"/>
          <w:sz w:val="24"/>
          <w:szCs w:val="24"/>
        </w:rPr>
        <w:t>way</w:t>
      </w:r>
      <w:r w:rsidR="00D2023C" w:rsidRPr="00C42B1E">
        <w:rPr>
          <w:rFonts w:ascii="Times New Roman" w:hAnsi="Times New Roman" w:cs="Times New Roman"/>
          <w:sz w:val="24"/>
          <w:szCs w:val="24"/>
        </w:rPr>
        <w:t xml:space="preserve"> network</w:t>
      </w:r>
      <w:r w:rsidR="002E0555">
        <w:rPr>
          <w:rFonts w:ascii="Times New Roman" w:hAnsi="Times New Roman" w:cs="Times New Roman"/>
          <w:sz w:val="24"/>
          <w:szCs w:val="24"/>
        </w:rPr>
        <w:t>s</w:t>
      </w:r>
      <w:r w:rsidR="006B122D" w:rsidRPr="00C42B1E">
        <w:rPr>
          <w:rFonts w:ascii="Times New Roman" w:hAnsi="Times New Roman" w:cs="Times New Roman"/>
          <w:sz w:val="24"/>
          <w:szCs w:val="24"/>
        </w:rPr>
        <w:t xml:space="preserve">, </w:t>
      </w:r>
      <w:r w:rsidR="00D2023C" w:rsidRPr="00C42B1E">
        <w:rPr>
          <w:rFonts w:ascii="Times New Roman" w:hAnsi="Times New Roman" w:cs="Times New Roman"/>
          <w:sz w:val="24"/>
          <w:szCs w:val="24"/>
        </w:rPr>
        <w:t>offering</w:t>
      </w:r>
      <w:r w:rsidR="006B122D" w:rsidRPr="00C42B1E">
        <w:rPr>
          <w:rFonts w:ascii="Times New Roman" w:hAnsi="Times New Roman" w:cs="Times New Roman"/>
          <w:sz w:val="24"/>
          <w:szCs w:val="24"/>
        </w:rPr>
        <w:t xml:space="preserve"> relatively easy </w:t>
      </w:r>
      <w:r w:rsidR="006B122D" w:rsidRPr="00C42B1E">
        <w:rPr>
          <w:rFonts w:ascii="Times New Roman" w:hAnsi="Times New Roman" w:cs="Times New Roman"/>
          <w:sz w:val="24"/>
          <w:szCs w:val="24"/>
        </w:rPr>
        <w:lastRenderedPageBreak/>
        <w:t xml:space="preserve">access to important North-South and East-West </w:t>
      </w:r>
      <w:r w:rsidR="00B06C75" w:rsidRPr="00C42B1E">
        <w:rPr>
          <w:rFonts w:ascii="Times New Roman" w:hAnsi="Times New Roman" w:cs="Times New Roman"/>
          <w:sz w:val="24"/>
          <w:szCs w:val="24"/>
        </w:rPr>
        <w:t>routes</w:t>
      </w:r>
      <w:r w:rsidR="006B122D" w:rsidRPr="00C42B1E">
        <w:rPr>
          <w:rFonts w:ascii="Times New Roman" w:hAnsi="Times New Roman" w:cs="Times New Roman"/>
          <w:sz w:val="24"/>
          <w:szCs w:val="24"/>
        </w:rPr>
        <w:t>.</w:t>
      </w:r>
      <w:r w:rsidR="00AE6936" w:rsidRPr="00C42B1E">
        <w:rPr>
          <w:rFonts w:ascii="Times New Roman" w:hAnsi="Times New Roman" w:cs="Times New Roman"/>
          <w:sz w:val="24"/>
          <w:szCs w:val="24"/>
        </w:rPr>
        <w:t xml:space="preserve"> The centrality of the area provides firms </w:t>
      </w:r>
      <w:r w:rsidR="00A00C7E" w:rsidRPr="00C42B1E">
        <w:rPr>
          <w:rFonts w:ascii="Times New Roman" w:hAnsi="Times New Roman" w:cs="Times New Roman"/>
          <w:sz w:val="24"/>
          <w:szCs w:val="24"/>
        </w:rPr>
        <w:t xml:space="preserve">with </w:t>
      </w:r>
      <w:r w:rsidR="00AE6936" w:rsidRPr="00C42B1E">
        <w:rPr>
          <w:rFonts w:ascii="Times New Roman" w:hAnsi="Times New Roman" w:cs="Times New Roman"/>
          <w:sz w:val="24"/>
          <w:szCs w:val="24"/>
        </w:rPr>
        <w:t xml:space="preserve">relatively </w:t>
      </w:r>
      <w:r w:rsidR="008E349D">
        <w:rPr>
          <w:rFonts w:ascii="Times New Roman" w:hAnsi="Times New Roman" w:cs="Times New Roman"/>
          <w:sz w:val="24"/>
          <w:szCs w:val="24"/>
        </w:rPr>
        <w:t>easy access to</w:t>
      </w:r>
      <w:r w:rsidR="00AE6936" w:rsidRPr="00C42B1E">
        <w:rPr>
          <w:rFonts w:ascii="Times New Roman" w:hAnsi="Times New Roman" w:cs="Times New Roman"/>
          <w:sz w:val="24"/>
          <w:szCs w:val="24"/>
        </w:rPr>
        <w:t xml:space="preserve"> increasingly dispersed customer base</w:t>
      </w:r>
      <w:r w:rsidR="00AD77AF">
        <w:rPr>
          <w:rFonts w:ascii="Times New Roman" w:hAnsi="Times New Roman" w:cs="Times New Roman"/>
          <w:sz w:val="24"/>
          <w:szCs w:val="24"/>
        </w:rPr>
        <w:t>s</w:t>
      </w:r>
      <w:r w:rsidR="00B06C75" w:rsidRPr="00C42B1E">
        <w:rPr>
          <w:rFonts w:ascii="Times New Roman" w:hAnsi="Times New Roman" w:cs="Times New Roman"/>
          <w:sz w:val="24"/>
          <w:szCs w:val="24"/>
        </w:rPr>
        <w:t>. One firm noted</w:t>
      </w:r>
      <w:r w:rsidR="0093561F">
        <w:rPr>
          <w:rFonts w:ascii="Times New Roman" w:hAnsi="Times New Roman" w:cs="Times New Roman"/>
          <w:sz w:val="24"/>
          <w:szCs w:val="24"/>
        </w:rPr>
        <w:t xml:space="preserve"> that it</w:t>
      </w:r>
      <w:r w:rsidR="00B06C75" w:rsidRPr="00C42B1E">
        <w:rPr>
          <w:rFonts w:ascii="Times New Roman" w:hAnsi="Times New Roman" w:cs="Times New Roman"/>
          <w:sz w:val="24"/>
          <w:szCs w:val="24"/>
        </w:rPr>
        <w:t xml:space="preserve"> was</w:t>
      </w:r>
      <w:r w:rsidR="00D2023C" w:rsidRPr="00C42B1E">
        <w:rPr>
          <w:rFonts w:ascii="Times New Roman" w:hAnsi="Times New Roman" w:cs="Times New Roman"/>
          <w:sz w:val="24"/>
          <w:szCs w:val="24"/>
        </w:rPr>
        <w:t xml:space="preserve"> “ideally situated…much of our work is breakdown work on customer sites (in) South Wales, South of England, Yorkshire, Scotla</w:t>
      </w:r>
      <w:r w:rsidR="00FA2803" w:rsidRPr="00C42B1E">
        <w:rPr>
          <w:rFonts w:ascii="Times New Roman" w:hAnsi="Times New Roman" w:cs="Times New Roman"/>
          <w:sz w:val="24"/>
          <w:szCs w:val="24"/>
        </w:rPr>
        <w:t>n</w:t>
      </w:r>
      <w:r w:rsidR="00D2023C" w:rsidRPr="00C42B1E">
        <w:rPr>
          <w:rFonts w:ascii="Times New Roman" w:hAnsi="Times New Roman" w:cs="Times New Roman"/>
          <w:sz w:val="24"/>
          <w:szCs w:val="24"/>
        </w:rPr>
        <w:t xml:space="preserve">d” </w:t>
      </w:r>
      <w:r w:rsidR="00B06C75" w:rsidRPr="00C42B1E">
        <w:rPr>
          <w:rFonts w:ascii="Times New Roman" w:hAnsi="Times New Roman" w:cs="Times New Roman"/>
          <w:sz w:val="24"/>
          <w:szCs w:val="24"/>
        </w:rPr>
        <w:t>(</w:t>
      </w:r>
      <w:r w:rsidR="00D2023C" w:rsidRPr="00C42B1E">
        <w:rPr>
          <w:rFonts w:ascii="Times New Roman" w:hAnsi="Times New Roman" w:cs="Times New Roman"/>
          <w:sz w:val="24"/>
          <w:szCs w:val="24"/>
        </w:rPr>
        <w:t>C</w:t>
      </w:r>
      <w:r w:rsidR="00AD77AF">
        <w:rPr>
          <w:rFonts w:ascii="Times New Roman" w:hAnsi="Times New Roman" w:cs="Times New Roman"/>
          <w:sz w:val="24"/>
          <w:szCs w:val="24"/>
        </w:rPr>
        <w:t>6</w:t>
      </w:r>
      <w:r w:rsidR="00D2023C" w:rsidRPr="00C42B1E">
        <w:rPr>
          <w:rFonts w:ascii="Times New Roman" w:hAnsi="Times New Roman" w:cs="Times New Roman"/>
          <w:sz w:val="24"/>
          <w:szCs w:val="24"/>
        </w:rPr>
        <w:t>)</w:t>
      </w:r>
      <w:r w:rsidR="00B06C75" w:rsidRPr="00C42B1E">
        <w:rPr>
          <w:rFonts w:ascii="Times New Roman" w:hAnsi="Times New Roman" w:cs="Times New Roman"/>
          <w:sz w:val="24"/>
          <w:szCs w:val="24"/>
        </w:rPr>
        <w:t xml:space="preserve"> and another noted </w:t>
      </w:r>
      <w:r w:rsidR="00FA2803" w:rsidRPr="00C42B1E">
        <w:rPr>
          <w:rFonts w:ascii="Times New Roman" w:hAnsi="Times New Roman" w:cs="Times New Roman"/>
          <w:sz w:val="24"/>
          <w:szCs w:val="24"/>
        </w:rPr>
        <w:t>“I’m in the centre of the country, so it doesn’t matter if I work anywhere” (L</w:t>
      </w:r>
      <w:r w:rsidR="00AD77AF">
        <w:rPr>
          <w:rFonts w:ascii="Times New Roman" w:hAnsi="Times New Roman" w:cs="Times New Roman"/>
          <w:sz w:val="24"/>
          <w:szCs w:val="24"/>
        </w:rPr>
        <w:t>3</w:t>
      </w:r>
      <w:r w:rsidR="00FA2803" w:rsidRPr="00C42B1E">
        <w:rPr>
          <w:rFonts w:ascii="Times New Roman" w:hAnsi="Times New Roman" w:cs="Times New Roman"/>
          <w:sz w:val="24"/>
          <w:szCs w:val="24"/>
        </w:rPr>
        <w:t>)</w:t>
      </w:r>
      <w:r w:rsidR="00AE6936" w:rsidRPr="00C42B1E">
        <w:rPr>
          <w:rFonts w:ascii="Times New Roman" w:hAnsi="Times New Roman" w:cs="Times New Roman"/>
          <w:sz w:val="24"/>
          <w:szCs w:val="24"/>
        </w:rPr>
        <w:t>.</w:t>
      </w:r>
    </w:p>
    <w:p w14:paraId="5C819C40" w14:textId="2E1EE9A3" w:rsidR="00EF2CB6" w:rsidRPr="00C42B1E" w:rsidRDefault="005D48D5"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As with location, </w:t>
      </w:r>
      <w:r w:rsidR="00B71DA2" w:rsidRPr="00C42B1E">
        <w:rPr>
          <w:rFonts w:ascii="Times New Roman" w:hAnsi="Times New Roman" w:cs="Times New Roman"/>
          <w:sz w:val="24"/>
          <w:szCs w:val="24"/>
        </w:rPr>
        <w:t xml:space="preserve">specific </w:t>
      </w:r>
      <w:r w:rsidRPr="00C42B1E">
        <w:rPr>
          <w:rFonts w:ascii="Times New Roman" w:hAnsi="Times New Roman" w:cs="Times New Roman"/>
          <w:sz w:val="24"/>
          <w:szCs w:val="24"/>
        </w:rPr>
        <w:t>sunk costs are key to the embedding process</w:t>
      </w:r>
      <w:r w:rsidR="000C363C">
        <w:rPr>
          <w:rFonts w:ascii="Times New Roman" w:hAnsi="Times New Roman" w:cs="Times New Roman"/>
          <w:sz w:val="24"/>
          <w:szCs w:val="24"/>
        </w:rPr>
        <w:t>,</w:t>
      </w:r>
      <w:r w:rsidR="00425A23" w:rsidRPr="00C42B1E">
        <w:rPr>
          <w:rFonts w:ascii="Times New Roman" w:hAnsi="Times New Roman" w:cs="Times New Roman"/>
          <w:sz w:val="24"/>
          <w:szCs w:val="24"/>
        </w:rPr>
        <w:t xml:space="preserve"> providing path dependency and lock-in. The most important sunk cost is the location of the firm’s premises; a firm’s initial location leads to the configuration of a linked enterprise structure with a precise local geography</w:t>
      </w:r>
      <w:r w:rsidR="0077390A" w:rsidRPr="00C42B1E">
        <w:rPr>
          <w:rFonts w:ascii="Times New Roman" w:hAnsi="Times New Roman" w:cs="Times New Roman"/>
          <w:sz w:val="24"/>
          <w:szCs w:val="24"/>
        </w:rPr>
        <w:t>. E</w:t>
      </w:r>
      <w:r w:rsidRPr="00C42B1E">
        <w:rPr>
          <w:rFonts w:ascii="Times New Roman" w:hAnsi="Times New Roman" w:cs="Times New Roman"/>
          <w:sz w:val="24"/>
          <w:szCs w:val="24"/>
        </w:rPr>
        <w:t xml:space="preserve">stablishing and maintaining production lines </w:t>
      </w:r>
      <w:r w:rsidR="00425A23" w:rsidRPr="00C42B1E">
        <w:rPr>
          <w:rFonts w:ascii="Times New Roman" w:hAnsi="Times New Roman" w:cs="Times New Roman"/>
          <w:sz w:val="24"/>
          <w:szCs w:val="24"/>
        </w:rPr>
        <w:t xml:space="preserve">plays a </w:t>
      </w:r>
      <w:r w:rsidR="00B71DA2" w:rsidRPr="00C42B1E">
        <w:rPr>
          <w:rFonts w:ascii="Times New Roman" w:hAnsi="Times New Roman" w:cs="Times New Roman"/>
          <w:sz w:val="24"/>
          <w:szCs w:val="24"/>
        </w:rPr>
        <w:t>central</w:t>
      </w:r>
      <w:r w:rsidR="00425A23" w:rsidRPr="00C42B1E">
        <w:rPr>
          <w:rFonts w:ascii="Times New Roman" w:hAnsi="Times New Roman" w:cs="Times New Roman"/>
          <w:sz w:val="24"/>
          <w:szCs w:val="24"/>
        </w:rPr>
        <w:t xml:space="preserve"> </w:t>
      </w:r>
      <w:r w:rsidR="000C363C">
        <w:rPr>
          <w:rFonts w:ascii="Times New Roman" w:hAnsi="Times New Roman" w:cs="Times New Roman"/>
          <w:sz w:val="24"/>
          <w:szCs w:val="24"/>
        </w:rPr>
        <w:t xml:space="preserve">role </w:t>
      </w:r>
      <w:r w:rsidR="00425A23" w:rsidRPr="00C42B1E">
        <w:rPr>
          <w:rFonts w:ascii="Times New Roman" w:hAnsi="Times New Roman" w:cs="Times New Roman"/>
          <w:sz w:val="24"/>
          <w:szCs w:val="24"/>
        </w:rPr>
        <w:t>in this process of place</w:t>
      </w:r>
      <w:r w:rsidR="00913ED3" w:rsidRPr="00C42B1E">
        <w:rPr>
          <w:rFonts w:ascii="Times New Roman" w:hAnsi="Times New Roman" w:cs="Times New Roman"/>
          <w:sz w:val="24"/>
          <w:szCs w:val="24"/>
        </w:rPr>
        <w:t>-based related path dependency</w:t>
      </w:r>
      <w:r w:rsidR="003F6149" w:rsidRPr="00C42B1E">
        <w:rPr>
          <w:rFonts w:ascii="Times New Roman" w:hAnsi="Times New Roman" w:cs="Times New Roman"/>
          <w:sz w:val="24"/>
          <w:szCs w:val="24"/>
        </w:rPr>
        <w:t xml:space="preserve">. This reflects </w:t>
      </w:r>
      <w:r w:rsidRPr="00C42B1E">
        <w:rPr>
          <w:rFonts w:ascii="Times New Roman" w:hAnsi="Times New Roman" w:cs="Times New Roman"/>
          <w:sz w:val="24"/>
          <w:szCs w:val="24"/>
        </w:rPr>
        <w:t>the double-edged cost of production downtime and</w:t>
      </w:r>
      <w:r w:rsidR="00913ED3" w:rsidRPr="00C42B1E">
        <w:rPr>
          <w:rFonts w:ascii="Times New Roman" w:hAnsi="Times New Roman" w:cs="Times New Roman"/>
          <w:sz w:val="24"/>
          <w:szCs w:val="24"/>
        </w:rPr>
        <w:t xml:space="preserve"> </w:t>
      </w:r>
      <w:r w:rsidRPr="00C42B1E">
        <w:rPr>
          <w:rFonts w:ascii="Times New Roman" w:hAnsi="Times New Roman" w:cs="Times New Roman"/>
          <w:sz w:val="24"/>
          <w:szCs w:val="24"/>
        </w:rPr>
        <w:t>further investment in relocating or reconfiguring production line</w:t>
      </w:r>
      <w:r w:rsidR="00BD0FE1" w:rsidRPr="00C42B1E">
        <w:rPr>
          <w:rFonts w:ascii="Times New Roman" w:hAnsi="Times New Roman" w:cs="Times New Roman"/>
          <w:sz w:val="24"/>
          <w:szCs w:val="24"/>
        </w:rPr>
        <w:t>s</w:t>
      </w:r>
      <w:r w:rsidR="00913ED3" w:rsidRPr="00C42B1E">
        <w:rPr>
          <w:rFonts w:ascii="Times New Roman" w:hAnsi="Times New Roman" w:cs="Times New Roman"/>
          <w:sz w:val="24"/>
          <w:szCs w:val="24"/>
        </w:rPr>
        <w:t xml:space="preserve"> and linked enterprise structures</w:t>
      </w:r>
      <w:r w:rsidR="003F6149" w:rsidRPr="00C42B1E">
        <w:rPr>
          <w:rFonts w:ascii="Times New Roman" w:hAnsi="Times New Roman" w:cs="Times New Roman"/>
          <w:sz w:val="24"/>
          <w:szCs w:val="24"/>
        </w:rPr>
        <w:t xml:space="preserve">. Thus, </w:t>
      </w:r>
      <w:r w:rsidR="00913ED3" w:rsidRPr="00C42B1E">
        <w:rPr>
          <w:rFonts w:ascii="Times New Roman" w:hAnsi="Times New Roman" w:cs="Times New Roman"/>
          <w:sz w:val="24"/>
          <w:szCs w:val="24"/>
        </w:rPr>
        <w:t>one</w:t>
      </w:r>
      <w:r w:rsidR="003F6149" w:rsidRPr="00C42B1E">
        <w:rPr>
          <w:rFonts w:ascii="Times New Roman" w:hAnsi="Times New Roman" w:cs="Times New Roman"/>
          <w:sz w:val="24"/>
          <w:szCs w:val="24"/>
        </w:rPr>
        <w:t xml:space="preserve"> firm noted that </w:t>
      </w:r>
      <w:r w:rsidR="00FA2803" w:rsidRPr="00C42B1E">
        <w:rPr>
          <w:rFonts w:ascii="Times New Roman" w:hAnsi="Times New Roman" w:cs="Times New Roman"/>
          <w:sz w:val="24"/>
          <w:szCs w:val="24"/>
        </w:rPr>
        <w:t>“</w:t>
      </w:r>
      <w:r w:rsidR="00913ED3" w:rsidRPr="00C42B1E">
        <w:rPr>
          <w:rFonts w:ascii="Times New Roman" w:hAnsi="Times New Roman" w:cs="Times New Roman"/>
          <w:sz w:val="24"/>
          <w:szCs w:val="24"/>
        </w:rPr>
        <w:t>w</w:t>
      </w:r>
      <w:r w:rsidR="00FA2803" w:rsidRPr="00C42B1E">
        <w:rPr>
          <w:rFonts w:ascii="Times New Roman" w:hAnsi="Times New Roman" w:cs="Times New Roman"/>
          <w:sz w:val="24"/>
          <w:szCs w:val="24"/>
        </w:rPr>
        <w:t>e have very big machinery…the downtime would be considerable” (C</w:t>
      </w:r>
      <w:r w:rsidR="00032208">
        <w:rPr>
          <w:rFonts w:ascii="Times New Roman" w:hAnsi="Times New Roman" w:cs="Times New Roman"/>
          <w:sz w:val="24"/>
          <w:szCs w:val="24"/>
        </w:rPr>
        <w:t>5</w:t>
      </w:r>
      <w:r w:rsidR="00FA2803" w:rsidRPr="00C42B1E">
        <w:rPr>
          <w:rFonts w:ascii="Times New Roman" w:hAnsi="Times New Roman" w:cs="Times New Roman"/>
          <w:sz w:val="24"/>
          <w:szCs w:val="24"/>
        </w:rPr>
        <w:t>)</w:t>
      </w:r>
      <w:r w:rsidR="00763E85">
        <w:rPr>
          <w:rFonts w:ascii="Times New Roman" w:hAnsi="Times New Roman" w:cs="Times New Roman"/>
          <w:sz w:val="24"/>
          <w:szCs w:val="24"/>
        </w:rPr>
        <w:t>,</w:t>
      </w:r>
      <w:r w:rsidR="00913ED3" w:rsidRPr="00C42B1E">
        <w:rPr>
          <w:rFonts w:ascii="Times New Roman" w:hAnsi="Times New Roman" w:cs="Times New Roman"/>
          <w:sz w:val="24"/>
          <w:szCs w:val="24"/>
        </w:rPr>
        <w:t xml:space="preserve"> and another that</w:t>
      </w:r>
      <w:r w:rsidR="00FA2803" w:rsidRPr="00C42B1E">
        <w:rPr>
          <w:rFonts w:ascii="Times New Roman" w:hAnsi="Times New Roman" w:cs="Times New Roman"/>
          <w:sz w:val="24"/>
          <w:szCs w:val="24"/>
        </w:rPr>
        <w:t xml:space="preserve"> “</w:t>
      </w:r>
      <w:r w:rsidR="00913ED3" w:rsidRPr="00C42B1E">
        <w:rPr>
          <w:rFonts w:ascii="Times New Roman" w:hAnsi="Times New Roman" w:cs="Times New Roman"/>
          <w:sz w:val="24"/>
          <w:szCs w:val="24"/>
        </w:rPr>
        <w:t>t</w:t>
      </w:r>
      <w:r w:rsidR="00FA2803" w:rsidRPr="00C42B1E">
        <w:rPr>
          <w:rFonts w:ascii="Times New Roman" w:hAnsi="Times New Roman" w:cs="Times New Roman"/>
          <w:sz w:val="24"/>
          <w:szCs w:val="24"/>
        </w:rPr>
        <w:t>he upheaval would be massive…last time it took 6 months to move…there was a lot of financial difficulty getting up and running” (L</w:t>
      </w:r>
      <w:r w:rsidR="00032208">
        <w:rPr>
          <w:rFonts w:ascii="Times New Roman" w:hAnsi="Times New Roman" w:cs="Times New Roman"/>
          <w:sz w:val="24"/>
          <w:szCs w:val="24"/>
        </w:rPr>
        <w:t>4</w:t>
      </w:r>
      <w:r w:rsidR="00FA2803" w:rsidRPr="00C42B1E">
        <w:rPr>
          <w:rFonts w:ascii="Times New Roman" w:hAnsi="Times New Roman" w:cs="Times New Roman"/>
          <w:sz w:val="24"/>
          <w:szCs w:val="24"/>
        </w:rPr>
        <w:t>)</w:t>
      </w:r>
      <w:r w:rsidR="00913ED3" w:rsidRPr="00C42B1E">
        <w:rPr>
          <w:rFonts w:ascii="Times New Roman" w:hAnsi="Times New Roman" w:cs="Times New Roman"/>
          <w:sz w:val="24"/>
          <w:szCs w:val="24"/>
        </w:rPr>
        <w:t xml:space="preserve">. Another firm hinted directly at place-based path dependency when they noted </w:t>
      </w:r>
      <w:r w:rsidR="00CF5293" w:rsidRPr="00C42B1E">
        <w:rPr>
          <w:rFonts w:ascii="Times New Roman" w:hAnsi="Times New Roman" w:cs="Times New Roman"/>
          <w:sz w:val="24"/>
          <w:szCs w:val="24"/>
        </w:rPr>
        <w:t>“</w:t>
      </w:r>
      <w:r w:rsidR="00913ED3" w:rsidRPr="00C42B1E">
        <w:rPr>
          <w:rFonts w:ascii="Times New Roman" w:hAnsi="Times New Roman" w:cs="Times New Roman"/>
          <w:sz w:val="24"/>
          <w:szCs w:val="24"/>
        </w:rPr>
        <w:t>t</w:t>
      </w:r>
      <w:r w:rsidR="00CF5293" w:rsidRPr="00C42B1E">
        <w:rPr>
          <w:rFonts w:ascii="Times New Roman" w:hAnsi="Times New Roman" w:cs="Times New Roman"/>
          <w:sz w:val="24"/>
          <w:szCs w:val="24"/>
        </w:rPr>
        <w:t>here would be a significant cost associated with a move…it’s not something that you can change on a whim” (S</w:t>
      </w:r>
      <w:r w:rsidR="00032208">
        <w:rPr>
          <w:rFonts w:ascii="Times New Roman" w:hAnsi="Times New Roman" w:cs="Times New Roman"/>
          <w:sz w:val="24"/>
          <w:szCs w:val="24"/>
        </w:rPr>
        <w:t>5</w:t>
      </w:r>
      <w:r w:rsidR="00CF5293" w:rsidRPr="00C42B1E">
        <w:rPr>
          <w:rFonts w:ascii="Times New Roman" w:hAnsi="Times New Roman" w:cs="Times New Roman"/>
          <w:sz w:val="24"/>
          <w:szCs w:val="24"/>
        </w:rPr>
        <w:t>)</w:t>
      </w:r>
      <w:r w:rsidRPr="00C42B1E">
        <w:rPr>
          <w:rFonts w:ascii="Times New Roman" w:hAnsi="Times New Roman" w:cs="Times New Roman"/>
          <w:sz w:val="24"/>
          <w:szCs w:val="24"/>
        </w:rPr>
        <w:t xml:space="preserve">. </w:t>
      </w:r>
      <w:r w:rsidR="00032208">
        <w:rPr>
          <w:rFonts w:ascii="Times New Roman" w:hAnsi="Times New Roman" w:cs="Times New Roman"/>
          <w:sz w:val="24"/>
          <w:szCs w:val="24"/>
        </w:rPr>
        <w:t>P</w:t>
      </w:r>
      <w:r w:rsidR="0001621F" w:rsidRPr="00C42B1E">
        <w:rPr>
          <w:rFonts w:ascii="Times New Roman" w:hAnsi="Times New Roman" w:cs="Times New Roman"/>
          <w:sz w:val="24"/>
          <w:szCs w:val="24"/>
        </w:rPr>
        <w:t xml:space="preserve">roximity is key </w:t>
      </w:r>
      <w:r w:rsidR="00913ED3" w:rsidRPr="00C42B1E">
        <w:rPr>
          <w:rFonts w:ascii="Times New Roman" w:hAnsi="Times New Roman" w:cs="Times New Roman"/>
          <w:sz w:val="24"/>
          <w:szCs w:val="24"/>
        </w:rPr>
        <w:t>to</w:t>
      </w:r>
      <w:r w:rsidR="0001621F" w:rsidRPr="00C42B1E">
        <w:rPr>
          <w:rFonts w:ascii="Times New Roman" w:hAnsi="Times New Roman" w:cs="Times New Roman"/>
          <w:sz w:val="24"/>
          <w:szCs w:val="24"/>
        </w:rPr>
        <w:t xml:space="preserve"> the embedding process, but this </w:t>
      </w:r>
      <w:r w:rsidR="00032208">
        <w:rPr>
          <w:rFonts w:ascii="Times New Roman" w:hAnsi="Times New Roman" w:cs="Times New Roman"/>
          <w:sz w:val="24"/>
          <w:szCs w:val="24"/>
        </w:rPr>
        <w:t>takes multiple forms</w:t>
      </w:r>
      <w:r w:rsidR="0001621F" w:rsidRPr="00C42B1E">
        <w:rPr>
          <w:rFonts w:ascii="Times New Roman" w:hAnsi="Times New Roman" w:cs="Times New Roman"/>
          <w:sz w:val="24"/>
          <w:szCs w:val="24"/>
        </w:rPr>
        <w:t>. For some</w:t>
      </w:r>
      <w:r w:rsidR="000C363C">
        <w:rPr>
          <w:rFonts w:ascii="Times New Roman" w:hAnsi="Times New Roman" w:cs="Times New Roman"/>
          <w:sz w:val="24"/>
          <w:szCs w:val="24"/>
        </w:rPr>
        <w:t>,</w:t>
      </w:r>
      <w:r w:rsidR="0001621F" w:rsidRPr="00C42B1E">
        <w:rPr>
          <w:rFonts w:ascii="Times New Roman" w:hAnsi="Times New Roman" w:cs="Times New Roman"/>
          <w:sz w:val="24"/>
          <w:szCs w:val="24"/>
        </w:rPr>
        <w:t xml:space="preserve"> proximity aligns with personal sunk costs </w:t>
      </w:r>
      <w:r w:rsidR="00BF0A11" w:rsidRPr="00C42B1E">
        <w:rPr>
          <w:rFonts w:ascii="Times New Roman" w:hAnsi="Times New Roman" w:cs="Times New Roman"/>
          <w:sz w:val="24"/>
          <w:szCs w:val="24"/>
        </w:rPr>
        <w:t>where physical close</w:t>
      </w:r>
      <w:r w:rsidR="00C15F6D">
        <w:rPr>
          <w:rFonts w:ascii="Times New Roman" w:hAnsi="Times New Roman" w:cs="Times New Roman"/>
          <w:sz w:val="24"/>
          <w:szCs w:val="24"/>
        </w:rPr>
        <w:t>ness</w:t>
      </w:r>
      <w:r w:rsidR="00BF0A11" w:rsidRPr="00C42B1E">
        <w:rPr>
          <w:rFonts w:ascii="Times New Roman" w:hAnsi="Times New Roman" w:cs="Times New Roman"/>
          <w:sz w:val="24"/>
          <w:szCs w:val="24"/>
        </w:rPr>
        <w:t xml:space="preserve"> to the business is considered critical</w:t>
      </w:r>
      <w:r w:rsidR="003F6149" w:rsidRPr="00C42B1E">
        <w:rPr>
          <w:rFonts w:ascii="Times New Roman" w:hAnsi="Times New Roman" w:cs="Times New Roman"/>
          <w:sz w:val="24"/>
          <w:szCs w:val="24"/>
        </w:rPr>
        <w:t>. This</w:t>
      </w:r>
      <w:r w:rsidR="00746748" w:rsidRPr="00C42B1E">
        <w:rPr>
          <w:rFonts w:ascii="Times New Roman" w:hAnsi="Times New Roman" w:cs="Times New Roman"/>
          <w:sz w:val="24"/>
          <w:szCs w:val="24"/>
        </w:rPr>
        <w:t xml:space="preserve"> </w:t>
      </w:r>
      <w:r w:rsidR="00211373" w:rsidRPr="00C42B1E">
        <w:rPr>
          <w:rFonts w:ascii="Times New Roman" w:hAnsi="Times New Roman" w:cs="Times New Roman"/>
          <w:sz w:val="24"/>
          <w:szCs w:val="24"/>
        </w:rPr>
        <w:t xml:space="preserve">allows for </w:t>
      </w:r>
      <w:r w:rsidR="00FA2803" w:rsidRPr="00C42B1E">
        <w:rPr>
          <w:rFonts w:ascii="Times New Roman" w:hAnsi="Times New Roman" w:cs="Times New Roman"/>
          <w:sz w:val="24"/>
          <w:szCs w:val="24"/>
        </w:rPr>
        <w:t>maximising production time alongside maintaining work-life balance</w:t>
      </w:r>
      <w:r w:rsidR="00211373" w:rsidRPr="00C42B1E">
        <w:rPr>
          <w:rFonts w:ascii="Times New Roman" w:hAnsi="Times New Roman" w:cs="Times New Roman"/>
          <w:sz w:val="24"/>
          <w:szCs w:val="24"/>
        </w:rPr>
        <w:t xml:space="preserve"> within a set of firms where owner-manager overtime is commonplace; gains </w:t>
      </w:r>
      <w:r w:rsidR="00746748" w:rsidRPr="00C42B1E">
        <w:rPr>
          <w:rFonts w:ascii="Times New Roman" w:hAnsi="Times New Roman" w:cs="Times New Roman"/>
          <w:sz w:val="24"/>
          <w:szCs w:val="24"/>
        </w:rPr>
        <w:t>from firm relocation could be</w:t>
      </w:r>
      <w:r w:rsidR="00211373" w:rsidRPr="00C42B1E">
        <w:rPr>
          <w:rFonts w:ascii="Times New Roman" w:hAnsi="Times New Roman" w:cs="Times New Roman"/>
          <w:sz w:val="24"/>
          <w:szCs w:val="24"/>
        </w:rPr>
        <w:t xml:space="preserve"> as much as three hours a day</w:t>
      </w:r>
      <w:r w:rsidR="00BF0A11" w:rsidRPr="00C42B1E">
        <w:rPr>
          <w:rFonts w:ascii="Times New Roman" w:hAnsi="Times New Roman" w:cs="Times New Roman"/>
          <w:sz w:val="24"/>
          <w:szCs w:val="24"/>
        </w:rPr>
        <w:t xml:space="preserve">. Others see it as proximity to key suppliers and clients; such cases are not about proximity to a cluster </w:t>
      </w:r>
      <w:r w:rsidR="00032208">
        <w:rPr>
          <w:rFonts w:ascii="Times New Roman" w:hAnsi="Times New Roman" w:cs="Times New Roman"/>
          <w:sz w:val="24"/>
          <w:szCs w:val="24"/>
        </w:rPr>
        <w:t>but</w:t>
      </w:r>
      <w:r w:rsidR="00BF0A11" w:rsidRPr="00C42B1E">
        <w:rPr>
          <w:rFonts w:ascii="Times New Roman" w:hAnsi="Times New Roman" w:cs="Times New Roman"/>
          <w:sz w:val="24"/>
          <w:szCs w:val="24"/>
        </w:rPr>
        <w:t xml:space="preserve"> to key companies on which </w:t>
      </w:r>
      <w:r w:rsidR="003F6149" w:rsidRPr="00C42B1E">
        <w:rPr>
          <w:rFonts w:ascii="Times New Roman" w:hAnsi="Times New Roman" w:cs="Times New Roman"/>
          <w:sz w:val="24"/>
          <w:szCs w:val="24"/>
        </w:rPr>
        <w:t>a</w:t>
      </w:r>
      <w:r w:rsidR="00BF0A11" w:rsidRPr="00C42B1E">
        <w:rPr>
          <w:rFonts w:ascii="Times New Roman" w:hAnsi="Times New Roman" w:cs="Times New Roman"/>
          <w:sz w:val="24"/>
          <w:szCs w:val="24"/>
        </w:rPr>
        <w:t xml:space="preserve"> firm </w:t>
      </w:r>
      <w:r w:rsidR="003F6149" w:rsidRPr="00C42B1E">
        <w:rPr>
          <w:rFonts w:ascii="Times New Roman" w:hAnsi="Times New Roman" w:cs="Times New Roman"/>
          <w:sz w:val="24"/>
          <w:szCs w:val="24"/>
        </w:rPr>
        <w:t>has</w:t>
      </w:r>
      <w:r w:rsidR="00913ED3" w:rsidRPr="00C42B1E">
        <w:rPr>
          <w:rFonts w:ascii="Times New Roman" w:hAnsi="Times New Roman" w:cs="Times New Roman"/>
          <w:sz w:val="24"/>
          <w:szCs w:val="24"/>
        </w:rPr>
        <w:t xml:space="preserve"> transactional</w:t>
      </w:r>
      <w:r w:rsidR="00BF0A11" w:rsidRPr="00C42B1E">
        <w:rPr>
          <w:rFonts w:ascii="Times New Roman" w:hAnsi="Times New Roman" w:cs="Times New Roman"/>
          <w:sz w:val="24"/>
          <w:szCs w:val="24"/>
        </w:rPr>
        <w:t xml:space="preserve"> dependence</w:t>
      </w:r>
      <w:r w:rsidR="00913ED3" w:rsidRPr="00C42B1E">
        <w:rPr>
          <w:rFonts w:ascii="Times New Roman" w:hAnsi="Times New Roman" w:cs="Times New Roman"/>
          <w:sz w:val="24"/>
          <w:szCs w:val="24"/>
        </w:rPr>
        <w:t xml:space="preserve"> within the development of the firm’s linked enterprise structure</w:t>
      </w:r>
      <w:r w:rsidR="003F6149" w:rsidRPr="00C42B1E">
        <w:rPr>
          <w:rFonts w:ascii="Times New Roman" w:hAnsi="Times New Roman" w:cs="Times New Roman"/>
          <w:sz w:val="24"/>
          <w:szCs w:val="24"/>
        </w:rPr>
        <w:t xml:space="preserve">. </w:t>
      </w:r>
      <w:r w:rsidR="00913ED3" w:rsidRPr="00C42B1E">
        <w:rPr>
          <w:rFonts w:ascii="Times New Roman" w:hAnsi="Times New Roman" w:cs="Times New Roman"/>
          <w:sz w:val="24"/>
          <w:szCs w:val="24"/>
        </w:rPr>
        <w:t xml:space="preserve">To one firm, </w:t>
      </w:r>
      <w:r w:rsidR="00211373" w:rsidRPr="00C42B1E">
        <w:rPr>
          <w:rFonts w:ascii="Times New Roman" w:hAnsi="Times New Roman" w:cs="Times New Roman"/>
          <w:sz w:val="24"/>
          <w:szCs w:val="24"/>
        </w:rPr>
        <w:t>“</w:t>
      </w:r>
      <w:r w:rsidR="00913ED3" w:rsidRPr="00C42B1E">
        <w:rPr>
          <w:rFonts w:ascii="Times New Roman" w:hAnsi="Times New Roman" w:cs="Times New Roman"/>
          <w:sz w:val="24"/>
          <w:szCs w:val="24"/>
        </w:rPr>
        <w:t>...</w:t>
      </w:r>
      <w:r w:rsidR="008E349D">
        <w:rPr>
          <w:rFonts w:ascii="Times New Roman" w:hAnsi="Times New Roman" w:cs="Times New Roman"/>
          <w:sz w:val="24"/>
          <w:szCs w:val="24"/>
        </w:rPr>
        <w:t xml:space="preserve"> </w:t>
      </w:r>
      <w:r w:rsidR="00211373" w:rsidRPr="00C42B1E">
        <w:rPr>
          <w:rFonts w:ascii="Times New Roman" w:hAnsi="Times New Roman" w:cs="Times New Roman"/>
          <w:sz w:val="24"/>
          <w:szCs w:val="24"/>
        </w:rPr>
        <w:t>the Head Office</w:t>
      </w:r>
      <w:r w:rsidR="0093561F">
        <w:rPr>
          <w:rFonts w:ascii="Times New Roman" w:hAnsi="Times New Roman" w:cs="Times New Roman"/>
          <w:sz w:val="24"/>
          <w:szCs w:val="24"/>
        </w:rPr>
        <w:t>s</w:t>
      </w:r>
      <w:r w:rsidR="00211373" w:rsidRPr="00C42B1E">
        <w:rPr>
          <w:rFonts w:ascii="Times New Roman" w:hAnsi="Times New Roman" w:cs="Times New Roman"/>
          <w:sz w:val="24"/>
          <w:szCs w:val="24"/>
        </w:rPr>
        <w:t xml:space="preserve"> of our customers tend to be located around the Midlands, which is a help” (T</w:t>
      </w:r>
      <w:r w:rsidR="00032208">
        <w:rPr>
          <w:rFonts w:ascii="Times New Roman" w:hAnsi="Times New Roman" w:cs="Times New Roman"/>
          <w:sz w:val="24"/>
          <w:szCs w:val="24"/>
        </w:rPr>
        <w:t>5</w:t>
      </w:r>
      <w:r w:rsidR="00211373" w:rsidRPr="00C42B1E">
        <w:rPr>
          <w:rFonts w:ascii="Times New Roman" w:hAnsi="Times New Roman" w:cs="Times New Roman"/>
          <w:sz w:val="24"/>
          <w:szCs w:val="24"/>
        </w:rPr>
        <w:t>)</w:t>
      </w:r>
      <w:r w:rsidR="00913ED3" w:rsidRPr="00C42B1E">
        <w:rPr>
          <w:rFonts w:ascii="Times New Roman" w:hAnsi="Times New Roman" w:cs="Times New Roman"/>
          <w:sz w:val="24"/>
          <w:szCs w:val="24"/>
        </w:rPr>
        <w:t xml:space="preserve"> and another firm noted </w:t>
      </w:r>
      <w:r w:rsidR="00211373" w:rsidRPr="00C42B1E">
        <w:rPr>
          <w:rFonts w:ascii="Times New Roman" w:hAnsi="Times New Roman" w:cs="Times New Roman"/>
          <w:sz w:val="24"/>
          <w:szCs w:val="24"/>
        </w:rPr>
        <w:t>“</w:t>
      </w:r>
      <w:r w:rsidR="00737510">
        <w:rPr>
          <w:rFonts w:ascii="Times New Roman" w:hAnsi="Times New Roman" w:cs="Times New Roman"/>
          <w:sz w:val="24"/>
          <w:szCs w:val="24"/>
        </w:rPr>
        <w:t>H</w:t>
      </w:r>
      <w:r w:rsidR="00211373" w:rsidRPr="00C42B1E">
        <w:rPr>
          <w:rFonts w:ascii="Times New Roman" w:hAnsi="Times New Roman" w:cs="Times New Roman"/>
          <w:sz w:val="24"/>
          <w:szCs w:val="24"/>
        </w:rPr>
        <w:t xml:space="preserve">istorically </w:t>
      </w:r>
      <w:r w:rsidR="00211373" w:rsidRPr="00C42B1E">
        <w:rPr>
          <w:rFonts w:ascii="Times New Roman" w:hAnsi="Times New Roman" w:cs="Times New Roman"/>
          <w:sz w:val="24"/>
          <w:szCs w:val="24"/>
        </w:rPr>
        <w:lastRenderedPageBreak/>
        <w:t>we were associated with Leyland. We still are with Land Rover so clearly there’s locality…for those customers” (T</w:t>
      </w:r>
      <w:r w:rsidR="00032208">
        <w:rPr>
          <w:rFonts w:ascii="Times New Roman" w:hAnsi="Times New Roman" w:cs="Times New Roman"/>
          <w:sz w:val="24"/>
          <w:szCs w:val="24"/>
        </w:rPr>
        <w:t>3</w:t>
      </w:r>
      <w:r w:rsidR="00211373" w:rsidRPr="00C42B1E">
        <w:rPr>
          <w:rFonts w:ascii="Times New Roman" w:hAnsi="Times New Roman" w:cs="Times New Roman"/>
          <w:sz w:val="24"/>
          <w:szCs w:val="24"/>
        </w:rPr>
        <w:t>)</w:t>
      </w:r>
      <w:r w:rsidR="00AF6B17" w:rsidRPr="00C42B1E">
        <w:rPr>
          <w:rFonts w:ascii="Times New Roman" w:hAnsi="Times New Roman" w:cs="Times New Roman"/>
          <w:sz w:val="24"/>
          <w:szCs w:val="24"/>
        </w:rPr>
        <w:t>.</w:t>
      </w:r>
      <w:r w:rsidR="00BF0A11" w:rsidRPr="00C42B1E">
        <w:rPr>
          <w:rFonts w:ascii="Times New Roman" w:hAnsi="Times New Roman" w:cs="Times New Roman"/>
          <w:sz w:val="24"/>
          <w:szCs w:val="24"/>
        </w:rPr>
        <w:t xml:space="preserve"> </w:t>
      </w:r>
    </w:p>
    <w:p w14:paraId="73542939" w14:textId="75B7A2CE" w:rsidR="0009283E" w:rsidRPr="00C42B1E" w:rsidRDefault="00B544D1"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Proximity </w:t>
      </w:r>
      <w:r w:rsidR="000B60F9" w:rsidRPr="00C42B1E">
        <w:rPr>
          <w:rFonts w:ascii="Times New Roman" w:hAnsi="Times New Roman" w:cs="Times New Roman"/>
          <w:sz w:val="24"/>
          <w:szCs w:val="24"/>
        </w:rPr>
        <w:t>includes</w:t>
      </w:r>
      <w:r w:rsidRPr="00C42B1E">
        <w:rPr>
          <w:rFonts w:ascii="Times New Roman" w:hAnsi="Times New Roman" w:cs="Times New Roman"/>
          <w:sz w:val="24"/>
          <w:szCs w:val="24"/>
        </w:rPr>
        <w:t xml:space="preserve"> the </w:t>
      </w:r>
      <w:r w:rsidR="000B60F9" w:rsidRPr="00C42B1E">
        <w:rPr>
          <w:rFonts w:ascii="Times New Roman" w:hAnsi="Times New Roman" w:cs="Times New Roman"/>
          <w:sz w:val="24"/>
          <w:szCs w:val="24"/>
        </w:rPr>
        <w:t xml:space="preserve">location of a </w:t>
      </w:r>
      <w:r w:rsidRPr="00C42B1E">
        <w:rPr>
          <w:rFonts w:ascii="Times New Roman" w:hAnsi="Times New Roman" w:cs="Times New Roman"/>
          <w:sz w:val="24"/>
          <w:szCs w:val="24"/>
        </w:rPr>
        <w:t>firm’</w:t>
      </w:r>
      <w:r w:rsidR="00EF2CB6" w:rsidRPr="00C42B1E">
        <w:rPr>
          <w:rFonts w:ascii="Times New Roman" w:hAnsi="Times New Roman" w:cs="Times New Roman"/>
          <w:sz w:val="24"/>
          <w:szCs w:val="24"/>
        </w:rPr>
        <w:t>s workforce</w:t>
      </w:r>
      <w:r w:rsidR="000C363C">
        <w:rPr>
          <w:rFonts w:ascii="Times New Roman" w:hAnsi="Times New Roman" w:cs="Times New Roman"/>
          <w:sz w:val="24"/>
          <w:szCs w:val="24"/>
        </w:rPr>
        <w:t>;</w:t>
      </w:r>
      <w:r w:rsidR="000B60F9" w:rsidRPr="00C42B1E">
        <w:rPr>
          <w:rFonts w:ascii="Times New Roman" w:hAnsi="Times New Roman" w:cs="Times New Roman"/>
          <w:sz w:val="24"/>
          <w:szCs w:val="24"/>
        </w:rPr>
        <w:t xml:space="preserve"> this is </w:t>
      </w:r>
      <w:r w:rsidR="003F6149" w:rsidRPr="00C42B1E">
        <w:rPr>
          <w:rFonts w:ascii="Times New Roman" w:hAnsi="Times New Roman" w:cs="Times New Roman"/>
          <w:sz w:val="24"/>
          <w:szCs w:val="24"/>
        </w:rPr>
        <w:t xml:space="preserve">one of the </w:t>
      </w:r>
      <w:r w:rsidR="00EF2CB6" w:rsidRPr="00C42B1E">
        <w:rPr>
          <w:rFonts w:ascii="Times New Roman" w:hAnsi="Times New Roman" w:cs="Times New Roman"/>
          <w:sz w:val="24"/>
          <w:szCs w:val="24"/>
        </w:rPr>
        <w:t xml:space="preserve">most critical of embedding factors. Here workforce was interpreted as </w:t>
      </w:r>
      <w:r w:rsidR="0009283E" w:rsidRPr="00C42B1E">
        <w:rPr>
          <w:rFonts w:ascii="Times New Roman" w:hAnsi="Times New Roman" w:cs="Times New Roman"/>
          <w:sz w:val="24"/>
          <w:szCs w:val="24"/>
        </w:rPr>
        <w:t>human capital both</w:t>
      </w:r>
      <w:r w:rsidR="00EF2CB6" w:rsidRPr="00C42B1E">
        <w:rPr>
          <w:rFonts w:ascii="Times New Roman" w:hAnsi="Times New Roman" w:cs="Times New Roman"/>
          <w:sz w:val="24"/>
          <w:szCs w:val="24"/>
        </w:rPr>
        <w:t xml:space="preserve"> within the firm and with associated skills and aptitude</w:t>
      </w:r>
      <w:r w:rsidR="0009283E" w:rsidRPr="00C42B1E">
        <w:rPr>
          <w:rFonts w:ascii="Times New Roman" w:hAnsi="Times New Roman" w:cs="Times New Roman"/>
          <w:sz w:val="24"/>
          <w:szCs w:val="24"/>
        </w:rPr>
        <w:t>s</w:t>
      </w:r>
      <w:r w:rsidR="00EF2CB6" w:rsidRPr="00C42B1E">
        <w:rPr>
          <w:rFonts w:ascii="Times New Roman" w:hAnsi="Times New Roman" w:cs="Times New Roman"/>
          <w:sz w:val="24"/>
          <w:szCs w:val="24"/>
        </w:rPr>
        <w:t xml:space="preserve"> from a wider local or regional catchment</w:t>
      </w:r>
      <w:r w:rsidR="00952C62" w:rsidRPr="00C42B1E">
        <w:rPr>
          <w:rFonts w:ascii="Times New Roman" w:hAnsi="Times New Roman" w:cs="Times New Roman"/>
          <w:sz w:val="24"/>
          <w:szCs w:val="24"/>
        </w:rPr>
        <w:t xml:space="preserve"> area including </w:t>
      </w:r>
      <w:r w:rsidR="00746748" w:rsidRPr="00C42B1E">
        <w:rPr>
          <w:rFonts w:ascii="Times New Roman" w:hAnsi="Times New Roman" w:cs="Times New Roman"/>
          <w:sz w:val="24"/>
          <w:szCs w:val="24"/>
        </w:rPr>
        <w:t xml:space="preserve">the embedded legacy of </w:t>
      </w:r>
      <w:r w:rsidR="00952C62" w:rsidRPr="00C42B1E">
        <w:rPr>
          <w:rFonts w:ascii="Times New Roman" w:hAnsi="Times New Roman" w:cs="Times New Roman"/>
          <w:sz w:val="24"/>
          <w:szCs w:val="24"/>
        </w:rPr>
        <w:t>the West Midlands</w:t>
      </w:r>
      <w:r w:rsidR="00746748" w:rsidRPr="00C42B1E">
        <w:rPr>
          <w:rFonts w:ascii="Times New Roman" w:hAnsi="Times New Roman" w:cs="Times New Roman"/>
          <w:sz w:val="24"/>
          <w:szCs w:val="24"/>
        </w:rPr>
        <w:t xml:space="preserve"> manufacturing production system</w:t>
      </w:r>
      <w:r w:rsidR="00EF2CB6" w:rsidRPr="00C42B1E">
        <w:rPr>
          <w:rFonts w:ascii="Times New Roman" w:hAnsi="Times New Roman" w:cs="Times New Roman"/>
          <w:sz w:val="24"/>
          <w:szCs w:val="24"/>
        </w:rPr>
        <w:t xml:space="preserve">. The enduring lifespan of </w:t>
      </w:r>
      <w:r w:rsidR="003F6149" w:rsidRPr="00C42B1E">
        <w:rPr>
          <w:rFonts w:ascii="Times New Roman" w:hAnsi="Times New Roman" w:cs="Times New Roman"/>
          <w:sz w:val="24"/>
          <w:szCs w:val="24"/>
        </w:rPr>
        <w:t xml:space="preserve">this sample of </w:t>
      </w:r>
      <w:r w:rsidR="00EF2CB6" w:rsidRPr="00C42B1E">
        <w:rPr>
          <w:rFonts w:ascii="Times New Roman" w:hAnsi="Times New Roman" w:cs="Times New Roman"/>
          <w:sz w:val="24"/>
          <w:szCs w:val="24"/>
        </w:rPr>
        <w:t xml:space="preserve">firms </w:t>
      </w:r>
      <w:r w:rsidR="0089553B" w:rsidRPr="00C42B1E">
        <w:rPr>
          <w:rFonts w:ascii="Times New Roman" w:hAnsi="Times New Roman" w:cs="Times New Roman"/>
          <w:sz w:val="24"/>
          <w:szCs w:val="24"/>
        </w:rPr>
        <w:t xml:space="preserve">has seen the evolution of skills amongst employees </w:t>
      </w:r>
      <w:r w:rsidR="00BB5F29" w:rsidRPr="00C42B1E">
        <w:rPr>
          <w:rFonts w:ascii="Times New Roman" w:hAnsi="Times New Roman" w:cs="Times New Roman"/>
          <w:sz w:val="24"/>
          <w:szCs w:val="24"/>
        </w:rPr>
        <w:t xml:space="preserve">leading to an enhancement in capabilities </w:t>
      </w:r>
      <w:r w:rsidR="0089553B" w:rsidRPr="00C42B1E">
        <w:rPr>
          <w:rFonts w:ascii="Times New Roman" w:hAnsi="Times New Roman" w:cs="Times New Roman"/>
          <w:sz w:val="24"/>
          <w:szCs w:val="24"/>
        </w:rPr>
        <w:t>difficult to replicate elsewhere</w:t>
      </w:r>
      <w:r w:rsidR="00CF5293" w:rsidRPr="00C42B1E">
        <w:rPr>
          <w:rFonts w:ascii="Times New Roman" w:hAnsi="Times New Roman" w:cs="Times New Roman"/>
          <w:sz w:val="24"/>
          <w:szCs w:val="24"/>
        </w:rPr>
        <w:t xml:space="preserve">. </w:t>
      </w:r>
      <w:r w:rsidR="0089553B" w:rsidRPr="00C42B1E">
        <w:rPr>
          <w:rFonts w:ascii="Times New Roman" w:hAnsi="Times New Roman" w:cs="Times New Roman"/>
          <w:sz w:val="24"/>
          <w:szCs w:val="24"/>
        </w:rPr>
        <w:t xml:space="preserve">Included in this </w:t>
      </w:r>
      <w:r w:rsidR="000B60F9" w:rsidRPr="00C42B1E">
        <w:rPr>
          <w:rFonts w:ascii="Times New Roman" w:hAnsi="Times New Roman" w:cs="Times New Roman"/>
          <w:sz w:val="24"/>
          <w:szCs w:val="24"/>
        </w:rPr>
        <w:t xml:space="preserve">factor </w:t>
      </w:r>
      <w:r w:rsidR="0089553B" w:rsidRPr="00C42B1E">
        <w:rPr>
          <w:rFonts w:ascii="Times New Roman" w:hAnsi="Times New Roman" w:cs="Times New Roman"/>
          <w:sz w:val="24"/>
          <w:szCs w:val="24"/>
        </w:rPr>
        <w:t xml:space="preserve">is </w:t>
      </w:r>
      <w:r w:rsidR="00331BEC" w:rsidRPr="00C42B1E">
        <w:rPr>
          <w:rFonts w:ascii="Times New Roman" w:hAnsi="Times New Roman" w:cs="Times New Roman"/>
          <w:sz w:val="24"/>
          <w:szCs w:val="24"/>
        </w:rPr>
        <w:t>the</w:t>
      </w:r>
      <w:r w:rsidR="0089553B" w:rsidRPr="00C42B1E">
        <w:rPr>
          <w:rFonts w:ascii="Times New Roman" w:hAnsi="Times New Roman" w:cs="Times New Roman"/>
          <w:sz w:val="24"/>
          <w:szCs w:val="24"/>
        </w:rPr>
        <w:t xml:space="preserve"> high level of service years which ha</w:t>
      </w:r>
      <w:r w:rsidR="00331BEC" w:rsidRPr="00C42B1E">
        <w:rPr>
          <w:rFonts w:ascii="Times New Roman" w:hAnsi="Times New Roman" w:cs="Times New Roman"/>
          <w:sz w:val="24"/>
          <w:szCs w:val="24"/>
        </w:rPr>
        <w:t>d</w:t>
      </w:r>
      <w:r w:rsidR="0089553B" w:rsidRPr="00C42B1E">
        <w:rPr>
          <w:rFonts w:ascii="Times New Roman" w:hAnsi="Times New Roman" w:cs="Times New Roman"/>
          <w:sz w:val="24"/>
          <w:szCs w:val="24"/>
        </w:rPr>
        <w:t xml:space="preserve"> seen employees become specialists critical to</w:t>
      </w:r>
      <w:r w:rsidR="000B60F9" w:rsidRPr="00C42B1E">
        <w:rPr>
          <w:rFonts w:ascii="Times New Roman" w:hAnsi="Times New Roman" w:cs="Times New Roman"/>
          <w:sz w:val="24"/>
          <w:szCs w:val="24"/>
        </w:rPr>
        <w:t xml:space="preserve"> the delivery of</w:t>
      </w:r>
      <w:r w:rsidR="0089553B" w:rsidRPr="00C42B1E">
        <w:rPr>
          <w:rFonts w:ascii="Times New Roman" w:hAnsi="Times New Roman" w:cs="Times New Roman"/>
          <w:sz w:val="24"/>
          <w:szCs w:val="24"/>
        </w:rPr>
        <w:t xml:space="preserve"> </w:t>
      </w:r>
      <w:r w:rsidR="00597C18" w:rsidRPr="00C42B1E">
        <w:rPr>
          <w:rFonts w:ascii="Times New Roman" w:hAnsi="Times New Roman" w:cs="Times New Roman"/>
          <w:sz w:val="24"/>
          <w:szCs w:val="24"/>
        </w:rPr>
        <w:t xml:space="preserve">their </w:t>
      </w:r>
      <w:r w:rsidR="000B60F9" w:rsidRPr="00C42B1E">
        <w:rPr>
          <w:rFonts w:ascii="Times New Roman" w:hAnsi="Times New Roman" w:cs="Times New Roman"/>
          <w:sz w:val="24"/>
          <w:szCs w:val="24"/>
        </w:rPr>
        <w:t>employer</w:t>
      </w:r>
      <w:r w:rsidR="00597C18" w:rsidRPr="00C42B1E">
        <w:rPr>
          <w:rFonts w:ascii="Times New Roman" w:hAnsi="Times New Roman" w:cs="Times New Roman"/>
          <w:sz w:val="24"/>
          <w:szCs w:val="24"/>
        </w:rPr>
        <w:t xml:space="preserve">’s </w:t>
      </w:r>
      <w:r w:rsidR="0089553B" w:rsidRPr="00C42B1E">
        <w:rPr>
          <w:rFonts w:ascii="Times New Roman" w:hAnsi="Times New Roman" w:cs="Times New Roman"/>
          <w:sz w:val="24"/>
          <w:szCs w:val="24"/>
        </w:rPr>
        <w:t>core goods and services</w:t>
      </w:r>
      <w:r w:rsidR="003F6149" w:rsidRPr="00C42B1E">
        <w:rPr>
          <w:rFonts w:ascii="Times New Roman" w:hAnsi="Times New Roman" w:cs="Times New Roman"/>
          <w:sz w:val="24"/>
          <w:szCs w:val="24"/>
        </w:rPr>
        <w:t>. For many firms some</w:t>
      </w:r>
      <w:r w:rsidR="008E349D">
        <w:rPr>
          <w:rFonts w:ascii="Times New Roman" w:hAnsi="Times New Roman" w:cs="Times New Roman"/>
          <w:sz w:val="24"/>
          <w:szCs w:val="24"/>
        </w:rPr>
        <w:t xml:space="preserve"> members</w:t>
      </w:r>
      <w:r w:rsidR="003F6149" w:rsidRPr="00C42B1E">
        <w:rPr>
          <w:rFonts w:ascii="Times New Roman" w:hAnsi="Times New Roman" w:cs="Times New Roman"/>
          <w:sz w:val="24"/>
          <w:szCs w:val="24"/>
        </w:rPr>
        <w:t xml:space="preserve"> </w:t>
      </w:r>
      <w:r w:rsidR="00CF5293" w:rsidRPr="00C42B1E">
        <w:rPr>
          <w:rFonts w:ascii="Times New Roman" w:hAnsi="Times New Roman" w:cs="Times New Roman"/>
          <w:sz w:val="24"/>
          <w:szCs w:val="24"/>
        </w:rPr>
        <w:t>“</w:t>
      </w:r>
      <w:r w:rsidR="003F6149" w:rsidRPr="00C42B1E">
        <w:rPr>
          <w:rFonts w:ascii="Times New Roman" w:hAnsi="Times New Roman" w:cs="Times New Roman"/>
          <w:sz w:val="24"/>
          <w:szCs w:val="24"/>
        </w:rPr>
        <w:t>. . .</w:t>
      </w:r>
      <w:r w:rsidR="00CF5293" w:rsidRPr="00C42B1E">
        <w:rPr>
          <w:rFonts w:ascii="Times New Roman" w:hAnsi="Times New Roman" w:cs="Times New Roman"/>
          <w:sz w:val="24"/>
          <w:szCs w:val="24"/>
        </w:rPr>
        <w:t>of the workforce have been with the firm ‘boy-to-man’. Key skills are embedded in this group” (C1)</w:t>
      </w:r>
      <w:r w:rsidR="001851A4" w:rsidRPr="00C42B1E">
        <w:rPr>
          <w:rFonts w:ascii="Times New Roman" w:hAnsi="Times New Roman" w:cs="Times New Roman"/>
          <w:sz w:val="24"/>
          <w:szCs w:val="24"/>
        </w:rPr>
        <w:t xml:space="preserve"> and</w:t>
      </w:r>
      <w:r w:rsidR="00CF5293" w:rsidRPr="00C42B1E">
        <w:rPr>
          <w:rFonts w:ascii="Times New Roman" w:hAnsi="Times New Roman" w:cs="Times New Roman"/>
          <w:sz w:val="24"/>
          <w:szCs w:val="24"/>
        </w:rPr>
        <w:t xml:space="preserve"> “</w:t>
      </w:r>
      <w:r w:rsidR="008E349D">
        <w:rPr>
          <w:rFonts w:ascii="Times New Roman" w:hAnsi="Times New Roman" w:cs="Times New Roman"/>
          <w:sz w:val="24"/>
          <w:szCs w:val="24"/>
        </w:rPr>
        <w:t>t</w:t>
      </w:r>
      <w:r w:rsidR="00CF5293" w:rsidRPr="00C42B1E">
        <w:rPr>
          <w:rFonts w:ascii="Times New Roman" w:hAnsi="Times New Roman" w:cs="Times New Roman"/>
          <w:sz w:val="24"/>
          <w:szCs w:val="24"/>
        </w:rPr>
        <w:t>he business relies on people skills…that skill level really does go down to the shop floor” (T</w:t>
      </w:r>
      <w:r w:rsidR="00660D20">
        <w:rPr>
          <w:rFonts w:ascii="Times New Roman" w:hAnsi="Times New Roman" w:cs="Times New Roman"/>
          <w:sz w:val="24"/>
          <w:szCs w:val="24"/>
        </w:rPr>
        <w:t>2</w:t>
      </w:r>
      <w:r w:rsidR="00CF5293" w:rsidRPr="00C42B1E">
        <w:rPr>
          <w:rFonts w:ascii="Times New Roman" w:hAnsi="Times New Roman" w:cs="Times New Roman"/>
          <w:sz w:val="24"/>
          <w:szCs w:val="24"/>
        </w:rPr>
        <w:t>).</w:t>
      </w:r>
      <w:r w:rsidR="00852882" w:rsidRPr="00C42B1E">
        <w:rPr>
          <w:rFonts w:ascii="Times New Roman" w:hAnsi="Times New Roman" w:cs="Times New Roman"/>
          <w:sz w:val="24"/>
          <w:szCs w:val="24"/>
        </w:rPr>
        <w:t xml:space="preserve"> This internal resource is supplemented </w:t>
      </w:r>
      <w:r w:rsidR="008E349D">
        <w:rPr>
          <w:rFonts w:ascii="Times New Roman" w:hAnsi="Times New Roman" w:cs="Times New Roman"/>
          <w:sz w:val="24"/>
          <w:szCs w:val="24"/>
        </w:rPr>
        <w:t>by</w:t>
      </w:r>
      <w:r w:rsidR="0093561F">
        <w:rPr>
          <w:rFonts w:ascii="Times New Roman" w:hAnsi="Times New Roman" w:cs="Times New Roman"/>
          <w:sz w:val="24"/>
          <w:szCs w:val="24"/>
        </w:rPr>
        <w:t xml:space="preserve"> the</w:t>
      </w:r>
      <w:r w:rsidR="008E349D">
        <w:rPr>
          <w:rFonts w:ascii="Times New Roman" w:hAnsi="Times New Roman" w:cs="Times New Roman"/>
          <w:sz w:val="24"/>
          <w:szCs w:val="24"/>
        </w:rPr>
        <w:t xml:space="preserve"> </w:t>
      </w:r>
      <w:r w:rsidR="001851A4" w:rsidRPr="00C42B1E">
        <w:rPr>
          <w:rFonts w:ascii="Times New Roman" w:hAnsi="Times New Roman" w:cs="Times New Roman"/>
          <w:sz w:val="24"/>
          <w:szCs w:val="24"/>
        </w:rPr>
        <w:t>availability of trained labour within the</w:t>
      </w:r>
      <w:r w:rsidR="001309F4" w:rsidRPr="00C42B1E">
        <w:rPr>
          <w:rFonts w:ascii="Times New Roman" w:hAnsi="Times New Roman" w:cs="Times New Roman"/>
          <w:sz w:val="24"/>
          <w:szCs w:val="24"/>
        </w:rPr>
        <w:t xml:space="preserve"> </w:t>
      </w:r>
      <w:r w:rsidR="001851A4" w:rsidRPr="00C42B1E">
        <w:rPr>
          <w:rFonts w:ascii="Times New Roman" w:hAnsi="Times New Roman" w:cs="Times New Roman"/>
          <w:sz w:val="24"/>
          <w:szCs w:val="24"/>
        </w:rPr>
        <w:t xml:space="preserve">firms’ </w:t>
      </w:r>
      <w:r w:rsidR="001309F4" w:rsidRPr="00C42B1E">
        <w:rPr>
          <w:rFonts w:ascii="Times New Roman" w:hAnsi="Times New Roman" w:cs="Times New Roman"/>
          <w:sz w:val="24"/>
          <w:szCs w:val="24"/>
        </w:rPr>
        <w:t>catchment area</w:t>
      </w:r>
      <w:r w:rsidR="00597C18" w:rsidRPr="00C42B1E">
        <w:rPr>
          <w:rFonts w:ascii="Times New Roman" w:hAnsi="Times New Roman" w:cs="Times New Roman"/>
          <w:sz w:val="24"/>
          <w:szCs w:val="24"/>
        </w:rPr>
        <w:t>.</w:t>
      </w:r>
      <w:r w:rsidR="0009283E" w:rsidRPr="00C42B1E">
        <w:rPr>
          <w:rFonts w:ascii="Times New Roman" w:hAnsi="Times New Roman" w:cs="Times New Roman"/>
          <w:sz w:val="24"/>
          <w:szCs w:val="24"/>
        </w:rPr>
        <w:t xml:space="preserve"> Transition away from high volume toward high quality methods of production within SME manufacturers in the UK has seen this embedded skill base provide the foundation for </w:t>
      </w:r>
      <w:r w:rsidR="008E349D">
        <w:rPr>
          <w:rFonts w:ascii="Times New Roman" w:hAnsi="Times New Roman" w:cs="Times New Roman"/>
          <w:sz w:val="24"/>
          <w:szCs w:val="24"/>
        </w:rPr>
        <w:t xml:space="preserve">innovations in </w:t>
      </w:r>
      <w:r w:rsidR="0009283E" w:rsidRPr="00C42B1E">
        <w:rPr>
          <w:rFonts w:ascii="Times New Roman" w:hAnsi="Times New Roman" w:cs="Times New Roman"/>
          <w:sz w:val="24"/>
          <w:szCs w:val="24"/>
        </w:rPr>
        <w:t>product</w:t>
      </w:r>
      <w:r w:rsidR="008E349D">
        <w:rPr>
          <w:rFonts w:ascii="Times New Roman" w:hAnsi="Times New Roman" w:cs="Times New Roman"/>
          <w:sz w:val="24"/>
          <w:szCs w:val="24"/>
        </w:rPr>
        <w:t>s</w:t>
      </w:r>
      <w:r w:rsidR="0009283E" w:rsidRPr="00C42B1E">
        <w:rPr>
          <w:rFonts w:ascii="Times New Roman" w:hAnsi="Times New Roman" w:cs="Times New Roman"/>
          <w:sz w:val="24"/>
          <w:szCs w:val="24"/>
        </w:rPr>
        <w:t xml:space="preserve"> and service</w:t>
      </w:r>
      <w:r w:rsidR="008E349D">
        <w:rPr>
          <w:rFonts w:ascii="Times New Roman" w:hAnsi="Times New Roman" w:cs="Times New Roman"/>
          <w:sz w:val="24"/>
          <w:szCs w:val="24"/>
        </w:rPr>
        <w:t>s</w:t>
      </w:r>
      <w:r w:rsidR="001851A4" w:rsidRPr="00C42B1E">
        <w:rPr>
          <w:rFonts w:ascii="Times New Roman" w:hAnsi="Times New Roman" w:cs="Times New Roman"/>
          <w:sz w:val="24"/>
          <w:szCs w:val="24"/>
        </w:rPr>
        <w:t>. T</w:t>
      </w:r>
      <w:r w:rsidR="0009283E" w:rsidRPr="00C42B1E">
        <w:rPr>
          <w:rFonts w:ascii="Times New Roman" w:hAnsi="Times New Roman" w:cs="Times New Roman"/>
          <w:sz w:val="24"/>
          <w:szCs w:val="24"/>
        </w:rPr>
        <w:t>he loss of internal production or reworking functions in customer</w:t>
      </w:r>
      <w:r w:rsidR="001851A4" w:rsidRPr="00C42B1E">
        <w:rPr>
          <w:rFonts w:ascii="Times New Roman" w:hAnsi="Times New Roman" w:cs="Times New Roman"/>
          <w:sz w:val="24"/>
          <w:szCs w:val="24"/>
        </w:rPr>
        <w:t xml:space="preserve"> firms</w:t>
      </w:r>
      <w:r w:rsidR="0009283E" w:rsidRPr="00C42B1E">
        <w:rPr>
          <w:rFonts w:ascii="Times New Roman" w:hAnsi="Times New Roman" w:cs="Times New Roman"/>
          <w:sz w:val="24"/>
          <w:szCs w:val="24"/>
        </w:rPr>
        <w:t xml:space="preserve"> present</w:t>
      </w:r>
      <w:r w:rsidR="00737510">
        <w:rPr>
          <w:rFonts w:ascii="Times New Roman" w:hAnsi="Times New Roman" w:cs="Times New Roman"/>
          <w:sz w:val="24"/>
          <w:szCs w:val="24"/>
        </w:rPr>
        <w:t>s</w:t>
      </w:r>
      <w:r w:rsidR="0009283E" w:rsidRPr="00C42B1E">
        <w:rPr>
          <w:rFonts w:ascii="Times New Roman" w:hAnsi="Times New Roman" w:cs="Times New Roman"/>
          <w:sz w:val="24"/>
          <w:szCs w:val="24"/>
        </w:rPr>
        <w:t xml:space="preserve"> expansion opportunities </w:t>
      </w:r>
      <w:r w:rsidR="001851A4" w:rsidRPr="00C42B1E">
        <w:rPr>
          <w:rFonts w:ascii="Times New Roman" w:hAnsi="Times New Roman" w:cs="Times New Roman"/>
          <w:sz w:val="24"/>
          <w:szCs w:val="24"/>
        </w:rPr>
        <w:t>includ</w:t>
      </w:r>
      <w:r w:rsidR="000C363C">
        <w:rPr>
          <w:rFonts w:ascii="Times New Roman" w:hAnsi="Times New Roman" w:cs="Times New Roman"/>
          <w:sz w:val="24"/>
          <w:szCs w:val="24"/>
        </w:rPr>
        <w:t>ing</w:t>
      </w:r>
      <w:r w:rsidR="0009283E" w:rsidRPr="00C42B1E">
        <w:rPr>
          <w:rFonts w:ascii="Times New Roman" w:hAnsi="Times New Roman" w:cs="Times New Roman"/>
          <w:sz w:val="24"/>
          <w:szCs w:val="24"/>
        </w:rPr>
        <w:t xml:space="preserve"> services in design or finishing to reduce client and forward chain costs.</w:t>
      </w:r>
    </w:p>
    <w:p w14:paraId="4E0F2207" w14:textId="2459054D" w:rsidR="00F128F7" w:rsidRDefault="0009283E"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With a range of factors contributing toward embedding firms, the provision and management of these factors occurs principally outside</w:t>
      </w:r>
      <w:r w:rsidR="00A00C7E" w:rsidRPr="00C42B1E">
        <w:rPr>
          <w:rFonts w:ascii="Times New Roman" w:hAnsi="Times New Roman" w:cs="Times New Roman"/>
          <w:sz w:val="24"/>
          <w:szCs w:val="24"/>
        </w:rPr>
        <w:t xml:space="preserve"> </w:t>
      </w:r>
      <w:r w:rsidRPr="00C42B1E">
        <w:rPr>
          <w:rFonts w:ascii="Times New Roman" w:hAnsi="Times New Roman" w:cs="Times New Roman"/>
          <w:sz w:val="24"/>
          <w:szCs w:val="24"/>
        </w:rPr>
        <w:t xml:space="preserve">the firm and </w:t>
      </w:r>
      <w:r w:rsidR="001851A4" w:rsidRPr="00C42B1E">
        <w:rPr>
          <w:rFonts w:ascii="Times New Roman" w:hAnsi="Times New Roman" w:cs="Times New Roman"/>
          <w:sz w:val="24"/>
          <w:szCs w:val="24"/>
        </w:rPr>
        <w:t>because of</w:t>
      </w:r>
      <w:r w:rsidRPr="00C42B1E">
        <w:rPr>
          <w:rFonts w:ascii="Times New Roman" w:hAnsi="Times New Roman" w:cs="Times New Roman"/>
          <w:sz w:val="24"/>
          <w:szCs w:val="24"/>
        </w:rPr>
        <w:t xml:space="preserve"> historic decisions </w:t>
      </w:r>
      <w:r w:rsidR="001851A4" w:rsidRPr="00C42B1E">
        <w:rPr>
          <w:rFonts w:ascii="Times New Roman" w:hAnsi="Times New Roman" w:cs="Times New Roman"/>
          <w:sz w:val="24"/>
          <w:szCs w:val="24"/>
        </w:rPr>
        <w:t xml:space="preserve">made </w:t>
      </w:r>
      <w:r w:rsidRPr="00C42B1E">
        <w:rPr>
          <w:rFonts w:ascii="Times New Roman" w:hAnsi="Times New Roman" w:cs="Times New Roman"/>
          <w:sz w:val="24"/>
          <w:szCs w:val="24"/>
        </w:rPr>
        <w:t>around investment</w:t>
      </w:r>
      <w:r w:rsidR="001851A4" w:rsidRPr="00C42B1E">
        <w:rPr>
          <w:rFonts w:ascii="Times New Roman" w:hAnsi="Times New Roman" w:cs="Times New Roman"/>
          <w:sz w:val="24"/>
          <w:szCs w:val="24"/>
        </w:rPr>
        <w:t>s</w:t>
      </w:r>
      <w:r w:rsidRPr="00C42B1E">
        <w:rPr>
          <w:rFonts w:ascii="Times New Roman" w:hAnsi="Times New Roman" w:cs="Times New Roman"/>
          <w:sz w:val="24"/>
          <w:szCs w:val="24"/>
        </w:rPr>
        <w:t xml:space="preserve"> by industries, education providers, and the State </w:t>
      </w:r>
      <w:r w:rsidR="00737510">
        <w:rPr>
          <w:rFonts w:ascii="Times New Roman" w:hAnsi="Times New Roman" w:cs="Times New Roman"/>
          <w:sz w:val="24"/>
          <w:szCs w:val="24"/>
        </w:rPr>
        <w:t>around</w:t>
      </w:r>
      <w:r w:rsidR="001851A4" w:rsidRPr="00C42B1E">
        <w:rPr>
          <w:rFonts w:ascii="Times New Roman" w:hAnsi="Times New Roman" w:cs="Times New Roman"/>
          <w:sz w:val="24"/>
          <w:szCs w:val="24"/>
        </w:rPr>
        <w:t xml:space="preserve"> </w:t>
      </w:r>
      <w:r w:rsidRPr="00C42B1E">
        <w:rPr>
          <w:rFonts w:ascii="Times New Roman" w:hAnsi="Times New Roman" w:cs="Times New Roman"/>
          <w:sz w:val="24"/>
          <w:szCs w:val="24"/>
        </w:rPr>
        <w:t>planning and infrastructure.</w:t>
      </w:r>
      <w:r w:rsidR="005A6C9C" w:rsidRPr="00C42B1E">
        <w:rPr>
          <w:rFonts w:ascii="Times New Roman" w:hAnsi="Times New Roman" w:cs="Times New Roman"/>
          <w:sz w:val="24"/>
          <w:szCs w:val="24"/>
        </w:rPr>
        <w:t xml:space="preserve"> </w:t>
      </w:r>
      <w:r w:rsidR="006030A2" w:rsidRPr="00C42B1E">
        <w:rPr>
          <w:rFonts w:ascii="Times New Roman" w:hAnsi="Times New Roman" w:cs="Times New Roman"/>
          <w:sz w:val="24"/>
          <w:szCs w:val="24"/>
        </w:rPr>
        <w:t>Whi</w:t>
      </w:r>
      <w:r w:rsidR="008A0A48" w:rsidRPr="00C42B1E">
        <w:rPr>
          <w:rFonts w:ascii="Times New Roman" w:hAnsi="Times New Roman" w:cs="Times New Roman"/>
          <w:sz w:val="24"/>
          <w:szCs w:val="24"/>
        </w:rPr>
        <w:t>l</w:t>
      </w:r>
      <w:r w:rsidR="006030A2" w:rsidRPr="00C42B1E">
        <w:rPr>
          <w:rFonts w:ascii="Times New Roman" w:hAnsi="Times New Roman" w:cs="Times New Roman"/>
          <w:sz w:val="24"/>
          <w:szCs w:val="24"/>
        </w:rPr>
        <w:t>st internal development</w:t>
      </w:r>
      <w:r w:rsidR="008A0A48" w:rsidRPr="00C42B1E">
        <w:rPr>
          <w:rFonts w:ascii="Times New Roman" w:hAnsi="Times New Roman" w:cs="Times New Roman"/>
          <w:sz w:val="24"/>
          <w:szCs w:val="24"/>
        </w:rPr>
        <w:t xml:space="preserve"> -</w:t>
      </w:r>
      <w:r w:rsidR="006030A2" w:rsidRPr="00C42B1E">
        <w:rPr>
          <w:rFonts w:ascii="Times New Roman" w:hAnsi="Times New Roman" w:cs="Times New Roman"/>
          <w:sz w:val="24"/>
          <w:szCs w:val="24"/>
        </w:rPr>
        <w:t xml:space="preserve"> formal and shop-floor based</w:t>
      </w:r>
      <w:r w:rsidR="008A0A48" w:rsidRPr="00C42B1E">
        <w:rPr>
          <w:rFonts w:ascii="Times New Roman" w:hAnsi="Times New Roman" w:cs="Times New Roman"/>
          <w:sz w:val="24"/>
          <w:szCs w:val="24"/>
        </w:rPr>
        <w:t xml:space="preserve"> -</w:t>
      </w:r>
      <w:r w:rsidR="006030A2" w:rsidRPr="00C42B1E">
        <w:rPr>
          <w:rFonts w:ascii="Times New Roman" w:hAnsi="Times New Roman" w:cs="Times New Roman"/>
          <w:sz w:val="24"/>
          <w:szCs w:val="24"/>
        </w:rPr>
        <w:t xml:space="preserve"> </w:t>
      </w:r>
      <w:r w:rsidR="008A0A48" w:rsidRPr="00C42B1E">
        <w:rPr>
          <w:rFonts w:ascii="Times New Roman" w:hAnsi="Times New Roman" w:cs="Times New Roman"/>
          <w:sz w:val="24"/>
          <w:szCs w:val="24"/>
        </w:rPr>
        <w:t>allows</w:t>
      </w:r>
      <w:r w:rsidR="006030A2" w:rsidRPr="00C42B1E">
        <w:rPr>
          <w:rFonts w:ascii="Times New Roman" w:hAnsi="Times New Roman" w:cs="Times New Roman"/>
          <w:sz w:val="24"/>
          <w:szCs w:val="24"/>
        </w:rPr>
        <w:t xml:space="preserve"> firms to </w:t>
      </w:r>
      <w:r w:rsidR="008A0A48" w:rsidRPr="00C42B1E">
        <w:rPr>
          <w:rFonts w:ascii="Times New Roman" w:hAnsi="Times New Roman" w:cs="Times New Roman"/>
          <w:sz w:val="24"/>
          <w:szCs w:val="24"/>
        </w:rPr>
        <w:t>shape</w:t>
      </w:r>
      <w:r w:rsidR="006030A2" w:rsidRPr="00C42B1E">
        <w:rPr>
          <w:rFonts w:ascii="Times New Roman" w:hAnsi="Times New Roman" w:cs="Times New Roman"/>
          <w:sz w:val="24"/>
          <w:szCs w:val="24"/>
        </w:rPr>
        <w:t xml:space="preserve"> niche production practices, concentration</w:t>
      </w:r>
      <w:r w:rsidR="0093561F">
        <w:rPr>
          <w:rFonts w:ascii="Times New Roman" w:hAnsi="Times New Roman" w:cs="Times New Roman"/>
          <w:sz w:val="24"/>
          <w:szCs w:val="24"/>
        </w:rPr>
        <w:t>s</w:t>
      </w:r>
      <w:r w:rsidR="006030A2" w:rsidRPr="00C42B1E">
        <w:rPr>
          <w:rFonts w:ascii="Times New Roman" w:hAnsi="Times New Roman" w:cs="Times New Roman"/>
          <w:sz w:val="24"/>
          <w:szCs w:val="24"/>
        </w:rPr>
        <w:t xml:space="preserve"> of skills within the local catchment is a result of </w:t>
      </w:r>
      <w:r w:rsidR="00620461" w:rsidRPr="00C42B1E">
        <w:rPr>
          <w:rFonts w:ascii="Times New Roman" w:hAnsi="Times New Roman" w:cs="Times New Roman"/>
          <w:sz w:val="24"/>
          <w:szCs w:val="24"/>
        </w:rPr>
        <w:t xml:space="preserve">historic </w:t>
      </w:r>
      <w:r w:rsidR="006030A2" w:rsidRPr="00C42B1E">
        <w:rPr>
          <w:rFonts w:ascii="Times New Roman" w:hAnsi="Times New Roman" w:cs="Times New Roman"/>
          <w:sz w:val="24"/>
          <w:szCs w:val="24"/>
        </w:rPr>
        <w:t xml:space="preserve">industry-led training and development schemes </w:t>
      </w:r>
      <w:r w:rsidR="00032208">
        <w:rPr>
          <w:rFonts w:ascii="Times New Roman" w:hAnsi="Times New Roman" w:cs="Times New Roman"/>
          <w:sz w:val="24"/>
          <w:szCs w:val="24"/>
        </w:rPr>
        <w:t>of</w:t>
      </w:r>
      <w:r w:rsidR="006030A2" w:rsidRPr="00C42B1E">
        <w:rPr>
          <w:rFonts w:ascii="Times New Roman" w:hAnsi="Times New Roman" w:cs="Times New Roman"/>
          <w:sz w:val="24"/>
          <w:szCs w:val="24"/>
        </w:rPr>
        <w:t xml:space="preserve"> the 1970s and 1980s.</w:t>
      </w:r>
      <w:r w:rsidR="008A0A48" w:rsidRPr="00C42B1E">
        <w:rPr>
          <w:rFonts w:ascii="Times New Roman" w:hAnsi="Times New Roman" w:cs="Times New Roman"/>
          <w:sz w:val="24"/>
          <w:szCs w:val="24"/>
        </w:rPr>
        <w:t xml:space="preserve"> </w:t>
      </w:r>
      <w:r w:rsidR="00ED1192">
        <w:rPr>
          <w:rFonts w:ascii="Times New Roman" w:hAnsi="Times New Roman" w:cs="Times New Roman"/>
          <w:sz w:val="24"/>
          <w:szCs w:val="24"/>
        </w:rPr>
        <w:t>A</w:t>
      </w:r>
      <w:r w:rsidR="008A0A48" w:rsidRPr="00C42B1E">
        <w:rPr>
          <w:rFonts w:ascii="Times New Roman" w:hAnsi="Times New Roman" w:cs="Times New Roman"/>
          <w:sz w:val="24"/>
          <w:szCs w:val="24"/>
        </w:rPr>
        <w:t xml:space="preserve">vailability of this resource has been </w:t>
      </w:r>
      <w:r w:rsidR="002C3E59" w:rsidRPr="00C42B1E">
        <w:rPr>
          <w:rFonts w:ascii="Times New Roman" w:hAnsi="Times New Roman" w:cs="Times New Roman"/>
          <w:sz w:val="24"/>
          <w:szCs w:val="24"/>
        </w:rPr>
        <w:t xml:space="preserve">enhanced through thinning out </w:t>
      </w:r>
      <w:r w:rsidR="00ED1192">
        <w:rPr>
          <w:rFonts w:ascii="Times New Roman" w:hAnsi="Times New Roman" w:cs="Times New Roman"/>
          <w:sz w:val="24"/>
          <w:szCs w:val="24"/>
        </w:rPr>
        <w:t>the</w:t>
      </w:r>
      <w:r w:rsidR="002C3E59" w:rsidRPr="00C42B1E">
        <w:rPr>
          <w:rFonts w:ascii="Times New Roman" w:hAnsi="Times New Roman" w:cs="Times New Roman"/>
          <w:sz w:val="24"/>
          <w:szCs w:val="24"/>
        </w:rPr>
        <w:t xml:space="preserve"> manufacturing </w:t>
      </w:r>
      <w:r w:rsidR="00ED1192">
        <w:rPr>
          <w:rFonts w:ascii="Times New Roman" w:hAnsi="Times New Roman" w:cs="Times New Roman"/>
          <w:sz w:val="24"/>
          <w:szCs w:val="24"/>
        </w:rPr>
        <w:lastRenderedPageBreak/>
        <w:t>sector</w:t>
      </w:r>
      <w:r w:rsidR="00620461" w:rsidRPr="00C42B1E">
        <w:rPr>
          <w:rFonts w:ascii="Times New Roman" w:hAnsi="Times New Roman" w:cs="Times New Roman"/>
          <w:sz w:val="24"/>
          <w:szCs w:val="24"/>
        </w:rPr>
        <w:t>, decline and loss of skills occurring at a slower rate to that of localised or regional employment</w:t>
      </w:r>
      <w:r w:rsidR="002C3E59" w:rsidRPr="00C42B1E">
        <w:rPr>
          <w:rFonts w:ascii="Times New Roman" w:hAnsi="Times New Roman" w:cs="Times New Roman"/>
          <w:sz w:val="24"/>
          <w:szCs w:val="24"/>
        </w:rPr>
        <w:t xml:space="preserve">. </w:t>
      </w:r>
      <w:r w:rsidR="00FF7A42" w:rsidRPr="00C42B1E">
        <w:rPr>
          <w:rFonts w:ascii="Times New Roman" w:hAnsi="Times New Roman" w:cs="Times New Roman"/>
          <w:sz w:val="24"/>
          <w:szCs w:val="24"/>
        </w:rPr>
        <w:t>Infrastructure provision in the shape of employment sites</w:t>
      </w:r>
      <w:r w:rsidR="0093561F">
        <w:rPr>
          <w:rFonts w:ascii="Times New Roman" w:hAnsi="Times New Roman" w:cs="Times New Roman"/>
          <w:sz w:val="24"/>
          <w:szCs w:val="24"/>
        </w:rPr>
        <w:t>,</w:t>
      </w:r>
      <w:r w:rsidR="00FF7A42" w:rsidRPr="00C42B1E">
        <w:rPr>
          <w:rFonts w:ascii="Times New Roman" w:hAnsi="Times New Roman" w:cs="Times New Roman"/>
          <w:sz w:val="24"/>
          <w:szCs w:val="24"/>
        </w:rPr>
        <w:t xml:space="preserve"> safeguarded through planning regulation</w:t>
      </w:r>
      <w:r w:rsidR="0093561F">
        <w:rPr>
          <w:rFonts w:ascii="Times New Roman" w:hAnsi="Times New Roman" w:cs="Times New Roman"/>
          <w:sz w:val="24"/>
          <w:szCs w:val="24"/>
        </w:rPr>
        <w:t>,</w:t>
      </w:r>
      <w:r w:rsidR="00FF7A42" w:rsidRPr="00C42B1E">
        <w:rPr>
          <w:rFonts w:ascii="Times New Roman" w:hAnsi="Times New Roman" w:cs="Times New Roman"/>
          <w:sz w:val="24"/>
          <w:szCs w:val="24"/>
        </w:rPr>
        <w:t xml:space="preserve"> </w:t>
      </w:r>
      <w:r w:rsidR="00620461" w:rsidRPr="00C42B1E">
        <w:rPr>
          <w:rFonts w:ascii="Times New Roman" w:hAnsi="Times New Roman" w:cs="Times New Roman"/>
          <w:sz w:val="24"/>
          <w:szCs w:val="24"/>
        </w:rPr>
        <w:t xml:space="preserve">serve to </w:t>
      </w:r>
      <w:r w:rsidR="00FF7A42" w:rsidRPr="00C42B1E">
        <w:rPr>
          <w:rFonts w:ascii="Times New Roman" w:hAnsi="Times New Roman" w:cs="Times New Roman"/>
          <w:sz w:val="24"/>
          <w:szCs w:val="24"/>
        </w:rPr>
        <w:t>reinforce sunk costs via</w:t>
      </w:r>
      <w:r w:rsidR="00C62F2F" w:rsidRPr="00C42B1E">
        <w:rPr>
          <w:rFonts w:ascii="Times New Roman" w:hAnsi="Times New Roman" w:cs="Times New Roman"/>
          <w:sz w:val="24"/>
          <w:szCs w:val="24"/>
        </w:rPr>
        <w:t xml:space="preserve"> </w:t>
      </w:r>
      <w:r w:rsidR="00FF7A42" w:rsidRPr="00C42B1E">
        <w:rPr>
          <w:rFonts w:ascii="Times New Roman" w:hAnsi="Times New Roman" w:cs="Times New Roman"/>
          <w:sz w:val="24"/>
          <w:szCs w:val="24"/>
        </w:rPr>
        <w:t>a mix of protections and permissions. Ongoing investment in and commitment to transport networks by state organisations further reinforces these dependencies.</w:t>
      </w:r>
      <w:r w:rsidR="007F2E65">
        <w:rPr>
          <w:rFonts w:ascii="Times New Roman" w:hAnsi="Times New Roman" w:cs="Times New Roman"/>
          <w:sz w:val="24"/>
          <w:szCs w:val="24"/>
        </w:rPr>
        <w:t xml:space="preserve"> </w:t>
      </w:r>
    </w:p>
    <w:p w14:paraId="4397570D" w14:textId="24538126" w:rsidR="00A96845" w:rsidRDefault="007C22F4" w:rsidP="004714A7">
      <w:pPr>
        <w:spacing w:line="480" w:lineRule="auto"/>
        <w:rPr>
          <w:rFonts w:ascii="Times New Roman" w:hAnsi="Times New Roman" w:cs="Times New Roman"/>
          <w:b/>
          <w:sz w:val="24"/>
          <w:szCs w:val="24"/>
        </w:rPr>
      </w:pPr>
      <w:r>
        <w:rPr>
          <w:rFonts w:ascii="Times New Roman" w:hAnsi="Times New Roman" w:cs="Times New Roman"/>
          <w:sz w:val="24"/>
          <w:szCs w:val="24"/>
        </w:rPr>
        <w:t xml:space="preserve">Embeddedness is a dynamic process as firms’ respond to alterations in the geography of their transactional relationships. This </w:t>
      </w:r>
      <w:r w:rsidR="00817F45">
        <w:rPr>
          <w:rFonts w:ascii="Times New Roman" w:hAnsi="Times New Roman" w:cs="Times New Roman"/>
          <w:sz w:val="24"/>
          <w:szCs w:val="24"/>
        </w:rPr>
        <w:t xml:space="preserve">may transform </w:t>
      </w:r>
      <w:r w:rsidR="00610922">
        <w:rPr>
          <w:rFonts w:ascii="Times New Roman" w:hAnsi="Times New Roman" w:cs="Times New Roman"/>
          <w:sz w:val="24"/>
          <w:szCs w:val="24"/>
        </w:rPr>
        <w:t>the</w:t>
      </w:r>
      <w:r w:rsidR="00817F45">
        <w:rPr>
          <w:rFonts w:ascii="Times New Roman" w:hAnsi="Times New Roman" w:cs="Times New Roman"/>
          <w:sz w:val="24"/>
          <w:szCs w:val="24"/>
        </w:rPr>
        <w:t xml:space="preserve"> initial </w:t>
      </w:r>
      <w:r w:rsidR="00610922">
        <w:rPr>
          <w:rFonts w:ascii="Times New Roman" w:hAnsi="Times New Roman" w:cs="Times New Roman"/>
          <w:sz w:val="24"/>
          <w:szCs w:val="24"/>
        </w:rPr>
        <w:t>rationality</w:t>
      </w:r>
      <w:r w:rsidR="00817F45">
        <w:rPr>
          <w:rFonts w:ascii="Times New Roman" w:hAnsi="Times New Roman" w:cs="Times New Roman"/>
          <w:sz w:val="24"/>
          <w:szCs w:val="24"/>
        </w:rPr>
        <w:t xml:space="preserve"> </w:t>
      </w:r>
      <w:r w:rsidR="00610922">
        <w:rPr>
          <w:rFonts w:ascii="Times New Roman" w:hAnsi="Times New Roman" w:cs="Times New Roman"/>
          <w:sz w:val="24"/>
          <w:szCs w:val="24"/>
        </w:rPr>
        <w:t xml:space="preserve">of </w:t>
      </w:r>
      <w:r w:rsidR="00817F45">
        <w:rPr>
          <w:rFonts w:ascii="Times New Roman" w:hAnsi="Times New Roman" w:cs="Times New Roman"/>
          <w:sz w:val="24"/>
          <w:szCs w:val="24"/>
        </w:rPr>
        <w:t xml:space="preserve">locational decision </w:t>
      </w:r>
      <w:r w:rsidR="00610922">
        <w:rPr>
          <w:rFonts w:ascii="Times New Roman" w:hAnsi="Times New Roman" w:cs="Times New Roman"/>
          <w:sz w:val="24"/>
          <w:szCs w:val="24"/>
        </w:rPr>
        <w:t>through</w:t>
      </w:r>
      <w:r w:rsidR="00817F45">
        <w:rPr>
          <w:rFonts w:ascii="Times New Roman" w:hAnsi="Times New Roman" w:cs="Times New Roman"/>
          <w:sz w:val="24"/>
          <w:szCs w:val="24"/>
        </w:rPr>
        <w:t xml:space="preserve"> ‘obsolescent logic’ (Florence, 1953: 90). There is a tension between locational stickiness driven by sunk costs, including the firm’s premises and employees, and the changing geography of client demand and supplier inputs. </w:t>
      </w:r>
      <w:r w:rsidR="007F2E65">
        <w:rPr>
          <w:rFonts w:ascii="Times New Roman" w:hAnsi="Times New Roman" w:cs="Times New Roman"/>
          <w:sz w:val="24"/>
          <w:szCs w:val="24"/>
        </w:rPr>
        <w:t>For surviving manufacturing firms</w:t>
      </w:r>
      <w:r w:rsidR="00F128F7">
        <w:rPr>
          <w:rFonts w:ascii="Times New Roman" w:hAnsi="Times New Roman" w:cs="Times New Roman"/>
          <w:sz w:val="24"/>
          <w:szCs w:val="24"/>
        </w:rPr>
        <w:t>,</w:t>
      </w:r>
      <w:r w:rsidR="007F2E65">
        <w:rPr>
          <w:rFonts w:ascii="Times New Roman" w:hAnsi="Times New Roman" w:cs="Times New Roman"/>
          <w:sz w:val="24"/>
          <w:szCs w:val="24"/>
        </w:rPr>
        <w:t xml:space="preserve"> alterations in the geography of client demand</w:t>
      </w:r>
      <w:r w:rsidR="008F6077">
        <w:rPr>
          <w:rFonts w:ascii="Times New Roman" w:hAnsi="Times New Roman" w:cs="Times New Roman"/>
          <w:sz w:val="24"/>
          <w:szCs w:val="24"/>
        </w:rPr>
        <w:t>,</w:t>
      </w:r>
      <w:r w:rsidR="007F2E65">
        <w:rPr>
          <w:rFonts w:ascii="Times New Roman" w:hAnsi="Times New Roman" w:cs="Times New Roman"/>
          <w:sz w:val="24"/>
          <w:szCs w:val="24"/>
        </w:rPr>
        <w:t xml:space="preserve"> combined with </w:t>
      </w:r>
      <w:r w:rsidR="008F6077">
        <w:rPr>
          <w:rFonts w:ascii="Times New Roman" w:hAnsi="Times New Roman" w:cs="Times New Roman"/>
          <w:sz w:val="24"/>
          <w:szCs w:val="24"/>
        </w:rPr>
        <w:t xml:space="preserve">a shift towards the production of high-value added products, </w:t>
      </w:r>
      <w:r w:rsidR="007F2E65">
        <w:rPr>
          <w:rFonts w:ascii="Times New Roman" w:hAnsi="Times New Roman" w:cs="Times New Roman"/>
          <w:sz w:val="24"/>
          <w:szCs w:val="24"/>
        </w:rPr>
        <w:t>ultimately results in a process of dislocation and d</w:t>
      </w:r>
      <w:r w:rsidR="008F6077">
        <w:rPr>
          <w:rFonts w:ascii="Times New Roman" w:hAnsi="Times New Roman" w:cs="Times New Roman"/>
          <w:sz w:val="24"/>
          <w:szCs w:val="24"/>
        </w:rPr>
        <w:t xml:space="preserve">etachment from their SMST. This produces a new form of embeddedness no longer </w:t>
      </w:r>
      <w:r w:rsidR="00610922">
        <w:rPr>
          <w:rFonts w:ascii="Times New Roman" w:hAnsi="Times New Roman" w:cs="Times New Roman"/>
          <w:sz w:val="24"/>
          <w:szCs w:val="24"/>
        </w:rPr>
        <w:t>solely</w:t>
      </w:r>
      <w:r w:rsidR="008F6077">
        <w:rPr>
          <w:rFonts w:ascii="Times New Roman" w:hAnsi="Times New Roman" w:cs="Times New Roman"/>
          <w:sz w:val="24"/>
          <w:szCs w:val="24"/>
        </w:rPr>
        <w:t xml:space="preserve"> focused on the SMST location but is now increasingly multi-scalar. It is to this that we now turn our attention.  </w:t>
      </w:r>
      <w:r w:rsidR="00597C18" w:rsidRPr="00C42B1E">
        <w:rPr>
          <w:rFonts w:ascii="Times New Roman" w:hAnsi="Times New Roman" w:cs="Times New Roman"/>
          <w:sz w:val="24"/>
          <w:szCs w:val="24"/>
        </w:rPr>
        <w:t xml:space="preserve"> </w:t>
      </w:r>
    </w:p>
    <w:p w14:paraId="5DF2A68E" w14:textId="77777777" w:rsidR="00F439D2" w:rsidRDefault="00F439D2" w:rsidP="004714A7">
      <w:pPr>
        <w:spacing w:line="480" w:lineRule="auto"/>
        <w:rPr>
          <w:rFonts w:ascii="Times New Roman" w:hAnsi="Times New Roman" w:cs="Times New Roman"/>
          <w:b/>
          <w:sz w:val="24"/>
          <w:szCs w:val="24"/>
        </w:rPr>
      </w:pPr>
    </w:p>
    <w:p w14:paraId="71CB85F8" w14:textId="4411122A" w:rsidR="00927C71" w:rsidRPr="00C42B1E" w:rsidRDefault="00010147" w:rsidP="004714A7">
      <w:pPr>
        <w:spacing w:line="480" w:lineRule="auto"/>
        <w:rPr>
          <w:rFonts w:ascii="Times New Roman" w:hAnsi="Times New Roman" w:cs="Times New Roman"/>
          <w:sz w:val="24"/>
          <w:szCs w:val="24"/>
        </w:rPr>
      </w:pPr>
      <w:r>
        <w:rPr>
          <w:rFonts w:ascii="Times New Roman" w:hAnsi="Times New Roman" w:cs="Times New Roman"/>
          <w:b/>
          <w:sz w:val="24"/>
          <w:szCs w:val="24"/>
        </w:rPr>
        <w:t xml:space="preserve">Adaptive Embeddedness: </w:t>
      </w:r>
      <w:r w:rsidR="00927C71" w:rsidRPr="00C42B1E">
        <w:rPr>
          <w:rFonts w:ascii="Times New Roman" w:hAnsi="Times New Roman" w:cs="Times New Roman"/>
          <w:b/>
          <w:sz w:val="24"/>
          <w:szCs w:val="24"/>
        </w:rPr>
        <w:t xml:space="preserve">Dislocation and </w:t>
      </w:r>
      <w:r w:rsidR="005865B9" w:rsidRPr="00C42B1E">
        <w:rPr>
          <w:rFonts w:ascii="Times New Roman" w:hAnsi="Times New Roman" w:cs="Times New Roman"/>
          <w:b/>
          <w:sz w:val="24"/>
          <w:szCs w:val="24"/>
        </w:rPr>
        <w:t>D</w:t>
      </w:r>
      <w:r w:rsidR="00927C71" w:rsidRPr="00C42B1E">
        <w:rPr>
          <w:rFonts w:ascii="Times New Roman" w:hAnsi="Times New Roman" w:cs="Times New Roman"/>
          <w:b/>
          <w:sz w:val="24"/>
          <w:szCs w:val="24"/>
        </w:rPr>
        <w:t>etachment</w:t>
      </w:r>
      <w:r w:rsidR="004A150D" w:rsidRPr="00C42B1E">
        <w:rPr>
          <w:rFonts w:ascii="Times New Roman" w:hAnsi="Times New Roman" w:cs="Times New Roman"/>
          <w:b/>
          <w:sz w:val="24"/>
          <w:szCs w:val="24"/>
        </w:rPr>
        <w:t xml:space="preserve"> in Southern Staffordshire </w:t>
      </w:r>
      <w:r w:rsidR="00087C58">
        <w:rPr>
          <w:rFonts w:ascii="Times New Roman" w:hAnsi="Times New Roman" w:cs="Times New Roman"/>
          <w:b/>
          <w:sz w:val="24"/>
          <w:szCs w:val="24"/>
        </w:rPr>
        <w:t>SMST</w:t>
      </w:r>
      <w:r w:rsidR="005865B9" w:rsidRPr="00C42B1E">
        <w:rPr>
          <w:rFonts w:ascii="Times New Roman" w:hAnsi="Times New Roman" w:cs="Times New Roman"/>
          <w:b/>
          <w:sz w:val="24"/>
          <w:szCs w:val="24"/>
        </w:rPr>
        <w:t xml:space="preserve"> </w:t>
      </w:r>
    </w:p>
    <w:p w14:paraId="3D128608" w14:textId="199A6A09" w:rsidR="00ED1192" w:rsidRDefault="006F443D" w:rsidP="004714A7">
      <w:pPr>
        <w:spacing w:line="480" w:lineRule="auto"/>
        <w:rPr>
          <w:rFonts w:ascii="Times New Roman" w:hAnsi="Times New Roman" w:cs="Times New Roman"/>
          <w:sz w:val="24"/>
          <w:szCs w:val="24"/>
        </w:rPr>
      </w:pPr>
      <w:r>
        <w:rPr>
          <w:rFonts w:ascii="Times New Roman" w:hAnsi="Times New Roman" w:cs="Times New Roman"/>
          <w:sz w:val="24"/>
          <w:szCs w:val="24"/>
        </w:rPr>
        <w:t xml:space="preserve">Our third research question highlighted embeddedness </w:t>
      </w:r>
      <w:r w:rsidR="00216124">
        <w:rPr>
          <w:rFonts w:ascii="Times New Roman" w:hAnsi="Times New Roman" w:cs="Times New Roman"/>
          <w:sz w:val="24"/>
          <w:szCs w:val="24"/>
        </w:rPr>
        <w:t>as</w:t>
      </w:r>
      <w:r>
        <w:rPr>
          <w:rFonts w:ascii="Times New Roman" w:hAnsi="Times New Roman" w:cs="Times New Roman"/>
          <w:sz w:val="24"/>
          <w:szCs w:val="24"/>
        </w:rPr>
        <w:t xml:space="preserve"> a</w:t>
      </w:r>
      <w:r w:rsidR="008C67EE">
        <w:rPr>
          <w:rFonts w:ascii="Times New Roman" w:hAnsi="Times New Roman" w:cs="Times New Roman"/>
          <w:sz w:val="24"/>
          <w:szCs w:val="24"/>
        </w:rPr>
        <w:t>n on-going</w:t>
      </w:r>
      <w:r>
        <w:rPr>
          <w:rFonts w:ascii="Times New Roman" w:hAnsi="Times New Roman" w:cs="Times New Roman"/>
          <w:sz w:val="24"/>
          <w:szCs w:val="24"/>
        </w:rPr>
        <w:t xml:space="preserve"> process</w:t>
      </w:r>
      <w:r w:rsidR="00010147">
        <w:rPr>
          <w:rFonts w:ascii="Times New Roman" w:hAnsi="Times New Roman" w:cs="Times New Roman"/>
          <w:sz w:val="24"/>
          <w:szCs w:val="24"/>
        </w:rPr>
        <w:t xml:space="preserve"> of what can be termed </w:t>
      </w:r>
      <w:r w:rsidR="00010147" w:rsidRPr="00652BFB">
        <w:rPr>
          <w:rFonts w:ascii="Times New Roman" w:hAnsi="Times New Roman" w:cs="Times New Roman"/>
          <w:i/>
          <w:sz w:val="24"/>
          <w:szCs w:val="24"/>
        </w:rPr>
        <w:t>‘</w:t>
      </w:r>
      <w:r w:rsidR="00010147" w:rsidRPr="00010147">
        <w:rPr>
          <w:rFonts w:ascii="Times New Roman" w:hAnsi="Times New Roman" w:cs="Times New Roman"/>
          <w:i/>
          <w:sz w:val="24"/>
          <w:szCs w:val="24"/>
        </w:rPr>
        <w:t>adaptive</w:t>
      </w:r>
      <w:r w:rsidR="00010147" w:rsidRPr="00652BFB">
        <w:rPr>
          <w:rFonts w:ascii="Times New Roman" w:hAnsi="Times New Roman" w:cs="Times New Roman"/>
          <w:i/>
          <w:sz w:val="24"/>
          <w:szCs w:val="24"/>
        </w:rPr>
        <w:t xml:space="preserve"> embedd</w:t>
      </w:r>
      <w:r w:rsidR="00010147">
        <w:rPr>
          <w:rFonts w:ascii="Times New Roman" w:hAnsi="Times New Roman" w:cs="Times New Roman"/>
          <w:i/>
          <w:sz w:val="24"/>
          <w:szCs w:val="24"/>
        </w:rPr>
        <w:t>ed</w:t>
      </w:r>
      <w:r w:rsidR="00010147" w:rsidRPr="00652BFB">
        <w:rPr>
          <w:rFonts w:ascii="Times New Roman" w:hAnsi="Times New Roman" w:cs="Times New Roman"/>
          <w:i/>
          <w:sz w:val="24"/>
          <w:szCs w:val="24"/>
        </w:rPr>
        <w:t>ness’</w:t>
      </w:r>
      <w:r w:rsidR="00014415">
        <w:rPr>
          <w:rFonts w:ascii="Times New Roman" w:hAnsi="Times New Roman" w:cs="Times New Roman"/>
          <w:sz w:val="24"/>
          <w:szCs w:val="24"/>
        </w:rPr>
        <w:t xml:space="preserve"> as the</w:t>
      </w:r>
      <w:r>
        <w:rPr>
          <w:rFonts w:ascii="Times New Roman" w:hAnsi="Times New Roman" w:cs="Times New Roman"/>
          <w:sz w:val="24"/>
          <w:szCs w:val="24"/>
        </w:rPr>
        <w:t xml:space="preserve"> relationship between a firm and its place alters</w:t>
      </w:r>
      <w:r w:rsidR="0036734E">
        <w:rPr>
          <w:rFonts w:ascii="Times New Roman" w:hAnsi="Times New Roman" w:cs="Times New Roman"/>
          <w:sz w:val="24"/>
          <w:szCs w:val="24"/>
        </w:rPr>
        <w:t>, often significantly,</w:t>
      </w:r>
      <w:r>
        <w:rPr>
          <w:rFonts w:ascii="Times New Roman" w:hAnsi="Times New Roman" w:cs="Times New Roman"/>
          <w:sz w:val="24"/>
          <w:szCs w:val="24"/>
        </w:rPr>
        <w:t xml:space="preserve"> </w:t>
      </w:r>
      <w:r w:rsidR="00014415">
        <w:rPr>
          <w:rFonts w:ascii="Times New Roman" w:hAnsi="Times New Roman" w:cs="Times New Roman"/>
          <w:sz w:val="24"/>
          <w:szCs w:val="24"/>
        </w:rPr>
        <w:t>resulting in processes of dislocation and detachment</w:t>
      </w:r>
      <w:r w:rsidR="0036734E">
        <w:rPr>
          <w:rFonts w:ascii="Times New Roman" w:hAnsi="Times New Roman" w:cs="Times New Roman"/>
          <w:sz w:val="24"/>
          <w:szCs w:val="24"/>
        </w:rPr>
        <w:t xml:space="preserve"> and the development of a multi-scale approach to embeddedness</w:t>
      </w:r>
      <w:r>
        <w:rPr>
          <w:rFonts w:ascii="Times New Roman" w:hAnsi="Times New Roman" w:cs="Times New Roman"/>
          <w:sz w:val="24"/>
          <w:szCs w:val="24"/>
        </w:rPr>
        <w:t>. In this sect</w:t>
      </w:r>
      <w:r w:rsidR="00ED1192">
        <w:rPr>
          <w:rFonts w:ascii="Times New Roman" w:hAnsi="Times New Roman" w:cs="Times New Roman"/>
          <w:sz w:val="24"/>
          <w:szCs w:val="24"/>
        </w:rPr>
        <w:t>ion</w:t>
      </w:r>
      <w:r>
        <w:rPr>
          <w:rFonts w:ascii="Times New Roman" w:hAnsi="Times New Roman" w:cs="Times New Roman"/>
          <w:sz w:val="24"/>
          <w:szCs w:val="24"/>
        </w:rPr>
        <w:t xml:space="preserve"> we explore the changing nature of firm embeddedness in SMSTs.  This could be interpreted as alteration</w:t>
      </w:r>
      <w:r w:rsidR="00594F76">
        <w:rPr>
          <w:rFonts w:ascii="Times New Roman" w:hAnsi="Times New Roman" w:cs="Times New Roman"/>
          <w:sz w:val="24"/>
          <w:szCs w:val="24"/>
        </w:rPr>
        <w:t>s</w:t>
      </w:r>
      <w:r>
        <w:rPr>
          <w:rFonts w:ascii="Times New Roman" w:hAnsi="Times New Roman" w:cs="Times New Roman"/>
          <w:sz w:val="24"/>
          <w:szCs w:val="24"/>
        </w:rPr>
        <w:t xml:space="preserve"> in </w:t>
      </w:r>
      <w:r w:rsidR="00216124">
        <w:rPr>
          <w:rFonts w:ascii="Times New Roman" w:hAnsi="Times New Roman" w:cs="Times New Roman"/>
          <w:sz w:val="24"/>
          <w:szCs w:val="24"/>
        </w:rPr>
        <w:t>how</w:t>
      </w:r>
      <w:r>
        <w:rPr>
          <w:rFonts w:ascii="Times New Roman" w:hAnsi="Times New Roman" w:cs="Times New Roman"/>
          <w:sz w:val="24"/>
          <w:szCs w:val="24"/>
        </w:rPr>
        <w:t xml:space="preserve"> firms borrow size from different places. Thus, initially the focus is on local embeddedness</w:t>
      </w:r>
      <w:r w:rsidR="008C67EE">
        <w:rPr>
          <w:rFonts w:ascii="Times New Roman" w:hAnsi="Times New Roman" w:cs="Times New Roman"/>
          <w:sz w:val="24"/>
          <w:szCs w:val="24"/>
        </w:rPr>
        <w:t xml:space="preserve"> and the establishment of a firm within a SMST setting</w:t>
      </w:r>
      <w:r w:rsidR="00594F76">
        <w:rPr>
          <w:rFonts w:ascii="Times New Roman" w:hAnsi="Times New Roman" w:cs="Times New Roman"/>
          <w:sz w:val="24"/>
          <w:szCs w:val="24"/>
        </w:rPr>
        <w:t xml:space="preserve"> including </w:t>
      </w:r>
      <w:r>
        <w:rPr>
          <w:rFonts w:ascii="Times New Roman" w:hAnsi="Times New Roman" w:cs="Times New Roman"/>
          <w:sz w:val="24"/>
          <w:szCs w:val="24"/>
        </w:rPr>
        <w:t xml:space="preserve">the benefits of borrowed size </w:t>
      </w:r>
      <w:r>
        <w:rPr>
          <w:rFonts w:ascii="Times New Roman" w:hAnsi="Times New Roman" w:cs="Times New Roman"/>
          <w:sz w:val="24"/>
          <w:szCs w:val="24"/>
        </w:rPr>
        <w:lastRenderedPageBreak/>
        <w:t>reflecting the locality</w:t>
      </w:r>
      <w:r w:rsidR="00216124">
        <w:rPr>
          <w:rFonts w:ascii="Times New Roman" w:hAnsi="Times New Roman" w:cs="Times New Roman"/>
          <w:sz w:val="24"/>
          <w:szCs w:val="24"/>
        </w:rPr>
        <w:t>, but</w:t>
      </w:r>
      <w:r>
        <w:rPr>
          <w:rFonts w:ascii="Times New Roman" w:hAnsi="Times New Roman" w:cs="Times New Roman"/>
          <w:sz w:val="24"/>
          <w:szCs w:val="24"/>
        </w:rPr>
        <w:t xml:space="preserve"> later firms borrow size from locations much further away. This is a process that continually recasts or reshapes the relationship between firm and place</w:t>
      </w:r>
      <w:r w:rsidR="003426DD">
        <w:rPr>
          <w:rFonts w:ascii="Times New Roman" w:hAnsi="Times New Roman" w:cs="Times New Roman"/>
          <w:sz w:val="24"/>
          <w:szCs w:val="24"/>
        </w:rPr>
        <w:t>,</w:t>
      </w:r>
      <w:r>
        <w:rPr>
          <w:rFonts w:ascii="Times New Roman" w:hAnsi="Times New Roman" w:cs="Times New Roman"/>
          <w:sz w:val="24"/>
          <w:szCs w:val="24"/>
        </w:rPr>
        <w:t xml:space="preserve"> provid</w:t>
      </w:r>
      <w:r w:rsidR="008C67EE">
        <w:rPr>
          <w:rFonts w:ascii="Times New Roman" w:hAnsi="Times New Roman" w:cs="Times New Roman"/>
          <w:sz w:val="24"/>
          <w:szCs w:val="24"/>
        </w:rPr>
        <w:t>ing</w:t>
      </w:r>
      <w:r>
        <w:rPr>
          <w:rFonts w:ascii="Times New Roman" w:hAnsi="Times New Roman" w:cs="Times New Roman"/>
          <w:sz w:val="24"/>
          <w:szCs w:val="24"/>
        </w:rPr>
        <w:t xml:space="preserve"> firm</w:t>
      </w:r>
      <w:r w:rsidR="008C67EE">
        <w:rPr>
          <w:rFonts w:ascii="Times New Roman" w:hAnsi="Times New Roman" w:cs="Times New Roman"/>
          <w:sz w:val="24"/>
          <w:szCs w:val="24"/>
        </w:rPr>
        <w:t>s</w:t>
      </w:r>
      <w:r>
        <w:rPr>
          <w:rFonts w:ascii="Times New Roman" w:hAnsi="Times New Roman" w:cs="Times New Roman"/>
          <w:sz w:val="24"/>
          <w:szCs w:val="24"/>
        </w:rPr>
        <w:t xml:space="preserve"> located in an SMST with access to client and supply networks substitut</w:t>
      </w:r>
      <w:r w:rsidR="0093561F">
        <w:rPr>
          <w:rFonts w:ascii="Times New Roman" w:hAnsi="Times New Roman" w:cs="Times New Roman"/>
          <w:sz w:val="24"/>
          <w:szCs w:val="24"/>
        </w:rPr>
        <w:t>ing</w:t>
      </w:r>
      <w:r>
        <w:rPr>
          <w:rFonts w:ascii="Times New Roman" w:hAnsi="Times New Roman" w:cs="Times New Roman"/>
          <w:sz w:val="24"/>
          <w:szCs w:val="24"/>
        </w:rPr>
        <w:t xml:space="preserve"> for the benefits of agglomeration (</w:t>
      </w:r>
      <w:proofErr w:type="spellStart"/>
      <w:r w:rsidRPr="00C42B1E">
        <w:rPr>
          <w:rFonts w:ascii="Times New Roman" w:hAnsi="Times New Roman" w:cs="Times New Roman"/>
          <w:sz w:val="24"/>
          <w:szCs w:val="24"/>
        </w:rPr>
        <w:t>Meijers</w:t>
      </w:r>
      <w:proofErr w:type="spellEnd"/>
      <w:r>
        <w:rPr>
          <w:rFonts w:ascii="Times New Roman" w:hAnsi="Times New Roman" w:cs="Times New Roman"/>
          <w:sz w:val="24"/>
          <w:szCs w:val="24"/>
        </w:rPr>
        <w:t xml:space="preserve"> </w:t>
      </w:r>
      <w:r w:rsidRPr="00C42B1E">
        <w:rPr>
          <w:rFonts w:ascii="Times New Roman" w:hAnsi="Times New Roman" w:cs="Times New Roman"/>
          <w:sz w:val="24"/>
          <w:szCs w:val="24"/>
        </w:rPr>
        <w:t>and Burger, 2015</w:t>
      </w:r>
      <w:r>
        <w:rPr>
          <w:rFonts w:ascii="Times New Roman" w:hAnsi="Times New Roman" w:cs="Times New Roman"/>
          <w:sz w:val="24"/>
          <w:szCs w:val="24"/>
        </w:rPr>
        <w:t>).</w:t>
      </w:r>
      <w:r w:rsidR="00E5172C">
        <w:rPr>
          <w:rFonts w:ascii="Times New Roman" w:hAnsi="Times New Roman" w:cs="Times New Roman"/>
          <w:sz w:val="24"/>
          <w:szCs w:val="24"/>
        </w:rPr>
        <w:t xml:space="preserve"> This reflects an attempt to balance the inertia associated with localised sunk costs with</w:t>
      </w:r>
      <w:r>
        <w:rPr>
          <w:rFonts w:ascii="Times New Roman" w:hAnsi="Times New Roman" w:cs="Times New Roman"/>
          <w:sz w:val="24"/>
          <w:szCs w:val="24"/>
        </w:rPr>
        <w:t xml:space="preserve"> </w:t>
      </w:r>
      <w:r w:rsidR="00E5172C">
        <w:rPr>
          <w:rFonts w:ascii="Times New Roman" w:hAnsi="Times New Roman" w:cs="Times New Roman"/>
          <w:sz w:val="24"/>
          <w:szCs w:val="24"/>
        </w:rPr>
        <w:t xml:space="preserve">the dynamics of alterations in the geography of client demand and supplier inputs. </w:t>
      </w:r>
    </w:p>
    <w:p w14:paraId="27DF7933" w14:textId="09454E9E" w:rsidR="00A65FCE" w:rsidRPr="00C42B1E" w:rsidRDefault="000C363C" w:rsidP="004714A7">
      <w:pPr>
        <w:spacing w:line="480" w:lineRule="auto"/>
        <w:rPr>
          <w:rFonts w:ascii="Times New Roman" w:hAnsi="Times New Roman" w:cs="Times New Roman"/>
          <w:sz w:val="24"/>
          <w:szCs w:val="24"/>
        </w:rPr>
      </w:pPr>
      <w:r>
        <w:rPr>
          <w:rFonts w:ascii="Times New Roman" w:hAnsi="Times New Roman" w:cs="Times New Roman"/>
          <w:sz w:val="24"/>
          <w:szCs w:val="24"/>
        </w:rPr>
        <w:t>A</w:t>
      </w:r>
      <w:r w:rsidR="00CE3871" w:rsidRPr="00C42B1E">
        <w:rPr>
          <w:rFonts w:ascii="Times New Roman" w:hAnsi="Times New Roman" w:cs="Times New Roman"/>
          <w:sz w:val="24"/>
          <w:szCs w:val="24"/>
        </w:rPr>
        <w:t xml:space="preserve">nalysis of the </w:t>
      </w:r>
      <w:r w:rsidR="00F20B05">
        <w:rPr>
          <w:rFonts w:ascii="Times New Roman" w:hAnsi="Times New Roman" w:cs="Times New Roman"/>
          <w:sz w:val="24"/>
          <w:szCs w:val="24"/>
        </w:rPr>
        <w:t>formation</w:t>
      </w:r>
      <w:r w:rsidR="00CE3871" w:rsidRPr="00C42B1E">
        <w:rPr>
          <w:rFonts w:ascii="Times New Roman" w:hAnsi="Times New Roman" w:cs="Times New Roman"/>
          <w:sz w:val="24"/>
          <w:szCs w:val="24"/>
        </w:rPr>
        <w:t xml:space="preserve"> and embedding of firms in Southern Staffordshire provides some understanding of key factors binding SMEs to SM</w:t>
      </w:r>
      <w:r w:rsidR="005865B9" w:rsidRPr="00C42B1E">
        <w:rPr>
          <w:rFonts w:ascii="Times New Roman" w:hAnsi="Times New Roman" w:cs="Times New Roman"/>
          <w:sz w:val="24"/>
          <w:szCs w:val="24"/>
        </w:rPr>
        <w:t>S</w:t>
      </w:r>
      <w:r w:rsidR="00CE3871" w:rsidRPr="00C42B1E">
        <w:rPr>
          <w:rFonts w:ascii="Times New Roman" w:hAnsi="Times New Roman" w:cs="Times New Roman"/>
          <w:sz w:val="24"/>
          <w:szCs w:val="24"/>
        </w:rPr>
        <w:t>Ts</w:t>
      </w:r>
      <w:r w:rsidR="003426DD">
        <w:rPr>
          <w:rFonts w:ascii="Times New Roman" w:hAnsi="Times New Roman" w:cs="Times New Roman"/>
          <w:sz w:val="24"/>
          <w:szCs w:val="24"/>
        </w:rPr>
        <w:t>. T</w:t>
      </w:r>
      <w:r w:rsidR="008C67EE">
        <w:rPr>
          <w:rFonts w:ascii="Times New Roman" w:hAnsi="Times New Roman" w:cs="Times New Roman"/>
          <w:sz w:val="24"/>
          <w:szCs w:val="24"/>
        </w:rPr>
        <w:t>his process must also be placed with</w:t>
      </w:r>
      <w:r w:rsidR="003426DD">
        <w:rPr>
          <w:rFonts w:ascii="Times New Roman" w:hAnsi="Times New Roman" w:cs="Times New Roman"/>
          <w:sz w:val="24"/>
          <w:szCs w:val="24"/>
        </w:rPr>
        <w:t>in</w:t>
      </w:r>
      <w:r w:rsidR="008C67EE">
        <w:rPr>
          <w:rFonts w:ascii="Times New Roman" w:hAnsi="Times New Roman" w:cs="Times New Roman"/>
          <w:sz w:val="24"/>
          <w:szCs w:val="24"/>
        </w:rPr>
        <w:t xml:space="preserve"> the context of </w:t>
      </w:r>
      <w:r w:rsidR="00550C49" w:rsidRPr="00C42B1E">
        <w:rPr>
          <w:rFonts w:ascii="Times New Roman" w:hAnsi="Times New Roman" w:cs="Times New Roman"/>
          <w:sz w:val="24"/>
          <w:szCs w:val="24"/>
        </w:rPr>
        <w:t>ongoing spatial transformation</w:t>
      </w:r>
      <w:r w:rsidR="008C67EE">
        <w:rPr>
          <w:rFonts w:ascii="Times New Roman" w:hAnsi="Times New Roman" w:cs="Times New Roman"/>
          <w:sz w:val="24"/>
          <w:szCs w:val="24"/>
        </w:rPr>
        <w:t>s</w:t>
      </w:r>
      <w:r w:rsidR="00550C49" w:rsidRPr="00C42B1E">
        <w:rPr>
          <w:rFonts w:ascii="Times New Roman" w:hAnsi="Times New Roman" w:cs="Times New Roman"/>
          <w:sz w:val="24"/>
          <w:szCs w:val="24"/>
        </w:rPr>
        <w:t xml:space="preserve"> in production systems</w:t>
      </w:r>
      <w:r w:rsidR="003426DD">
        <w:rPr>
          <w:rFonts w:ascii="Times New Roman" w:hAnsi="Times New Roman" w:cs="Times New Roman"/>
          <w:sz w:val="24"/>
          <w:szCs w:val="24"/>
        </w:rPr>
        <w:t xml:space="preserve"> </w:t>
      </w:r>
      <w:r w:rsidR="00550C49" w:rsidRPr="00C42B1E">
        <w:rPr>
          <w:rFonts w:ascii="Times New Roman" w:hAnsi="Times New Roman" w:cs="Times New Roman"/>
          <w:sz w:val="24"/>
          <w:szCs w:val="24"/>
        </w:rPr>
        <w:t>influenced by globalisation and liberalisation</w:t>
      </w:r>
      <w:r w:rsidR="003426DD">
        <w:rPr>
          <w:rFonts w:ascii="Times New Roman" w:hAnsi="Times New Roman" w:cs="Times New Roman"/>
          <w:sz w:val="24"/>
          <w:szCs w:val="24"/>
        </w:rPr>
        <w:t xml:space="preserve"> tendencies</w:t>
      </w:r>
      <w:r w:rsidR="00550C49" w:rsidRPr="00C42B1E">
        <w:rPr>
          <w:rFonts w:ascii="Times New Roman" w:hAnsi="Times New Roman" w:cs="Times New Roman"/>
          <w:sz w:val="24"/>
          <w:szCs w:val="24"/>
        </w:rPr>
        <w:t xml:space="preserve">. </w:t>
      </w:r>
      <w:r w:rsidR="008C67EE">
        <w:rPr>
          <w:rFonts w:ascii="Times New Roman" w:hAnsi="Times New Roman" w:cs="Times New Roman"/>
          <w:sz w:val="24"/>
          <w:szCs w:val="24"/>
        </w:rPr>
        <w:t>Th</w:t>
      </w:r>
      <w:r w:rsidR="003426DD">
        <w:rPr>
          <w:rFonts w:ascii="Times New Roman" w:hAnsi="Times New Roman" w:cs="Times New Roman"/>
          <w:sz w:val="24"/>
          <w:szCs w:val="24"/>
        </w:rPr>
        <w:t>us,</w:t>
      </w:r>
      <w:r w:rsidR="008C67EE">
        <w:rPr>
          <w:rFonts w:ascii="Times New Roman" w:hAnsi="Times New Roman" w:cs="Times New Roman"/>
          <w:sz w:val="24"/>
          <w:szCs w:val="24"/>
        </w:rPr>
        <w:t xml:space="preserve"> transformations </w:t>
      </w:r>
      <w:r w:rsidR="00550C49" w:rsidRPr="00C42B1E">
        <w:rPr>
          <w:rFonts w:ascii="Times New Roman" w:hAnsi="Times New Roman" w:cs="Times New Roman"/>
          <w:sz w:val="24"/>
          <w:szCs w:val="24"/>
        </w:rPr>
        <w:t>challenge notions of localised and regional production systems, presenting firms with opportunities to expand trading territories and evolve product</w:t>
      </w:r>
      <w:r w:rsidR="005865B9" w:rsidRPr="00C42B1E">
        <w:rPr>
          <w:rFonts w:ascii="Times New Roman" w:hAnsi="Times New Roman" w:cs="Times New Roman"/>
          <w:sz w:val="24"/>
          <w:szCs w:val="24"/>
        </w:rPr>
        <w:t xml:space="preserve"> and </w:t>
      </w:r>
      <w:r w:rsidR="00550C49" w:rsidRPr="00C42B1E">
        <w:rPr>
          <w:rFonts w:ascii="Times New Roman" w:hAnsi="Times New Roman" w:cs="Times New Roman"/>
          <w:sz w:val="24"/>
          <w:szCs w:val="24"/>
        </w:rPr>
        <w:t xml:space="preserve">service portfolios. </w:t>
      </w:r>
      <w:r w:rsidR="00BF0817" w:rsidRPr="00C42B1E">
        <w:rPr>
          <w:rFonts w:ascii="Times New Roman" w:hAnsi="Times New Roman" w:cs="Times New Roman"/>
          <w:sz w:val="24"/>
          <w:szCs w:val="24"/>
        </w:rPr>
        <w:t xml:space="preserve">The influence of such opportunities for </w:t>
      </w:r>
      <w:r w:rsidR="00B5318C">
        <w:rPr>
          <w:rFonts w:ascii="Times New Roman" w:hAnsi="Times New Roman" w:cs="Times New Roman"/>
          <w:sz w:val="24"/>
          <w:szCs w:val="24"/>
        </w:rPr>
        <w:t xml:space="preserve">this sample of </w:t>
      </w:r>
      <w:r w:rsidR="00BF0817" w:rsidRPr="00C42B1E">
        <w:rPr>
          <w:rFonts w:ascii="Times New Roman" w:hAnsi="Times New Roman" w:cs="Times New Roman"/>
          <w:sz w:val="24"/>
          <w:szCs w:val="24"/>
        </w:rPr>
        <w:t xml:space="preserve">SMEs disrupted </w:t>
      </w:r>
      <w:r w:rsidR="00B5318C">
        <w:rPr>
          <w:rFonts w:ascii="Times New Roman" w:hAnsi="Times New Roman" w:cs="Times New Roman"/>
          <w:sz w:val="24"/>
          <w:szCs w:val="24"/>
        </w:rPr>
        <w:t xml:space="preserve">their </w:t>
      </w:r>
      <w:r w:rsidR="00BF0817" w:rsidRPr="00C42B1E">
        <w:rPr>
          <w:rFonts w:ascii="Times New Roman" w:hAnsi="Times New Roman" w:cs="Times New Roman"/>
          <w:sz w:val="24"/>
          <w:szCs w:val="24"/>
        </w:rPr>
        <w:t xml:space="preserve">localised </w:t>
      </w:r>
      <w:r w:rsidR="005865B9" w:rsidRPr="00C42B1E">
        <w:rPr>
          <w:rFonts w:ascii="Times New Roman" w:hAnsi="Times New Roman" w:cs="Times New Roman"/>
          <w:sz w:val="24"/>
          <w:szCs w:val="24"/>
        </w:rPr>
        <w:t xml:space="preserve">linked enterprise structures, </w:t>
      </w:r>
      <w:r w:rsidR="00BF0817" w:rsidRPr="00C42B1E">
        <w:rPr>
          <w:rFonts w:ascii="Times New Roman" w:hAnsi="Times New Roman" w:cs="Times New Roman"/>
          <w:sz w:val="24"/>
          <w:szCs w:val="24"/>
        </w:rPr>
        <w:t>relationships and dependencies</w:t>
      </w:r>
      <w:r w:rsidR="003778D3" w:rsidRPr="00C42B1E">
        <w:rPr>
          <w:rFonts w:ascii="Times New Roman" w:hAnsi="Times New Roman" w:cs="Times New Roman"/>
          <w:sz w:val="24"/>
          <w:szCs w:val="24"/>
        </w:rPr>
        <w:t>.</w:t>
      </w:r>
    </w:p>
    <w:p w14:paraId="433967FA" w14:textId="328E5C0F" w:rsidR="00D1344A" w:rsidRPr="00C42B1E" w:rsidRDefault="00A65FCE"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Where this detachment can be principally identified is around trade. </w:t>
      </w:r>
      <w:r w:rsidR="00B5318C">
        <w:rPr>
          <w:rFonts w:ascii="Times New Roman" w:hAnsi="Times New Roman" w:cs="Times New Roman"/>
          <w:sz w:val="24"/>
          <w:szCs w:val="24"/>
        </w:rPr>
        <w:t>Demand for the</w:t>
      </w:r>
      <w:r w:rsidR="00F20B05">
        <w:rPr>
          <w:rFonts w:ascii="Times New Roman" w:hAnsi="Times New Roman" w:cs="Times New Roman"/>
          <w:sz w:val="24"/>
          <w:szCs w:val="24"/>
        </w:rPr>
        <w:t xml:space="preserve"> firms’</w:t>
      </w:r>
      <w:r w:rsidR="00B5318C">
        <w:rPr>
          <w:rFonts w:ascii="Times New Roman" w:hAnsi="Times New Roman" w:cs="Times New Roman"/>
          <w:sz w:val="24"/>
          <w:szCs w:val="24"/>
        </w:rPr>
        <w:t xml:space="preserve"> products had shifted from local or regional </w:t>
      </w:r>
      <w:r w:rsidRPr="00C42B1E">
        <w:rPr>
          <w:rFonts w:ascii="Times New Roman" w:hAnsi="Times New Roman" w:cs="Times New Roman"/>
          <w:sz w:val="24"/>
          <w:szCs w:val="24"/>
        </w:rPr>
        <w:t xml:space="preserve">to clients </w:t>
      </w:r>
      <w:r w:rsidR="00B5318C">
        <w:rPr>
          <w:rFonts w:ascii="Times New Roman" w:hAnsi="Times New Roman" w:cs="Times New Roman"/>
          <w:sz w:val="24"/>
          <w:szCs w:val="24"/>
        </w:rPr>
        <w:t xml:space="preserve">located </w:t>
      </w:r>
      <w:r w:rsidRPr="00C42B1E">
        <w:rPr>
          <w:rFonts w:ascii="Times New Roman" w:hAnsi="Times New Roman" w:cs="Times New Roman"/>
          <w:sz w:val="24"/>
          <w:szCs w:val="24"/>
        </w:rPr>
        <w:t>across the UK and extending international</w:t>
      </w:r>
      <w:r w:rsidR="005865B9" w:rsidRPr="00C42B1E">
        <w:rPr>
          <w:rFonts w:ascii="Times New Roman" w:hAnsi="Times New Roman" w:cs="Times New Roman"/>
          <w:sz w:val="24"/>
          <w:szCs w:val="24"/>
        </w:rPr>
        <w:t>ly</w:t>
      </w:r>
      <w:r w:rsidRPr="00C42B1E">
        <w:rPr>
          <w:rFonts w:ascii="Times New Roman" w:hAnsi="Times New Roman" w:cs="Times New Roman"/>
          <w:sz w:val="24"/>
          <w:szCs w:val="24"/>
        </w:rPr>
        <w:t>.</w:t>
      </w:r>
      <w:r w:rsidR="00B73F41" w:rsidRPr="00C42B1E">
        <w:rPr>
          <w:rFonts w:ascii="Times New Roman" w:hAnsi="Times New Roman" w:cs="Times New Roman"/>
          <w:sz w:val="24"/>
          <w:szCs w:val="24"/>
        </w:rPr>
        <w:t xml:space="preserve"> </w:t>
      </w:r>
      <w:r w:rsidR="00C45C98" w:rsidRPr="00C42B1E">
        <w:rPr>
          <w:rFonts w:ascii="Times New Roman" w:hAnsi="Times New Roman" w:cs="Times New Roman"/>
          <w:sz w:val="24"/>
          <w:szCs w:val="24"/>
        </w:rPr>
        <w:t xml:space="preserve">This </w:t>
      </w:r>
      <w:r w:rsidR="00B5318C">
        <w:rPr>
          <w:rFonts w:ascii="Times New Roman" w:hAnsi="Times New Roman" w:cs="Times New Roman"/>
          <w:sz w:val="24"/>
          <w:szCs w:val="24"/>
        </w:rPr>
        <w:t>shift was</w:t>
      </w:r>
      <w:r w:rsidR="00C45C98" w:rsidRPr="00C42B1E">
        <w:rPr>
          <w:rFonts w:ascii="Times New Roman" w:hAnsi="Times New Roman" w:cs="Times New Roman"/>
          <w:sz w:val="24"/>
          <w:szCs w:val="24"/>
        </w:rPr>
        <w:t xml:space="preserve"> partially driven by reduction</w:t>
      </w:r>
      <w:r w:rsidR="00C3471F">
        <w:rPr>
          <w:rFonts w:ascii="Times New Roman" w:hAnsi="Times New Roman" w:cs="Times New Roman"/>
          <w:sz w:val="24"/>
          <w:szCs w:val="24"/>
        </w:rPr>
        <w:t>s</w:t>
      </w:r>
      <w:r w:rsidR="00C45C98" w:rsidRPr="00C42B1E">
        <w:rPr>
          <w:rFonts w:ascii="Times New Roman" w:hAnsi="Times New Roman" w:cs="Times New Roman"/>
          <w:sz w:val="24"/>
          <w:szCs w:val="24"/>
        </w:rPr>
        <w:t xml:space="preserve"> </w:t>
      </w:r>
      <w:r w:rsidR="005865B9" w:rsidRPr="00C42B1E">
        <w:rPr>
          <w:rFonts w:ascii="Times New Roman" w:hAnsi="Times New Roman" w:cs="Times New Roman"/>
          <w:sz w:val="24"/>
          <w:szCs w:val="24"/>
        </w:rPr>
        <w:t>in</w:t>
      </w:r>
      <w:r w:rsidR="00C45C98" w:rsidRPr="00C42B1E">
        <w:rPr>
          <w:rFonts w:ascii="Times New Roman" w:hAnsi="Times New Roman" w:cs="Times New Roman"/>
          <w:sz w:val="24"/>
          <w:szCs w:val="24"/>
        </w:rPr>
        <w:t xml:space="preserve"> </w:t>
      </w:r>
      <w:r w:rsidR="00ED1192">
        <w:rPr>
          <w:rFonts w:ascii="Times New Roman" w:hAnsi="Times New Roman" w:cs="Times New Roman"/>
          <w:sz w:val="24"/>
          <w:szCs w:val="24"/>
        </w:rPr>
        <w:t xml:space="preserve">regional </w:t>
      </w:r>
      <w:r w:rsidR="00C45C98" w:rsidRPr="00C42B1E">
        <w:rPr>
          <w:rFonts w:ascii="Times New Roman" w:hAnsi="Times New Roman" w:cs="Times New Roman"/>
          <w:sz w:val="24"/>
          <w:szCs w:val="24"/>
        </w:rPr>
        <w:t xml:space="preserve">demand, key customers </w:t>
      </w:r>
      <w:r w:rsidR="0067689C" w:rsidRPr="00C42B1E">
        <w:rPr>
          <w:rFonts w:ascii="Times New Roman" w:hAnsi="Times New Roman" w:cs="Times New Roman"/>
          <w:sz w:val="24"/>
          <w:szCs w:val="24"/>
        </w:rPr>
        <w:t xml:space="preserve">closing or </w:t>
      </w:r>
      <w:r w:rsidR="00C45C98" w:rsidRPr="00C42B1E">
        <w:rPr>
          <w:rFonts w:ascii="Times New Roman" w:hAnsi="Times New Roman" w:cs="Times New Roman"/>
          <w:sz w:val="24"/>
          <w:szCs w:val="24"/>
        </w:rPr>
        <w:t xml:space="preserve">relocating to compensate </w:t>
      </w:r>
      <w:r w:rsidR="005865B9" w:rsidRPr="00C42B1E">
        <w:rPr>
          <w:rFonts w:ascii="Times New Roman" w:hAnsi="Times New Roman" w:cs="Times New Roman"/>
          <w:sz w:val="24"/>
          <w:szCs w:val="24"/>
        </w:rPr>
        <w:t xml:space="preserve">for </w:t>
      </w:r>
      <w:r w:rsidR="00C45C98" w:rsidRPr="00C42B1E">
        <w:rPr>
          <w:rFonts w:ascii="Times New Roman" w:hAnsi="Times New Roman" w:cs="Times New Roman"/>
          <w:sz w:val="24"/>
          <w:szCs w:val="24"/>
        </w:rPr>
        <w:t xml:space="preserve">cost pressures and </w:t>
      </w:r>
      <w:r w:rsidR="00C3471F">
        <w:rPr>
          <w:rFonts w:ascii="Times New Roman" w:hAnsi="Times New Roman" w:cs="Times New Roman"/>
          <w:sz w:val="24"/>
          <w:szCs w:val="24"/>
        </w:rPr>
        <w:t xml:space="preserve">to </w:t>
      </w:r>
      <w:r w:rsidR="00C45C98" w:rsidRPr="00C42B1E">
        <w:rPr>
          <w:rFonts w:ascii="Times New Roman" w:hAnsi="Times New Roman" w:cs="Times New Roman"/>
          <w:sz w:val="24"/>
          <w:szCs w:val="24"/>
        </w:rPr>
        <w:t>capitalise</w:t>
      </w:r>
      <w:r w:rsidR="00277F01" w:rsidRPr="00C42B1E">
        <w:rPr>
          <w:rFonts w:ascii="Times New Roman" w:hAnsi="Times New Roman" w:cs="Times New Roman"/>
          <w:sz w:val="24"/>
          <w:szCs w:val="24"/>
        </w:rPr>
        <w:t xml:space="preserve"> on more liberal trade regulation</w:t>
      </w:r>
      <w:r w:rsidR="0067689C" w:rsidRPr="00C42B1E">
        <w:rPr>
          <w:rFonts w:ascii="Times New Roman" w:hAnsi="Times New Roman" w:cs="Times New Roman"/>
          <w:sz w:val="24"/>
          <w:szCs w:val="24"/>
        </w:rPr>
        <w:t>s</w:t>
      </w:r>
      <w:r w:rsidR="00277F01" w:rsidRPr="00C42B1E">
        <w:rPr>
          <w:rFonts w:ascii="Times New Roman" w:hAnsi="Times New Roman" w:cs="Times New Roman"/>
          <w:sz w:val="24"/>
          <w:szCs w:val="24"/>
        </w:rPr>
        <w:t xml:space="preserve">. </w:t>
      </w:r>
      <w:r w:rsidR="007C1F11" w:rsidRPr="00C42B1E">
        <w:rPr>
          <w:rFonts w:ascii="Times New Roman" w:hAnsi="Times New Roman" w:cs="Times New Roman"/>
          <w:sz w:val="24"/>
          <w:szCs w:val="24"/>
        </w:rPr>
        <w:t>It also represents a conscious adaptation within firms in response to changing operational and market conditions</w:t>
      </w:r>
      <w:r w:rsidR="00370B98" w:rsidRPr="00C42B1E">
        <w:rPr>
          <w:rFonts w:ascii="Times New Roman" w:hAnsi="Times New Roman" w:cs="Times New Roman"/>
          <w:sz w:val="24"/>
          <w:szCs w:val="24"/>
        </w:rPr>
        <w:t xml:space="preserve"> and locations</w:t>
      </w:r>
      <w:r w:rsidR="005865B9" w:rsidRPr="00C42B1E">
        <w:rPr>
          <w:rFonts w:ascii="Times New Roman" w:hAnsi="Times New Roman" w:cs="Times New Roman"/>
          <w:sz w:val="24"/>
          <w:szCs w:val="24"/>
        </w:rPr>
        <w:t>. One firm noted that</w:t>
      </w:r>
      <w:r w:rsidR="00370B98" w:rsidRPr="00C42B1E">
        <w:rPr>
          <w:rFonts w:ascii="Times New Roman" w:hAnsi="Times New Roman" w:cs="Times New Roman"/>
          <w:sz w:val="24"/>
          <w:szCs w:val="24"/>
        </w:rPr>
        <w:t xml:space="preserve"> “</w:t>
      </w:r>
      <w:r w:rsidR="008E349D">
        <w:rPr>
          <w:rFonts w:ascii="Times New Roman" w:hAnsi="Times New Roman" w:cs="Times New Roman"/>
          <w:sz w:val="24"/>
          <w:szCs w:val="24"/>
        </w:rPr>
        <w:t>… m</w:t>
      </w:r>
      <w:r w:rsidR="00370B98" w:rsidRPr="00C42B1E">
        <w:rPr>
          <w:rFonts w:ascii="Times New Roman" w:hAnsi="Times New Roman" w:cs="Times New Roman"/>
          <w:sz w:val="24"/>
          <w:szCs w:val="24"/>
        </w:rPr>
        <w:t>uch of our work would have traditionally been with the kilns in Stoke, but with the decline of this industry we’re looking further afield at a worldwide market” (C</w:t>
      </w:r>
      <w:r w:rsidR="00ED1192">
        <w:rPr>
          <w:rFonts w:ascii="Times New Roman" w:hAnsi="Times New Roman" w:cs="Times New Roman"/>
          <w:sz w:val="24"/>
          <w:szCs w:val="24"/>
        </w:rPr>
        <w:t>6</w:t>
      </w:r>
      <w:r w:rsidR="00370B98" w:rsidRPr="00C42B1E">
        <w:rPr>
          <w:rFonts w:ascii="Times New Roman" w:hAnsi="Times New Roman" w:cs="Times New Roman"/>
          <w:sz w:val="24"/>
          <w:szCs w:val="24"/>
        </w:rPr>
        <w:t>)</w:t>
      </w:r>
      <w:r w:rsidR="007C1F11" w:rsidRPr="00C42B1E">
        <w:rPr>
          <w:rFonts w:ascii="Times New Roman" w:hAnsi="Times New Roman" w:cs="Times New Roman"/>
          <w:sz w:val="24"/>
          <w:szCs w:val="24"/>
        </w:rPr>
        <w:t xml:space="preserve">. For many </w:t>
      </w:r>
      <w:r w:rsidR="005865B9" w:rsidRPr="00C42B1E">
        <w:rPr>
          <w:rFonts w:ascii="Times New Roman" w:hAnsi="Times New Roman" w:cs="Times New Roman"/>
          <w:sz w:val="24"/>
          <w:szCs w:val="24"/>
        </w:rPr>
        <w:t xml:space="preserve">firms this reflected a </w:t>
      </w:r>
      <w:r w:rsidR="007C1F11" w:rsidRPr="00C42B1E">
        <w:rPr>
          <w:rFonts w:ascii="Times New Roman" w:hAnsi="Times New Roman" w:cs="Times New Roman"/>
          <w:sz w:val="24"/>
          <w:szCs w:val="24"/>
        </w:rPr>
        <w:t xml:space="preserve">move </w:t>
      </w:r>
      <w:r w:rsidR="001D065D" w:rsidRPr="00C42B1E">
        <w:rPr>
          <w:rFonts w:ascii="Times New Roman" w:hAnsi="Times New Roman" w:cs="Times New Roman"/>
          <w:sz w:val="24"/>
          <w:szCs w:val="24"/>
        </w:rPr>
        <w:t>to high</w:t>
      </w:r>
      <w:r w:rsidR="007C1F11" w:rsidRPr="00C42B1E">
        <w:rPr>
          <w:rFonts w:ascii="Times New Roman" w:hAnsi="Times New Roman" w:cs="Times New Roman"/>
          <w:sz w:val="24"/>
          <w:szCs w:val="24"/>
        </w:rPr>
        <w:t xml:space="preserve"> value</w:t>
      </w:r>
      <w:r w:rsidR="001D065D" w:rsidRPr="00C42B1E">
        <w:rPr>
          <w:rFonts w:ascii="Times New Roman" w:hAnsi="Times New Roman" w:cs="Times New Roman"/>
          <w:sz w:val="24"/>
          <w:szCs w:val="24"/>
        </w:rPr>
        <w:t xml:space="preserve"> and </w:t>
      </w:r>
      <w:r w:rsidR="007C1F11" w:rsidRPr="00C42B1E">
        <w:rPr>
          <w:rFonts w:ascii="Times New Roman" w:hAnsi="Times New Roman" w:cs="Times New Roman"/>
          <w:sz w:val="24"/>
          <w:szCs w:val="24"/>
        </w:rPr>
        <w:t xml:space="preserve">low volume production </w:t>
      </w:r>
      <w:r w:rsidR="001D065D" w:rsidRPr="00C42B1E">
        <w:rPr>
          <w:rFonts w:ascii="Times New Roman" w:hAnsi="Times New Roman" w:cs="Times New Roman"/>
          <w:sz w:val="24"/>
          <w:szCs w:val="24"/>
        </w:rPr>
        <w:t>with a shift towards</w:t>
      </w:r>
      <w:r w:rsidR="007C1F11" w:rsidRPr="00C42B1E">
        <w:rPr>
          <w:rFonts w:ascii="Times New Roman" w:hAnsi="Times New Roman" w:cs="Times New Roman"/>
          <w:sz w:val="24"/>
          <w:szCs w:val="24"/>
        </w:rPr>
        <w:t xml:space="preserve"> more specialist and added value activities focusing on improved design, greater diversity, or increased specialisation. </w:t>
      </w:r>
      <w:r w:rsidR="003426DD">
        <w:rPr>
          <w:rFonts w:ascii="Times New Roman" w:hAnsi="Times New Roman" w:cs="Times New Roman"/>
          <w:sz w:val="24"/>
          <w:szCs w:val="24"/>
        </w:rPr>
        <w:t>These strategies saw</w:t>
      </w:r>
      <w:r w:rsidR="007C1F11" w:rsidRPr="00C42B1E">
        <w:rPr>
          <w:rFonts w:ascii="Times New Roman" w:hAnsi="Times New Roman" w:cs="Times New Roman"/>
          <w:sz w:val="24"/>
          <w:szCs w:val="24"/>
        </w:rPr>
        <w:t xml:space="preserve"> further narrowing of demand at the regional </w:t>
      </w:r>
      <w:r w:rsidR="007C1F11" w:rsidRPr="00C42B1E">
        <w:rPr>
          <w:rFonts w:ascii="Times New Roman" w:hAnsi="Times New Roman" w:cs="Times New Roman"/>
          <w:sz w:val="24"/>
          <w:szCs w:val="24"/>
        </w:rPr>
        <w:lastRenderedPageBreak/>
        <w:t>scale</w:t>
      </w:r>
      <w:r w:rsidR="003426DD">
        <w:rPr>
          <w:rFonts w:ascii="Times New Roman" w:hAnsi="Times New Roman" w:cs="Times New Roman"/>
          <w:sz w:val="24"/>
          <w:szCs w:val="24"/>
        </w:rPr>
        <w:t>,</w:t>
      </w:r>
      <w:r w:rsidR="001D065D" w:rsidRPr="00C42B1E">
        <w:rPr>
          <w:rFonts w:ascii="Times New Roman" w:hAnsi="Times New Roman" w:cs="Times New Roman"/>
          <w:sz w:val="24"/>
          <w:szCs w:val="24"/>
        </w:rPr>
        <w:t xml:space="preserve"> </w:t>
      </w:r>
      <w:r w:rsidR="00F81621" w:rsidRPr="00C42B1E">
        <w:rPr>
          <w:rFonts w:ascii="Times New Roman" w:hAnsi="Times New Roman" w:cs="Times New Roman"/>
          <w:sz w:val="24"/>
          <w:szCs w:val="24"/>
        </w:rPr>
        <w:t>increasing</w:t>
      </w:r>
      <w:r w:rsidR="00236DE4" w:rsidRPr="00C42B1E">
        <w:rPr>
          <w:rFonts w:ascii="Times New Roman" w:hAnsi="Times New Roman" w:cs="Times New Roman"/>
          <w:sz w:val="24"/>
          <w:szCs w:val="24"/>
        </w:rPr>
        <w:t>ly</w:t>
      </w:r>
      <w:r w:rsidR="00F81621" w:rsidRPr="00C42B1E">
        <w:rPr>
          <w:rFonts w:ascii="Times New Roman" w:hAnsi="Times New Roman" w:cs="Times New Roman"/>
          <w:sz w:val="24"/>
          <w:szCs w:val="24"/>
        </w:rPr>
        <w:t xml:space="preserve"> niche product lines requiring a broadening of trading </w:t>
      </w:r>
      <w:r w:rsidR="00236DE4" w:rsidRPr="00C42B1E">
        <w:rPr>
          <w:rFonts w:ascii="Times New Roman" w:hAnsi="Times New Roman" w:cs="Times New Roman"/>
          <w:sz w:val="24"/>
          <w:szCs w:val="24"/>
        </w:rPr>
        <w:t xml:space="preserve">territory to maintain sufficient </w:t>
      </w:r>
      <w:r w:rsidR="007E1AF1">
        <w:rPr>
          <w:rFonts w:ascii="Times New Roman" w:hAnsi="Times New Roman" w:cs="Times New Roman"/>
          <w:sz w:val="24"/>
          <w:szCs w:val="24"/>
        </w:rPr>
        <w:t>demand</w:t>
      </w:r>
      <w:r w:rsidR="00236DE4" w:rsidRPr="00C42B1E">
        <w:rPr>
          <w:rFonts w:ascii="Times New Roman" w:hAnsi="Times New Roman" w:cs="Times New Roman"/>
          <w:sz w:val="24"/>
          <w:szCs w:val="24"/>
        </w:rPr>
        <w:t>.</w:t>
      </w:r>
      <w:r w:rsidR="001D065D" w:rsidRPr="00C42B1E">
        <w:rPr>
          <w:rFonts w:ascii="Times New Roman" w:hAnsi="Times New Roman" w:cs="Times New Roman"/>
          <w:sz w:val="24"/>
          <w:szCs w:val="24"/>
        </w:rPr>
        <w:t xml:space="preserve"> This process reflects an awareness that </w:t>
      </w:r>
      <w:r w:rsidR="004A445E">
        <w:rPr>
          <w:rFonts w:ascii="Times New Roman" w:hAnsi="Times New Roman" w:cs="Times New Roman"/>
          <w:sz w:val="24"/>
          <w:szCs w:val="24"/>
        </w:rPr>
        <w:t>price-based competition</w:t>
      </w:r>
      <w:r w:rsidR="001D065D" w:rsidRPr="00C42B1E">
        <w:rPr>
          <w:rFonts w:ascii="Times New Roman" w:hAnsi="Times New Roman" w:cs="Times New Roman"/>
          <w:sz w:val="24"/>
          <w:szCs w:val="24"/>
        </w:rPr>
        <w:t xml:space="preserve"> would lead to the offshoring of production to lower cost locations whilst high value niche production enables manufacturing to continue in Southern Staffordshire</w:t>
      </w:r>
      <w:r w:rsidR="00B5318C">
        <w:rPr>
          <w:rFonts w:ascii="Times New Roman" w:hAnsi="Times New Roman" w:cs="Times New Roman"/>
          <w:sz w:val="24"/>
          <w:szCs w:val="24"/>
        </w:rPr>
        <w:t xml:space="preserve"> but targeted at a much more dispersed client base</w:t>
      </w:r>
      <w:r w:rsidR="001D065D" w:rsidRPr="00C42B1E">
        <w:rPr>
          <w:rFonts w:ascii="Times New Roman" w:hAnsi="Times New Roman" w:cs="Times New Roman"/>
          <w:sz w:val="24"/>
          <w:szCs w:val="24"/>
        </w:rPr>
        <w:t xml:space="preserve">. </w:t>
      </w:r>
    </w:p>
    <w:p w14:paraId="0C56C27B" w14:textId="2772E7A8" w:rsidR="00C465F0" w:rsidRPr="00C42B1E" w:rsidRDefault="00D1344A"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Through this broadening of trading territor</w:t>
      </w:r>
      <w:r w:rsidR="001D065D" w:rsidRPr="00C42B1E">
        <w:rPr>
          <w:rFonts w:ascii="Times New Roman" w:hAnsi="Times New Roman" w:cs="Times New Roman"/>
          <w:sz w:val="24"/>
          <w:szCs w:val="24"/>
        </w:rPr>
        <w:t>ies</w:t>
      </w:r>
      <w:r w:rsidRPr="00C42B1E">
        <w:rPr>
          <w:rFonts w:ascii="Times New Roman" w:hAnsi="Times New Roman" w:cs="Times New Roman"/>
          <w:sz w:val="24"/>
          <w:szCs w:val="24"/>
        </w:rPr>
        <w:t xml:space="preserve">, firms have found themselves subject to, and therefore in need of greater integration in, related knowledge and regulatory networks capable of </w:t>
      </w:r>
      <w:r w:rsidR="00C465F0" w:rsidRPr="00C42B1E">
        <w:rPr>
          <w:rFonts w:ascii="Times New Roman" w:hAnsi="Times New Roman" w:cs="Times New Roman"/>
          <w:sz w:val="24"/>
          <w:szCs w:val="24"/>
        </w:rPr>
        <w:t xml:space="preserve">understanding and </w:t>
      </w:r>
      <w:r w:rsidRPr="00C42B1E">
        <w:rPr>
          <w:rFonts w:ascii="Times New Roman" w:hAnsi="Times New Roman" w:cs="Times New Roman"/>
          <w:sz w:val="24"/>
          <w:szCs w:val="24"/>
        </w:rPr>
        <w:t>responding to wider geographical markets.</w:t>
      </w:r>
      <w:r w:rsidR="007C4062" w:rsidRPr="00C42B1E">
        <w:rPr>
          <w:rFonts w:ascii="Times New Roman" w:hAnsi="Times New Roman" w:cs="Times New Roman"/>
          <w:sz w:val="24"/>
          <w:szCs w:val="24"/>
        </w:rPr>
        <w:t xml:space="preserve"> </w:t>
      </w:r>
      <w:r w:rsidR="001D065D" w:rsidRPr="00C42B1E">
        <w:rPr>
          <w:rFonts w:ascii="Times New Roman" w:hAnsi="Times New Roman" w:cs="Times New Roman"/>
          <w:sz w:val="24"/>
          <w:szCs w:val="24"/>
        </w:rPr>
        <w:t>These alterations reflect changes in production processes including an emphasis on</w:t>
      </w:r>
      <w:r w:rsidR="007C4062" w:rsidRPr="00C42B1E">
        <w:rPr>
          <w:rFonts w:ascii="Times New Roman" w:hAnsi="Times New Roman" w:cs="Times New Roman"/>
          <w:sz w:val="24"/>
          <w:szCs w:val="24"/>
        </w:rPr>
        <w:t xml:space="preserve"> supply chain management and in </w:t>
      </w:r>
      <w:r w:rsidR="001D065D" w:rsidRPr="00C42B1E">
        <w:rPr>
          <w:rFonts w:ascii="Times New Roman" w:hAnsi="Times New Roman" w:cs="Times New Roman"/>
          <w:sz w:val="24"/>
          <w:szCs w:val="24"/>
        </w:rPr>
        <w:t>legislation intended to</w:t>
      </w:r>
      <w:r w:rsidR="007C4062" w:rsidRPr="00C42B1E">
        <w:rPr>
          <w:rFonts w:ascii="Times New Roman" w:hAnsi="Times New Roman" w:cs="Times New Roman"/>
          <w:sz w:val="24"/>
          <w:szCs w:val="24"/>
        </w:rPr>
        <w:t xml:space="preserve"> increase consumer, citizen and employee protection. </w:t>
      </w:r>
      <w:r w:rsidR="001D065D" w:rsidRPr="00C42B1E">
        <w:rPr>
          <w:rFonts w:ascii="Times New Roman" w:hAnsi="Times New Roman" w:cs="Times New Roman"/>
          <w:sz w:val="24"/>
          <w:szCs w:val="24"/>
        </w:rPr>
        <w:t>These</w:t>
      </w:r>
      <w:r w:rsidR="00FD674D" w:rsidRPr="00C42B1E">
        <w:rPr>
          <w:rFonts w:ascii="Times New Roman" w:hAnsi="Times New Roman" w:cs="Times New Roman"/>
          <w:sz w:val="24"/>
          <w:szCs w:val="24"/>
        </w:rPr>
        <w:t xml:space="preserve"> regulations sit </w:t>
      </w:r>
      <w:r w:rsidR="0077390A" w:rsidRPr="00C42B1E">
        <w:rPr>
          <w:rFonts w:ascii="Times New Roman" w:hAnsi="Times New Roman" w:cs="Times New Roman"/>
          <w:sz w:val="24"/>
          <w:szCs w:val="24"/>
        </w:rPr>
        <w:t xml:space="preserve">not only </w:t>
      </w:r>
      <w:r w:rsidR="00FD674D" w:rsidRPr="00C42B1E">
        <w:rPr>
          <w:rFonts w:ascii="Times New Roman" w:hAnsi="Times New Roman" w:cs="Times New Roman"/>
          <w:sz w:val="24"/>
          <w:szCs w:val="24"/>
        </w:rPr>
        <w:t xml:space="preserve">outside local and regional systems but increasingly </w:t>
      </w:r>
      <w:r w:rsidR="001D065D" w:rsidRPr="00C42B1E">
        <w:rPr>
          <w:rFonts w:ascii="Times New Roman" w:hAnsi="Times New Roman" w:cs="Times New Roman"/>
          <w:sz w:val="24"/>
          <w:szCs w:val="24"/>
        </w:rPr>
        <w:t xml:space="preserve">lie </w:t>
      </w:r>
      <w:r w:rsidR="00FD674D" w:rsidRPr="00C42B1E">
        <w:rPr>
          <w:rFonts w:ascii="Times New Roman" w:hAnsi="Times New Roman" w:cs="Times New Roman"/>
          <w:sz w:val="24"/>
          <w:szCs w:val="24"/>
        </w:rPr>
        <w:t xml:space="preserve">beyond national boundaries, manifesting at supra-national scales through either formal political </w:t>
      </w:r>
      <w:r w:rsidR="001D065D" w:rsidRPr="00C42B1E">
        <w:rPr>
          <w:rFonts w:ascii="Times New Roman" w:hAnsi="Times New Roman" w:cs="Times New Roman"/>
          <w:sz w:val="24"/>
          <w:szCs w:val="24"/>
        </w:rPr>
        <w:t>organisations</w:t>
      </w:r>
      <w:r w:rsidR="00FD674D" w:rsidRPr="00C42B1E">
        <w:rPr>
          <w:rFonts w:ascii="Times New Roman" w:hAnsi="Times New Roman" w:cs="Times New Roman"/>
          <w:sz w:val="24"/>
          <w:szCs w:val="24"/>
        </w:rPr>
        <w:t>, such as the EU, or industry</w:t>
      </w:r>
      <w:r w:rsidR="00205B4A" w:rsidRPr="00C42B1E">
        <w:rPr>
          <w:rFonts w:ascii="Times New Roman" w:hAnsi="Times New Roman" w:cs="Times New Roman"/>
          <w:sz w:val="24"/>
          <w:szCs w:val="24"/>
        </w:rPr>
        <w:t>-led collectives.</w:t>
      </w:r>
    </w:p>
    <w:p w14:paraId="776FA84B" w14:textId="1A6E6958" w:rsidR="00065E57" w:rsidRPr="00C42B1E" w:rsidRDefault="00821596"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Maintaining up-to-date knowledge on industry challenges and issue</w:t>
      </w:r>
      <w:r w:rsidR="008E349D">
        <w:rPr>
          <w:rFonts w:ascii="Times New Roman" w:hAnsi="Times New Roman" w:cs="Times New Roman"/>
          <w:sz w:val="24"/>
          <w:szCs w:val="24"/>
        </w:rPr>
        <w:t>s</w:t>
      </w:r>
      <w:r w:rsidRPr="00C42B1E">
        <w:rPr>
          <w:rFonts w:ascii="Times New Roman" w:hAnsi="Times New Roman" w:cs="Times New Roman"/>
          <w:sz w:val="24"/>
          <w:szCs w:val="24"/>
        </w:rPr>
        <w:t xml:space="preserve"> sees SMEs engage in </w:t>
      </w:r>
      <w:r w:rsidR="007A29B2">
        <w:rPr>
          <w:rFonts w:ascii="Times New Roman" w:hAnsi="Times New Roman" w:cs="Times New Roman"/>
          <w:sz w:val="24"/>
          <w:szCs w:val="24"/>
        </w:rPr>
        <w:t>increasing</w:t>
      </w:r>
      <w:r w:rsidRPr="00C42B1E">
        <w:rPr>
          <w:rFonts w:ascii="Times New Roman" w:hAnsi="Times New Roman" w:cs="Times New Roman"/>
          <w:sz w:val="24"/>
          <w:szCs w:val="24"/>
        </w:rPr>
        <w:t xml:space="preserve"> relationships at these expanded </w:t>
      </w:r>
      <w:r w:rsidR="001D065D" w:rsidRPr="00C42B1E">
        <w:rPr>
          <w:rFonts w:ascii="Times New Roman" w:hAnsi="Times New Roman" w:cs="Times New Roman"/>
          <w:sz w:val="24"/>
          <w:szCs w:val="24"/>
        </w:rPr>
        <w:t xml:space="preserve">geographic </w:t>
      </w:r>
      <w:r w:rsidRPr="00C42B1E">
        <w:rPr>
          <w:rFonts w:ascii="Times New Roman" w:hAnsi="Times New Roman" w:cs="Times New Roman"/>
          <w:sz w:val="24"/>
          <w:szCs w:val="24"/>
        </w:rPr>
        <w:t xml:space="preserve">scales. </w:t>
      </w:r>
      <w:r w:rsidR="00B5318C">
        <w:rPr>
          <w:rFonts w:ascii="Times New Roman" w:hAnsi="Times New Roman" w:cs="Times New Roman"/>
          <w:sz w:val="24"/>
          <w:szCs w:val="24"/>
        </w:rPr>
        <w:t>A</w:t>
      </w:r>
      <w:r w:rsidRPr="00C42B1E">
        <w:rPr>
          <w:rFonts w:ascii="Times New Roman" w:hAnsi="Times New Roman" w:cs="Times New Roman"/>
          <w:sz w:val="24"/>
          <w:szCs w:val="24"/>
        </w:rPr>
        <w:t>ccess</w:t>
      </w:r>
      <w:r w:rsidR="00B5318C">
        <w:rPr>
          <w:rFonts w:ascii="Times New Roman" w:hAnsi="Times New Roman" w:cs="Times New Roman"/>
          <w:sz w:val="24"/>
          <w:szCs w:val="24"/>
        </w:rPr>
        <w:t xml:space="preserve"> to these non-local clients</w:t>
      </w:r>
      <w:r w:rsidRPr="00C42B1E">
        <w:rPr>
          <w:rFonts w:ascii="Times New Roman" w:hAnsi="Times New Roman" w:cs="Times New Roman"/>
          <w:sz w:val="24"/>
          <w:szCs w:val="24"/>
        </w:rPr>
        <w:t xml:space="preserve"> can </w:t>
      </w:r>
      <w:r w:rsidR="00B5318C">
        <w:rPr>
          <w:rFonts w:ascii="Times New Roman" w:hAnsi="Times New Roman" w:cs="Times New Roman"/>
          <w:sz w:val="24"/>
          <w:szCs w:val="24"/>
        </w:rPr>
        <w:t>be facilitated by</w:t>
      </w:r>
      <w:r w:rsidRPr="00C42B1E">
        <w:rPr>
          <w:rFonts w:ascii="Times New Roman" w:hAnsi="Times New Roman" w:cs="Times New Roman"/>
          <w:sz w:val="24"/>
          <w:szCs w:val="24"/>
        </w:rPr>
        <w:t xml:space="preserve"> trade associations or representation organisations, performing a role as insider </w:t>
      </w:r>
      <w:r w:rsidR="001D065D" w:rsidRPr="00C42B1E">
        <w:rPr>
          <w:rFonts w:ascii="Times New Roman" w:hAnsi="Times New Roman" w:cs="Times New Roman"/>
          <w:sz w:val="24"/>
          <w:szCs w:val="24"/>
        </w:rPr>
        <w:t xml:space="preserve">and intermediary </w:t>
      </w:r>
      <w:r w:rsidRPr="00C42B1E">
        <w:rPr>
          <w:rFonts w:ascii="Times New Roman" w:hAnsi="Times New Roman" w:cs="Times New Roman"/>
          <w:sz w:val="24"/>
          <w:szCs w:val="24"/>
        </w:rPr>
        <w:t xml:space="preserve">examining and analysing the evolution of </w:t>
      </w:r>
      <w:r w:rsidR="008E349D">
        <w:rPr>
          <w:rFonts w:ascii="Times New Roman" w:hAnsi="Times New Roman" w:cs="Times New Roman"/>
          <w:sz w:val="24"/>
          <w:szCs w:val="24"/>
        </w:rPr>
        <w:t>an</w:t>
      </w:r>
      <w:r w:rsidRPr="00C42B1E">
        <w:rPr>
          <w:rFonts w:ascii="Times New Roman" w:hAnsi="Times New Roman" w:cs="Times New Roman"/>
          <w:sz w:val="24"/>
          <w:szCs w:val="24"/>
        </w:rPr>
        <w:t xml:space="preserve"> industry</w:t>
      </w:r>
      <w:r w:rsidR="001D065D" w:rsidRPr="00C42B1E">
        <w:rPr>
          <w:rFonts w:ascii="Times New Roman" w:hAnsi="Times New Roman" w:cs="Times New Roman"/>
          <w:sz w:val="24"/>
          <w:szCs w:val="24"/>
        </w:rPr>
        <w:t xml:space="preserve"> </w:t>
      </w:r>
      <w:r w:rsidR="0093561F">
        <w:rPr>
          <w:rFonts w:ascii="Times New Roman" w:hAnsi="Times New Roman" w:cs="Times New Roman"/>
          <w:sz w:val="24"/>
          <w:szCs w:val="24"/>
        </w:rPr>
        <w:t>including</w:t>
      </w:r>
      <w:r w:rsidR="001D065D" w:rsidRPr="00C42B1E">
        <w:rPr>
          <w:rFonts w:ascii="Times New Roman" w:hAnsi="Times New Roman" w:cs="Times New Roman"/>
          <w:sz w:val="24"/>
          <w:szCs w:val="24"/>
        </w:rPr>
        <w:t xml:space="preserve"> alterations in regulations</w:t>
      </w:r>
      <w:r w:rsidRPr="00C42B1E">
        <w:rPr>
          <w:rFonts w:ascii="Times New Roman" w:hAnsi="Times New Roman" w:cs="Times New Roman"/>
          <w:sz w:val="24"/>
          <w:szCs w:val="24"/>
        </w:rPr>
        <w:t xml:space="preserve">. </w:t>
      </w:r>
      <w:r w:rsidR="005C3ADD" w:rsidRPr="00C42B1E">
        <w:rPr>
          <w:rFonts w:ascii="Times New Roman" w:hAnsi="Times New Roman" w:cs="Times New Roman"/>
          <w:sz w:val="24"/>
          <w:szCs w:val="24"/>
        </w:rPr>
        <w:t>Such intermediaries o</w:t>
      </w:r>
      <w:r w:rsidR="000B6365" w:rsidRPr="00C42B1E">
        <w:rPr>
          <w:rFonts w:ascii="Times New Roman" w:hAnsi="Times New Roman" w:cs="Times New Roman"/>
          <w:sz w:val="24"/>
          <w:szCs w:val="24"/>
        </w:rPr>
        <w:t>perat</w:t>
      </w:r>
      <w:r w:rsidR="005C3ADD" w:rsidRPr="00C42B1E">
        <w:rPr>
          <w:rFonts w:ascii="Times New Roman" w:hAnsi="Times New Roman" w:cs="Times New Roman"/>
          <w:sz w:val="24"/>
          <w:szCs w:val="24"/>
        </w:rPr>
        <w:t>e</w:t>
      </w:r>
      <w:r w:rsidR="000B6365" w:rsidRPr="00C42B1E">
        <w:rPr>
          <w:rFonts w:ascii="Times New Roman" w:hAnsi="Times New Roman" w:cs="Times New Roman"/>
          <w:sz w:val="24"/>
          <w:szCs w:val="24"/>
        </w:rPr>
        <w:t xml:space="preserve"> </w:t>
      </w:r>
      <w:r w:rsidR="005C3ADD" w:rsidRPr="00C42B1E">
        <w:rPr>
          <w:rFonts w:ascii="Times New Roman" w:hAnsi="Times New Roman" w:cs="Times New Roman"/>
          <w:sz w:val="24"/>
          <w:szCs w:val="24"/>
        </w:rPr>
        <w:t xml:space="preserve">nationally and often internationally and can impact </w:t>
      </w:r>
      <w:r w:rsidR="00C3471F">
        <w:rPr>
          <w:rFonts w:ascii="Times New Roman" w:hAnsi="Times New Roman" w:cs="Times New Roman"/>
          <w:sz w:val="24"/>
          <w:szCs w:val="24"/>
        </w:rPr>
        <w:t xml:space="preserve">on </w:t>
      </w:r>
      <w:r w:rsidR="005C3ADD" w:rsidRPr="00C42B1E">
        <w:rPr>
          <w:rFonts w:ascii="Times New Roman" w:hAnsi="Times New Roman" w:cs="Times New Roman"/>
          <w:sz w:val="24"/>
          <w:szCs w:val="24"/>
        </w:rPr>
        <w:t>the evolution of an industry and its firms. Thus, national actors become more important</w:t>
      </w:r>
      <w:r w:rsidR="00ED1192">
        <w:rPr>
          <w:rFonts w:ascii="Times New Roman" w:hAnsi="Times New Roman" w:cs="Times New Roman"/>
          <w:sz w:val="24"/>
          <w:szCs w:val="24"/>
        </w:rPr>
        <w:t>,</w:t>
      </w:r>
      <w:r w:rsidR="005C3ADD" w:rsidRPr="00C42B1E">
        <w:rPr>
          <w:rFonts w:ascii="Times New Roman" w:hAnsi="Times New Roman" w:cs="Times New Roman"/>
          <w:sz w:val="24"/>
          <w:szCs w:val="24"/>
        </w:rPr>
        <w:t xml:space="preserve"> displac</w:t>
      </w:r>
      <w:r w:rsidR="00ED1192">
        <w:rPr>
          <w:rFonts w:ascii="Times New Roman" w:hAnsi="Times New Roman" w:cs="Times New Roman"/>
          <w:sz w:val="24"/>
          <w:szCs w:val="24"/>
        </w:rPr>
        <w:t>ing</w:t>
      </w:r>
      <w:r w:rsidR="005C3ADD" w:rsidRPr="00C42B1E">
        <w:rPr>
          <w:rFonts w:ascii="Times New Roman" w:hAnsi="Times New Roman" w:cs="Times New Roman"/>
          <w:sz w:val="24"/>
          <w:szCs w:val="24"/>
        </w:rPr>
        <w:t xml:space="preserve"> the </w:t>
      </w:r>
      <w:r w:rsidR="007A29B2">
        <w:rPr>
          <w:rFonts w:ascii="Times New Roman" w:hAnsi="Times New Roman" w:cs="Times New Roman"/>
          <w:sz w:val="24"/>
          <w:szCs w:val="24"/>
        </w:rPr>
        <w:t>role</w:t>
      </w:r>
      <w:r w:rsidR="005C3ADD" w:rsidRPr="00C42B1E">
        <w:rPr>
          <w:rFonts w:ascii="Times New Roman" w:hAnsi="Times New Roman" w:cs="Times New Roman"/>
          <w:sz w:val="24"/>
          <w:szCs w:val="24"/>
        </w:rPr>
        <w:t xml:space="preserve"> of local actors</w:t>
      </w:r>
      <w:r w:rsidR="00000F4F" w:rsidRPr="00C42B1E">
        <w:rPr>
          <w:rFonts w:ascii="Times New Roman" w:hAnsi="Times New Roman" w:cs="Times New Roman"/>
          <w:sz w:val="24"/>
          <w:szCs w:val="24"/>
        </w:rPr>
        <w:t>.</w:t>
      </w:r>
      <w:r w:rsidR="00AA3DE6" w:rsidRPr="00C42B1E">
        <w:rPr>
          <w:rFonts w:ascii="Times New Roman" w:hAnsi="Times New Roman" w:cs="Times New Roman"/>
          <w:sz w:val="24"/>
          <w:szCs w:val="24"/>
        </w:rPr>
        <w:t xml:space="preserve"> A similar scenario emerge</w:t>
      </w:r>
      <w:r w:rsidR="00B5318C">
        <w:rPr>
          <w:rFonts w:ascii="Times New Roman" w:hAnsi="Times New Roman" w:cs="Times New Roman"/>
          <w:sz w:val="24"/>
          <w:szCs w:val="24"/>
        </w:rPr>
        <w:t>d</w:t>
      </w:r>
      <w:r w:rsidR="00AA3DE6" w:rsidRPr="00C42B1E">
        <w:rPr>
          <w:rFonts w:ascii="Times New Roman" w:hAnsi="Times New Roman" w:cs="Times New Roman"/>
          <w:sz w:val="24"/>
          <w:szCs w:val="24"/>
        </w:rPr>
        <w:t xml:space="preserve"> </w:t>
      </w:r>
      <w:r w:rsidR="00111D89" w:rsidRPr="00C42B1E">
        <w:rPr>
          <w:rFonts w:ascii="Times New Roman" w:hAnsi="Times New Roman" w:cs="Times New Roman"/>
          <w:sz w:val="24"/>
          <w:szCs w:val="24"/>
        </w:rPr>
        <w:t xml:space="preserve">in the case of SMEs maintaining </w:t>
      </w:r>
      <w:r w:rsidR="005C3ADD" w:rsidRPr="00C42B1E">
        <w:rPr>
          <w:rFonts w:ascii="Times New Roman" w:hAnsi="Times New Roman" w:cs="Times New Roman"/>
          <w:sz w:val="24"/>
          <w:szCs w:val="24"/>
        </w:rPr>
        <w:t xml:space="preserve">a </w:t>
      </w:r>
      <w:r w:rsidR="00111D89" w:rsidRPr="00C42B1E">
        <w:rPr>
          <w:rFonts w:ascii="Times New Roman" w:hAnsi="Times New Roman" w:cs="Times New Roman"/>
          <w:sz w:val="24"/>
          <w:szCs w:val="24"/>
        </w:rPr>
        <w:t>higher dependence on local or regionally-situated actors, specifically suppliers.</w:t>
      </w:r>
      <w:r w:rsidR="00382496" w:rsidRPr="00C42B1E">
        <w:rPr>
          <w:rFonts w:ascii="Times New Roman" w:hAnsi="Times New Roman" w:cs="Times New Roman"/>
          <w:sz w:val="24"/>
          <w:szCs w:val="24"/>
        </w:rPr>
        <w:t xml:space="preserve"> Maintaining relatively localised relations</w:t>
      </w:r>
      <w:r w:rsidR="005C3ADD" w:rsidRPr="00C42B1E">
        <w:rPr>
          <w:rFonts w:ascii="Times New Roman" w:hAnsi="Times New Roman" w:cs="Times New Roman"/>
          <w:sz w:val="24"/>
          <w:szCs w:val="24"/>
        </w:rPr>
        <w:t>hips</w:t>
      </w:r>
      <w:r w:rsidR="00382496" w:rsidRPr="00C42B1E">
        <w:rPr>
          <w:rFonts w:ascii="Times New Roman" w:hAnsi="Times New Roman" w:cs="Times New Roman"/>
          <w:sz w:val="24"/>
          <w:szCs w:val="24"/>
        </w:rPr>
        <w:t xml:space="preserve"> </w:t>
      </w:r>
      <w:r w:rsidR="008A6D67" w:rsidRPr="00C42B1E">
        <w:rPr>
          <w:rFonts w:ascii="Times New Roman" w:hAnsi="Times New Roman" w:cs="Times New Roman"/>
          <w:sz w:val="24"/>
          <w:szCs w:val="24"/>
        </w:rPr>
        <w:t>is</w:t>
      </w:r>
      <w:r w:rsidR="00382496" w:rsidRPr="00C42B1E">
        <w:rPr>
          <w:rFonts w:ascii="Times New Roman" w:hAnsi="Times New Roman" w:cs="Times New Roman"/>
          <w:sz w:val="24"/>
          <w:szCs w:val="24"/>
        </w:rPr>
        <w:t xml:space="preserve"> a deliberate strategy</w:t>
      </w:r>
      <w:r w:rsidR="005C3ADD" w:rsidRPr="00C42B1E">
        <w:rPr>
          <w:rFonts w:ascii="Times New Roman" w:hAnsi="Times New Roman" w:cs="Times New Roman"/>
          <w:sz w:val="24"/>
          <w:szCs w:val="24"/>
        </w:rPr>
        <w:t xml:space="preserve"> and </w:t>
      </w:r>
      <w:r w:rsidR="00382496" w:rsidRPr="00C42B1E">
        <w:rPr>
          <w:rFonts w:ascii="Times New Roman" w:hAnsi="Times New Roman" w:cs="Times New Roman"/>
          <w:sz w:val="24"/>
          <w:szCs w:val="24"/>
        </w:rPr>
        <w:t>increasing</w:t>
      </w:r>
      <w:r w:rsidR="00AA6A8B" w:rsidRPr="00C42B1E">
        <w:rPr>
          <w:rFonts w:ascii="Times New Roman" w:hAnsi="Times New Roman" w:cs="Times New Roman"/>
          <w:sz w:val="24"/>
          <w:szCs w:val="24"/>
        </w:rPr>
        <w:t>ly</w:t>
      </w:r>
      <w:r w:rsidR="00382496" w:rsidRPr="00C42B1E">
        <w:rPr>
          <w:rFonts w:ascii="Times New Roman" w:hAnsi="Times New Roman" w:cs="Times New Roman"/>
          <w:sz w:val="24"/>
          <w:szCs w:val="24"/>
        </w:rPr>
        <w:t xml:space="preserve"> importan</w:t>
      </w:r>
      <w:r w:rsidR="00AA6A8B" w:rsidRPr="00C42B1E">
        <w:rPr>
          <w:rFonts w:ascii="Times New Roman" w:hAnsi="Times New Roman" w:cs="Times New Roman"/>
          <w:sz w:val="24"/>
          <w:szCs w:val="24"/>
        </w:rPr>
        <w:t>t</w:t>
      </w:r>
      <w:r w:rsidR="00382496" w:rsidRPr="00C42B1E">
        <w:rPr>
          <w:rFonts w:ascii="Times New Roman" w:hAnsi="Times New Roman" w:cs="Times New Roman"/>
          <w:sz w:val="24"/>
          <w:szCs w:val="24"/>
        </w:rPr>
        <w:t xml:space="preserve"> for </w:t>
      </w:r>
      <w:r w:rsidR="00AA6A8B" w:rsidRPr="00C42B1E">
        <w:rPr>
          <w:rFonts w:ascii="Times New Roman" w:hAnsi="Times New Roman" w:cs="Times New Roman"/>
          <w:sz w:val="24"/>
          <w:szCs w:val="24"/>
        </w:rPr>
        <w:t xml:space="preserve">SMEs producing high value </w:t>
      </w:r>
      <w:r w:rsidR="00ED1192">
        <w:rPr>
          <w:rFonts w:ascii="Times New Roman" w:hAnsi="Times New Roman" w:cs="Times New Roman"/>
          <w:sz w:val="24"/>
          <w:szCs w:val="24"/>
        </w:rPr>
        <w:t xml:space="preserve">or </w:t>
      </w:r>
      <w:r w:rsidR="004C73AE" w:rsidRPr="00C42B1E">
        <w:rPr>
          <w:rFonts w:ascii="Times New Roman" w:hAnsi="Times New Roman" w:cs="Times New Roman"/>
          <w:sz w:val="24"/>
          <w:szCs w:val="24"/>
        </w:rPr>
        <w:t>niche</w:t>
      </w:r>
      <w:r w:rsidR="00382496" w:rsidRPr="00C42B1E">
        <w:rPr>
          <w:rFonts w:ascii="Times New Roman" w:hAnsi="Times New Roman" w:cs="Times New Roman"/>
          <w:sz w:val="24"/>
          <w:szCs w:val="24"/>
        </w:rPr>
        <w:t xml:space="preserve"> </w:t>
      </w:r>
      <w:r w:rsidR="004C73AE" w:rsidRPr="00C42B1E">
        <w:rPr>
          <w:rFonts w:ascii="Times New Roman" w:hAnsi="Times New Roman" w:cs="Times New Roman"/>
          <w:sz w:val="24"/>
          <w:szCs w:val="24"/>
        </w:rPr>
        <w:t xml:space="preserve">products. These suppliers </w:t>
      </w:r>
      <w:r w:rsidR="00E5172C">
        <w:rPr>
          <w:rFonts w:ascii="Times New Roman" w:hAnsi="Times New Roman" w:cs="Times New Roman"/>
          <w:sz w:val="24"/>
          <w:szCs w:val="24"/>
        </w:rPr>
        <w:t>were</w:t>
      </w:r>
      <w:r w:rsidR="00E5172C" w:rsidRPr="00C42B1E">
        <w:rPr>
          <w:rFonts w:ascii="Times New Roman" w:hAnsi="Times New Roman" w:cs="Times New Roman"/>
          <w:sz w:val="24"/>
          <w:szCs w:val="24"/>
        </w:rPr>
        <w:t xml:space="preserve"> </w:t>
      </w:r>
      <w:r w:rsidR="00C31025" w:rsidRPr="00C42B1E">
        <w:rPr>
          <w:rFonts w:ascii="Times New Roman" w:hAnsi="Times New Roman" w:cs="Times New Roman"/>
          <w:sz w:val="24"/>
          <w:szCs w:val="24"/>
        </w:rPr>
        <w:t xml:space="preserve">rarely manufacturers </w:t>
      </w:r>
      <w:r w:rsidR="00ED1192">
        <w:rPr>
          <w:rFonts w:ascii="Times New Roman" w:hAnsi="Times New Roman" w:cs="Times New Roman"/>
          <w:sz w:val="24"/>
          <w:szCs w:val="24"/>
        </w:rPr>
        <w:t>but</w:t>
      </w:r>
      <w:r w:rsidR="00C31025" w:rsidRPr="00C42B1E">
        <w:rPr>
          <w:rFonts w:ascii="Times New Roman" w:hAnsi="Times New Roman" w:cs="Times New Roman"/>
          <w:sz w:val="24"/>
          <w:szCs w:val="24"/>
        </w:rPr>
        <w:t xml:space="preserve"> instead </w:t>
      </w:r>
      <w:r w:rsidR="00E5172C">
        <w:rPr>
          <w:rFonts w:ascii="Times New Roman" w:hAnsi="Times New Roman" w:cs="Times New Roman"/>
          <w:sz w:val="24"/>
          <w:szCs w:val="24"/>
        </w:rPr>
        <w:t xml:space="preserve">were </w:t>
      </w:r>
      <w:r w:rsidR="004C73AE" w:rsidRPr="00C42B1E">
        <w:rPr>
          <w:rFonts w:ascii="Times New Roman" w:hAnsi="Times New Roman" w:cs="Times New Roman"/>
          <w:sz w:val="24"/>
          <w:szCs w:val="24"/>
        </w:rPr>
        <w:t xml:space="preserve">stockists or agents themselves </w:t>
      </w:r>
      <w:r w:rsidR="00AA6A8B" w:rsidRPr="00C42B1E">
        <w:rPr>
          <w:rFonts w:ascii="Times New Roman" w:hAnsi="Times New Roman" w:cs="Times New Roman"/>
          <w:sz w:val="24"/>
          <w:szCs w:val="24"/>
        </w:rPr>
        <w:t>linked to</w:t>
      </w:r>
      <w:r w:rsidR="004C73AE" w:rsidRPr="00C42B1E">
        <w:rPr>
          <w:rFonts w:ascii="Times New Roman" w:hAnsi="Times New Roman" w:cs="Times New Roman"/>
          <w:sz w:val="24"/>
          <w:szCs w:val="24"/>
        </w:rPr>
        <w:t xml:space="preserve"> highly dispersed </w:t>
      </w:r>
      <w:r w:rsidR="00AA6A8B" w:rsidRPr="00C42B1E">
        <w:rPr>
          <w:rFonts w:ascii="Times New Roman" w:hAnsi="Times New Roman" w:cs="Times New Roman"/>
          <w:sz w:val="24"/>
          <w:szCs w:val="24"/>
        </w:rPr>
        <w:t>linked enterprise</w:t>
      </w:r>
      <w:r w:rsidR="004C73AE" w:rsidRPr="00C42B1E">
        <w:rPr>
          <w:rFonts w:ascii="Times New Roman" w:hAnsi="Times New Roman" w:cs="Times New Roman"/>
          <w:sz w:val="24"/>
          <w:szCs w:val="24"/>
        </w:rPr>
        <w:t xml:space="preserve"> </w:t>
      </w:r>
      <w:r w:rsidR="00AA6A8B" w:rsidRPr="00C42B1E">
        <w:rPr>
          <w:rFonts w:ascii="Times New Roman" w:hAnsi="Times New Roman" w:cs="Times New Roman"/>
          <w:sz w:val="24"/>
          <w:szCs w:val="24"/>
        </w:rPr>
        <w:t>structure</w:t>
      </w:r>
      <w:r w:rsidR="008E349D">
        <w:rPr>
          <w:rFonts w:ascii="Times New Roman" w:hAnsi="Times New Roman" w:cs="Times New Roman"/>
          <w:sz w:val="24"/>
          <w:szCs w:val="24"/>
        </w:rPr>
        <w:t>s</w:t>
      </w:r>
      <w:r w:rsidR="00B5318C">
        <w:rPr>
          <w:rFonts w:ascii="Times New Roman" w:hAnsi="Times New Roman" w:cs="Times New Roman"/>
          <w:sz w:val="24"/>
          <w:szCs w:val="24"/>
        </w:rPr>
        <w:t xml:space="preserve"> or production networks</w:t>
      </w:r>
      <w:r w:rsidR="004C73AE" w:rsidRPr="00C42B1E">
        <w:rPr>
          <w:rFonts w:ascii="Times New Roman" w:hAnsi="Times New Roman" w:cs="Times New Roman"/>
          <w:sz w:val="24"/>
          <w:szCs w:val="24"/>
        </w:rPr>
        <w:t xml:space="preserve">. Rather than representing any </w:t>
      </w:r>
      <w:r w:rsidR="004C73AE" w:rsidRPr="00C42B1E">
        <w:rPr>
          <w:rFonts w:ascii="Times New Roman" w:hAnsi="Times New Roman" w:cs="Times New Roman"/>
          <w:sz w:val="24"/>
          <w:szCs w:val="24"/>
        </w:rPr>
        <w:lastRenderedPageBreak/>
        <w:t xml:space="preserve">enduring production system, </w:t>
      </w:r>
      <w:r w:rsidR="008A6D67" w:rsidRPr="00C42B1E">
        <w:rPr>
          <w:rFonts w:ascii="Times New Roman" w:hAnsi="Times New Roman" w:cs="Times New Roman"/>
          <w:sz w:val="24"/>
          <w:szCs w:val="24"/>
        </w:rPr>
        <w:t>such</w:t>
      </w:r>
      <w:r w:rsidR="004C73AE" w:rsidRPr="00C42B1E">
        <w:rPr>
          <w:rFonts w:ascii="Times New Roman" w:hAnsi="Times New Roman" w:cs="Times New Roman"/>
          <w:sz w:val="24"/>
          <w:szCs w:val="24"/>
        </w:rPr>
        <w:t xml:space="preserve"> suppliers </w:t>
      </w:r>
      <w:r w:rsidR="00383D69" w:rsidRPr="00C42B1E">
        <w:rPr>
          <w:rFonts w:ascii="Times New Roman" w:hAnsi="Times New Roman" w:cs="Times New Roman"/>
          <w:sz w:val="24"/>
          <w:szCs w:val="24"/>
        </w:rPr>
        <w:t xml:space="preserve">instead </w:t>
      </w:r>
      <w:r w:rsidR="004C73AE" w:rsidRPr="00C42B1E">
        <w:rPr>
          <w:rFonts w:ascii="Times New Roman" w:hAnsi="Times New Roman" w:cs="Times New Roman"/>
          <w:sz w:val="24"/>
          <w:szCs w:val="24"/>
        </w:rPr>
        <w:t xml:space="preserve">represent a localised access point to </w:t>
      </w:r>
      <w:r w:rsidR="00AA6A8B" w:rsidRPr="00C42B1E">
        <w:rPr>
          <w:rFonts w:ascii="Times New Roman" w:hAnsi="Times New Roman" w:cs="Times New Roman"/>
          <w:sz w:val="24"/>
          <w:szCs w:val="24"/>
        </w:rPr>
        <w:t>a</w:t>
      </w:r>
      <w:r w:rsidR="00E5172C">
        <w:rPr>
          <w:rFonts w:ascii="Times New Roman" w:hAnsi="Times New Roman" w:cs="Times New Roman"/>
          <w:sz w:val="24"/>
          <w:szCs w:val="24"/>
        </w:rPr>
        <w:t>n increasingly</w:t>
      </w:r>
      <w:r w:rsidR="00AA6A8B" w:rsidRPr="00C42B1E">
        <w:rPr>
          <w:rFonts w:ascii="Times New Roman" w:hAnsi="Times New Roman" w:cs="Times New Roman"/>
          <w:sz w:val="24"/>
          <w:szCs w:val="24"/>
        </w:rPr>
        <w:t xml:space="preserve"> </w:t>
      </w:r>
      <w:r w:rsidR="004C73AE" w:rsidRPr="00C42B1E">
        <w:rPr>
          <w:rFonts w:ascii="Times New Roman" w:hAnsi="Times New Roman" w:cs="Times New Roman"/>
          <w:sz w:val="24"/>
          <w:szCs w:val="24"/>
        </w:rPr>
        <w:t>dispersed</w:t>
      </w:r>
      <w:r w:rsidR="00AA6A8B" w:rsidRPr="00C42B1E">
        <w:rPr>
          <w:rFonts w:ascii="Times New Roman" w:hAnsi="Times New Roman" w:cs="Times New Roman"/>
          <w:sz w:val="24"/>
          <w:szCs w:val="24"/>
        </w:rPr>
        <w:t xml:space="preserve"> </w:t>
      </w:r>
      <w:r w:rsidR="004C73AE" w:rsidRPr="00C42B1E">
        <w:rPr>
          <w:rFonts w:ascii="Times New Roman" w:hAnsi="Times New Roman" w:cs="Times New Roman"/>
          <w:sz w:val="24"/>
          <w:szCs w:val="24"/>
        </w:rPr>
        <w:t xml:space="preserve">global </w:t>
      </w:r>
      <w:r w:rsidR="00AA6A8B" w:rsidRPr="00C42B1E">
        <w:rPr>
          <w:rFonts w:ascii="Times New Roman" w:hAnsi="Times New Roman" w:cs="Times New Roman"/>
          <w:sz w:val="24"/>
          <w:szCs w:val="24"/>
        </w:rPr>
        <w:t xml:space="preserve">linked enterprise structure </w:t>
      </w:r>
      <w:r w:rsidR="00ED1192">
        <w:rPr>
          <w:rFonts w:ascii="Times New Roman" w:hAnsi="Times New Roman" w:cs="Times New Roman"/>
          <w:sz w:val="24"/>
          <w:szCs w:val="24"/>
        </w:rPr>
        <w:t>to</w:t>
      </w:r>
      <w:r w:rsidR="00AA6A8B" w:rsidRPr="00C42B1E">
        <w:rPr>
          <w:rFonts w:ascii="Times New Roman" w:hAnsi="Times New Roman" w:cs="Times New Roman"/>
          <w:sz w:val="24"/>
          <w:szCs w:val="24"/>
        </w:rPr>
        <w:t xml:space="preserve"> </w:t>
      </w:r>
      <w:r w:rsidR="004C73AE" w:rsidRPr="00C42B1E">
        <w:rPr>
          <w:rFonts w:ascii="Times New Roman" w:hAnsi="Times New Roman" w:cs="Times New Roman"/>
          <w:sz w:val="24"/>
          <w:szCs w:val="24"/>
        </w:rPr>
        <w:t xml:space="preserve">which </w:t>
      </w:r>
      <w:r w:rsidR="00AA6A8B" w:rsidRPr="00C42B1E">
        <w:rPr>
          <w:rFonts w:ascii="Times New Roman" w:hAnsi="Times New Roman" w:cs="Times New Roman"/>
          <w:sz w:val="24"/>
          <w:szCs w:val="24"/>
        </w:rPr>
        <w:t xml:space="preserve">SMST </w:t>
      </w:r>
      <w:r w:rsidR="004C73AE" w:rsidRPr="00C42B1E">
        <w:rPr>
          <w:rFonts w:ascii="Times New Roman" w:hAnsi="Times New Roman" w:cs="Times New Roman"/>
          <w:sz w:val="24"/>
          <w:szCs w:val="24"/>
        </w:rPr>
        <w:t xml:space="preserve">firms </w:t>
      </w:r>
      <w:r w:rsidR="00AA6A8B" w:rsidRPr="00C42B1E">
        <w:rPr>
          <w:rFonts w:ascii="Times New Roman" w:hAnsi="Times New Roman" w:cs="Times New Roman"/>
          <w:sz w:val="24"/>
          <w:szCs w:val="24"/>
        </w:rPr>
        <w:t xml:space="preserve">are increasingly </w:t>
      </w:r>
      <w:r w:rsidR="00ED1192">
        <w:rPr>
          <w:rFonts w:ascii="Times New Roman" w:hAnsi="Times New Roman" w:cs="Times New Roman"/>
          <w:sz w:val="24"/>
          <w:szCs w:val="24"/>
        </w:rPr>
        <w:t>bound</w:t>
      </w:r>
      <w:r w:rsidR="004C73AE" w:rsidRPr="00C42B1E">
        <w:rPr>
          <w:rFonts w:ascii="Times New Roman" w:hAnsi="Times New Roman" w:cs="Times New Roman"/>
          <w:sz w:val="24"/>
          <w:szCs w:val="24"/>
        </w:rPr>
        <w:t>.</w:t>
      </w:r>
    </w:p>
    <w:p w14:paraId="11984D9E" w14:textId="7C333462" w:rsidR="00193226" w:rsidRPr="00C42B1E" w:rsidRDefault="00B4318D"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As access points to insight</w:t>
      </w:r>
      <w:r w:rsidR="00941F21" w:rsidRPr="00C42B1E">
        <w:rPr>
          <w:rFonts w:ascii="Times New Roman" w:hAnsi="Times New Roman" w:cs="Times New Roman"/>
          <w:sz w:val="24"/>
          <w:szCs w:val="24"/>
        </w:rPr>
        <w:t>s</w:t>
      </w:r>
      <w:r w:rsidRPr="00C42B1E">
        <w:rPr>
          <w:rFonts w:ascii="Times New Roman" w:hAnsi="Times New Roman" w:cs="Times New Roman"/>
          <w:sz w:val="24"/>
          <w:szCs w:val="24"/>
        </w:rPr>
        <w:t xml:space="preserve"> on industry trends and changes and regulatory reforms, such networks </w:t>
      </w:r>
      <w:r w:rsidR="00941F21" w:rsidRPr="00C42B1E">
        <w:rPr>
          <w:rFonts w:ascii="Times New Roman" w:hAnsi="Times New Roman" w:cs="Times New Roman"/>
          <w:sz w:val="24"/>
          <w:szCs w:val="24"/>
        </w:rPr>
        <w:t xml:space="preserve">are </w:t>
      </w:r>
      <w:r w:rsidRPr="00C42B1E">
        <w:rPr>
          <w:rFonts w:ascii="Times New Roman" w:hAnsi="Times New Roman" w:cs="Times New Roman"/>
          <w:sz w:val="24"/>
          <w:szCs w:val="24"/>
        </w:rPr>
        <w:t xml:space="preserve">invaluable, allowing firms in more isolated places to </w:t>
      </w:r>
      <w:r w:rsidR="00941F21" w:rsidRPr="00C42B1E">
        <w:rPr>
          <w:rFonts w:ascii="Times New Roman" w:hAnsi="Times New Roman" w:cs="Times New Roman"/>
          <w:sz w:val="24"/>
          <w:szCs w:val="24"/>
        </w:rPr>
        <w:t>compete through localised innovation</w:t>
      </w:r>
      <w:r w:rsidRPr="00C42B1E">
        <w:rPr>
          <w:rFonts w:ascii="Times New Roman" w:hAnsi="Times New Roman" w:cs="Times New Roman"/>
          <w:sz w:val="24"/>
          <w:szCs w:val="24"/>
        </w:rPr>
        <w:t xml:space="preserve">. </w:t>
      </w:r>
      <w:r w:rsidR="00941F21" w:rsidRPr="00C42B1E">
        <w:rPr>
          <w:rFonts w:ascii="Times New Roman" w:hAnsi="Times New Roman" w:cs="Times New Roman"/>
          <w:sz w:val="24"/>
          <w:szCs w:val="24"/>
        </w:rPr>
        <w:t>Such SMST firms are o</w:t>
      </w:r>
      <w:r w:rsidRPr="00C42B1E">
        <w:rPr>
          <w:rFonts w:ascii="Times New Roman" w:hAnsi="Times New Roman" w:cs="Times New Roman"/>
          <w:sz w:val="24"/>
          <w:szCs w:val="24"/>
        </w:rPr>
        <w:t xml:space="preserve">ften </w:t>
      </w:r>
      <w:r w:rsidR="00941F21" w:rsidRPr="00C42B1E">
        <w:rPr>
          <w:rFonts w:ascii="Times New Roman" w:hAnsi="Times New Roman" w:cs="Times New Roman"/>
          <w:sz w:val="24"/>
          <w:szCs w:val="24"/>
        </w:rPr>
        <w:t xml:space="preserve">considered </w:t>
      </w:r>
      <w:r w:rsidRPr="00C42B1E">
        <w:rPr>
          <w:rFonts w:ascii="Times New Roman" w:hAnsi="Times New Roman" w:cs="Times New Roman"/>
          <w:sz w:val="24"/>
          <w:szCs w:val="24"/>
        </w:rPr>
        <w:t>dependent on the dispersal of externalities and multipliers from a regional centre</w:t>
      </w:r>
      <w:r w:rsidR="00A231DC">
        <w:rPr>
          <w:rFonts w:ascii="Times New Roman" w:hAnsi="Times New Roman" w:cs="Times New Roman"/>
          <w:sz w:val="24"/>
          <w:szCs w:val="24"/>
        </w:rPr>
        <w:t>;</w:t>
      </w:r>
      <w:r w:rsidR="00941F21" w:rsidRPr="00C42B1E">
        <w:rPr>
          <w:rFonts w:ascii="Times New Roman" w:hAnsi="Times New Roman" w:cs="Times New Roman"/>
          <w:sz w:val="24"/>
          <w:szCs w:val="24"/>
        </w:rPr>
        <w:t xml:space="preserve"> t</w:t>
      </w:r>
      <w:r w:rsidRPr="00C42B1E">
        <w:rPr>
          <w:rFonts w:ascii="Times New Roman" w:hAnsi="Times New Roman" w:cs="Times New Roman"/>
          <w:sz w:val="24"/>
          <w:szCs w:val="24"/>
        </w:rPr>
        <w:t xml:space="preserve">he use of network hubs in the form of customers, suppliers and representation organisations </w:t>
      </w:r>
      <w:r w:rsidR="00941F21" w:rsidRPr="00C42B1E">
        <w:rPr>
          <w:rFonts w:ascii="Times New Roman" w:hAnsi="Times New Roman" w:cs="Times New Roman"/>
          <w:sz w:val="24"/>
          <w:szCs w:val="24"/>
        </w:rPr>
        <w:t xml:space="preserve">enables these firms </w:t>
      </w:r>
      <w:r w:rsidRPr="00C42B1E">
        <w:rPr>
          <w:rFonts w:ascii="Times New Roman" w:hAnsi="Times New Roman" w:cs="Times New Roman"/>
          <w:sz w:val="24"/>
          <w:szCs w:val="24"/>
        </w:rPr>
        <w:t xml:space="preserve">to </w:t>
      </w:r>
      <w:r w:rsidR="00A231DC">
        <w:rPr>
          <w:rFonts w:ascii="Times New Roman" w:hAnsi="Times New Roman" w:cs="Times New Roman"/>
          <w:sz w:val="24"/>
          <w:szCs w:val="24"/>
        </w:rPr>
        <w:t xml:space="preserve">move beyond </w:t>
      </w:r>
      <w:r w:rsidRPr="00C42B1E">
        <w:rPr>
          <w:rFonts w:ascii="Times New Roman" w:hAnsi="Times New Roman" w:cs="Times New Roman"/>
          <w:sz w:val="24"/>
          <w:szCs w:val="24"/>
        </w:rPr>
        <w:t>conventional bounded rationality and become more effective agents of change playing integral role</w:t>
      </w:r>
      <w:r w:rsidR="00FE5096" w:rsidRPr="00C42B1E">
        <w:rPr>
          <w:rFonts w:ascii="Times New Roman" w:hAnsi="Times New Roman" w:cs="Times New Roman"/>
          <w:sz w:val="24"/>
          <w:szCs w:val="24"/>
        </w:rPr>
        <w:t>s</w:t>
      </w:r>
      <w:r w:rsidRPr="00C42B1E">
        <w:rPr>
          <w:rFonts w:ascii="Times New Roman" w:hAnsi="Times New Roman" w:cs="Times New Roman"/>
          <w:sz w:val="24"/>
          <w:szCs w:val="24"/>
        </w:rPr>
        <w:t xml:space="preserve"> in </w:t>
      </w:r>
      <w:r w:rsidR="00941F21" w:rsidRPr="00C42B1E">
        <w:rPr>
          <w:rFonts w:ascii="Times New Roman" w:hAnsi="Times New Roman" w:cs="Times New Roman"/>
          <w:sz w:val="24"/>
          <w:szCs w:val="24"/>
        </w:rPr>
        <w:t>an</w:t>
      </w:r>
      <w:r w:rsidRPr="00C42B1E">
        <w:rPr>
          <w:rFonts w:ascii="Times New Roman" w:hAnsi="Times New Roman" w:cs="Times New Roman"/>
          <w:sz w:val="24"/>
          <w:szCs w:val="24"/>
        </w:rPr>
        <w:t xml:space="preserve"> industry.</w:t>
      </w:r>
      <w:r w:rsidR="00FE5096" w:rsidRPr="00C42B1E">
        <w:rPr>
          <w:rFonts w:ascii="Times New Roman" w:hAnsi="Times New Roman" w:cs="Times New Roman"/>
          <w:sz w:val="24"/>
          <w:szCs w:val="24"/>
        </w:rPr>
        <w:t xml:space="preserve"> </w:t>
      </w:r>
      <w:r w:rsidR="00193226" w:rsidRPr="00C42B1E">
        <w:rPr>
          <w:rFonts w:ascii="Times New Roman" w:hAnsi="Times New Roman" w:cs="Times New Roman"/>
          <w:sz w:val="24"/>
          <w:szCs w:val="24"/>
        </w:rPr>
        <w:t>This role includes ongoing redesign of products to address cost and efficiency issues faced by customers and maintain</w:t>
      </w:r>
      <w:r w:rsidR="0093561F">
        <w:rPr>
          <w:rFonts w:ascii="Times New Roman" w:hAnsi="Times New Roman" w:cs="Times New Roman"/>
          <w:sz w:val="24"/>
          <w:szCs w:val="24"/>
        </w:rPr>
        <w:t>ing</w:t>
      </w:r>
      <w:r w:rsidR="00193226" w:rsidRPr="00C42B1E">
        <w:rPr>
          <w:rFonts w:ascii="Times New Roman" w:hAnsi="Times New Roman" w:cs="Times New Roman"/>
          <w:sz w:val="24"/>
          <w:szCs w:val="24"/>
        </w:rPr>
        <w:t xml:space="preserve"> key competencies eroded within client firms through processes of rationalisation and vertical disintegration</w:t>
      </w:r>
      <w:r w:rsidR="00941F21" w:rsidRPr="00C42B1E">
        <w:rPr>
          <w:rFonts w:ascii="Times New Roman" w:hAnsi="Times New Roman" w:cs="Times New Roman"/>
          <w:sz w:val="24"/>
          <w:szCs w:val="24"/>
        </w:rPr>
        <w:t>. The strategy of one firm was to</w:t>
      </w:r>
      <w:r w:rsidR="00F93D87" w:rsidRPr="00C42B1E">
        <w:rPr>
          <w:rFonts w:ascii="Times New Roman" w:hAnsi="Times New Roman" w:cs="Times New Roman"/>
          <w:sz w:val="24"/>
          <w:szCs w:val="24"/>
        </w:rPr>
        <w:t xml:space="preserve"> “</w:t>
      </w:r>
      <w:r w:rsidR="00941F21" w:rsidRPr="00C42B1E">
        <w:rPr>
          <w:rFonts w:ascii="Times New Roman" w:hAnsi="Times New Roman" w:cs="Times New Roman"/>
          <w:sz w:val="24"/>
          <w:szCs w:val="24"/>
        </w:rPr>
        <w:t>. . .</w:t>
      </w:r>
      <w:r w:rsidR="00E5172C">
        <w:rPr>
          <w:rFonts w:ascii="Times New Roman" w:hAnsi="Times New Roman" w:cs="Times New Roman"/>
          <w:sz w:val="24"/>
          <w:szCs w:val="24"/>
        </w:rPr>
        <w:t xml:space="preserve"> </w:t>
      </w:r>
      <w:r w:rsidR="00F93D87" w:rsidRPr="00C42B1E">
        <w:rPr>
          <w:rFonts w:ascii="Times New Roman" w:hAnsi="Times New Roman" w:cs="Times New Roman"/>
          <w:sz w:val="24"/>
          <w:szCs w:val="24"/>
        </w:rPr>
        <w:t xml:space="preserve">improve the quality of our product…to reduce the cycle time…in the field. Because if you can save one minute on </w:t>
      </w:r>
      <w:r w:rsidR="00941F21" w:rsidRPr="00C42B1E">
        <w:rPr>
          <w:rFonts w:ascii="Times New Roman" w:hAnsi="Times New Roman" w:cs="Times New Roman"/>
          <w:sz w:val="24"/>
          <w:szCs w:val="24"/>
        </w:rPr>
        <w:t>[</w:t>
      </w:r>
      <w:r w:rsidR="004E07E2" w:rsidRPr="00C42B1E">
        <w:rPr>
          <w:rFonts w:ascii="Times New Roman" w:hAnsi="Times New Roman" w:cs="Times New Roman"/>
          <w:sz w:val="24"/>
          <w:szCs w:val="24"/>
        </w:rPr>
        <w:t>customers</w:t>
      </w:r>
      <w:r w:rsidR="00941F21" w:rsidRPr="00C42B1E">
        <w:rPr>
          <w:rFonts w:ascii="Times New Roman" w:hAnsi="Times New Roman" w:cs="Times New Roman"/>
          <w:sz w:val="24"/>
          <w:szCs w:val="24"/>
        </w:rPr>
        <w:t>]</w:t>
      </w:r>
      <w:r w:rsidR="004E07E2" w:rsidRPr="00C42B1E">
        <w:rPr>
          <w:rFonts w:ascii="Times New Roman" w:hAnsi="Times New Roman" w:cs="Times New Roman"/>
          <w:sz w:val="24"/>
          <w:szCs w:val="24"/>
        </w:rPr>
        <w:t xml:space="preserve"> </w:t>
      </w:r>
      <w:r w:rsidR="00F93D87" w:rsidRPr="00C42B1E">
        <w:rPr>
          <w:rFonts w:ascii="Times New Roman" w:hAnsi="Times New Roman" w:cs="Times New Roman"/>
          <w:sz w:val="24"/>
          <w:szCs w:val="24"/>
        </w:rPr>
        <w:t>installing…it’s quite good value for them” (C</w:t>
      </w:r>
      <w:r w:rsidR="00ED1192">
        <w:rPr>
          <w:rFonts w:ascii="Times New Roman" w:hAnsi="Times New Roman" w:cs="Times New Roman"/>
          <w:sz w:val="24"/>
          <w:szCs w:val="24"/>
        </w:rPr>
        <w:t>4</w:t>
      </w:r>
      <w:r w:rsidR="00F93D87" w:rsidRPr="00C42B1E">
        <w:rPr>
          <w:rFonts w:ascii="Times New Roman" w:hAnsi="Times New Roman" w:cs="Times New Roman"/>
          <w:sz w:val="24"/>
          <w:szCs w:val="24"/>
        </w:rPr>
        <w:t>)</w:t>
      </w:r>
      <w:r w:rsidR="00941F21" w:rsidRPr="00C42B1E">
        <w:rPr>
          <w:rFonts w:ascii="Times New Roman" w:hAnsi="Times New Roman" w:cs="Times New Roman"/>
          <w:sz w:val="24"/>
          <w:szCs w:val="24"/>
        </w:rPr>
        <w:t>. Another firm noted “</w:t>
      </w:r>
      <w:r w:rsidR="00F93D87" w:rsidRPr="00C42B1E">
        <w:rPr>
          <w:rFonts w:ascii="Times New Roman" w:hAnsi="Times New Roman" w:cs="Times New Roman"/>
          <w:sz w:val="24"/>
          <w:szCs w:val="24"/>
        </w:rPr>
        <w:t>the larger manufacturers seem to have lost a lot of the skillsets</w:t>
      </w:r>
      <w:r w:rsidR="00941F21" w:rsidRPr="00C42B1E">
        <w:rPr>
          <w:rFonts w:ascii="Times New Roman" w:hAnsi="Times New Roman" w:cs="Times New Roman"/>
          <w:sz w:val="24"/>
          <w:szCs w:val="24"/>
        </w:rPr>
        <w:t xml:space="preserve"> </w:t>
      </w:r>
      <w:r w:rsidR="00F93D87" w:rsidRPr="00C42B1E">
        <w:rPr>
          <w:rFonts w:ascii="Times New Roman" w:hAnsi="Times New Roman" w:cs="Times New Roman"/>
          <w:sz w:val="24"/>
          <w:szCs w:val="24"/>
        </w:rPr>
        <w:t>...</w:t>
      </w:r>
      <w:r w:rsidR="00941F21" w:rsidRPr="00C42B1E">
        <w:rPr>
          <w:rFonts w:ascii="Times New Roman" w:hAnsi="Times New Roman" w:cs="Times New Roman"/>
          <w:sz w:val="24"/>
          <w:szCs w:val="24"/>
        </w:rPr>
        <w:t xml:space="preserve"> </w:t>
      </w:r>
      <w:r w:rsidR="00F93D87" w:rsidRPr="00C42B1E">
        <w:rPr>
          <w:rFonts w:ascii="Times New Roman" w:hAnsi="Times New Roman" w:cs="Times New Roman"/>
          <w:sz w:val="24"/>
          <w:szCs w:val="24"/>
        </w:rPr>
        <w:t xml:space="preserve">so one of the major offerings we’re now doing is we won’t just provide you with the </w:t>
      </w:r>
      <w:r w:rsidR="00941F21" w:rsidRPr="00C42B1E">
        <w:rPr>
          <w:rFonts w:ascii="Times New Roman" w:hAnsi="Times New Roman" w:cs="Times New Roman"/>
          <w:sz w:val="24"/>
          <w:szCs w:val="24"/>
        </w:rPr>
        <w:t>[</w:t>
      </w:r>
      <w:r w:rsidR="00F93D87" w:rsidRPr="00C42B1E">
        <w:rPr>
          <w:rFonts w:ascii="Times New Roman" w:hAnsi="Times New Roman" w:cs="Times New Roman"/>
          <w:sz w:val="24"/>
          <w:szCs w:val="24"/>
        </w:rPr>
        <w:t>product</w:t>
      </w:r>
      <w:r w:rsidR="00941F21" w:rsidRPr="00C42B1E">
        <w:rPr>
          <w:rFonts w:ascii="Times New Roman" w:hAnsi="Times New Roman" w:cs="Times New Roman"/>
          <w:sz w:val="24"/>
          <w:szCs w:val="24"/>
        </w:rPr>
        <w:t>]</w:t>
      </w:r>
      <w:r w:rsidR="00F93D87" w:rsidRPr="00C42B1E">
        <w:rPr>
          <w:rFonts w:ascii="Times New Roman" w:hAnsi="Times New Roman" w:cs="Times New Roman"/>
          <w:sz w:val="24"/>
          <w:szCs w:val="24"/>
        </w:rPr>
        <w:t xml:space="preserve"> we will handle all aspects of designing it for you” (T</w:t>
      </w:r>
      <w:r w:rsidR="00ED1192">
        <w:rPr>
          <w:rFonts w:ascii="Times New Roman" w:hAnsi="Times New Roman" w:cs="Times New Roman"/>
          <w:sz w:val="24"/>
          <w:szCs w:val="24"/>
        </w:rPr>
        <w:t>6</w:t>
      </w:r>
      <w:r w:rsidR="00F93D87" w:rsidRPr="00C42B1E">
        <w:rPr>
          <w:rFonts w:ascii="Times New Roman" w:hAnsi="Times New Roman" w:cs="Times New Roman"/>
          <w:sz w:val="24"/>
          <w:szCs w:val="24"/>
        </w:rPr>
        <w:t>)</w:t>
      </w:r>
      <w:r w:rsidR="00193226" w:rsidRPr="00C42B1E">
        <w:rPr>
          <w:rFonts w:ascii="Times New Roman" w:hAnsi="Times New Roman" w:cs="Times New Roman"/>
          <w:sz w:val="24"/>
          <w:szCs w:val="24"/>
        </w:rPr>
        <w:t>.</w:t>
      </w:r>
      <w:r w:rsidR="00941F21" w:rsidRPr="00C42B1E">
        <w:rPr>
          <w:rFonts w:ascii="Times New Roman" w:hAnsi="Times New Roman" w:cs="Times New Roman"/>
          <w:sz w:val="24"/>
          <w:szCs w:val="24"/>
        </w:rPr>
        <w:t xml:space="preserve"> All this suggests a location within an SMST does not imply isolation or limited innovation. It also suggests </w:t>
      </w:r>
      <w:r w:rsidR="0093561F">
        <w:rPr>
          <w:rFonts w:ascii="Times New Roman" w:hAnsi="Times New Roman" w:cs="Times New Roman"/>
          <w:sz w:val="24"/>
          <w:szCs w:val="24"/>
        </w:rPr>
        <w:t>that</w:t>
      </w:r>
      <w:r w:rsidR="0093561F" w:rsidRPr="00C42B1E">
        <w:rPr>
          <w:rFonts w:ascii="Times New Roman" w:hAnsi="Times New Roman" w:cs="Times New Roman"/>
          <w:sz w:val="24"/>
          <w:szCs w:val="24"/>
        </w:rPr>
        <w:t xml:space="preserve"> </w:t>
      </w:r>
      <w:r w:rsidR="00A231DC">
        <w:rPr>
          <w:rFonts w:ascii="Times New Roman" w:hAnsi="Times New Roman" w:cs="Times New Roman"/>
          <w:sz w:val="24"/>
          <w:szCs w:val="24"/>
        </w:rPr>
        <w:t>SMEs</w:t>
      </w:r>
      <w:r w:rsidR="00B5318C">
        <w:rPr>
          <w:rFonts w:ascii="Times New Roman" w:hAnsi="Times New Roman" w:cs="Times New Roman"/>
          <w:sz w:val="24"/>
          <w:szCs w:val="24"/>
        </w:rPr>
        <w:t>,</w:t>
      </w:r>
      <w:r w:rsidR="00941F21" w:rsidRPr="00C42B1E">
        <w:rPr>
          <w:rFonts w:ascii="Times New Roman" w:hAnsi="Times New Roman" w:cs="Times New Roman"/>
          <w:sz w:val="24"/>
          <w:szCs w:val="24"/>
        </w:rPr>
        <w:t xml:space="preserve"> in this analysis</w:t>
      </w:r>
      <w:r w:rsidR="00B5318C">
        <w:rPr>
          <w:rFonts w:ascii="Times New Roman" w:hAnsi="Times New Roman" w:cs="Times New Roman"/>
          <w:sz w:val="24"/>
          <w:szCs w:val="24"/>
        </w:rPr>
        <w:t>,</w:t>
      </w:r>
      <w:r w:rsidR="00941F21" w:rsidRPr="00C42B1E">
        <w:rPr>
          <w:rFonts w:ascii="Times New Roman" w:hAnsi="Times New Roman" w:cs="Times New Roman"/>
          <w:sz w:val="24"/>
          <w:szCs w:val="24"/>
        </w:rPr>
        <w:t xml:space="preserve"> have survived through processes of </w:t>
      </w:r>
      <w:r w:rsidR="00010147" w:rsidRPr="00C42B1E">
        <w:rPr>
          <w:rFonts w:ascii="Times New Roman" w:hAnsi="Times New Roman" w:cs="Times New Roman"/>
          <w:sz w:val="24"/>
          <w:szCs w:val="24"/>
        </w:rPr>
        <w:t>adapti</w:t>
      </w:r>
      <w:r w:rsidR="00010147">
        <w:rPr>
          <w:rFonts w:ascii="Times New Roman" w:hAnsi="Times New Roman" w:cs="Times New Roman"/>
          <w:sz w:val="24"/>
          <w:szCs w:val="24"/>
        </w:rPr>
        <w:t xml:space="preserve">ve embeddedness </w:t>
      </w:r>
      <w:r w:rsidR="00941F21" w:rsidRPr="00C42B1E">
        <w:rPr>
          <w:rFonts w:ascii="Times New Roman" w:hAnsi="Times New Roman" w:cs="Times New Roman"/>
          <w:sz w:val="24"/>
          <w:szCs w:val="24"/>
        </w:rPr>
        <w:t>involving learning from</w:t>
      </w:r>
      <w:r w:rsidR="00B5318C">
        <w:rPr>
          <w:rFonts w:ascii="Times New Roman" w:hAnsi="Times New Roman" w:cs="Times New Roman"/>
          <w:sz w:val="24"/>
          <w:szCs w:val="24"/>
        </w:rPr>
        <w:t>,</w:t>
      </w:r>
      <w:r w:rsidR="00941F21" w:rsidRPr="00C42B1E">
        <w:rPr>
          <w:rFonts w:ascii="Times New Roman" w:hAnsi="Times New Roman" w:cs="Times New Roman"/>
          <w:sz w:val="24"/>
          <w:szCs w:val="24"/>
        </w:rPr>
        <w:t xml:space="preserve"> </w:t>
      </w:r>
      <w:r w:rsidR="00ED1192">
        <w:rPr>
          <w:rFonts w:ascii="Times New Roman" w:hAnsi="Times New Roman" w:cs="Times New Roman"/>
          <w:sz w:val="24"/>
          <w:szCs w:val="24"/>
        </w:rPr>
        <w:t>whilst adapting</w:t>
      </w:r>
      <w:r w:rsidR="0093561F">
        <w:rPr>
          <w:rFonts w:ascii="Times New Roman" w:hAnsi="Times New Roman" w:cs="Times New Roman"/>
          <w:sz w:val="24"/>
          <w:szCs w:val="24"/>
        </w:rPr>
        <w:t xml:space="preserve"> to</w:t>
      </w:r>
      <w:r w:rsidR="00010147">
        <w:rPr>
          <w:rFonts w:ascii="Times New Roman" w:hAnsi="Times New Roman" w:cs="Times New Roman"/>
          <w:sz w:val="24"/>
          <w:szCs w:val="24"/>
        </w:rPr>
        <w:t xml:space="preserve"> alterations in</w:t>
      </w:r>
      <w:r w:rsidR="0093561F">
        <w:rPr>
          <w:rFonts w:ascii="Times New Roman" w:hAnsi="Times New Roman" w:cs="Times New Roman"/>
          <w:sz w:val="24"/>
          <w:szCs w:val="24"/>
        </w:rPr>
        <w:t xml:space="preserve"> </w:t>
      </w:r>
      <w:r w:rsidR="00941F21" w:rsidRPr="00C42B1E">
        <w:rPr>
          <w:rFonts w:ascii="Times New Roman" w:hAnsi="Times New Roman" w:cs="Times New Roman"/>
          <w:sz w:val="24"/>
          <w:szCs w:val="24"/>
        </w:rPr>
        <w:t>the linked enterprises structures within which they are embedded. The important point is that the orientation of these linked enterprises structures has altered</w:t>
      </w:r>
      <w:r w:rsidR="00B5318C">
        <w:rPr>
          <w:rFonts w:ascii="Times New Roman" w:hAnsi="Times New Roman" w:cs="Times New Roman"/>
          <w:sz w:val="24"/>
          <w:szCs w:val="24"/>
        </w:rPr>
        <w:t xml:space="preserve"> to embrace a different geography</w:t>
      </w:r>
      <w:r w:rsidR="00941F21" w:rsidRPr="00C42B1E">
        <w:rPr>
          <w:rFonts w:ascii="Times New Roman" w:hAnsi="Times New Roman" w:cs="Times New Roman"/>
          <w:sz w:val="24"/>
          <w:szCs w:val="24"/>
        </w:rPr>
        <w:t xml:space="preserve">. The local remains an important site for labour inputs, but also reflects path dependency and sunk costs. As </w:t>
      </w:r>
      <w:r w:rsidR="00A13C5F" w:rsidRPr="00C42B1E">
        <w:rPr>
          <w:rFonts w:ascii="Times New Roman" w:hAnsi="Times New Roman" w:cs="Times New Roman"/>
          <w:sz w:val="24"/>
          <w:szCs w:val="24"/>
        </w:rPr>
        <w:t xml:space="preserve">demand </w:t>
      </w:r>
      <w:r w:rsidR="00A231DC">
        <w:rPr>
          <w:rFonts w:ascii="Times New Roman" w:hAnsi="Times New Roman" w:cs="Times New Roman"/>
          <w:sz w:val="24"/>
          <w:szCs w:val="24"/>
        </w:rPr>
        <w:t>h</w:t>
      </w:r>
      <w:r w:rsidR="00A13C5F" w:rsidRPr="00C42B1E">
        <w:rPr>
          <w:rFonts w:ascii="Times New Roman" w:hAnsi="Times New Roman" w:cs="Times New Roman"/>
          <w:sz w:val="24"/>
          <w:szCs w:val="24"/>
        </w:rPr>
        <w:t>as shifted from local to national and international, SM</w:t>
      </w:r>
      <w:r w:rsidR="00A231DC">
        <w:rPr>
          <w:rFonts w:ascii="Times New Roman" w:hAnsi="Times New Roman" w:cs="Times New Roman"/>
          <w:sz w:val="24"/>
          <w:szCs w:val="24"/>
        </w:rPr>
        <w:t>ST-</w:t>
      </w:r>
      <w:r w:rsidR="00A13C5F" w:rsidRPr="00C42B1E">
        <w:rPr>
          <w:rFonts w:ascii="Times New Roman" w:hAnsi="Times New Roman" w:cs="Times New Roman"/>
          <w:sz w:val="24"/>
          <w:szCs w:val="24"/>
        </w:rPr>
        <w:t xml:space="preserve">located firms have </w:t>
      </w:r>
      <w:r w:rsidR="007A29B2">
        <w:rPr>
          <w:rFonts w:ascii="Times New Roman" w:hAnsi="Times New Roman" w:cs="Times New Roman"/>
          <w:sz w:val="24"/>
          <w:szCs w:val="24"/>
        </w:rPr>
        <w:t>altered</w:t>
      </w:r>
      <w:r w:rsidR="00A13C5F" w:rsidRPr="00C42B1E">
        <w:rPr>
          <w:rFonts w:ascii="Times New Roman" w:hAnsi="Times New Roman" w:cs="Times New Roman"/>
          <w:sz w:val="24"/>
          <w:szCs w:val="24"/>
        </w:rPr>
        <w:t xml:space="preserve"> </w:t>
      </w:r>
      <w:r w:rsidR="00A231DC">
        <w:rPr>
          <w:rFonts w:ascii="Times New Roman" w:hAnsi="Times New Roman" w:cs="Times New Roman"/>
          <w:sz w:val="24"/>
          <w:szCs w:val="24"/>
        </w:rPr>
        <w:t>products, production process</w:t>
      </w:r>
      <w:r w:rsidR="00C3471F">
        <w:rPr>
          <w:rFonts w:ascii="Times New Roman" w:hAnsi="Times New Roman" w:cs="Times New Roman"/>
          <w:sz w:val="24"/>
          <w:szCs w:val="24"/>
        </w:rPr>
        <w:t>es</w:t>
      </w:r>
      <w:r w:rsidR="00A231DC">
        <w:rPr>
          <w:rFonts w:ascii="Times New Roman" w:hAnsi="Times New Roman" w:cs="Times New Roman"/>
          <w:sz w:val="24"/>
          <w:szCs w:val="24"/>
        </w:rPr>
        <w:t>,</w:t>
      </w:r>
      <w:r w:rsidR="00A13C5F" w:rsidRPr="00C42B1E">
        <w:rPr>
          <w:rFonts w:ascii="Times New Roman" w:hAnsi="Times New Roman" w:cs="Times New Roman"/>
          <w:sz w:val="24"/>
          <w:szCs w:val="24"/>
        </w:rPr>
        <w:t xml:space="preserve"> and develop</w:t>
      </w:r>
      <w:r w:rsidR="007A29B2">
        <w:rPr>
          <w:rFonts w:ascii="Times New Roman" w:hAnsi="Times New Roman" w:cs="Times New Roman"/>
          <w:sz w:val="24"/>
          <w:szCs w:val="24"/>
        </w:rPr>
        <w:t>ed</w:t>
      </w:r>
      <w:r w:rsidR="00A13C5F" w:rsidRPr="00C42B1E">
        <w:rPr>
          <w:rFonts w:ascii="Times New Roman" w:hAnsi="Times New Roman" w:cs="Times New Roman"/>
          <w:sz w:val="24"/>
          <w:szCs w:val="24"/>
        </w:rPr>
        <w:t xml:space="preserve"> a more geographically dispersed or extended linked enterprise structure. </w:t>
      </w:r>
    </w:p>
    <w:p w14:paraId="1AE6705B" w14:textId="0509FCC8" w:rsidR="003147D2" w:rsidRPr="00C42B1E" w:rsidRDefault="003147D2"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lastRenderedPageBreak/>
        <w:t>In absorbing this latter role, SMEs enter a further type of detachment from their local resource base. Previous dependence on embedded skills and aptitudes is slowly erod</w:t>
      </w:r>
      <w:r w:rsidR="00A13C5F" w:rsidRPr="00C42B1E">
        <w:rPr>
          <w:rFonts w:ascii="Times New Roman" w:hAnsi="Times New Roman" w:cs="Times New Roman"/>
          <w:sz w:val="24"/>
          <w:szCs w:val="24"/>
        </w:rPr>
        <w:t>ing</w:t>
      </w:r>
      <w:r w:rsidRPr="00C42B1E">
        <w:rPr>
          <w:rFonts w:ascii="Times New Roman" w:hAnsi="Times New Roman" w:cs="Times New Roman"/>
          <w:sz w:val="24"/>
          <w:szCs w:val="24"/>
        </w:rPr>
        <w:t xml:space="preserve"> through a process of natural attrition as the workforce matures and is not replenished</w:t>
      </w:r>
      <w:r w:rsidR="00F05D2F" w:rsidRPr="00C42B1E">
        <w:rPr>
          <w:rFonts w:ascii="Times New Roman" w:hAnsi="Times New Roman" w:cs="Times New Roman"/>
          <w:sz w:val="24"/>
          <w:szCs w:val="24"/>
        </w:rPr>
        <w:t xml:space="preserve">. Thus, one firm noted that </w:t>
      </w:r>
      <w:r w:rsidRPr="00C42B1E">
        <w:rPr>
          <w:rFonts w:ascii="Times New Roman" w:hAnsi="Times New Roman" w:cs="Times New Roman"/>
          <w:sz w:val="24"/>
          <w:szCs w:val="24"/>
        </w:rPr>
        <w:t>“</w:t>
      </w:r>
      <w:r w:rsidR="00F05D2F" w:rsidRPr="00C42B1E">
        <w:rPr>
          <w:rFonts w:ascii="Times New Roman" w:hAnsi="Times New Roman" w:cs="Times New Roman"/>
          <w:sz w:val="24"/>
          <w:szCs w:val="24"/>
        </w:rPr>
        <w:t>t</w:t>
      </w:r>
      <w:r w:rsidRPr="00C42B1E">
        <w:rPr>
          <w:rFonts w:ascii="Times New Roman" w:hAnsi="Times New Roman" w:cs="Times New Roman"/>
          <w:sz w:val="24"/>
          <w:szCs w:val="24"/>
        </w:rPr>
        <w:t>he skillsets are available, although not anything like as widely available as we would like” (T</w:t>
      </w:r>
      <w:r w:rsidR="00ED1192">
        <w:rPr>
          <w:rFonts w:ascii="Times New Roman" w:hAnsi="Times New Roman" w:cs="Times New Roman"/>
          <w:sz w:val="24"/>
          <w:szCs w:val="24"/>
        </w:rPr>
        <w:t>6</w:t>
      </w:r>
      <w:r w:rsidRPr="00C42B1E">
        <w:rPr>
          <w:rFonts w:ascii="Times New Roman" w:hAnsi="Times New Roman" w:cs="Times New Roman"/>
          <w:sz w:val="24"/>
          <w:szCs w:val="24"/>
        </w:rPr>
        <w:t>)</w:t>
      </w:r>
      <w:r w:rsidR="00F05D2F" w:rsidRPr="00C42B1E">
        <w:rPr>
          <w:rFonts w:ascii="Times New Roman" w:hAnsi="Times New Roman" w:cs="Times New Roman"/>
          <w:sz w:val="24"/>
          <w:szCs w:val="24"/>
        </w:rPr>
        <w:t xml:space="preserve">. </w:t>
      </w:r>
      <w:r w:rsidR="00C3471F">
        <w:rPr>
          <w:rFonts w:ascii="Times New Roman" w:hAnsi="Times New Roman" w:cs="Times New Roman"/>
          <w:sz w:val="24"/>
          <w:szCs w:val="24"/>
        </w:rPr>
        <w:t>The o</w:t>
      </w:r>
      <w:r w:rsidR="00F05D2F" w:rsidRPr="00C42B1E">
        <w:rPr>
          <w:rFonts w:ascii="Times New Roman" w:hAnsi="Times New Roman" w:cs="Times New Roman"/>
          <w:sz w:val="24"/>
          <w:szCs w:val="24"/>
        </w:rPr>
        <w:t>n-going focus on high value niche products is altering the skill</w:t>
      </w:r>
      <w:r w:rsidR="00160ED3">
        <w:rPr>
          <w:rFonts w:ascii="Times New Roman" w:hAnsi="Times New Roman" w:cs="Times New Roman"/>
          <w:sz w:val="24"/>
          <w:szCs w:val="24"/>
        </w:rPr>
        <w:t>s</w:t>
      </w:r>
      <w:r w:rsidR="00F05D2F" w:rsidRPr="00C42B1E">
        <w:rPr>
          <w:rFonts w:ascii="Times New Roman" w:hAnsi="Times New Roman" w:cs="Times New Roman"/>
          <w:sz w:val="24"/>
          <w:szCs w:val="24"/>
        </w:rPr>
        <w:t xml:space="preserve"> required by these firms. </w:t>
      </w:r>
      <w:r w:rsidRPr="00C42B1E">
        <w:rPr>
          <w:rFonts w:ascii="Times New Roman" w:hAnsi="Times New Roman" w:cs="Times New Roman"/>
          <w:sz w:val="24"/>
          <w:szCs w:val="24"/>
        </w:rPr>
        <w:t xml:space="preserve"> As a result,</w:t>
      </w:r>
      <w:r w:rsidR="00F05D2F" w:rsidRPr="00C42B1E">
        <w:rPr>
          <w:rFonts w:ascii="Times New Roman" w:hAnsi="Times New Roman" w:cs="Times New Roman"/>
          <w:sz w:val="24"/>
          <w:szCs w:val="24"/>
        </w:rPr>
        <w:t xml:space="preserve"> firms have increasingly to focus on </w:t>
      </w:r>
      <w:r w:rsidR="007A29B2">
        <w:rPr>
          <w:rFonts w:ascii="Times New Roman" w:hAnsi="Times New Roman" w:cs="Times New Roman"/>
          <w:sz w:val="24"/>
          <w:szCs w:val="24"/>
        </w:rPr>
        <w:t xml:space="preserve">importing </w:t>
      </w:r>
      <w:r w:rsidR="00F05D2F" w:rsidRPr="00C42B1E">
        <w:rPr>
          <w:rFonts w:ascii="Times New Roman" w:hAnsi="Times New Roman" w:cs="Times New Roman"/>
          <w:sz w:val="24"/>
          <w:szCs w:val="24"/>
        </w:rPr>
        <w:t>skilled workers</w:t>
      </w:r>
      <w:r w:rsidR="00A231DC">
        <w:rPr>
          <w:rFonts w:ascii="Times New Roman" w:hAnsi="Times New Roman" w:cs="Times New Roman"/>
          <w:sz w:val="24"/>
          <w:szCs w:val="24"/>
        </w:rPr>
        <w:t>;</w:t>
      </w:r>
      <w:r w:rsidR="00F05D2F" w:rsidRPr="00C42B1E">
        <w:rPr>
          <w:rFonts w:ascii="Times New Roman" w:hAnsi="Times New Roman" w:cs="Times New Roman"/>
          <w:sz w:val="24"/>
          <w:szCs w:val="24"/>
        </w:rPr>
        <w:t xml:space="preserve"> this </w:t>
      </w:r>
      <w:r w:rsidR="00B5318C">
        <w:rPr>
          <w:rFonts w:ascii="Times New Roman" w:hAnsi="Times New Roman" w:cs="Times New Roman"/>
          <w:sz w:val="24"/>
          <w:szCs w:val="24"/>
        </w:rPr>
        <w:t xml:space="preserve">contributes to </w:t>
      </w:r>
      <w:r w:rsidR="00F05D2F" w:rsidRPr="00C42B1E">
        <w:rPr>
          <w:rFonts w:ascii="Times New Roman" w:hAnsi="Times New Roman" w:cs="Times New Roman"/>
          <w:sz w:val="24"/>
          <w:szCs w:val="24"/>
        </w:rPr>
        <w:t>undermin</w:t>
      </w:r>
      <w:r w:rsidR="00A231DC">
        <w:rPr>
          <w:rFonts w:ascii="Times New Roman" w:hAnsi="Times New Roman" w:cs="Times New Roman"/>
          <w:sz w:val="24"/>
          <w:szCs w:val="24"/>
        </w:rPr>
        <w:t>ing</w:t>
      </w:r>
      <w:r w:rsidR="00F05D2F" w:rsidRPr="00C42B1E">
        <w:rPr>
          <w:rFonts w:ascii="Times New Roman" w:hAnsi="Times New Roman" w:cs="Times New Roman"/>
          <w:sz w:val="24"/>
          <w:szCs w:val="24"/>
        </w:rPr>
        <w:t xml:space="preserve"> the relationship between firms and a locally</w:t>
      </w:r>
      <w:r w:rsidR="00C16AEB">
        <w:rPr>
          <w:rFonts w:ascii="Times New Roman" w:hAnsi="Times New Roman" w:cs="Times New Roman"/>
          <w:sz w:val="24"/>
          <w:szCs w:val="24"/>
        </w:rPr>
        <w:t>-</w:t>
      </w:r>
      <w:r w:rsidR="00F05D2F" w:rsidRPr="00C42B1E">
        <w:rPr>
          <w:rFonts w:ascii="Times New Roman" w:hAnsi="Times New Roman" w:cs="Times New Roman"/>
          <w:sz w:val="24"/>
          <w:szCs w:val="24"/>
        </w:rPr>
        <w:t xml:space="preserve">embedded workforce. One firm highlighted that to maintain </w:t>
      </w:r>
      <w:r w:rsidRPr="00C42B1E">
        <w:rPr>
          <w:rFonts w:ascii="Times New Roman" w:hAnsi="Times New Roman" w:cs="Times New Roman"/>
          <w:sz w:val="24"/>
          <w:szCs w:val="24"/>
        </w:rPr>
        <w:t>“</w:t>
      </w:r>
      <w:r w:rsidR="00F05D2F" w:rsidRPr="00C42B1E">
        <w:rPr>
          <w:rFonts w:ascii="Times New Roman" w:hAnsi="Times New Roman" w:cs="Times New Roman"/>
          <w:sz w:val="24"/>
          <w:szCs w:val="24"/>
        </w:rPr>
        <w:t xml:space="preserve">. . . </w:t>
      </w:r>
      <w:r w:rsidRPr="00C42B1E">
        <w:rPr>
          <w:rFonts w:ascii="Times New Roman" w:hAnsi="Times New Roman" w:cs="Times New Roman"/>
          <w:sz w:val="24"/>
          <w:szCs w:val="24"/>
        </w:rPr>
        <w:t>the quality of our team…we’re recruiting from Europe” (L</w:t>
      </w:r>
      <w:r w:rsidR="00ED1192">
        <w:rPr>
          <w:rFonts w:ascii="Times New Roman" w:hAnsi="Times New Roman" w:cs="Times New Roman"/>
          <w:sz w:val="24"/>
          <w:szCs w:val="24"/>
        </w:rPr>
        <w:t>6</w:t>
      </w:r>
      <w:r w:rsidRPr="00C42B1E">
        <w:rPr>
          <w:rFonts w:ascii="Times New Roman" w:hAnsi="Times New Roman" w:cs="Times New Roman"/>
          <w:sz w:val="24"/>
          <w:szCs w:val="24"/>
        </w:rPr>
        <w:t>)</w:t>
      </w:r>
      <w:r w:rsidR="00F05D2F" w:rsidRPr="00C42B1E">
        <w:rPr>
          <w:rFonts w:ascii="Times New Roman" w:hAnsi="Times New Roman" w:cs="Times New Roman"/>
          <w:sz w:val="24"/>
          <w:szCs w:val="24"/>
        </w:rPr>
        <w:t xml:space="preserve"> and another noted that </w:t>
      </w:r>
      <w:r w:rsidRPr="00C42B1E">
        <w:rPr>
          <w:rFonts w:ascii="Times New Roman" w:hAnsi="Times New Roman" w:cs="Times New Roman"/>
          <w:sz w:val="24"/>
          <w:szCs w:val="24"/>
        </w:rPr>
        <w:t>“We’re currently in a recruitment phase targeting three universities in the area to find a development systems engineer to bolster our…software control” (E</w:t>
      </w:r>
      <w:r w:rsidR="00ED1192">
        <w:rPr>
          <w:rFonts w:ascii="Times New Roman" w:hAnsi="Times New Roman" w:cs="Times New Roman"/>
          <w:sz w:val="24"/>
          <w:szCs w:val="24"/>
        </w:rPr>
        <w:t>2</w:t>
      </w:r>
      <w:r w:rsidRPr="00C42B1E">
        <w:rPr>
          <w:rFonts w:ascii="Times New Roman" w:hAnsi="Times New Roman" w:cs="Times New Roman"/>
          <w:sz w:val="24"/>
          <w:szCs w:val="24"/>
        </w:rPr>
        <w:t>)</w:t>
      </w:r>
      <w:r w:rsidR="00F05D2F" w:rsidRPr="00C42B1E">
        <w:rPr>
          <w:rFonts w:ascii="Times New Roman" w:hAnsi="Times New Roman" w:cs="Times New Roman"/>
          <w:sz w:val="24"/>
          <w:szCs w:val="24"/>
        </w:rPr>
        <w:t xml:space="preserve">. An alternative strategy was based on mergers and acquisition </w:t>
      </w:r>
      <w:r w:rsidR="00A46F52" w:rsidRPr="00C42B1E">
        <w:rPr>
          <w:rFonts w:ascii="Times New Roman" w:hAnsi="Times New Roman" w:cs="Times New Roman"/>
          <w:sz w:val="24"/>
          <w:szCs w:val="24"/>
        </w:rPr>
        <w:t xml:space="preserve">(M&amp;A) </w:t>
      </w:r>
      <w:r w:rsidR="00F05D2F" w:rsidRPr="00C42B1E">
        <w:rPr>
          <w:rFonts w:ascii="Times New Roman" w:hAnsi="Times New Roman" w:cs="Times New Roman"/>
          <w:sz w:val="24"/>
          <w:szCs w:val="24"/>
        </w:rPr>
        <w:t>and according to one firm</w:t>
      </w:r>
      <w:r w:rsidRPr="00C42B1E">
        <w:rPr>
          <w:rFonts w:ascii="Times New Roman" w:hAnsi="Times New Roman" w:cs="Times New Roman"/>
          <w:sz w:val="24"/>
          <w:szCs w:val="24"/>
        </w:rPr>
        <w:t xml:space="preserve"> “</w:t>
      </w:r>
      <w:r w:rsidR="0032263E">
        <w:rPr>
          <w:rFonts w:ascii="Times New Roman" w:hAnsi="Times New Roman" w:cs="Times New Roman"/>
          <w:sz w:val="24"/>
          <w:szCs w:val="24"/>
        </w:rPr>
        <w:t>… w</w:t>
      </w:r>
      <w:r w:rsidRPr="00C42B1E">
        <w:rPr>
          <w:rFonts w:ascii="Times New Roman" w:hAnsi="Times New Roman" w:cs="Times New Roman"/>
          <w:sz w:val="24"/>
          <w:szCs w:val="24"/>
        </w:rPr>
        <w:t>hat you’ve seen over the last 6-7 years is – through acquisition – going from a purely hardware business to…professional services / business services” (S</w:t>
      </w:r>
      <w:r w:rsidR="00ED1192">
        <w:rPr>
          <w:rFonts w:ascii="Times New Roman" w:hAnsi="Times New Roman" w:cs="Times New Roman"/>
          <w:sz w:val="24"/>
          <w:szCs w:val="24"/>
        </w:rPr>
        <w:t>5</w:t>
      </w:r>
      <w:r w:rsidRPr="00C42B1E">
        <w:rPr>
          <w:rFonts w:ascii="Times New Roman" w:hAnsi="Times New Roman" w:cs="Times New Roman"/>
          <w:sz w:val="24"/>
          <w:szCs w:val="24"/>
        </w:rPr>
        <w:t xml:space="preserve">).  </w:t>
      </w:r>
    </w:p>
    <w:p w14:paraId="380969B2" w14:textId="64DC3668" w:rsidR="000A6A53" w:rsidRPr="00C42B1E" w:rsidRDefault="00F05D2F"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Two models of SME embeddedness in SMSTs </w:t>
      </w:r>
      <w:r w:rsidR="00ED1192">
        <w:rPr>
          <w:rFonts w:ascii="Times New Roman" w:hAnsi="Times New Roman" w:cs="Times New Roman"/>
          <w:sz w:val="24"/>
          <w:szCs w:val="24"/>
        </w:rPr>
        <w:t>can therefore be</w:t>
      </w:r>
      <w:r w:rsidRPr="00C42B1E">
        <w:rPr>
          <w:rFonts w:ascii="Times New Roman" w:hAnsi="Times New Roman" w:cs="Times New Roman"/>
          <w:sz w:val="24"/>
          <w:szCs w:val="24"/>
        </w:rPr>
        <w:t xml:space="preserve"> identified </w:t>
      </w:r>
      <w:r w:rsidR="007F170F" w:rsidRPr="00C42B1E">
        <w:rPr>
          <w:rFonts w:ascii="Times New Roman" w:hAnsi="Times New Roman" w:cs="Times New Roman"/>
          <w:sz w:val="24"/>
          <w:szCs w:val="24"/>
        </w:rPr>
        <w:t>from</w:t>
      </w:r>
      <w:r w:rsidRPr="00C42B1E">
        <w:rPr>
          <w:rFonts w:ascii="Times New Roman" w:hAnsi="Times New Roman" w:cs="Times New Roman"/>
          <w:sz w:val="24"/>
          <w:szCs w:val="24"/>
        </w:rPr>
        <w:t xml:space="preserve"> these interviews. First, </w:t>
      </w:r>
      <w:r w:rsidR="00AD3FA2">
        <w:rPr>
          <w:rFonts w:ascii="Times New Roman" w:hAnsi="Times New Roman" w:cs="Times New Roman"/>
          <w:sz w:val="24"/>
          <w:szCs w:val="24"/>
        </w:rPr>
        <w:t xml:space="preserve">some </w:t>
      </w:r>
      <w:r w:rsidRPr="00C42B1E">
        <w:rPr>
          <w:rFonts w:ascii="Times New Roman" w:hAnsi="Times New Roman" w:cs="Times New Roman"/>
          <w:sz w:val="24"/>
          <w:szCs w:val="24"/>
        </w:rPr>
        <w:t xml:space="preserve">firms remain focussed on their locality with a strategy based on maintaining local embeddedness. </w:t>
      </w:r>
      <w:r w:rsidR="000A6A53" w:rsidRPr="00C42B1E">
        <w:rPr>
          <w:rFonts w:ascii="Times New Roman" w:hAnsi="Times New Roman" w:cs="Times New Roman"/>
          <w:sz w:val="24"/>
          <w:szCs w:val="24"/>
        </w:rPr>
        <w:t>T</w:t>
      </w:r>
      <w:r w:rsidR="00660D20">
        <w:rPr>
          <w:rFonts w:ascii="Times New Roman" w:hAnsi="Times New Roman" w:cs="Times New Roman"/>
          <w:sz w:val="24"/>
          <w:szCs w:val="24"/>
        </w:rPr>
        <w:t>5</w:t>
      </w:r>
      <w:r w:rsidR="002320E9" w:rsidRPr="00C42B1E">
        <w:rPr>
          <w:rFonts w:ascii="Times New Roman" w:hAnsi="Times New Roman" w:cs="Times New Roman"/>
          <w:sz w:val="24"/>
          <w:szCs w:val="24"/>
        </w:rPr>
        <w:t>, for example,</w:t>
      </w:r>
      <w:r w:rsidR="000A6A53" w:rsidRPr="00C42B1E">
        <w:rPr>
          <w:rFonts w:ascii="Times New Roman" w:hAnsi="Times New Roman" w:cs="Times New Roman"/>
          <w:sz w:val="24"/>
          <w:szCs w:val="24"/>
        </w:rPr>
        <w:t xml:space="preserve"> is a manufacturer of fittings for the construction industry, trading in its current form since 1994 and from its current location since 1998. Th</w:t>
      </w:r>
      <w:r w:rsidR="002320E9" w:rsidRPr="00C42B1E">
        <w:rPr>
          <w:rFonts w:ascii="Times New Roman" w:hAnsi="Times New Roman" w:cs="Times New Roman"/>
          <w:sz w:val="24"/>
          <w:szCs w:val="24"/>
        </w:rPr>
        <w:t>is firm is the</w:t>
      </w:r>
      <w:r w:rsidR="000A6A53" w:rsidRPr="00C42B1E">
        <w:rPr>
          <w:rFonts w:ascii="Times New Roman" w:hAnsi="Times New Roman" w:cs="Times New Roman"/>
          <w:sz w:val="24"/>
          <w:szCs w:val="24"/>
        </w:rPr>
        <w:t xml:space="preserve"> outcome of a </w:t>
      </w:r>
      <w:r w:rsidR="002320E9" w:rsidRPr="00C42B1E">
        <w:rPr>
          <w:rFonts w:ascii="Times New Roman" w:hAnsi="Times New Roman" w:cs="Times New Roman"/>
          <w:sz w:val="24"/>
          <w:szCs w:val="24"/>
        </w:rPr>
        <w:t>M&amp;A</w:t>
      </w:r>
      <w:r w:rsidR="000A6A53" w:rsidRPr="00C42B1E">
        <w:rPr>
          <w:rFonts w:ascii="Times New Roman" w:hAnsi="Times New Roman" w:cs="Times New Roman"/>
          <w:sz w:val="24"/>
          <w:szCs w:val="24"/>
        </w:rPr>
        <w:t xml:space="preserve"> process </w:t>
      </w:r>
      <w:r w:rsidR="00AD3FA2">
        <w:rPr>
          <w:rFonts w:ascii="Times New Roman" w:hAnsi="Times New Roman" w:cs="Times New Roman"/>
          <w:sz w:val="24"/>
          <w:szCs w:val="24"/>
        </w:rPr>
        <w:t>by</w:t>
      </w:r>
      <w:r w:rsidR="00AD3FA2" w:rsidRPr="00C42B1E">
        <w:rPr>
          <w:rFonts w:ascii="Times New Roman" w:hAnsi="Times New Roman" w:cs="Times New Roman"/>
          <w:sz w:val="24"/>
          <w:szCs w:val="24"/>
        </w:rPr>
        <w:t xml:space="preserve"> </w:t>
      </w:r>
      <w:r w:rsidR="00A46F52" w:rsidRPr="00C42B1E">
        <w:rPr>
          <w:rFonts w:ascii="Times New Roman" w:hAnsi="Times New Roman" w:cs="Times New Roman"/>
          <w:sz w:val="24"/>
          <w:szCs w:val="24"/>
        </w:rPr>
        <w:t>a</w:t>
      </w:r>
      <w:r w:rsidR="00B63E78" w:rsidRPr="00C42B1E">
        <w:rPr>
          <w:rFonts w:ascii="Times New Roman" w:hAnsi="Times New Roman" w:cs="Times New Roman"/>
          <w:sz w:val="24"/>
          <w:szCs w:val="24"/>
        </w:rPr>
        <w:t xml:space="preserve"> </w:t>
      </w:r>
      <w:r w:rsidR="000A6A53" w:rsidRPr="00C42B1E">
        <w:rPr>
          <w:rFonts w:ascii="Times New Roman" w:hAnsi="Times New Roman" w:cs="Times New Roman"/>
          <w:sz w:val="24"/>
          <w:szCs w:val="24"/>
        </w:rPr>
        <w:t>parent company</w:t>
      </w:r>
      <w:r w:rsidR="00B63E78" w:rsidRPr="00C42B1E">
        <w:rPr>
          <w:rFonts w:ascii="Times New Roman" w:hAnsi="Times New Roman" w:cs="Times New Roman"/>
          <w:sz w:val="24"/>
          <w:szCs w:val="24"/>
        </w:rPr>
        <w:t xml:space="preserve"> </w:t>
      </w:r>
      <w:r w:rsidR="00A46F52" w:rsidRPr="00C42B1E">
        <w:rPr>
          <w:rFonts w:ascii="Times New Roman" w:hAnsi="Times New Roman" w:cs="Times New Roman"/>
          <w:sz w:val="24"/>
          <w:szCs w:val="24"/>
        </w:rPr>
        <w:t xml:space="preserve">that </w:t>
      </w:r>
      <w:r w:rsidR="00B63E78" w:rsidRPr="00C42B1E">
        <w:rPr>
          <w:rFonts w:ascii="Times New Roman" w:hAnsi="Times New Roman" w:cs="Times New Roman"/>
          <w:sz w:val="24"/>
          <w:szCs w:val="24"/>
        </w:rPr>
        <w:t>enter</w:t>
      </w:r>
      <w:r w:rsidR="00A46F52" w:rsidRPr="00C42B1E">
        <w:rPr>
          <w:rFonts w:ascii="Times New Roman" w:hAnsi="Times New Roman" w:cs="Times New Roman"/>
          <w:sz w:val="24"/>
          <w:szCs w:val="24"/>
        </w:rPr>
        <w:t>ed</w:t>
      </w:r>
      <w:r w:rsidR="00B63E78" w:rsidRPr="00C42B1E">
        <w:rPr>
          <w:rFonts w:ascii="Times New Roman" w:hAnsi="Times New Roman" w:cs="Times New Roman"/>
          <w:sz w:val="24"/>
          <w:szCs w:val="24"/>
        </w:rPr>
        <w:t xml:space="preserve"> the UK market</w:t>
      </w:r>
      <w:r w:rsidR="00A46F52" w:rsidRPr="00C42B1E">
        <w:rPr>
          <w:rFonts w:ascii="Times New Roman" w:hAnsi="Times New Roman" w:cs="Times New Roman"/>
          <w:sz w:val="24"/>
          <w:szCs w:val="24"/>
        </w:rPr>
        <w:t xml:space="preserve"> and then engaged in a </w:t>
      </w:r>
      <w:r w:rsidR="000A6A53" w:rsidRPr="00C42B1E">
        <w:rPr>
          <w:rFonts w:ascii="Times New Roman" w:hAnsi="Times New Roman" w:cs="Times New Roman"/>
          <w:sz w:val="24"/>
          <w:szCs w:val="24"/>
        </w:rPr>
        <w:t>consolidat</w:t>
      </w:r>
      <w:r w:rsidR="00A46F52" w:rsidRPr="00C42B1E">
        <w:rPr>
          <w:rFonts w:ascii="Times New Roman" w:hAnsi="Times New Roman" w:cs="Times New Roman"/>
          <w:sz w:val="24"/>
          <w:szCs w:val="24"/>
        </w:rPr>
        <w:t xml:space="preserve">ion process </w:t>
      </w:r>
      <w:r w:rsidR="0047463F">
        <w:rPr>
          <w:rFonts w:ascii="Times New Roman" w:hAnsi="Times New Roman" w:cs="Times New Roman"/>
          <w:sz w:val="24"/>
          <w:szCs w:val="24"/>
        </w:rPr>
        <w:t>of</w:t>
      </w:r>
      <w:r w:rsidR="00A46F52" w:rsidRPr="00C42B1E">
        <w:rPr>
          <w:rFonts w:ascii="Times New Roman" w:hAnsi="Times New Roman" w:cs="Times New Roman"/>
          <w:sz w:val="24"/>
          <w:szCs w:val="24"/>
        </w:rPr>
        <w:t xml:space="preserve"> acquisitions in Worcester</w:t>
      </w:r>
      <w:r w:rsidR="000A6A53" w:rsidRPr="00C42B1E">
        <w:rPr>
          <w:rFonts w:ascii="Times New Roman" w:hAnsi="Times New Roman" w:cs="Times New Roman"/>
          <w:sz w:val="24"/>
          <w:szCs w:val="24"/>
        </w:rPr>
        <w:t xml:space="preserve">, East London and Cannock. </w:t>
      </w:r>
      <w:r w:rsidR="00A46F52" w:rsidRPr="00C42B1E">
        <w:rPr>
          <w:rFonts w:ascii="Times New Roman" w:hAnsi="Times New Roman" w:cs="Times New Roman"/>
          <w:sz w:val="24"/>
          <w:szCs w:val="24"/>
        </w:rPr>
        <w:t xml:space="preserve"> The </w:t>
      </w:r>
      <w:r w:rsidR="000A6A53" w:rsidRPr="00C42B1E">
        <w:rPr>
          <w:rFonts w:ascii="Times New Roman" w:hAnsi="Times New Roman" w:cs="Times New Roman"/>
          <w:sz w:val="24"/>
          <w:szCs w:val="24"/>
        </w:rPr>
        <w:t xml:space="preserve">company’s present site was </w:t>
      </w:r>
      <w:r w:rsidR="00A46F52" w:rsidRPr="00C42B1E">
        <w:rPr>
          <w:rFonts w:ascii="Times New Roman" w:hAnsi="Times New Roman" w:cs="Times New Roman"/>
          <w:sz w:val="24"/>
          <w:szCs w:val="24"/>
        </w:rPr>
        <w:t xml:space="preserve">selected given the </w:t>
      </w:r>
      <w:r w:rsidR="000A6A53" w:rsidRPr="00C42B1E">
        <w:rPr>
          <w:rFonts w:ascii="Times New Roman" w:hAnsi="Times New Roman" w:cs="Times New Roman"/>
          <w:sz w:val="24"/>
          <w:szCs w:val="24"/>
        </w:rPr>
        <w:t>size of operation</w:t>
      </w:r>
      <w:r w:rsidR="009901CC">
        <w:rPr>
          <w:rFonts w:ascii="Times New Roman" w:hAnsi="Times New Roman" w:cs="Times New Roman"/>
          <w:sz w:val="24"/>
          <w:szCs w:val="24"/>
        </w:rPr>
        <w:t>s</w:t>
      </w:r>
      <w:r w:rsidR="000A6A53" w:rsidRPr="00C42B1E">
        <w:rPr>
          <w:rFonts w:ascii="Times New Roman" w:hAnsi="Times New Roman" w:cs="Times New Roman"/>
          <w:sz w:val="24"/>
          <w:szCs w:val="24"/>
        </w:rPr>
        <w:t xml:space="preserve"> established in Staffordshire, access to a nationally-distributed market</w:t>
      </w:r>
      <w:r w:rsidR="00A46F52" w:rsidRPr="00C42B1E">
        <w:rPr>
          <w:rFonts w:ascii="Times New Roman" w:hAnsi="Times New Roman" w:cs="Times New Roman"/>
          <w:sz w:val="24"/>
          <w:szCs w:val="24"/>
        </w:rPr>
        <w:t xml:space="preserve"> via transport networks</w:t>
      </w:r>
      <w:r w:rsidR="000A6A53" w:rsidRPr="00C42B1E">
        <w:rPr>
          <w:rFonts w:ascii="Times New Roman" w:hAnsi="Times New Roman" w:cs="Times New Roman"/>
          <w:sz w:val="24"/>
          <w:szCs w:val="24"/>
        </w:rPr>
        <w:t>, and the comparative cost of business premises. Th</w:t>
      </w:r>
      <w:r w:rsidR="00D80A70" w:rsidRPr="00C42B1E">
        <w:rPr>
          <w:rFonts w:ascii="Times New Roman" w:hAnsi="Times New Roman" w:cs="Times New Roman"/>
          <w:sz w:val="24"/>
          <w:szCs w:val="24"/>
        </w:rPr>
        <w:t>is</w:t>
      </w:r>
      <w:r w:rsidR="000A6A53" w:rsidRPr="00C42B1E">
        <w:rPr>
          <w:rFonts w:ascii="Times New Roman" w:hAnsi="Times New Roman" w:cs="Times New Roman"/>
          <w:sz w:val="24"/>
          <w:szCs w:val="24"/>
        </w:rPr>
        <w:t xml:space="preserve"> </w:t>
      </w:r>
      <w:r w:rsidR="00D80A70" w:rsidRPr="00C42B1E">
        <w:rPr>
          <w:rFonts w:ascii="Times New Roman" w:hAnsi="Times New Roman" w:cs="Times New Roman"/>
          <w:sz w:val="24"/>
          <w:szCs w:val="24"/>
        </w:rPr>
        <w:t>firm</w:t>
      </w:r>
      <w:r w:rsidR="000A6A53" w:rsidRPr="00C42B1E">
        <w:rPr>
          <w:rFonts w:ascii="Times New Roman" w:hAnsi="Times New Roman" w:cs="Times New Roman"/>
          <w:sz w:val="24"/>
          <w:szCs w:val="24"/>
        </w:rPr>
        <w:t xml:space="preserve"> is focused </w:t>
      </w:r>
      <w:r w:rsidR="00D80A70" w:rsidRPr="00C42B1E">
        <w:rPr>
          <w:rFonts w:ascii="Times New Roman" w:hAnsi="Times New Roman" w:cs="Times New Roman"/>
          <w:sz w:val="24"/>
          <w:szCs w:val="24"/>
        </w:rPr>
        <w:t xml:space="preserve">on the UK market. It is </w:t>
      </w:r>
      <w:r w:rsidR="000A6A53" w:rsidRPr="00C42B1E">
        <w:rPr>
          <w:rFonts w:ascii="Times New Roman" w:hAnsi="Times New Roman" w:cs="Times New Roman"/>
          <w:sz w:val="24"/>
          <w:szCs w:val="24"/>
        </w:rPr>
        <w:t xml:space="preserve">embedded </w:t>
      </w:r>
      <w:r w:rsidR="00A46F52" w:rsidRPr="00C42B1E">
        <w:rPr>
          <w:rFonts w:ascii="Times New Roman" w:hAnsi="Times New Roman" w:cs="Times New Roman"/>
          <w:sz w:val="24"/>
          <w:szCs w:val="24"/>
        </w:rPr>
        <w:t xml:space="preserve">with </w:t>
      </w:r>
      <w:r w:rsidR="000A6A53" w:rsidRPr="00C42B1E">
        <w:rPr>
          <w:rFonts w:ascii="Times New Roman" w:hAnsi="Times New Roman" w:cs="Times New Roman"/>
          <w:sz w:val="24"/>
          <w:szCs w:val="24"/>
        </w:rPr>
        <w:t xml:space="preserve">a workforce of </w:t>
      </w:r>
      <w:r w:rsidR="00A46F52" w:rsidRPr="00C42B1E">
        <w:rPr>
          <w:rFonts w:ascii="Times New Roman" w:hAnsi="Times New Roman" w:cs="Times New Roman"/>
          <w:sz w:val="24"/>
          <w:szCs w:val="24"/>
        </w:rPr>
        <w:t xml:space="preserve">over </w:t>
      </w:r>
      <w:r w:rsidR="000A6A53" w:rsidRPr="00C42B1E">
        <w:rPr>
          <w:rFonts w:ascii="Times New Roman" w:hAnsi="Times New Roman" w:cs="Times New Roman"/>
          <w:sz w:val="24"/>
          <w:szCs w:val="24"/>
        </w:rPr>
        <w:t>100 employees</w:t>
      </w:r>
      <w:r w:rsidR="00C16AEB">
        <w:rPr>
          <w:rFonts w:ascii="Times New Roman" w:hAnsi="Times New Roman" w:cs="Times New Roman"/>
          <w:sz w:val="24"/>
          <w:szCs w:val="24"/>
        </w:rPr>
        <w:t>. K</w:t>
      </w:r>
      <w:r w:rsidR="000A6A53" w:rsidRPr="00C42B1E">
        <w:rPr>
          <w:rFonts w:ascii="Times New Roman" w:hAnsi="Times New Roman" w:cs="Times New Roman"/>
          <w:sz w:val="24"/>
          <w:szCs w:val="24"/>
        </w:rPr>
        <w:t>ey suppliers</w:t>
      </w:r>
      <w:r w:rsidR="00A46F52" w:rsidRPr="00C42B1E">
        <w:rPr>
          <w:rFonts w:ascii="Times New Roman" w:hAnsi="Times New Roman" w:cs="Times New Roman"/>
          <w:sz w:val="24"/>
          <w:szCs w:val="24"/>
        </w:rPr>
        <w:t xml:space="preserve"> and customers</w:t>
      </w:r>
      <w:r w:rsidR="00D80A70" w:rsidRPr="00C42B1E">
        <w:rPr>
          <w:rFonts w:ascii="Times New Roman" w:hAnsi="Times New Roman" w:cs="Times New Roman"/>
          <w:sz w:val="24"/>
          <w:szCs w:val="24"/>
        </w:rPr>
        <w:t xml:space="preserve"> are easily accessible</w:t>
      </w:r>
      <w:r w:rsidR="00A46F52" w:rsidRPr="00C42B1E">
        <w:rPr>
          <w:rFonts w:ascii="Times New Roman" w:hAnsi="Times New Roman" w:cs="Times New Roman"/>
          <w:sz w:val="24"/>
          <w:szCs w:val="24"/>
        </w:rPr>
        <w:t xml:space="preserve">. There are important </w:t>
      </w:r>
      <w:r w:rsidR="000A6A53" w:rsidRPr="00C42B1E">
        <w:rPr>
          <w:rFonts w:ascii="Times New Roman" w:hAnsi="Times New Roman" w:cs="Times New Roman"/>
          <w:sz w:val="24"/>
          <w:szCs w:val="24"/>
        </w:rPr>
        <w:t xml:space="preserve">cost implications of </w:t>
      </w:r>
      <w:r w:rsidR="00A46F52" w:rsidRPr="00C42B1E">
        <w:rPr>
          <w:rFonts w:ascii="Times New Roman" w:hAnsi="Times New Roman" w:cs="Times New Roman"/>
          <w:sz w:val="24"/>
          <w:szCs w:val="24"/>
        </w:rPr>
        <w:t xml:space="preserve">any </w:t>
      </w:r>
      <w:r w:rsidR="000A6A53" w:rsidRPr="00C42B1E">
        <w:rPr>
          <w:rFonts w:ascii="Times New Roman" w:hAnsi="Times New Roman" w:cs="Times New Roman"/>
          <w:sz w:val="24"/>
          <w:szCs w:val="24"/>
        </w:rPr>
        <w:t>production downtime</w:t>
      </w:r>
      <w:r w:rsidR="00A46F52" w:rsidRPr="00C42B1E">
        <w:rPr>
          <w:rFonts w:ascii="Times New Roman" w:hAnsi="Times New Roman" w:cs="Times New Roman"/>
          <w:sz w:val="24"/>
          <w:szCs w:val="24"/>
        </w:rPr>
        <w:t xml:space="preserve"> and these risks </w:t>
      </w:r>
      <w:r w:rsidR="00A46F52" w:rsidRPr="00C42B1E">
        <w:rPr>
          <w:rFonts w:ascii="Times New Roman" w:hAnsi="Times New Roman" w:cs="Times New Roman"/>
          <w:sz w:val="24"/>
          <w:szCs w:val="24"/>
        </w:rPr>
        <w:lastRenderedPageBreak/>
        <w:t>are minimised given the firm’s localised linked enterprise structure</w:t>
      </w:r>
      <w:r w:rsidR="000A6A53" w:rsidRPr="00C42B1E">
        <w:rPr>
          <w:rFonts w:ascii="Times New Roman" w:hAnsi="Times New Roman" w:cs="Times New Roman"/>
          <w:sz w:val="24"/>
          <w:szCs w:val="24"/>
        </w:rPr>
        <w:t xml:space="preserve">. </w:t>
      </w:r>
      <w:r w:rsidR="00D80A70" w:rsidRPr="00C42B1E">
        <w:rPr>
          <w:rFonts w:ascii="Times New Roman" w:hAnsi="Times New Roman" w:cs="Times New Roman"/>
          <w:sz w:val="24"/>
          <w:szCs w:val="24"/>
        </w:rPr>
        <w:t>There are a strong set of</w:t>
      </w:r>
      <w:r w:rsidR="000A6A53" w:rsidRPr="00C42B1E">
        <w:rPr>
          <w:rFonts w:ascii="Times New Roman" w:hAnsi="Times New Roman" w:cs="Times New Roman"/>
          <w:sz w:val="24"/>
          <w:szCs w:val="24"/>
        </w:rPr>
        <w:t xml:space="preserve"> factors </w:t>
      </w:r>
      <w:r w:rsidR="00D80A70" w:rsidRPr="00C42B1E">
        <w:rPr>
          <w:rFonts w:ascii="Times New Roman" w:hAnsi="Times New Roman" w:cs="Times New Roman"/>
          <w:sz w:val="24"/>
          <w:szCs w:val="24"/>
        </w:rPr>
        <w:t xml:space="preserve">that </w:t>
      </w:r>
      <w:r w:rsidR="000A6A53" w:rsidRPr="00C42B1E">
        <w:rPr>
          <w:rFonts w:ascii="Times New Roman" w:hAnsi="Times New Roman" w:cs="Times New Roman"/>
          <w:sz w:val="24"/>
          <w:szCs w:val="24"/>
        </w:rPr>
        <w:t>bind</w:t>
      </w:r>
      <w:r w:rsidR="00D80A70" w:rsidRPr="00C42B1E">
        <w:rPr>
          <w:rFonts w:ascii="Times New Roman" w:hAnsi="Times New Roman" w:cs="Times New Roman"/>
          <w:sz w:val="24"/>
          <w:szCs w:val="24"/>
        </w:rPr>
        <w:t xml:space="preserve"> th</w:t>
      </w:r>
      <w:r w:rsidR="00E222E0">
        <w:rPr>
          <w:rFonts w:ascii="Times New Roman" w:hAnsi="Times New Roman" w:cs="Times New Roman"/>
          <w:sz w:val="24"/>
          <w:szCs w:val="24"/>
        </w:rPr>
        <w:t>e</w:t>
      </w:r>
      <w:r w:rsidR="00D80A70" w:rsidRPr="00C42B1E">
        <w:rPr>
          <w:rFonts w:ascii="Times New Roman" w:hAnsi="Times New Roman" w:cs="Times New Roman"/>
          <w:sz w:val="24"/>
          <w:szCs w:val="24"/>
        </w:rPr>
        <w:t xml:space="preserve"> firm to </w:t>
      </w:r>
      <w:r w:rsidR="00A46F52" w:rsidRPr="00C42B1E">
        <w:rPr>
          <w:rFonts w:ascii="Times New Roman" w:hAnsi="Times New Roman" w:cs="Times New Roman"/>
          <w:sz w:val="24"/>
          <w:szCs w:val="24"/>
        </w:rPr>
        <w:t>this location</w:t>
      </w:r>
      <w:r w:rsidR="000A6A53" w:rsidRPr="00C42B1E">
        <w:rPr>
          <w:rFonts w:ascii="Times New Roman" w:hAnsi="Times New Roman" w:cs="Times New Roman"/>
          <w:sz w:val="24"/>
          <w:szCs w:val="24"/>
        </w:rPr>
        <w:t>. Proximity dependence is</w:t>
      </w:r>
      <w:r w:rsidR="00A46F52" w:rsidRPr="00C42B1E">
        <w:rPr>
          <w:rFonts w:ascii="Times New Roman" w:hAnsi="Times New Roman" w:cs="Times New Roman"/>
          <w:sz w:val="24"/>
          <w:szCs w:val="24"/>
        </w:rPr>
        <w:t>,</w:t>
      </w:r>
      <w:r w:rsidR="000A6A53" w:rsidRPr="00C42B1E">
        <w:rPr>
          <w:rFonts w:ascii="Times New Roman" w:hAnsi="Times New Roman" w:cs="Times New Roman"/>
          <w:sz w:val="24"/>
          <w:szCs w:val="24"/>
        </w:rPr>
        <w:t xml:space="preserve"> however</w:t>
      </w:r>
      <w:r w:rsidR="00A46F52" w:rsidRPr="00C42B1E">
        <w:rPr>
          <w:rFonts w:ascii="Times New Roman" w:hAnsi="Times New Roman" w:cs="Times New Roman"/>
          <w:sz w:val="24"/>
          <w:szCs w:val="24"/>
        </w:rPr>
        <w:t>,</w:t>
      </w:r>
      <w:r w:rsidR="000A6A53" w:rsidRPr="00C42B1E">
        <w:rPr>
          <w:rFonts w:ascii="Times New Roman" w:hAnsi="Times New Roman" w:cs="Times New Roman"/>
          <w:sz w:val="24"/>
          <w:szCs w:val="24"/>
        </w:rPr>
        <w:t xml:space="preserve"> a misleading </w:t>
      </w:r>
      <w:r w:rsidR="00D80A70" w:rsidRPr="00C42B1E">
        <w:rPr>
          <w:rFonts w:ascii="Times New Roman" w:hAnsi="Times New Roman" w:cs="Times New Roman"/>
          <w:sz w:val="24"/>
          <w:szCs w:val="24"/>
        </w:rPr>
        <w:t>interpretation of</w:t>
      </w:r>
      <w:r w:rsidR="000A6A53" w:rsidRPr="00C42B1E">
        <w:rPr>
          <w:rFonts w:ascii="Times New Roman" w:hAnsi="Times New Roman" w:cs="Times New Roman"/>
          <w:sz w:val="24"/>
          <w:szCs w:val="24"/>
        </w:rPr>
        <w:t xml:space="preserve"> </w:t>
      </w:r>
      <w:r w:rsidR="004A150D" w:rsidRPr="00C42B1E">
        <w:rPr>
          <w:rFonts w:ascii="Times New Roman" w:hAnsi="Times New Roman" w:cs="Times New Roman"/>
          <w:sz w:val="24"/>
          <w:szCs w:val="24"/>
        </w:rPr>
        <w:t>these</w:t>
      </w:r>
      <w:r w:rsidR="000A6A53" w:rsidRPr="00C42B1E">
        <w:rPr>
          <w:rFonts w:ascii="Times New Roman" w:hAnsi="Times New Roman" w:cs="Times New Roman"/>
          <w:sz w:val="24"/>
          <w:szCs w:val="24"/>
        </w:rPr>
        <w:t xml:space="preserve"> relationships. Key customers may be close, but this </w:t>
      </w:r>
      <w:r w:rsidR="00D80A70" w:rsidRPr="00C42B1E">
        <w:rPr>
          <w:rFonts w:ascii="Times New Roman" w:hAnsi="Times New Roman" w:cs="Times New Roman"/>
          <w:sz w:val="24"/>
          <w:szCs w:val="24"/>
        </w:rPr>
        <w:t>closeness is transactional</w:t>
      </w:r>
      <w:r w:rsidR="000A6A53" w:rsidRPr="00C42B1E">
        <w:rPr>
          <w:rFonts w:ascii="Times New Roman" w:hAnsi="Times New Roman" w:cs="Times New Roman"/>
          <w:sz w:val="24"/>
          <w:szCs w:val="24"/>
        </w:rPr>
        <w:t xml:space="preserve"> rather than </w:t>
      </w:r>
      <w:r w:rsidR="00D80A70" w:rsidRPr="00C42B1E">
        <w:rPr>
          <w:rFonts w:ascii="Times New Roman" w:hAnsi="Times New Roman" w:cs="Times New Roman"/>
          <w:sz w:val="24"/>
          <w:szCs w:val="24"/>
        </w:rPr>
        <w:t xml:space="preserve">involving </w:t>
      </w:r>
      <w:r w:rsidR="00E5172C">
        <w:rPr>
          <w:rFonts w:ascii="Times New Roman" w:hAnsi="Times New Roman" w:cs="Times New Roman"/>
          <w:sz w:val="24"/>
          <w:szCs w:val="24"/>
        </w:rPr>
        <w:t>geographical proximity</w:t>
      </w:r>
      <w:r w:rsidR="00D80A70" w:rsidRPr="00C42B1E">
        <w:rPr>
          <w:rFonts w:ascii="Times New Roman" w:hAnsi="Times New Roman" w:cs="Times New Roman"/>
          <w:sz w:val="24"/>
          <w:szCs w:val="24"/>
        </w:rPr>
        <w:t>;</w:t>
      </w:r>
      <w:r w:rsidR="000A6A53" w:rsidRPr="00C42B1E">
        <w:rPr>
          <w:rFonts w:ascii="Times New Roman" w:hAnsi="Times New Roman" w:cs="Times New Roman"/>
          <w:sz w:val="24"/>
          <w:szCs w:val="24"/>
        </w:rPr>
        <w:t xml:space="preserve"> </w:t>
      </w:r>
      <w:r w:rsidR="00D80A70" w:rsidRPr="00C42B1E">
        <w:rPr>
          <w:rFonts w:ascii="Times New Roman" w:hAnsi="Times New Roman" w:cs="Times New Roman"/>
          <w:sz w:val="24"/>
          <w:szCs w:val="24"/>
        </w:rPr>
        <w:t>products</w:t>
      </w:r>
      <w:r w:rsidR="000A6A53" w:rsidRPr="00C42B1E">
        <w:rPr>
          <w:rFonts w:ascii="Times New Roman" w:hAnsi="Times New Roman" w:cs="Times New Roman"/>
          <w:sz w:val="24"/>
          <w:szCs w:val="24"/>
        </w:rPr>
        <w:t xml:space="preserve"> </w:t>
      </w:r>
      <w:r w:rsidR="00D80A70" w:rsidRPr="00C42B1E">
        <w:rPr>
          <w:rFonts w:ascii="Times New Roman" w:hAnsi="Times New Roman" w:cs="Times New Roman"/>
          <w:sz w:val="24"/>
          <w:szCs w:val="24"/>
        </w:rPr>
        <w:t xml:space="preserve">are </w:t>
      </w:r>
      <w:r w:rsidR="000A6A53" w:rsidRPr="00C42B1E">
        <w:rPr>
          <w:rFonts w:ascii="Times New Roman" w:hAnsi="Times New Roman" w:cs="Times New Roman"/>
          <w:sz w:val="24"/>
          <w:szCs w:val="24"/>
        </w:rPr>
        <w:t>distributed around the UK through retail</w:t>
      </w:r>
      <w:r w:rsidR="00D80A70" w:rsidRPr="00C42B1E">
        <w:rPr>
          <w:rFonts w:ascii="Times New Roman" w:hAnsi="Times New Roman" w:cs="Times New Roman"/>
          <w:sz w:val="24"/>
          <w:szCs w:val="24"/>
        </w:rPr>
        <w:t>ers</w:t>
      </w:r>
      <w:r w:rsidR="000A6A53" w:rsidRPr="00C42B1E">
        <w:rPr>
          <w:rFonts w:ascii="Times New Roman" w:hAnsi="Times New Roman" w:cs="Times New Roman"/>
          <w:sz w:val="24"/>
          <w:szCs w:val="24"/>
        </w:rPr>
        <w:t xml:space="preserve"> and </w:t>
      </w:r>
      <w:r w:rsidR="00D80A70" w:rsidRPr="00C42B1E">
        <w:rPr>
          <w:rFonts w:ascii="Times New Roman" w:hAnsi="Times New Roman" w:cs="Times New Roman"/>
          <w:sz w:val="24"/>
          <w:szCs w:val="24"/>
        </w:rPr>
        <w:t>merchants</w:t>
      </w:r>
      <w:r w:rsidR="000A6A53" w:rsidRPr="00C42B1E">
        <w:rPr>
          <w:rFonts w:ascii="Times New Roman" w:hAnsi="Times New Roman" w:cs="Times New Roman"/>
          <w:sz w:val="24"/>
          <w:szCs w:val="24"/>
        </w:rPr>
        <w:t>. Similarly, the firm</w:t>
      </w:r>
      <w:r w:rsidR="00D80A70" w:rsidRPr="00C42B1E">
        <w:rPr>
          <w:rFonts w:ascii="Times New Roman" w:hAnsi="Times New Roman" w:cs="Times New Roman"/>
          <w:sz w:val="24"/>
          <w:szCs w:val="24"/>
        </w:rPr>
        <w:t>’</w:t>
      </w:r>
      <w:r w:rsidR="000A6A53" w:rsidRPr="00C42B1E">
        <w:rPr>
          <w:rFonts w:ascii="Times New Roman" w:hAnsi="Times New Roman" w:cs="Times New Roman"/>
          <w:sz w:val="24"/>
          <w:szCs w:val="24"/>
        </w:rPr>
        <w:t xml:space="preserve">s </w:t>
      </w:r>
      <w:r w:rsidR="00E222E0">
        <w:rPr>
          <w:rFonts w:ascii="Times New Roman" w:hAnsi="Times New Roman" w:cs="Times New Roman"/>
          <w:sz w:val="24"/>
          <w:szCs w:val="24"/>
        </w:rPr>
        <w:t>primary</w:t>
      </w:r>
      <w:r w:rsidR="00D80A70" w:rsidRPr="00C42B1E">
        <w:rPr>
          <w:rFonts w:ascii="Times New Roman" w:hAnsi="Times New Roman" w:cs="Times New Roman"/>
          <w:sz w:val="24"/>
          <w:szCs w:val="24"/>
        </w:rPr>
        <w:t xml:space="preserve"> material input is </w:t>
      </w:r>
      <w:r w:rsidR="000A6A53" w:rsidRPr="00C42B1E">
        <w:rPr>
          <w:rFonts w:ascii="Times New Roman" w:hAnsi="Times New Roman" w:cs="Times New Roman"/>
          <w:sz w:val="24"/>
          <w:szCs w:val="24"/>
        </w:rPr>
        <w:t>steel</w:t>
      </w:r>
      <w:r w:rsidR="00D80A70" w:rsidRPr="00C42B1E">
        <w:rPr>
          <w:rFonts w:ascii="Times New Roman" w:hAnsi="Times New Roman" w:cs="Times New Roman"/>
          <w:sz w:val="24"/>
          <w:szCs w:val="24"/>
        </w:rPr>
        <w:t>. There is a</w:t>
      </w:r>
      <w:r w:rsidR="000A6A53" w:rsidRPr="00C42B1E">
        <w:rPr>
          <w:rFonts w:ascii="Times New Roman" w:hAnsi="Times New Roman" w:cs="Times New Roman"/>
          <w:sz w:val="24"/>
          <w:szCs w:val="24"/>
        </w:rPr>
        <w:t xml:space="preserve"> concentration of suppliers </w:t>
      </w:r>
      <w:r w:rsidR="00D80A70" w:rsidRPr="00C42B1E">
        <w:rPr>
          <w:rFonts w:ascii="Times New Roman" w:hAnsi="Times New Roman" w:cs="Times New Roman"/>
          <w:sz w:val="24"/>
          <w:szCs w:val="24"/>
        </w:rPr>
        <w:t xml:space="preserve">in </w:t>
      </w:r>
      <w:r w:rsidR="000A6A53" w:rsidRPr="00C42B1E">
        <w:rPr>
          <w:rFonts w:ascii="Times New Roman" w:hAnsi="Times New Roman" w:cs="Times New Roman"/>
          <w:sz w:val="24"/>
          <w:szCs w:val="24"/>
        </w:rPr>
        <w:t xml:space="preserve">the Midlands, but these </w:t>
      </w:r>
      <w:r w:rsidR="00D80A70" w:rsidRPr="00C42B1E">
        <w:rPr>
          <w:rFonts w:ascii="Times New Roman" w:hAnsi="Times New Roman" w:cs="Times New Roman"/>
          <w:sz w:val="24"/>
          <w:szCs w:val="24"/>
        </w:rPr>
        <w:t>are</w:t>
      </w:r>
      <w:r w:rsidR="000A6A53" w:rsidRPr="00C42B1E">
        <w:rPr>
          <w:rFonts w:ascii="Times New Roman" w:hAnsi="Times New Roman" w:cs="Times New Roman"/>
          <w:sz w:val="24"/>
          <w:szCs w:val="24"/>
        </w:rPr>
        <w:t xml:space="preserve"> importers or subsidiaries of international operations. </w:t>
      </w:r>
    </w:p>
    <w:p w14:paraId="226EDD20" w14:textId="1B623573" w:rsidR="00A231DC" w:rsidRDefault="0032263E" w:rsidP="004714A7">
      <w:pPr>
        <w:spacing w:line="480" w:lineRule="auto"/>
        <w:rPr>
          <w:rFonts w:ascii="Times New Roman" w:hAnsi="Times New Roman" w:cs="Times New Roman"/>
          <w:sz w:val="24"/>
          <w:szCs w:val="24"/>
        </w:rPr>
      </w:pPr>
      <w:r>
        <w:rPr>
          <w:rFonts w:ascii="Times New Roman" w:hAnsi="Times New Roman" w:cs="Times New Roman"/>
          <w:sz w:val="24"/>
          <w:szCs w:val="24"/>
        </w:rPr>
        <w:t>Second</w:t>
      </w:r>
      <w:r w:rsidR="00D80A70" w:rsidRPr="00C42B1E">
        <w:rPr>
          <w:rFonts w:ascii="Times New Roman" w:hAnsi="Times New Roman" w:cs="Times New Roman"/>
          <w:sz w:val="24"/>
          <w:szCs w:val="24"/>
        </w:rPr>
        <w:t>,</w:t>
      </w:r>
      <w:r w:rsidR="00AD3FA2">
        <w:rPr>
          <w:rFonts w:ascii="Times New Roman" w:hAnsi="Times New Roman" w:cs="Times New Roman"/>
          <w:sz w:val="24"/>
          <w:szCs w:val="24"/>
        </w:rPr>
        <w:t xml:space="preserve"> the majority </w:t>
      </w:r>
      <w:r w:rsidR="00914FE5">
        <w:rPr>
          <w:rFonts w:ascii="Times New Roman" w:hAnsi="Times New Roman" w:cs="Times New Roman"/>
          <w:sz w:val="24"/>
          <w:szCs w:val="24"/>
        </w:rPr>
        <w:t xml:space="preserve">of </w:t>
      </w:r>
      <w:r w:rsidR="00AD3FA2">
        <w:rPr>
          <w:rFonts w:ascii="Times New Roman" w:hAnsi="Times New Roman" w:cs="Times New Roman"/>
          <w:sz w:val="24"/>
          <w:szCs w:val="24"/>
        </w:rPr>
        <w:t>the</w:t>
      </w:r>
      <w:r w:rsidR="00D80A70" w:rsidRPr="00C42B1E">
        <w:rPr>
          <w:rFonts w:ascii="Times New Roman" w:hAnsi="Times New Roman" w:cs="Times New Roman"/>
          <w:sz w:val="24"/>
          <w:szCs w:val="24"/>
        </w:rPr>
        <w:t xml:space="preserve"> firms </w:t>
      </w:r>
      <w:r w:rsidR="00AD3FA2">
        <w:rPr>
          <w:rFonts w:ascii="Times New Roman" w:hAnsi="Times New Roman" w:cs="Times New Roman"/>
          <w:sz w:val="24"/>
          <w:szCs w:val="24"/>
        </w:rPr>
        <w:t>in this study had</w:t>
      </w:r>
      <w:r w:rsidR="00E222E0">
        <w:rPr>
          <w:rFonts w:ascii="Times New Roman" w:hAnsi="Times New Roman" w:cs="Times New Roman"/>
          <w:sz w:val="24"/>
          <w:szCs w:val="24"/>
        </w:rPr>
        <w:t xml:space="preserve"> becom</w:t>
      </w:r>
      <w:r w:rsidR="00AD3FA2">
        <w:rPr>
          <w:rFonts w:ascii="Times New Roman" w:hAnsi="Times New Roman" w:cs="Times New Roman"/>
          <w:sz w:val="24"/>
          <w:szCs w:val="24"/>
        </w:rPr>
        <w:t>e</w:t>
      </w:r>
      <w:r w:rsidR="00D80A70" w:rsidRPr="00C42B1E">
        <w:rPr>
          <w:rFonts w:ascii="Times New Roman" w:hAnsi="Times New Roman" w:cs="Times New Roman"/>
          <w:sz w:val="24"/>
          <w:szCs w:val="24"/>
        </w:rPr>
        <w:t xml:space="preserve"> increasingly detached from the locality. </w:t>
      </w:r>
      <w:r w:rsidR="000A6A53" w:rsidRPr="00C42B1E">
        <w:rPr>
          <w:rFonts w:ascii="Times New Roman" w:hAnsi="Times New Roman" w:cs="Times New Roman"/>
          <w:sz w:val="24"/>
          <w:szCs w:val="24"/>
        </w:rPr>
        <w:t>L</w:t>
      </w:r>
      <w:r w:rsidR="00660D20">
        <w:rPr>
          <w:rFonts w:ascii="Times New Roman" w:hAnsi="Times New Roman" w:cs="Times New Roman"/>
          <w:sz w:val="24"/>
          <w:szCs w:val="24"/>
        </w:rPr>
        <w:t>6</w:t>
      </w:r>
      <w:r w:rsidR="000A6A53" w:rsidRPr="00C42B1E">
        <w:rPr>
          <w:rFonts w:ascii="Times New Roman" w:hAnsi="Times New Roman" w:cs="Times New Roman"/>
          <w:sz w:val="24"/>
          <w:szCs w:val="24"/>
        </w:rPr>
        <w:t xml:space="preserve"> is an R&amp;D engineering and manufacturing business </w:t>
      </w:r>
      <w:r w:rsidR="003A4993">
        <w:rPr>
          <w:rFonts w:ascii="Times New Roman" w:hAnsi="Times New Roman" w:cs="Times New Roman"/>
          <w:sz w:val="24"/>
          <w:szCs w:val="24"/>
        </w:rPr>
        <w:t xml:space="preserve">established in Staffordshire </w:t>
      </w:r>
      <w:r w:rsidR="000A6A53" w:rsidRPr="00C42B1E">
        <w:rPr>
          <w:rFonts w:ascii="Times New Roman" w:hAnsi="Times New Roman" w:cs="Times New Roman"/>
          <w:sz w:val="24"/>
          <w:szCs w:val="24"/>
        </w:rPr>
        <w:t xml:space="preserve">in 1981. </w:t>
      </w:r>
      <w:r w:rsidR="00D80A70" w:rsidRPr="00C42B1E">
        <w:rPr>
          <w:rFonts w:ascii="Times New Roman" w:hAnsi="Times New Roman" w:cs="Times New Roman"/>
          <w:sz w:val="24"/>
          <w:szCs w:val="24"/>
        </w:rPr>
        <w:t>The l</w:t>
      </w:r>
      <w:r w:rsidR="000A6A53" w:rsidRPr="00C42B1E">
        <w:rPr>
          <w:rFonts w:ascii="Times New Roman" w:hAnsi="Times New Roman" w:cs="Times New Roman"/>
          <w:sz w:val="24"/>
          <w:szCs w:val="24"/>
        </w:rPr>
        <w:t xml:space="preserve">ocation and </w:t>
      </w:r>
      <w:r w:rsidR="00D80A70" w:rsidRPr="00C42B1E">
        <w:rPr>
          <w:rFonts w:ascii="Times New Roman" w:hAnsi="Times New Roman" w:cs="Times New Roman"/>
          <w:sz w:val="24"/>
          <w:szCs w:val="24"/>
        </w:rPr>
        <w:t xml:space="preserve">local </w:t>
      </w:r>
      <w:r w:rsidR="000A6A53" w:rsidRPr="00C42B1E">
        <w:rPr>
          <w:rFonts w:ascii="Times New Roman" w:hAnsi="Times New Roman" w:cs="Times New Roman"/>
          <w:sz w:val="24"/>
          <w:szCs w:val="24"/>
        </w:rPr>
        <w:t>embedd</w:t>
      </w:r>
      <w:r w:rsidR="00D80A70" w:rsidRPr="00C42B1E">
        <w:rPr>
          <w:rFonts w:ascii="Times New Roman" w:hAnsi="Times New Roman" w:cs="Times New Roman"/>
          <w:sz w:val="24"/>
          <w:szCs w:val="24"/>
        </w:rPr>
        <w:t>edness</w:t>
      </w:r>
      <w:r w:rsidR="000A6A53" w:rsidRPr="00C42B1E">
        <w:rPr>
          <w:rFonts w:ascii="Times New Roman" w:hAnsi="Times New Roman" w:cs="Times New Roman"/>
          <w:sz w:val="24"/>
          <w:szCs w:val="24"/>
        </w:rPr>
        <w:t xml:space="preserve"> of th</w:t>
      </w:r>
      <w:r w:rsidR="00D80A70" w:rsidRPr="00C42B1E">
        <w:rPr>
          <w:rFonts w:ascii="Times New Roman" w:hAnsi="Times New Roman" w:cs="Times New Roman"/>
          <w:sz w:val="24"/>
          <w:szCs w:val="24"/>
        </w:rPr>
        <w:t>is</w:t>
      </w:r>
      <w:r w:rsidR="000A6A53" w:rsidRPr="00C42B1E">
        <w:rPr>
          <w:rFonts w:ascii="Times New Roman" w:hAnsi="Times New Roman" w:cs="Times New Roman"/>
          <w:sz w:val="24"/>
          <w:szCs w:val="24"/>
        </w:rPr>
        <w:t xml:space="preserve"> firm occurred through consolidation of </w:t>
      </w:r>
      <w:r>
        <w:rPr>
          <w:rFonts w:ascii="Times New Roman" w:hAnsi="Times New Roman" w:cs="Times New Roman"/>
          <w:sz w:val="24"/>
          <w:szCs w:val="24"/>
        </w:rPr>
        <w:t xml:space="preserve">the </w:t>
      </w:r>
      <w:r w:rsidR="00D80A70" w:rsidRPr="00C42B1E">
        <w:rPr>
          <w:rFonts w:ascii="Times New Roman" w:hAnsi="Times New Roman" w:cs="Times New Roman"/>
          <w:sz w:val="24"/>
          <w:szCs w:val="24"/>
        </w:rPr>
        <w:t xml:space="preserve">owner’s </w:t>
      </w:r>
      <w:r w:rsidR="000A6A53" w:rsidRPr="00C42B1E">
        <w:rPr>
          <w:rFonts w:ascii="Times New Roman" w:hAnsi="Times New Roman" w:cs="Times New Roman"/>
          <w:sz w:val="24"/>
          <w:szCs w:val="24"/>
        </w:rPr>
        <w:t>investment interests</w:t>
      </w:r>
      <w:r w:rsidR="00D80A70" w:rsidRPr="00C42B1E">
        <w:rPr>
          <w:rFonts w:ascii="Times New Roman" w:hAnsi="Times New Roman" w:cs="Times New Roman"/>
          <w:sz w:val="24"/>
          <w:szCs w:val="24"/>
        </w:rPr>
        <w:t>. The firm’s c</w:t>
      </w:r>
      <w:r w:rsidR="000A6A53" w:rsidRPr="00C42B1E">
        <w:rPr>
          <w:rFonts w:ascii="Times New Roman" w:hAnsi="Times New Roman" w:cs="Times New Roman"/>
          <w:sz w:val="24"/>
          <w:szCs w:val="24"/>
        </w:rPr>
        <w:t>hairman</w:t>
      </w:r>
      <w:r w:rsidR="00D80A70" w:rsidRPr="00C42B1E">
        <w:rPr>
          <w:rFonts w:ascii="Times New Roman" w:hAnsi="Times New Roman" w:cs="Times New Roman"/>
          <w:sz w:val="24"/>
          <w:szCs w:val="24"/>
        </w:rPr>
        <w:t xml:space="preserve"> o</w:t>
      </w:r>
      <w:r w:rsidR="000A6A53" w:rsidRPr="00C42B1E">
        <w:rPr>
          <w:rFonts w:ascii="Times New Roman" w:hAnsi="Times New Roman" w:cs="Times New Roman"/>
          <w:sz w:val="24"/>
          <w:szCs w:val="24"/>
        </w:rPr>
        <w:t xml:space="preserve">wns the site and </w:t>
      </w:r>
      <w:r w:rsidR="00D80A70" w:rsidRPr="00C42B1E">
        <w:rPr>
          <w:rFonts w:ascii="Times New Roman" w:hAnsi="Times New Roman" w:cs="Times New Roman"/>
          <w:sz w:val="24"/>
          <w:szCs w:val="24"/>
        </w:rPr>
        <w:t xml:space="preserve">the </w:t>
      </w:r>
      <w:r w:rsidR="000A6A53" w:rsidRPr="00C42B1E">
        <w:rPr>
          <w:rFonts w:ascii="Times New Roman" w:hAnsi="Times New Roman" w:cs="Times New Roman"/>
          <w:sz w:val="24"/>
          <w:szCs w:val="24"/>
        </w:rPr>
        <w:t xml:space="preserve">premises </w:t>
      </w:r>
      <w:r w:rsidR="00D80A70" w:rsidRPr="00C42B1E">
        <w:rPr>
          <w:rFonts w:ascii="Times New Roman" w:hAnsi="Times New Roman" w:cs="Times New Roman"/>
          <w:sz w:val="24"/>
          <w:szCs w:val="24"/>
        </w:rPr>
        <w:t xml:space="preserve">are </w:t>
      </w:r>
      <w:r w:rsidR="000A6A53" w:rsidRPr="00C42B1E">
        <w:rPr>
          <w:rFonts w:ascii="Times New Roman" w:hAnsi="Times New Roman" w:cs="Times New Roman"/>
          <w:sz w:val="24"/>
          <w:szCs w:val="24"/>
        </w:rPr>
        <w:t>lease</w:t>
      </w:r>
      <w:r w:rsidR="004A150D" w:rsidRPr="00C42B1E">
        <w:rPr>
          <w:rFonts w:ascii="Times New Roman" w:hAnsi="Times New Roman" w:cs="Times New Roman"/>
          <w:sz w:val="24"/>
          <w:szCs w:val="24"/>
        </w:rPr>
        <w:t>d</w:t>
      </w:r>
      <w:r w:rsidR="000A6A53" w:rsidRPr="00C42B1E">
        <w:rPr>
          <w:rFonts w:ascii="Times New Roman" w:hAnsi="Times New Roman" w:cs="Times New Roman"/>
          <w:sz w:val="24"/>
          <w:szCs w:val="24"/>
        </w:rPr>
        <w:t xml:space="preserve"> to the firm. </w:t>
      </w:r>
      <w:r w:rsidR="00D80A70" w:rsidRPr="00C42B1E">
        <w:rPr>
          <w:rFonts w:ascii="Times New Roman" w:hAnsi="Times New Roman" w:cs="Times New Roman"/>
          <w:sz w:val="24"/>
          <w:szCs w:val="24"/>
        </w:rPr>
        <w:t xml:space="preserve">The </w:t>
      </w:r>
      <w:r w:rsidR="000A6A53" w:rsidRPr="00C42B1E">
        <w:rPr>
          <w:rFonts w:ascii="Times New Roman" w:hAnsi="Times New Roman" w:cs="Times New Roman"/>
          <w:sz w:val="24"/>
          <w:szCs w:val="24"/>
        </w:rPr>
        <w:t>evolution of th</w:t>
      </w:r>
      <w:r w:rsidR="00D80A70" w:rsidRPr="00C42B1E">
        <w:rPr>
          <w:rFonts w:ascii="Times New Roman" w:hAnsi="Times New Roman" w:cs="Times New Roman"/>
          <w:sz w:val="24"/>
          <w:szCs w:val="24"/>
        </w:rPr>
        <w:t>is</w:t>
      </w:r>
      <w:r w:rsidR="000A6A53" w:rsidRPr="00C42B1E">
        <w:rPr>
          <w:rFonts w:ascii="Times New Roman" w:hAnsi="Times New Roman" w:cs="Times New Roman"/>
          <w:sz w:val="24"/>
          <w:szCs w:val="24"/>
        </w:rPr>
        <w:t xml:space="preserve"> firm has</w:t>
      </w:r>
      <w:r w:rsidR="00D80A70" w:rsidRPr="00C42B1E">
        <w:rPr>
          <w:rFonts w:ascii="Times New Roman" w:hAnsi="Times New Roman" w:cs="Times New Roman"/>
          <w:sz w:val="24"/>
          <w:szCs w:val="24"/>
        </w:rPr>
        <w:t xml:space="preserve"> </w:t>
      </w:r>
      <w:r w:rsidR="000A6A53" w:rsidRPr="00C42B1E">
        <w:rPr>
          <w:rFonts w:ascii="Times New Roman" w:hAnsi="Times New Roman" w:cs="Times New Roman"/>
          <w:sz w:val="24"/>
          <w:szCs w:val="24"/>
        </w:rPr>
        <w:t>isolated it from further localised dependency</w:t>
      </w:r>
      <w:r w:rsidR="00E2301B">
        <w:rPr>
          <w:rFonts w:ascii="Times New Roman" w:hAnsi="Times New Roman" w:cs="Times New Roman"/>
          <w:sz w:val="24"/>
          <w:szCs w:val="24"/>
        </w:rPr>
        <w:t xml:space="preserve"> as the firm’s</w:t>
      </w:r>
      <w:r w:rsidR="00914FE5">
        <w:rPr>
          <w:rFonts w:ascii="Times New Roman" w:hAnsi="Times New Roman" w:cs="Times New Roman"/>
          <w:sz w:val="24"/>
          <w:szCs w:val="24"/>
        </w:rPr>
        <w:t xml:space="preserve"> </w:t>
      </w:r>
      <w:r w:rsidR="000A6A53" w:rsidRPr="00C42B1E">
        <w:rPr>
          <w:rFonts w:ascii="Times New Roman" w:hAnsi="Times New Roman" w:cs="Times New Roman"/>
          <w:sz w:val="24"/>
          <w:szCs w:val="24"/>
        </w:rPr>
        <w:t>services</w:t>
      </w:r>
      <w:r w:rsidR="00E2301B">
        <w:rPr>
          <w:rFonts w:ascii="Times New Roman" w:hAnsi="Times New Roman" w:cs="Times New Roman"/>
          <w:sz w:val="24"/>
          <w:szCs w:val="24"/>
        </w:rPr>
        <w:t xml:space="preserve"> have</w:t>
      </w:r>
      <w:r w:rsidR="000A6A53" w:rsidRPr="00C42B1E">
        <w:rPr>
          <w:rFonts w:ascii="Times New Roman" w:hAnsi="Times New Roman" w:cs="Times New Roman"/>
          <w:sz w:val="24"/>
          <w:szCs w:val="24"/>
        </w:rPr>
        <w:t xml:space="preserve"> </w:t>
      </w:r>
      <w:r w:rsidR="00D80A70" w:rsidRPr="00C42B1E">
        <w:rPr>
          <w:rFonts w:ascii="Times New Roman" w:hAnsi="Times New Roman" w:cs="Times New Roman"/>
          <w:sz w:val="24"/>
          <w:szCs w:val="24"/>
        </w:rPr>
        <w:t>bec</w:t>
      </w:r>
      <w:r w:rsidR="00914FE5">
        <w:rPr>
          <w:rFonts w:ascii="Times New Roman" w:hAnsi="Times New Roman" w:cs="Times New Roman"/>
          <w:sz w:val="24"/>
          <w:szCs w:val="24"/>
        </w:rPr>
        <w:t>om</w:t>
      </w:r>
      <w:r w:rsidR="00E2301B">
        <w:rPr>
          <w:rFonts w:ascii="Times New Roman" w:hAnsi="Times New Roman" w:cs="Times New Roman"/>
          <w:sz w:val="24"/>
          <w:szCs w:val="24"/>
        </w:rPr>
        <w:t>e</w:t>
      </w:r>
      <w:r w:rsidR="00D80A70" w:rsidRPr="00C42B1E">
        <w:rPr>
          <w:rFonts w:ascii="Times New Roman" w:hAnsi="Times New Roman" w:cs="Times New Roman"/>
          <w:sz w:val="24"/>
          <w:szCs w:val="24"/>
        </w:rPr>
        <w:t xml:space="preserve"> </w:t>
      </w:r>
      <w:r w:rsidR="000A6A53" w:rsidRPr="00C42B1E">
        <w:rPr>
          <w:rFonts w:ascii="Times New Roman" w:hAnsi="Times New Roman" w:cs="Times New Roman"/>
          <w:sz w:val="24"/>
          <w:szCs w:val="24"/>
        </w:rPr>
        <w:t>more specialised</w:t>
      </w:r>
      <w:r w:rsidR="00D80A70" w:rsidRPr="00C42B1E">
        <w:rPr>
          <w:rFonts w:ascii="Times New Roman" w:hAnsi="Times New Roman" w:cs="Times New Roman"/>
          <w:sz w:val="24"/>
          <w:szCs w:val="24"/>
        </w:rPr>
        <w:t xml:space="preserve"> focusing on </w:t>
      </w:r>
      <w:r w:rsidR="00FF0EA5" w:rsidRPr="00C42B1E">
        <w:rPr>
          <w:rFonts w:ascii="Times New Roman" w:hAnsi="Times New Roman" w:cs="Times New Roman"/>
          <w:sz w:val="24"/>
          <w:szCs w:val="24"/>
        </w:rPr>
        <w:t>a niche</w:t>
      </w:r>
      <w:r w:rsidR="00E5172C">
        <w:rPr>
          <w:rFonts w:ascii="Times New Roman" w:hAnsi="Times New Roman" w:cs="Times New Roman"/>
          <w:sz w:val="24"/>
          <w:szCs w:val="24"/>
        </w:rPr>
        <w:t xml:space="preserve"> </w:t>
      </w:r>
      <w:r w:rsidR="0047463F">
        <w:rPr>
          <w:rFonts w:ascii="Times New Roman" w:hAnsi="Times New Roman" w:cs="Times New Roman"/>
          <w:sz w:val="24"/>
          <w:szCs w:val="24"/>
        </w:rPr>
        <w:t>manufacturing</w:t>
      </w:r>
      <w:r w:rsidR="000A6A53" w:rsidRPr="00C42B1E">
        <w:rPr>
          <w:rFonts w:ascii="Times New Roman" w:hAnsi="Times New Roman" w:cs="Times New Roman"/>
          <w:sz w:val="24"/>
          <w:szCs w:val="24"/>
        </w:rPr>
        <w:t xml:space="preserve"> </w:t>
      </w:r>
      <w:r w:rsidR="00914FE5">
        <w:rPr>
          <w:rFonts w:ascii="Times New Roman" w:hAnsi="Times New Roman" w:cs="Times New Roman"/>
          <w:sz w:val="24"/>
          <w:szCs w:val="24"/>
        </w:rPr>
        <w:t>sub-</w:t>
      </w:r>
      <w:r w:rsidR="000A6A53" w:rsidRPr="00C42B1E">
        <w:rPr>
          <w:rFonts w:ascii="Times New Roman" w:hAnsi="Times New Roman" w:cs="Times New Roman"/>
          <w:sz w:val="24"/>
          <w:szCs w:val="24"/>
        </w:rPr>
        <w:t>sector. The firm’s value depends on maintaining high levels of up-to-date technical knowledge</w:t>
      </w:r>
      <w:r w:rsidR="00914FE5">
        <w:rPr>
          <w:rFonts w:ascii="Times New Roman" w:hAnsi="Times New Roman" w:cs="Times New Roman"/>
          <w:sz w:val="24"/>
          <w:szCs w:val="24"/>
        </w:rPr>
        <w:t>. T</w:t>
      </w:r>
      <w:r w:rsidR="000A6A53" w:rsidRPr="00C42B1E">
        <w:rPr>
          <w:rFonts w:ascii="Times New Roman" w:hAnsi="Times New Roman" w:cs="Times New Roman"/>
          <w:sz w:val="24"/>
          <w:szCs w:val="24"/>
        </w:rPr>
        <w:t>o</w:t>
      </w:r>
      <w:r w:rsidR="00914FE5">
        <w:rPr>
          <w:rFonts w:ascii="Times New Roman" w:hAnsi="Times New Roman" w:cs="Times New Roman"/>
          <w:sz w:val="24"/>
          <w:szCs w:val="24"/>
        </w:rPr>
        <w:t xml:space="preserve"> </w:t>
      </w:r>
      <w:r w:rsidR="000A6A53" w:rsidRPr="00C42B1E">
        <w:rPr>
          <w:rFonts w:ascii="Times New Roman" w:hAnsi="Times New Roman" w:cs="Times New Roman"/>
          <w:sz w:val="24"/>
          <w:szCs w:val="24"/>
        </w:rPr>
        <w:t>achieve this</w:t>
      </w:r>
      <w:r w:rsidR="00E5172C">
        <w:rPr>
          <w:rFonts w:ascii="Times New Roman" w:hAnsi="Times New Roman" w:cs="Times New Roman"/>
          <w:sz w:val="24"/>
          <w:szCs w:val="24"/>
        </w:rPr>
        <w:t>,</w:t>
      </w:r>
      <w:r w:rsidR="000A6A53" w:rsidRPr="00C42B1E">
        <w:rPr>
          <w:rFonts w:ascii="Times New Roman" w:hAnsi="Times New Roman" w:cs="Times New Roman"/>
          <w:sz w:val="24"/>
          <w:szCs w:val="24"/>
        </w:rPr>
        <w:t xml:space="preserve"> they recruit researchers </w:t>
      </w:r>
      <w:r w:rsidR="00D80A70" w:rsidRPr="00C42B1E">
        <w:rPr>
          <w:rFonts w:ascii="Times New Roman" w:hAnsi="Times New Roman" w:cs="Times New Roman"/>
          <w:sz w:val="24"/>
          <w:szCs w:val="24"/>
        </w:rPr>
        <w:t>from</w:t>
      </w:r>
      <w:r w:rsidR="000A6A53" w:rsidRPr="00C42B1E">
        <w:rPr>
          <w:rFonts w:ascii="Times New Roman" w:hAnsi="Times New Roman" w:cs="Times New Roman"/>
          <w:sz w:val="24"/>
          <w:szCs w:val="24"/>
        </w:rPr>
        <w:t xml:space="preserve"> across Europe</w:t>
      </w:r>
      <w:r w:rsidR="00ED1192">
        <w:rPr>
          <w:rFonts w:ascii="Times New Roman" w:hAnsi="Times New Roman" w:cs="Times New Roman"/>
          <w:sz w:val="24"/>
          <w:szCs w:val="24"/>
        </w:rPr>
        <w:t xml:space="preserve"> and beyond</w:t>
      </w:r>
      <w:r w:rsidR="000A6A53" w:rsidRPr="00C42B1E">
        <w:rPr>
          <w:rFonts w:ascii="Times New Roman" w:hAnsi="Times New Roman" w:cs="Times New Roman"/>
          <w:sz w:val="24"/>
          <w:szCs w:val="24"/>
        </w:rPr>
        <w:t>. Th</w:t>
      </w:r>
      <w:r w:rsidR="00FF0EA5" w:rsidRPr="00C42B1E">
        <w:rPr>
          <w:rFonts w:ascii="Times New Roman" w:hAnsi="Times New Roman" w:cs="Times New Roman"/>
          <w:sz w:val="24"/>
          <w:szCs w:val="24"/>
        </w:rPr>
        <w:t>is level of</w:t>
      </w:r>
      <w:r w:rsidR="000A6A53" w:rsidRPr="00C42B1E">
        <w:rPr>
          <w:rFonts w:ascii="Times New Roman" w:hAnsi="Times New Roman" w:cs="Times New Roman"/>
          <w:sz w:val="24"/>
          <w:szCs w:val="24"/>
        </w:rPr>
        <w:t xml:space="preserve"> specialisation</w:t>
      </w:r>
      <w:r w:rsidR="00FF0EA5" w:rsidRPr="00C42B1E">
        <w:rPr>
          <w:rFonts w:ascii="Times New Roman" w:hAnsi="Times New Roman" w:cs="Times New Roman"/>
          <w:sz w:val="24"/>
          <w:szCs w:val="24"/>
        </w:rPr>
        <w:t xml:space="preserve"> means th</w:t>
      </w:r>
      <w:r w:rsidR="00080612">
        <w:rPr>
          <w:rFonts w:ascii="Times New Roman" w:hAnsi="Times New Roman" w:cs="Times New Roman"/>
          <w:sz w:val="24"/>
          <w:szCs w:val="24"/>
        </w:rPr>
        <w:t>e</w:t>
      </w:r>
      <w:r w:rsidR="00E222E0">
        <w:rPr>
          <w:rFonts w:ascii="Times New Roman" w:hAnsi="Times New Roman" w:cs="Times New Roman"/>
          <w:sz w:val="24"/>
          <w:szCs w:val="24"/>
        </w:rPr>
        <w:t xml:space="preserve"> </w:t>
      </w:r>
      <w:r w:rsidR="00FF0EA5" w:rsidRPr="00C42B1E">
        <w:rPr>
          <w:rFonts w:ascii="Times New Roman" w:hAnsi="Times New Roman" w:cs="Times New Roman"/>
          <w:sz w:val="24"/>
          <w:szCs w:val="24"/>
        </w:rPr>
        <w:t>firm</w:t>
      </w:r>
      <w:r w:rsidR="000A6A53" w:rsidRPr="00C42B1E">
        <w:rPr>
          <w:rFonts w:ascii="Times New Roman" w:hAnsi="Times New Roman" w:cs="Times New Roman"/>
          <w:sz w:val="24"/>
          <w:szCs w:val="24"/>
        </w:rPr>
        <w:t xml:space="preserve"> sell</w:t>
      </w:r>
      <w:r w:rsidR="00FF0EA5" w:rsidRPr="00C42B1E">
        <w:rPr>
          <w:rFonts w:ascii="Times New Roman" w:hAnsi="Times New Roman" w:cs="Times New Roman"/>
          <w:sz w:val="24"/>
          <w:szCs w:val="24"/>
        </w:rPr>
        <w:t>s its services</w:t>
      </w:r>
      <w:r w:rsidR="000A6A53" w:rsidRPr="00C42B1E">
        <w:rPr>
          <w:rFonts w:ascii="Times New Roman" w:hAnsi="Times New Roman" w:cs="Times New Roman"/>
          <w:sz w:val="24"/>
          <w:szCs w:val="24"/>
        </w:rPr>
        <w:t xml:space="preserve"> to customers </w:t>
      </w:r>
      <w:r w:rsidR="00FF0EA5" w:rsidRPr="00C42B1E">
        <w:rPr>
          <w:rFonts w:ascii="Times New Roman" w:hAnsi="Times New Roman" w:cs="Times New Roman"/>
          <w:sz w:val="24"/>
          <w:szCs w:val="24"/>
        </w:rPr>
        <w:t xml:space="preserve">based </w:t>
      </w:r>
      <w:r w:rsidR="000A6A53" w:rsidRPr="00C42B1E">
        <w:rPr>
          <w:rFonts w:ascii="Times New Roman" w:hAnsi="Times New Roman" w:cs="Times New Roman"/>
          <w:sz w:val="24"/>
          <w:szCs w:val="24"/>
        </w:rPr>
        <w:t xml:space="preserve">mainly </w:t>
      </w:r>
      <w:r w:rsidR="00FF0EA5" w:rsidRPr="00C42B1E">
        <w:rPr>
          <w:rFonts w:ascii="Times New Roman" w:hAnsi="Times New Roman" w:cs="Times New Roman"/>
          <w:sz w:val="24"/>
          <w:szCs w:val="24"/>
        </w:rPr>
        <w:t xml:space="preserve">in </w:t>
      </w:r>
      <w:r w:rsidR="000A6A53" w:rsidRPr="00C42B1E">
        <w:rPr>
          <w:rFonts w:ascii="Times New Roman" w:hAnsi="Times New Roman" w:cs="Times New Roman"/>
          <w:sz w:val="24"/>
          <w:szCs w:val="24"/>
        </w:rPr>
        <w:t>Europe and Japan</w:t>
      </w:r>
      <w:r w:rsidR="00FF0EA5" w:rsidRPr="00C42B1E">
        <w:rPr>
          <w:rFonts w:ascii="Times New Roman" w:hAnsi="Times New Roman" w:cs="Times New Roman"/>
          <w:sz w:val="24"/>
          <w:szCs w:val="24"/>
        </w:rPr>
        <w:t xml:space="preserve">. The firm’s supplier linked enterprise structure is also focussed on Europe and Japan. This firm’s location reflects a decision made by the founder based on the ownership of existing assets and residential sunk costs. This firm, however, has become dislocated as the geography of its linked enterprise structure has altered. The firm relies on its ability </w:t>
      </w:r>
      <w:r>
        <w:rPr>
          <w:rFonts w:ascii="Times New Roman" w:hAnsi="Times New Roman" w:cs="Times New Roman"/>
          <w:sz w:val="24"/>
          <w:szCs w:val="24"/>
        </w:rPr>
        <w:t>to</w:t>
      </w:r>
      <w:r w:rsidR="00FF0EA5" w:rsidRPr="00C42B1E">
        <w:rPr>
          <w:rFonts w:ascii="Times New Roman" w:hAnsi="Times New Roman" w:cs="Times New Roman"/>
          <w:sz w:val="24"/>
          <w:szCs w:val="24"/>
        </w:rPr>
        <w:t xml:space="preserve"> recruit employees from elsewhere, inputs from firms located elsewhere</w:t>
      </w:r>
      <w:r w:rsidR="00E222E0">
        <w:rPr>
          <w:rFonts w:ascii="Times New Roman" w:hAnsi="Times New Roman" w:cs="Times New Roman"/>
          <w:sz w:val="24"/>
          <w:szCs w:val="24"/>
        </w:rPr>
        <w:t>,</w:t>
      </w:r>
      <w:r w:rsidR="00FF0EA5" w:rsidRPr="00C42B1E">
        <w:rPr>
          <w:rFonts w:ascii="Times New Roman" w:hAnsi="Times New Roman" w:cs="Times New Roman"/>
          <w:sz w:val="24"/>
          <w:szCs w:val="24"/>
        </w:rPr>
        <w:t xml:space="preserve"> and clients located outside the UK. </w:t>
      </w:r>
    </w:p>
    <w:p w14:paraId="27F36E69" w14:textId="21A94C5A" w:rsidR="00080612" w:rsidRPr="00955D7E" w:rsidRDefault="00A231DC" w:rsidP="00955D7E">
      <w:pPr>
        <w:spacing w:line="480" w:lineRule="auto"/>
        <w:rPr>
          <w:rFonts w:ascii="Times New Roman" w:hAnsi="Times New Roman" w:cs="Times New Roman"/>
          <w:sz w:val="24"/>
          <w:szCs w:val="24"/>
        </w:rPr>
      </w:pPr>
      <w:r>
        <w:rPr>
          <w:rFonts w:ascii="Times New Roman" w:hAnsi="Times New Roman" w:cs="Times New Roman"/>
          <w:sz w:val="24"/>
          <w:szCs w:val="24"/>
        </w:rPr>
        <w:t>The distinction between these two models of embedding is</w:t>
      </w:r>
      <w:r w:rsidR="00CB2169">
        <w:rPr>
          <w:rFonts w:ascii="Times New Roman" w:hAnsi="Times New Roman" w:cs="Times New Roman"/>
          <w:sz w:val="24"/>
          <w:szCs w:val="24"/>
        </w:rPr>
        <w:t>,</w:t>
      </w:r>
      <w:r>
        <w:rPr>
          <w:rFonts w:ascii="Times New Roman" w:hAnsi="Times New Roman" w:cs="Times New Roman"/>
          <w:sz w:val="24"/>
          <w:szCs w:val="24"/>
        </w:rPr>
        <w:t xml:space="preserve"> however</w:t>
      </w:r>
      <w:r w:rsidR="00CB2169">
        <w:rPr>
          <w:rFonts w:ascii="Times New Roman" w:hAnsi="Times New Roman" w:cs="Times New Roman"/>
          <w:sz w:val="24"/>
          <w:szCs w:val="24"/>
        </w:rPr>
        <w:t>,</w:t>
      </w:r>
      <w:r>
        <w:rPr>
          <w:rFonts w:ascii="Times New Roman" w:hAnsi="Times New Roman" w:cs="Times New Roman"/>
          <w:sz w:val="24"/>
          <w:szCs w:val="24"/>
        </w:rPr>
        <w:t xml:space="preserve"> rarely absolute</w:t>
      </w:r>
      <w:r w:rsidR="00ED1192">
        <w:rPr>
          <w:rFonts w:ascii="Times New Roman" w:hAnsi="Times New Roman" w:cs="Times New Roman"/>
          <w:sz w:val="24"/>
          <w:szCs w:val="24"/>
        </w:rPr>
        <w:t>. I</w:t>
      </w:r>
      <w:r>
        <w:rPr>
          <w:rFonts w:ascii="Times New Roman" w:hAnsi="Times New Roman" w:cs="Times New Roman"/>
          <w:sz w:val="24"/>
          <w:szCs w:val="24"/>
        </w:rPr>
        <w:t xml:space="preserve">n most </w:t>
      </w:r>
      <w:r w:rsidR="00CB2169">
        <w:rPr>
          <w:rFonts w:ascii="Times New Roman" w:hAnsi="Times New Roman" w:cs="Times New Roman"/>
          <w:sz w:val="24"/>
          <w:szCs w:val="24"/>
        </w:rPr>
        <w:t xml:space="preserve">instances, firms develop a </w:t>
      </w:r>
      <w:r>
        <w:rPr>
          <w:rFonts w:ascii="Times New Roman" w:hAnsi="Times New Roman" w:cs="Times New Roman"/>
          <w:sz w:val="24"/>
          <w:szCs w:val="24"/>
        </w:rPr>
        <w:t>blend</w:t>
      </w:r>
      <w:r w:rsidR="000761A0">
        <w:rPr>
          <w:rFonts w:ascii="Times New Roman" w:hAnsi="Times New Roman" w:cs="Times New Roman"/>
          <w:sz w:val="24"/>
          <w:szCs w:val="24"/>
        </w:rPr>
        <w:t xml:space="preserve">ed </w:t>
      </w:r>
      <w:r w:rsidR="0036734E">
        <w:rPr>
          <w:rFonts w:ascii="Times New Roman" w:hAnsi="Times New Roman" w:cs="Times New Roman"/>
          <w:sz w:val="24"/>
          <w:szCs w:val="24"/>
        </w:rPr>
        <w:t xml:space="preserve">or multi-scale </w:t>
      </w:r>
      <w:r w:rsidR="000761A0">
        <w:rPr>
          <w:rFonts w:ascii="Times New Roman" w:hAnsi="Times New Roman" w:cs="Times New Roman"/>
          <w:sz w:val="24"/>
          <w:szCs w:val="24"/>
        </w:rPr>
        <w:t>approach. Di</w:t>
      </w:r>
      <w:r w:rsidR="00CB2169">
        <w:rPr>
          <w:rFonts w:ascii="Times New Roman" w:hAnsi="Times New Roman" w:cs="Times New Roman"/>
          <w:sz w:val="24"/>
          <w:szCs w:val="24"/>
        </w:rPr>
        <w:t>fferences</w:t>
      </w:r>
      <w:r w:rsidR="000761A0">
        <w:rPr>
          <w:rFonts w:ascii="Times New Roman" w:hAnsi="Times New Roman" w:cs="Times New Roman"/>
          <w:sz w:val="24"/>
          <w:szCs w:val="24"/>
        </w:rPr>
        <w:t xml:space="preserve"> in the form of embeddedness and detachment may </w:t>
      </w:r>
      <w:r w:rsidR="00914FE5">
        <w:rPr>
          <w:rFonts w:ascii="Times New Roman" w:hAnsi="Times New Roman" w:cs="Times New Roman"/>
          <w:sz w:val="24"/>
          <w:szCs w:val="24"/>
        </w:rPr>
        <w:t xml:space="preserve">however </w:t>
      </w:r>
      <w:r w:rsidR="000761A0">
        <w:rPr>
          <w:rFonts w:ascii="Times New Roman" w:hAnsi="Times New Roman" w:cs="Times New Roman"/>
          <w:sz w:val="24"/>
          <w:szCs w:val="24"/>
        </w:rPr>
        <w:t xml:space="preserve">be interpreted in three specific </w:t>
      </w:r>
      <w:r w:rsidR="00955D7E">
        <w:rPr>
          <w:rFonts w:ascii="Times New Roman" w:hAnsi="Times New Roman" w:cs="Times New Roman"/>
          <w:sz w:val="24"/>
          <w:szCs w:val="24"/>
        </w:rPr>
        <w:t>ways</w:t>
      </w:r>
      <w:r w:rsidR="000761A0">
        <w:rPr>
          <w:rFonts w:ascii="Times New Roman" w:hAnsi="Times New Roman" w:cs="Times New Roman"/>
          <w:sz w:val="24"/>
          <w:szCs w:val="24"/>
        </w:rPr>
        <w:t xml:space="preserve">; </w:t>
      </w:r>
      <w:r w:rsidR="000761A0" w:rsidRPr="00257816">
        <w:rPr>
          <w:rFonts w:ascii="Times New Roman" w:hAnsi="Times New Roman" w:cs="Times New Roman"/>
          <w:i/>
          <w:sz w:val="24"/>
          <w:szCs w:val="24"/>
        </w:rPr>
        <w:t xml:space="preserve">structural </w:t>
      </w:r>
      <w:r w:rsidR="000761A0" w:rsidRPr="00257816">
        <w:rPr>
          <w:rFonts w:ascii="Times New Roman" w:hAnsi="Times New Roman" w:cs="Times New Roman"/>
          <w:i/>
          <w:sz w:val="24"/>
          <w:szCs w:val="24"/>
        </w:rPr>
        <w:lastRenderedPageBreak/>
        <w:t>embeddedness</w:t>
      </w:r>
      <w:r w:rsidR="000761A0">
        <w:rPr>
          <w:rFonts w:ascii="Times New Roman" w:hAnsi="Times New Roman" w:cs="Times New Roman"/>
          <w:sz w:val="24"/>
          <w:szCs w:val="24"/>
        </w:rPr>
        <w:t xml:space="preserve">, </w:t>
      </w:r>
      <w:r w:rsidR="000761A0" w:rsidRPr="00257816">
        <w:rPr>
          <w:rFonts w:ascii="Times New Roman" w:hAnsi="Times New Roman" w:cs="Times New Roman"/>
          <w:i/>
          <w:sz w:val="24"/>
          <w:szCs w:val="24"/>
        </w:rPr>
        <w:t>emotional embeddedness</w:t>
      </w:r>
      <w:r w:rsidR="000761A0">
        <w:rPr>
          <w:rFonts w:ascii="Times New Roman" w:hAnsi="Times New Roman" w:cs="Times New Roman"/>
          <w:sz w:val="24"/>
          <w:szCs w:val="24"/>
        </w:rPr>
        <w:t xml:space="preserve">, and </w:t>
      </w:r>
      <w:r w:rsidR="000761A0" w:rsidRPr="00257816">
        <w:rPr>
          <w:rFonts w:ascii="Times New Roman" w:hAnsi="Times New Roman" w:cs="Times New Roman"/>
          <w:i/>
          <w:sz w:val="24"/>
          <w:szCs w:val="24"/>
        </w:rPr>
        <w:t>circumstantial embeddedness</w:t>
      </w:r>
      <w:r w:rsidR="000761A0">
        <w:rPr>
          <w:rFonts w:ascii="Times New Roman" w:hAnsi="Times New Roman" w:cs="Times New Roman"/>
          <w:sz w:val="24"/>
          <w:szCs w:val="24"/>
        </w:rPr>
        <w:t>.</w:t>
      </w:r>
      <w:r w:rsidR="00E222E0">
        <w:rPr>
          <w:rFonts w:ascii="Times New Roman" w:hAnsi="Times New Roman" w:cs="Times New Roman"/>
          <w:sz w:val="24"/>
          <w:szCs w:val="24"/>
        </w:rPr>
        <w:t xml:space="preserve"> Structural embeddedness occurs through embedded strategic relations between the SME and its evolving linked enterprise structure, with emphasis placed on </w:t>
      </w:r>
      <w:r w:rsidR="00AD3FA2">
        <w:rPr>
          <w:rFonts w:ascii="Times New Roman" w:hAnsi="Times New Roman" w:cs="Times New Roman"/>
          <w:sz w:val="24"/>
          <w:szCs w:val="24"/>
        </w:rPr>
        <w:t xml:space="preserve">local </w:t>
      </w:r>
      <w:r w:rsidR="00E222E0">
        <w:rPr>
          <w:rFonts w:ascii="Times New Roman" w:hAnsi="Times New Roman" w:cs="Times New Roman"/>
          <w:sz w:val="24"/>
          <w:szCs w:val="24"/>
        </w:rPr>
        <w:t>relations</w:t>
      </w:r>
      <w:r w:rsidR="00955D7E">
        <w:rPr>
          <w:rFonts w:ascii="Times New Roman" w:hAnsi="Times New Roman" w:cs="Times New Roman"/>
          <w:sz w:val="24"/>
          <w:szCs w:val="24"/>
        </w:rPr>
        <w:t>hips</w:t>
      </w:r>
      <w:r w:rsidR="00E222E0">
        <w:rPr>
          <w:rFonts w:ascii="Times New Roman" w:hAnsi="Times New Roman" w:cs="Times New Roman"/>
          <w:sz w:val="24"/>
          <w:szCs w:val="24"/>
        </w:rPr>
        <w:t xml:space="preserve"> </w:t>
      </w:r>
      <w:r w:rsidR="00AD3FA2">
        <w:rPr>
          <w:rFonts w:ascii="Times New Roman" w:hAnsi="Times New Roman" w:cs="Times New Roman"/>
          <w:sz w:val="24"/>
          <w:szCs w:val="24"/>
        </w:rPr>
        <w:t xml:space="preserve">that </w:t>
      </w:r>
      <w:r w:rsidR="00E222E0">
        <w:rPr>
          <w:rFonts w:ascii="Times New Roman" w:hAnsi="Times New Roman" w:cs="Times New Roman"/>
          <w:sz w:val="24"/>
          <w:szCs w:val="24"/>
        </w:rPr>
        <w:t>enhanc</w:t>
      </w:r>
      <w:r w:rsidR="00AD3FA2">
        <w:rPr>
          <w:rFonts w:ascii="Times New Roman" w:hAnsi="Times New Roman" w:cs="Times New Roman"/>
          <w:sz w:val="24"/>
          <w:szCs w:val="24"/>
        </w:rPr>
        <w:t>e</w:t>
      </w:r>
      <w:r w:rsidR="00E222E0">
        <w:rPr>
          <w:rFonts w:ascii="Times New Roman" w:hAnsi="Times New Roman" w:cs="Times New Roman"/>
          <w:sz w:val="24"/>
          <w:szCs w:val="24"/>
        </w:rPr>
        <w:t xml:space="preserve"> adaptive capacities. </w:t>
      </w:r>
      <w:r w:rsidR="00AF3B03">
        <w:rPr>
          <w:rFonts w:ascii="Times New Roman" w:hAnsi="Times New Roman" w:cs="Times New Roman"/>
          <w:sz w:val="24"/>
          <w:szCs w:val="24"/>
        </w:rPr>
        <w:t xml:space="preserve">Structural embeddedness is challenged as firms located in SMST environments have to borrow size from other localities due to alterations in the geography of supply chains and in client demand. Failure to replace inputs and clients results in firm failure. This might be a reflection of emotional embeddedness combined with limited awareness of opportunities to dislocate or detach from the constraints imposed by alterations in the SMST. </w:t>
      </w:r>
      <w:r w:rsidR="00E222E0">
        <w:rPr>
          <w:rFonts w:ascii="Times New Roman" w:hAnsi="Times New Roman" w:cs="Times New Roman"/>
          <w:sz w:val="24"/>
          <w:szCs w:val="24"/>
        </w:rPr>
        <w:t xml:space="preserve">Emotional embeddedness occurs through personal interest and investments within and outside the firm, blended with management decisions </w:t>
      </w:r>
      <w:r w:rsidR="00F2657A">
        <w:rPr>
          <w:rFonts w:ascii="Times New Roman" w:hAnsi="Times New Roman" w:cs="Times New Roman"/>
          <w:sz w:val="24"/>
          <w:szCs w:val="24"/>
        </w:rPr>
        <w:t>despite risks of ‘obsole</w:t>
      </w:r>
      <w:r w:rsidR="00817F45">
        <w:rPr>
          <w:rFonts w:ascii="Times New Roman" w:hAnsi="Times New Roman" w:cs="Times New Roman"/>
          <w:sz w:val="24"/>
          <w:szCs w:val="24"/>
        </w:rPr>
        <w:t>scent</w:t>
      </w:r>
      <w:r w:rsidR="00F2657A">
        <w:rPr>
          <w:rFonts w:ascii="Times New Roman" w:hAnsi="Times New Roman" w:cs="Times New Roman"/>
          <w:sz w:val="24"/>
          <w:szCs w:val="24"/>
        </w:rPr>
        <w:t xml:space="preserve"> logic’. </w:t>
      </w:r>
      <w:r w:rsidR="00AD3FA2">
        <w:rPr>
          <w:rFonts w:ascii="Times New Roman" w:hAnsi="Times New Roman" w:cs="Times New Roman"/>
          <w:sz w:val="24"/>
          <w:szCs w:val="24"/>
        </w:rPr>
        <w:t xml:space="preserve">Emotional embeddedness reflects a conflict between place-based attachment and business operations. The location of the firm may be a response to emotional attachment to a place rather than the outcome of a </w:t>
      </w:r>
      <w:r w:rsidR="00121896">
        <w:rPr>
          <w:rFonts w:ascii="Times New Roman" w:hAnsi="Times New Roman" w:cs="Times New Roman"/>
          <w:sz w:val="24"/>
          <w:szCs w:val="24"/>
        </w:rPr>
        <w:t xml:space="preserve">rational </w:t>
      </w:r>
      <w:r w:rsidR="00AD3FA2">
        <w:rPr>
          <w:rFonts w:ascii="Times New Roman" w:hAnsi="Times New Roman" w:cs="Times New Roman"/>
          <w:sz w:val="24"/>
          <w:szCs w:val="24"/>
        </w:rPr>
        <w:t xml:space="preserve">decision-making process intended to select </w:t>
      </w:r>
      <w:r w:rsidR="00D875A6">
        <w:rPr>
          <w:rFonts w:ascii="Times New Roman" w:hAnsi="Times New Roman" w:cs="Times New Roman"/>
          <w:sz w:val="24"/>
          <w:szCs w:val="24"/>
        </w:rPr>
        <w:t>an</w:t>
      </w:r>
      <w:r w:rsidR="00AD3FA2">
        <w:rPr>
          <w:rFonts w:ascii="Times New Roman" w:hAnsi="Times New Roman" w:cs="Times New Roman"/>
          <w:sz w:val="24"/>
          <w:szCs w:val="24"/>
        </w:rPr>
        <w:t xml:space="preserve"> </w:t>
      </w:r>
      <w:r w:rsidR="00D875A6">
        <w:rPr>
          <w:rFonts w:ascii="Times New Roman" w:hAnsi="Times New Roman" w:cs="Times New Roman"/>
          <w:sz w:val="24"/>
          <w:szCs w:val="24"/>
        </w:rPr>
        <w:t>optimal</w:t>
      </w:r>
      <w:r w:rsidR="00AD3FA2">
        <w:rPr>
          <w:rFonts w:ascii="Times New Roman" w:hAnsi="Times New Roman" w:cs="Times New Roman"/>
          <w:sz w:val="24"/>
          <w:szCs w:val="24"/>
        </w:rPr>
        <w:t xml:space="preserve"> location</w:t>
      </w:r>
      <w:r w:rsidR="00D875A6">
        <w:rPr>
          <w:rFonts w:ascii="Times New Roman" w:hAnsi="Times New Roman" w:cs="Times New Roman"/>
          <w:sz w:val="24"/>
          <w:szCs w:val="24"/>
        </w:rPr>
        <w:t xml:space="preserve">, thus acting as a </w:t>
      </w:r>
      <w:r w:rsidR="00222625">
        <w:rPr>
          <w:rFonts w:ascii="Times New Roman" w:hAnsi="Times New Roman" w:cs="Times New Roman"/>
          <w:sz w:val="24"/>
          <w:szCs w:val="24"/>
        </w:rPr>
        <w:t>catalyst for entrepreneurial responses</w:t>
      </w:r>
      <w:r w:rsidR="00D875A6">
        <w:rPr>
          <w:rFonts w:ascii="Times New Roman" w:hAnsi="Times New Roman" w:cs="Times New Roman"/>
          <w:sz w:val="24"/>
          <w:szCs w:val="24"/>
        </w:rPr>
        <w:t xml:space="preserve"> to sub-optimal operational conditions</w:t>
      </w:r>
      <w:r w:rsidR="00222625">
        <w:rPr>
          <w:rFonts w:ascii="Times New Roman" w:hAnsi="Times New Roman" w:cs="Times New Roman"/>
          <w:sz w:val="24"/>
          <w:szCs w:val="24"/>
        </w:rPr>
        <w:t>.</w:t>
      </w:r>
      <w:r w:rsidR="00AD3FA2">
        <w:rPr>
          <w:rFonts w:ascii="Times New Roman" w:hAnsi="Times New Roman" w:cs="Times New Roman"/>
          <w:sz w:val="24"/>
          <w:szCs w:val="24"/>
        </w:rPr>
        <w:t xml:space="preserve"> </w:t>
      </w:r>
      <w:r w:rsidR="00222625">
        <w:rPr>
          <w:rFonts w:ascii="Times New Roman" w:hAnsi="Times New Roman" w:cs="Times New Roman"/>
          <w:sz w:val="24"/>
          <w:szCs w:val="24"/>
        </w:rPr>
        <w:t xml:space="preserve">Circumstantial embeddedness occurs </w:t>
      </w:r>
      <w:r w:rsidR="00955D7E">
        <w:rPr>
          <w:rFonts w:ascii="Times New Roman" w:hAnsi="Times New Roman" w:cs="Times New Roman"/>
          <w:sz w:val="24"/>
          <w:szCs w:val="24"/>
        </w:rPr>
        <w:t xml:space="preserve">by </w:t>
      </w:r>
      <w:r w:rsidR="00222625">
        <w:rPr>
          <w:rFonts w:ascii="Times New Roman" w:hAnsi="Times New Roman" w:cs="Times New Roman"/>
          <w:sz w:val="24"/>
          <w:szCs w:val="24"/>
        </w:rPr>
        <w:t xml:space="preserve">maintaining direct </w:t>
      </w:r>
      <w:r w:rsidR="00ED55EE">
        <w:rPr>
          <w:rFonts w:ascii="Times New Roman" w:hAnsi="Times New Roman" w:cs="Times New Roman"/>
          <w:sz w:val="24"/>
          <w:szCs w:val="24"/>
        </w:rPr>
        <w:t xml:space="preserve">operationally-important </w:t>
      </w:r>
      <w:r w:rsidR="00222625">
        <w:rPr>
          <w:rFonts w:ascii="Times New Roman" w:hAnsi="Times New Roman" w:cs="Times New Roman"/>
          <w:sz w:val="24"/>
          <w:szCs w:val="24"/>
        </w:rPr>
        <w:t>forward and backward relationships</w:t>
      </w:r>
      <w:r w:rsidR="00ED55EE">
        <w:rPr>
          <w:rFonts w:ascii="Times New Roman" w:hAnsi="Times New Roman" w:cs="Times New Roman"/>
          <w:sz w:val="24"/>
          <w:szCs w:val="24"/>
        </w:rPr>
        <w:t xml:space="preserve"> </w:t>
      </w:r>
      <w:r w:rsidR="00955D7E">
        <w:rPr>
          <w:rFonts w:ascii="Times New Roman" w:hAnsi="Times New Roman" w:cs="Times New Roman"/>
          <w:sz w:val="24"/>
          <w:szCs w:val="24"/>
        </w:rPr>
        <w:t>based on</w:t>
      </w:r>
      <w:r w:rsidR="00ED55EE">
        <w:rPr>
          <w:rFonts w:ascii="Times New Roman" w:hAnsi="Times New Roman" w:cs="Times New Roman"/>
          <w:sz w:val="24"/>
          <w:szCs w:val="24"/>
        </w:rPr>
        <w:t xml:space="preserve"> geographical proximity but offering limited strategic input</w:t>
      </w:r>
      <w:r w:rsidR="00955D7E">
        <w:rPr>
          <w:rFonts w:ascii="Times New Roman" w:hAnsi="Times New Roman" w:cs="Times New Roman"/>
          <w:sz w:val="24"/>
          <w:szCs w:val="24"/>
        </w:rPr>
        <w:t>s.</w:t>
      </w:r>
      <w:r w:rsidR="00ED55EE">
        <w:rPr>
          <w:rFonts w:ascii="Times New Roman" w:hAnsi="Times New Roman" w:cs="Times New Roman"/>
          <w:sz w:val="24"/>
          <w:szCs w:val="24"/>
        </w:rPr>
        <w:t xml:space="preserve"> </w:t>
      </w:r>
      <w:r w:rsidR="00B02936">
        <w:rPr>
          <w:rFonts w:ascii="Times New Roman" w:hAnsi="Times New Roman" w:cs="Times New Roman"/>
          <w:sz w:val="24"/>
          <w:szCs w:val="24"/>
        </w:rPr>
        <w:t xml:space="preserve">These forms of embeddedness </w:t>
      </w:r>
      <w:r w:rsidR="00AD3FA2">
        <w:rPr>
          <w:rFonts w:ascii="Times New Roman" w:hAnsi="Times New Roman" w:cs="Times New Roman"/>
          <w:sz w:val="24"/>
          <w:szCs w:val="24"/>
        </w:rPr>
        <w:t>will exist in other settings outside SMSTs.</w:t>
      </w:r>
      <w:r w:rsidR="00B02936">
        <w:rPr>
          <w:rFonts w:ascii="Times New Roman" w:hAnsi="Times New Roman" w:cs="Times New Roman"/>
          <w:sz w:val="24"/>
          <w:szCs w:val="24"/>
        </w:rPr>
        <w:t xml:space="preserve"> Their m</w:t>
      </w:r>
      <w:r w:rsidR="00ED1192">
        <w:rPr>
          <w:rFonts w:ascii="Times New Roman" w:hAnsi="Times New Roman" w:cs="Times New Roman"/>
          <w:sz w:val="24"/>
          <w:szCs w:val="24"/>
        </w:rPr>
        <w:t>anifestation</w:t>
      </w:r>
      <w:r w:rsidR="00FF4B55">
        <w:rPr>
          <w:rFonts w:ascii="Times New Roman" w:hAnsi="Times New Roman" w:cs="Times New Roman"/>
          <w:sz w:val="24"/>
          <w:szCs w:val="24"/>
        </w:rPr>
        <w:t xml:space="preserve"> can</w:t>
      </w:r>
      <w:r w:rsidR="00AD3FA2">
        <w:rPr>
          <w:rFonts w:ascii="Times New Roman" w:hAnsi="Times New Roman" w:cs="Times New Roman"/>
          <w:sz w:val="24"/>
          <w:szCs w:val="24"/>
        </w:rPr>
        <w:t>,</w:t>
      </w:r>
      <w:r w:rsidR="00ED1192">
        <w:rPr>
          <w:rFonts w:ascii="Times New Roman" w:hAnsi="Times New Roman" w:cs="Times New Roman"/>
          <w:sz w:val="24"/>
          <w:szCs w:val="24"/>
        </w:rPr>
        <w:t xml:space="preserve"> </w:t>
      </w:r>
      <w:r w:rsidR="00B02936">
        <w:rPr>
          <w:rFonts w:ascii="Times New Roman" w:hAnsi="Times New Roman" w:cs="Times New Roman"/>
          <w:sz w:val="24"/>
          <w:szCs w:val="24"/>
        </w:rPr>
        <w:t>however</w:t>
      </w:r>
      <w:r w:rsidR="00AD3FA2">
        <w:rPr>
          <w:rFonts w:ascii="Times New Roman" w:hAnsi="Times New Roman" w:cs="Times New Roman"/>
          <w:sz w:val="24"/>
          <w:szCs w:val="24"/>
        </w:rPr>
        <w:t>,</w:t>
      </w:r>
      <w:r w:rsidR="00B02936">
        <w:rPr>
          <w:rFonts w:ascii="Times New Roman" w:hAnsi="Times New Roman" w:cs="Times New Roman"/>
          <w:sz w:val="24"/>
          <w:szCs w:val="24"/>
        </w:rPr>
        <w:t xml:space="preserve"> be considered </w:t>
      </w:r>
      <w:r w:rsidR="00ED1192">
        <w:rPr>
          <w:rFonts w:ascii="Times New Roman" w:hAnsi="Times New Roman" w:cs="Times New Roman"/>
          <w:sz w:val="24"/>
          <w:szCs w:val="24"/>
        </w:rPr>
        <w:t xml:space="preserve">distinctive </w:t>
      </w:r>
      <w:r w:rsidR="00AD3FA2">
        <w:rPr>
          <w:rFonts w:ascii="Times New Roman" w:hAnsi="Times New Roman" w:cs="Times New Roman"/>
          <w:sz w:val="24"/>
          <w:szCs w:val="24"/>
        </w:rPr>
        <w:t xml:space="preserve">in SMSTs </w:t>
      </w:r>
      <w:r w:rsidR="00B02936">
        <w:rPr>
          <w:rFonts w:ascii="Times New Roman" w:hAnsi="Times New Roman" w:cs="Times New Roman"/>
          <w:sz w:val="24"/>
          <w:szCs w:val="24"/>
        </w:rPr>
        <w:t xml:space="preserve">due to structural factors </w:t>
      </w:r>
      <w:r w:rsidR="00AD3FA2">
        <w:rPr>
          <w:rFonts w:ascii="Times New Roman" w:hAnsi="Times New Roman" w:cs="Times New Roman"/>
          <w:sz w:val="24"/>
          <w:szCs w:val="24"/>
        </w:rPr>
        <w:t xml:space="preserve">related to relative </w:t>
      </w:r>
      <w:r w:rsidR="00B02936">
        <w:rPr>
          <w:rFonts w:ascii="Times New Roman" w:hAnsi="Times New Roman" w:cs="Times New Roman"/>
          <w:sz w:val="24"/>
          <w:szCs w:val="24"/>
        </w:rPr>
        <w:t xml:space="preserve">isolation, </w:t>
      </w:r>
      <w:r w:rsidR="00AD3FA2">
        <w:rPr>
          <w:rFonts w:ascii="Times New Roman" w:hAnsi="Times New Roman" w:cs="Times New Roman"/>
          <w:sz w:val="24"/>
          <w:szCs w:val="24"/>
        </w:rPr>
        <w:t>limited local demand</w:t>
      </w:r>
      <w:r w:rsidR="00B02936">
        <w:rPr>
          <w:rFonts w:ascii="Times New Roman" w:hAnsi="Times New Roman" w:cs="Times New Roman"/>
          <w:sz w:val="24"/>
          <w:szCs w:val="24"/>
        </w:rPr>
        <w:t>, and resource limitations. Limited provision of externalities in comparison to large</w:t>
      </w:r>
      <w:r w:rsidR="00AD3FA2">
        <w:rPr>
          <w:rFonts w:ascii="Times New Roman" w:hAnsi="Times New Roman" w:cs="Times New Roman"/>
          <w:sz w:val="24"/>
          <w:szCs w:val="24"/>
        </w:rPr>
        <w:t>r</w:t>
      </w:r>
      <w:r w:rsidR="00B02936">
        <w:rPr>
          <w:rFonts w:ascii="Times New Roman" w:hAnsi="Times New Roman" w:cs="Times New Roman"/>
          <w:sz w:val="24"/>
          <w:szCs w:val="24"/>
        </w:rPr>
        <w:t xml:space="preserve"> cities alongside the specific demands of more mature firms operating in established sectors </w:t>
      </w:r>
      <w:r w:rsidR="00CC5E3A">
        <w:rPr>
          <w:rFonts w:ascii="Times New Roman" w:hAnsi="Times New Roman" w:cs="Times New Roman"/>
          <w:sz w:val="24"/>
          <w:szCs w:val="24"/>
        </w:rPr>
        <w:t xml:space="preserve">implies that </w:t>
      </w:r>
      <w:r w:rsidR="00B02936">
        <w:rPr>
          <w:rFonts w:ascii="Times New Roman" w:hAnsi="Times New Roman" w:cs="Times New Roman"/>
          <w:sz w:val="24"/>
          <w:szCs w:val="24"/>
        </w:rPr>
        <w:t xml:space="preserve">embedding </w:t>
      </w:r>
      <w:r w:rsidR="00CC5E3A">
        <w:rPr>
          <w:rFonts w:ascii="Times New Roman" w:hAnsi="Times New Roman" w:cs="Times New Roman"/>
          <w:sz w:val="24"/>
          <w:szCs w:val="24"/>
        </w:rPr>
        <w:t xml:space="preserve">is </w:t>
      </w:r>
      <w:r w:rsidR="00B02936">
        <w:rPr>
          <w:rFonts w:ascii="Times New Roman" w:hAnsi="Times New Roman" w:cs="Times New Roman"/>
          <w:sz w:val="24"/>
          <w:szCs w:val="24"/>
        </w:rPr>
        <w:t xml:space="preserve">a more conflicted process, reconciling </w:t>
      </w:r>
      <w:r w:rsidR="009337ED">
        <w:rPr>
          <w:rFonts w:ascii="Times New Roman" w:hAnsi="Times New Roman" w:cs="Times New Roman"/>
          <w:sz w:val="24"/>
          <w:szCs w:val="24"/>
        </w:rPr>
        <w:t xml:space="preserve">localised and dispersed </w:t>
      </w:r>
      <w:r w:rsidR="00B02936">
        <w:rPr>
          <w:rFonts w:ascii="Times New Roman" w:hAnsi="Times New Roman" w:cs="Times New Roman"/>
          <w:sz w:val="24"/>
          <w:szCs w:val="24"/>
        </w:rPr>
        <w:t xml:space="preserve">relationships </w:t>
      </w:r>
      <w:r w:rsidR="009337ED">
        <w:rPr>
          <w:rFonts w:ascii="Times New Roman" w:hAnsi="Times New Roman" w:cs="Times New Roman"/>
          <w:sz w:val="24"/>
          <w:szCs w:val="24"/>
        </w:rPr>
        <w:t>consecutively</w:t>
      </w:r>
      <w:r w:rsidR="00B02936">
        <w:rPr>
          <w:rFonts w:ascii="Times New Roman" w:hAnsi="Times New Roman" w:cs="Times New Roman"/>
          <w:sz w:val="24"/>
          <w:szCs w:val="24"/>
        </w:rPr>
        <w:t xml:space="preserve">. </w:t>
      </w:r>
      <w:r w:rsidR="007F2E65">
        <w:rPr>
          <w:rFonts w:ascii="Times New Roman" w:hAnsi="Times New Roman" w:cs="Times New Roman"/>
          <w:sz w:val="24"/>
          <w:szCs w:val="24"/>
        </w:rPr>
        <w:t>For surviving firms</w:t>
      </w:r>
      <w:r w:rsidR="00BE5505">
        <w:rPr>
          <w:rFonts w:ascii="Times New Roman" w:hAnsi="Times New Roman" w:cs="Times New Roman"/>
          <w:sz w:val="24"/>
          <w:szCs w:val="24"/>
        </w:rPr>
        <w:t>,</w:t>
      </w:r>
      <w:r w:rsidR="00E96C89">
        <w:rPr>
          <w:rFonts w:ascii="Times New Roman" w:hAnsi="Times New Roman" w:cs="Times New Roman"/>
          <w:sz w:val="24"/>
          <w:szCs w:val="24"/>
        </w:rPr>
        <w:t xml:space="preserve"> reconciliation</w:t>
      </w:r>
      <w:r w:rsidR="00CC5E3A">
        <w:rPr>
          <w:rFonts w:ascii="Times New Roman" w:hAnsi="Times New Roman" w:cs="Times New Roman"/>
          <w:sz w:val="24"/>
          <w:szCs w:val="24"/>
        </w:rPr>
        <w:t xml:space="preserve"> is an on-going process</w:t>
      </w:r>
      <w:r w:rsidR="009901CC">
        <w:rPr>
          <w:rFonts w:ascii="Times New Roman" w:hAnsi="Times New Roman" w:cs="Times New Roman"/>
          <w:sz w:val="24"/>
          <w:szCs w:val="24"/>
        </w:rPr>
        <w:t xml:space="preserve"> of adaptive embeddedness</w:t>
      </w:r>
      <w:r w:rsidR="00CC5E3A">
        <w:rPr>
          <w:rFonts w:ascii="Times New Roman" w:hAnsi="Times New Roman" w:cs="Times New Roman"/>
          <w:sz w:val="24"/>
          <w:szCs w:val="24"/>
        </w:rPr>
        <w:t xml:space="preserve"> as SMEs located in SMST</w:t>
      </w:r>
      <w:r w:rsidR="00364AE2">
        <w:rPr>
          <w:rFonts w:ascii="Times New Roman" w:hAnsi="Times New Roman" w:cs="Times New Roman"/>
          <w:sz w:val="24"/>
          <w:szCs w:val="24"/>
        </w:rPr>
        <w:t>s</w:t>
      </w:r>
      <w:r w:rsidR="00CC5E3A">
        <w:rPr>
          <w:rFonts w:ascii="Times New Roman" w:hAnsi="Times New Roman" w:cs="Times New Roman"/>
          <w:sz w:val="24"/>
          <w:szCs w:val="24"/>
        </w:rPr>
        <w:t xml:space="preserve"> respond to </w:t>
      </w:r>
      <w:r w:rsidR="00CC5E3A" w:rsidRPr="00C42B1E">
        <w:rPr>
          <w:rFonts w:ascii="Times New Roman" w:hAnsi="Times New Roman" w:cs="Times New Roman"/>
          <w:sz w:val="24"/>
          <w:szCs w:val="24"/>
        </w:rPr>
        <w:t>a mixture of endogenous and exogenous drivers</w:t>
      </w:r>
      <w:r w:rsidR="00D875A6">
        <w:rPr>
          <w:rFonts w:ascii="Times New Roman" w:hAnsi="Times New Roman" w:cs="Times New Roman"/>
          <w:sz w:val="24"/>
          <w:szCs w:val="24"/>
        </w:rPr>
        <w:t>.</w:t>
      </w:r>
      <w:r w:rsidR="00B02936">
        <w:rPr>
          <w:rFonts w:ascii="Times New Roman" w:hAnsi="Times New Roman" w:cs="Times New Roman"/>
          <w:sz w:val="24"/>
          <w:szCs w:val="24"/>
        </w:rPr>
        <w:t xml:space="preserve"> </w:t>
      </w:r>
    </w:p>
    <w:p w14:paraId="49F154F8" w14:textId="77777777" w:rsidR="00F439D2" w:rsidRDefault="00F439D2" w:rsidP="004714A7">
      <w:pPr>
        <w:tabs>
          <w:tab w:val="left" w:pos="7127"/>
        </w:tabs>
        <w:spacing w:line="480" w:lineRule="auto"/>
        <w:rPr>
          <w:rFonts w:ascii="Times New Roman" w:hAnsi="Times New Roman" w:cs="Times New Roman"/>
          <w:b/>
          <w:sz w:val="24"/>
          <w:szCs w:val="24"/>
        </w:rPr>
      </w:pPr>
    </w:p>
    <w:p w14:paraId="6D56F709" w14:textId="40EC727F" w:rsidR="000A6A53" w:rsidRPr="00C42B1E" w:rsidRDefault="00B55430" w:rsidP="004714A7">
      <w:pPr>
        <w:tabs>
          <w:tab w:val="left" w:pos="7127"/>
        </w:tabs>
        <w:spacing w:line="480" w:lineRule="auto"/>
        <w:rPr>
          <w:rFonts w:ascii="Times New Roman" w:hAnsi="Times New Roman" w:cs="Times New Roman"/>
          <w:b/>
          <w:sz w:val="24"/>
          <w:szCs w:val="24"/>
        </w:rPr>
      </w:pPr>
      <w:r w:rsidRPr="00C42B1E">
        <w:rPr>
          <w:rFonts w:ascii="Times New Roman" w:hAnsi="Times New Roman" w:cs="Times New Roman"/>
          <w:b/>
          <w:sz w:val="24"/>
          <w:szCs w:val="24"/>
        </w:rPr>
        <w:lastRenderedPageBreak/>
        <w:t xml:space="preserve">Discussion and </w:t>
      </w:r>
      <w:r w:rsidR="00FF0EA5" w:rsidRPr="00C42B1E">
        <w:rPr>
          <w:rFonts w:ascii="Times New Roman" w:hAnsi="Times New Roman" w:cs="Times New Roman"/>
          <w:b/>
          <w:sz w:val="24"/>
          <w:szCs w:val="24"/>
        </w:rPr>
        <w:t xml:space="preserve">Conclusions: </w:t>
      </w:r>
      <w:r w:rsidR="009901CC">
        <w:rPr>
          <w:rFonts w:ascii="Times New Roman" w:hAnsi="Times New Roman" w:cs="Times New Roman"/>
          <w:b/>
          <w:sz w:val="24"/>
          <w:szCs w:val="24"/>
        </w:rPr>
        <w:t xml:space="preserve">Adaptive </w:t>
      </w:r>
      <w:r w:rsidR="009901CC" w:rsidRPr="00C42B1E">
        <w:rPr>
          <w:rFonts w:ascii="Times New Roman" w:hAnsi="Times New Roman" w:cs="Times New Roman"/>
          <w:b/>
          <w:sz w:val="24"/>
          <w:szCs w:val="24"/>
        </w:rPr>
        <w:t>Embed</w:t>
      </w:r>
      <w:r w:rsidR="009901CC">
        <w:rPr>
          <w:rFonts w:ascii="Times New Roman" w:hAnsi="Times New Roman" w:cs="Times New Roman"/>
          <w:b/>
          <w:sz w:val="24"/>
          <w:szCs w:val="24"/>
        </w:rPr>
        <w:t xml:space="preserve">dedness and </w:t>
      </w:r>
      <w:r w:rsidR="00FF0EA5" w:rsidRPr="00C42B1E">
        <w:rPr>
          <w:rFonts w:ascii="Times New Roman" w:hAnsi="Times New Roman" w:cs="Times New Roman"/>
          <w:b/>
          <w:sz w:val="24"/>
          <w:szCs w:val="24"/>
        </w:rPr>
        <w:t>SMEs in</w:t>
      </w:r>
      <w:r w:rsidR="006F48BC" w:rsidRPr="00C42B1E">
        <w:rPr>
          <w:rFonts w:ascii="Times New Roman" w:hAnsi="Times New Roman" w:cs="Times New Roman"/>
          <w:b/>
          <w:sz w:val="24"/>
          <w:szCs w:val="24"/>
        </w:rPr>
        <w:t xml:space="preserve"> </w:t>
      </w:r>
      <w:r w:rsidR="00576258" w:rsidRPr="00C42B1E">
        <w:rPr>
          <w:rFonts w:ascii="Times New Roman" w:hAnsi="Times New Roman" w:cs="Times New Roman"/>
          <w:b/>
          <w:sz w:val="24"/>
          <w:szCs w:val="24"/>
        </w:rPr>
        <w:t>SM</w:t>
      </w:r>
      <w:r w:rsidR="00FF0EA5" w:rsidRPr="00C42B1E">
        <w:rPr>
          <w:rFonts w:ascii="Times New Roman" w:hAnsi="Times New Roman" w:cs="Times New Roman"/>
          <w:b/>
          <w:sz w:val="24"/>
          <w:szCs w:val="24"/>
        </w:rPr>
        <w:t>S</w:t>
      </w:r>
      <w:r w:rsidR="00576258" w:rsidRPr="00C42B1E">
        <w:rPr>
          <w:rFonts w:ascii="Times New Roman" w:hAnsi="Times New Roman" w:cs="Times New Roman"/>
          <w:b/>
          <w:sz w:val="24"/>
          <w:szCs w:val="24"/>
        </w:rPr>
        <w:t>Ts</w:t>
      </w:r>
      <w:r w:rsidR="00883AF5" w:rsidRPr="00C42B1E">
        <w:rPr>
          <w:rFonts w:ascii="Times New Roman" w:hAnsi="Times New Roman" w:cs="Times New Roman"/>
          <w:b/>
          <w:sz w:val="24"/>
          <w:szCs w:val="24"/>
        </w:rPr>
        <w:tab/>
      </w:r>
    </w:p>
    <w:p w14:paraId="70CAD587" w14:textId="7AEF89E8" w:rsidR="00364AE2" w:rsidRDefault="00E96C89" w:rsidP="004714A7">
      <w:pPr>
        <w:tabs>
          <w:tab w:val="left" w:pos="7127"/>
        </w:tabs>
        <w:spacing w:line="480" w:lineRule="auto"/>
        <w:rPr>
          <w:rFonts w:ascii="Times New Roman" w:hAnsi="Times New Roman" w:cs="Times New Roman"/>
          <w:sz w:val="24"/>
          <w:szCs w:val="24"/>
        </w:rPr>
      </w:pPr>
      <w:r>
        <w:rPr>
          <w:rFonts w:ascii="Times New Roman" w:hAnsi="Times New Roman" w:cs="Times New Roman"/>
          <w:sz w:val="24"/>
          <w:szCs w:val="24"/>
        </w:rPr>
        <w:t>This paper has explored the relationship between SMSTs and constituent SMEs with a focus on understanding the</w:t>
      </w:r>
      <w:r w:rsidR="00934E41">
        <w:rPr>
          <w:rFonts w:ascii="Times New Roman" w:hAnsi="Times New Roman" w:cs="Times New Roman"/>
          <w:sz w:val="24"/>
          <w:szCs w:val="24"/>
        </w:rPr>
        <w:t>ir</w:t>
      </w:r>
      <w:r>
        <w:rPr>
          <w:rFonts w:ascii="Times New Roman" w:hAnsi="Times New Roman" w:cs="Times New Roman"/>
          <w:sz w:val="24"/>
          <w:szCs w:val="24"/>
        </w:rPr>
        <w:t xml:space="preserve"> entrepreneurial processes</w:t>
      </w:r>
      <w:r w:rsidR="00E304D3">
        <w:rPr>
          <w:rFonts w:ascii="Times New Roman" w:hAnsi="Times New Roman" w:cs="Times New Roman"/>
          <w:sz w:val="24"/>
          <w:szCs w:val="24"/>
        </w:rPr>
        <w:t xml:space="preserve"> </w:t>
      </w:r>
      <w:r w:rsidR="00934E41">
        <w:rPr>
          <w:rFonts w:ascii="Times New Roman" w:hAnsi="Times New Roman" w:cs="Times New Roman"/>
          <w:sz w:val="24"/>
          <w:szCs w:val="24"/>
        </w:rPr>
        <w:t>of</w:t>
      </w:r>
      <w:r w:rsidR="00E304D3">
        <w:rPr>
          <w:rFonts w:ascii="Times New Roman" w:hAnsi="Times New Roman" w:cs="Times New Roman"/>
          <w:sz w:val="24"/>
          <w:szCs w:val="24"/>
        </w:rPr>
        <w:t xml:space="preserve"> </w:t>
      </w:r>
      <w:r w:rsidR="0047463F">
        <w:rPr>
          <w:rFonts w:ascii="Times New Roman" w:hAnsi="Times New Roman" w:cs="Times New Roman"/>
          <w:sz w:val="24"/>
          <w:szCs w:val="24"/>
        </w:rPr>
        <w:t>formation</w:t>
      </w:r>
      <w:r w:rsidR="00E304D3">
        <w:rPr>
          <w:rFonts w:ascii="Times New Roman" w:hAnsi="Times New Roman" w:cs="Times New Roman"/>
          <w:sz w:val="24"/>
          <w:szCs w:val="24"/>
        </w:rPr>
        <w:t>, adaptation</w:t>
      </w:r>
      <w:r w:rsidR="00544B9B">
        <w:rPr>
          <w:rFonts w:ascii="Times New Roman" w:hAnsi="Times New Roman" w:cs="Times New Roman"/>
          <w:sz w:val="24"/>
          <w:szCs w:val="24"/>
        </w:rPr>
        <w:t xml:space="preserve">, </w:t>
      </w:r>
      <w:r w:rsidR="00934E41">
        <w:rPr>
          <w:rFonts w:ascii="Times New Roman" w:hAnsi="Times New Roman" w:cs="Times New Roman"/>
          <w:sz w:val="24"/>
          <w:szCs w:val="24"/>
        </w:rPr>
        <w:t>survival</w:t>
      </w:r>
      <w:r w:rsidR="00544B9B">
        <w:rPr>
          <w:rFonts w:ascii="Times New Roman" w:hAnsi="Times New Roman" w:cs="Times New Roman"/>
          <w:sz w:val="24"/>
          <w:szCs w:val="24"/>
        </w:rPr>
        <w:t xml:space="preserve"> and dislocation</w:t>
      </w:r>
      <w:r w:rsidR="00934E41">
        <w:rPr>
          <w:rFonts w:ascii="Times New Roman" w:hAnsi="Times New Roman" w:cs="Times New Roman"/>
          <w:sz w:val="24"/>
          <w:szCs w:val="24"/>
        </w:rPr>
        <w:t xml:space="preserve"> and their implications for </w:t>
      </w:r>
      <w:r w:rsidR="00E304D3">
        <w:rPr>
          <w:rFonts w:ascii="Times New Roman" w:hAnsi="Times New Roman" w:cs="Times New Roman"/>
          <w:sz w:val="24"/>
          <w:szCs w:val="24"/>
        </w:rPr>
        <w:t>embeddedness</w:t>
      </w:r>
      <w:r w:rsidR="00934E41">
        <w:rPr>
          <w:rFonts w:ascii="Times New Roman" w:hAnsi="Times New Roman" w:cs="Times New Roman"/>
          <w:sz w:val="24"/>
          <w:szCs w:val="24"/>
        </w:rPr>
        <w:t>.</w:t>
      </w:r>
      <w:r>
        <w:rPr>
          <w:rFonts w:ascii="Times New Roman" w:hAnsi="Times New Roman" w:cs="Times New Roman"/>
          <w:sz w:val="24"/>
          <w:szCs w:val="24"/>
        </w:rPr>
        <w:t xml:space="preserve"> </w:t>
      </w:r>
      <w:r w:rsidR="00883AF5" w:rsidRPr="00C42B1E">
        <w:rPr>
          <w:rFonts w:ascii="Times New Roman" w:hAnsi="Times New Roman" w:cs="Times New Roman"/>
          <w:sz w:val="24"/>
          <w:szCs w:val="24"/>
        </w:rPr>
        <w:t xml:space="preserve">SMSTs are heterogeneous places reflecting an on-going accumulation of incremental </w:t>
      </w:r>
      <w:r w:rsidR="00E2301B">
        <w:rPr>
          <w:rFonts w:ascii="Times New Roman" w:hAnsi="Times New Roman" w:cs="Times New Roman"/>
          <w:sz w:val="24"/>
          <w:szCs w:val="24"/>
        </w:rPr>
        <w:t xml:space="preserve">firm-level </w:t>
      </w:r>
      <w:r w:rsidR="00883AF5" w:rsidRPr="00C42B1E">
        <w:rPr>
          <w:rFonts w:ascii="Times New Roman" w:hAnsi="Times New Roman" w:cs="Times New Roman"/>
          <w:sz w:val="24"/>
          <w:szCs w:val="24"/>
        </w:rPr>
        <w:t xml:space="preserve">decision-making involving the evolution of the geography of localised and increasingly globalised linked enterprise structures. </w:t>
      </w:r>
    </w:p>
    <w:p w14:paraId="41A86867" w14:textId="24375CCA" w:rsidR="00534F59" w:rsidRDefault="00364AE2" w:rsidP="004714A7">
      <w:pPr>
        <w:tabs>
          <w:tab w:val="left" w:pos="7127"/>
        </w:tabs>
        <w:spacing w:line="480" w:lineRule="auto"/>
        <w:rPr>
          <w:rFonts w:ascii="Times New Roman" w:hAnsi="Times New Roman" w:cs="Times New Roman"/>
          <w:sz w:val="24"/>
          <w:szCs w:val="24"/>
        </w:rPr>
      </w:pPr>
      <w:r>
        <w:rPr>
          <w:rFonts w:ascii="Times New Roman" w:hAnsi="Times New Roman" w:cs="Times New Roman"/>
          <w:sz w:val="24"/>
          <w:szCs w:val="24"/>
        </w:rPr>
        <w:t>The analysis focussed on three research questions that highlighted process</w:t>
      </w:r>
      <w:r w:rsidR="00E2301B">
        <w:rPr>
          <w:rFonts w:ascii="Times New Roman" w:hAnsi="Times New Roman" w:cs="Times New Roman"/>
          <w:sz w:val="24"/>
          <w:szCs w:val="24"/>
        </w:rPr>
        <w:t>es</w:t>
      </w:r>
      <w:r>
        <w:rPr>
          <w:rFonts w:ascii="Times New Roman" w:hAnsi="Times New Roman" w:cs="Times New Roman"/>
          <w:sz w:val="24"/>
          <w:szCs w:val="24"/>
        </w:rPr>
        <w:t xml:space="preserve"> of firm </w:t>
      </w:r>
      <w:r w:rsidR="008A542A">
        <w:rPr>
          <w:rFonts w:ascii="Times New Roman" w:hAnsi="Times New Roman" w:cs="Times New Roman"/>
          <w:sz w:val="24"/>
          <w:szCs w:val="24"/>
        </w:rPr>
        <w:t>formation, embedding, and adaptation</w:t>
      </w:r>
      <w:r>
        <w:rPr>
          <w:rFonts w:ascii="Times New Roman" w:hAnsi="Times New Roman" w:cs="Times New Roman"/>
          <w:sz w:val="24"/>
          <w:szCs w:val="24"/>
        </w:rPr>
        <w:t xml:space="preserve">. </w:t>
      </w:r>
      <w:r w:rsidR="00534F59">
        <w:rPr>
          <w:rFonts w:ascii="Times New Roman" w:hAnsi="Times New Roman" w:cs="Times New Roman"/>
          <w:sz w:val="24"/>
          <w:szCs w:val="24"/>
        </w:rPr>
        <w:t xml:space="preserve">The separation of these processes is however misleading. Each of these processes are co-dependent to some extent; three specific issues however are prominent. </w:t>
      </w:r>
    </w:p>
    <w:p w14:paraId="1A25BFFC" w14:textId="6551E195" w:rsidR="00364AE2" w:rsidRDefault="00364AE2" w:rsidP="004714A7">
      <w:pPr>
        <w:tabs>
          <w:tab w:val="left" w:pos="7127"/>
        </w:tabs>
        <w:spacing w:line="480" w:lineRule="auto"/>
        <w:rPr>
          <w:rFonts w:ascii="Times New Roman" w:hAnsi="Times New Roman" w:cs="Times New Roman"/>
          <w:sz w:val="24"/>
          <w:szCs w:val="24"/>
        </w:rPr>
      </w:pPr>
      <w:r>
        <w:rPr>
          <w:rFonts w:ascii="Times New Roman" w:hAnsi="Times New Roman" w:cs="Times New Roman"/>
          <w:sz w:val="24"/>
          <w:szCs w:val="24"/>
        </w:rPr>
        <w:t xml:space="preserve">First, the decision to </w:t>
      </w:r>
      <w:r w:rsidR="008A542A">
        <w:rPr>
          <w:rFonts w:ascii="Times New Roman" w:hAnsi="Times New Roman" w:cs="Times New Roman"/>
          <w:sz w:val="24"/>
          <w:szCs w:val="24"/>
        </w:rPr>
        <w:t>form</w:t>
      </w:r>
      <w:r>
        <w:rPr>
          <w:rFonts w:ascii="Times New Roman" w:hAnsi="Times New Roman" w:cs="Times New Roman"/>
          <w:sz w:val="24"/>
          <w:szCs w:val="24"/>
        </w:rPr>
        <w:t xml:space="preserve"> a firm in </w:t>
      </w:r>
      <w:r w:rsidR="00C428FC">
        <w:rPr>
          <w:rFonts w:ascii="Times New Roman" w:hAnsi="Times New Roman" w:cs="Times New Roman"/>
          <w:sz w:val="24"/>
          <w:szCs w:val="24"/>
        </w:rPr>
        <w:t>a</w:t>
      </w:r>
      <w:r>
        <w:rPr>
          <w:rFonts w:ascii="Times New Roman" w:hAnsi="Times New Roman" w:cs="Times New Roman"/>
          <w:sz w:val="24"/>
          <w:szCs w:val="24"/>
        </w:rPr>
        <w:t xml:space="preserve"> SMST reflects </w:t>
      </w:r>
      <w:r w:rsidR="00C94FC1">
        <w:rPr>
          <w:rFonts w:ascii="Times New Roman" w:hAnsi="Times New Roman" w:cs="Times New Roman"/>
          <w:sz w:val="24"/>
          <w:szCs w:val="24"/>
        </w:rPr>
        <w:t>several</w:t>
      </w:r>
      <w:r>
        <w:rPr>
          <w:rFonts w:ascii="Times New Roman" w:hAnsi="Times New Roman" w:cs="Times New Roman"/>
          <w:sz w:val="24"/>
          <w:szCs w:val="24"/>
        </w:rPr>
        <w:t xml:space="preserve"> motivation</w:t>
      </w:r>
      <w:r w:rsidR="00C94FC1">
        <w:rPr>
          <w:rFonts w:ascii="Times New Roman" w:hAnsi="Times New Roman" w:cs="Times New Roman"/>
          <w:sz w:val="24"/>
          <w:szCs w:val="24"/>
        </w:rPr>
        <w:t>s</w:t>
      </w:r>
      <w:r>
        <w:rPr>
          <w:rFonts w:ascii="Times New Roman" w:hAnsi="Times New Roman" w:cs="Times New Roman"/>
          <w:sz w:val="24"/>
          <w:szCs w:val="24"/>
        </w:rPr>
        <w:t xml:space="preserve"> and drivers</w:t>
      </w:r>
      <w:r w:rsidR="006C2333">
        <w:rPr>
          <w:rFonts w:ascii="Times New Roman" w:hAnsi="Times New Roman" w:cs="Times New Roman"/>
          <w:sz w:val="24"/>
          <w:szCs w:val="24"/>
        </w:rPr>
        <w:t xml:space="preserve">. Of these, </w:t>
      </w:r>
      <w:r>
        <w:rPr>
          <w:rFonts w:ascii="Times New Roman" w:hAnsi="Times New Roman" w:cs="Times New Roman"/>
          <w:sz w:val="24"/>
          <w:szCs w:val="24"/>
        </w:rPr>
        <w:t>the most important relate</w:t>
      </w:r>
      <w:r w:rsidR="003A4993">
        <w:rPr>
          <w:rFonts w:ascii="Times New Roman" w:hAnsi="Times New Roman" w:cs="Times New Roman"/>
          <w:sz w:val="24"/>
          <w:szCs w:val="24"/>
        </w:rPr>
        <w:t>s</w:t>
      </w:r>
      <w:r>
        <w:rPr>
          <w:rFonts w:ascii="Times New Roman" w:hAnsi="Times New Roman" w:cs="Times New Roman"/>
          <w:sz w:val="24"/>
          <w:szCs w:val="24"/>
        </w:rPr>
        <w:t xml:space="preserve"> to personal sunk costs</w:t>
      </w:r>
      <w:r w:rsidR="006C2333">
        <w:rPr>
          <w:rFonts w:ascii="Times New Roman" w:hAnsi="Times New Roman" w:cs="Times New Roman"/>
          <w:sz w:val="24"/>
          <w:szCs w:val="24"/>
        </w:rPr>
        <w:t>, reflecting</w:t>
      </w:r>
      <w:r>
        <w:rPr>
          <w:rFonts w:ascii="Times New Roman" w:hAnsi="Times New Roman" w:cs="Times New Roman"/>
          <w:sz w:val="24"/>
          <w:szCs w:val="24"/>
        </w:rPr>
        <w:t xml:space="preserve"> a form of emotional embeddedness in a place compared to th</w:t>
      </w:r>
      <w:r w:rsidR="006C2333">
        <w:rPr>
          <w:rFonts w:ascii="Times New Roman" w:hAnsi="Times New Roman" w:cs="Times New Roman"/>
          <w:sz w:val="24"/>
          <w:szCs w:val="24"/>
        </w:rPr>
        <w:t>at</w:t>
      </w:r>
      <w:r>
        <w:rPr>
          <w:rFonts w:ascii="Times New Roman" w:hAnsi="Times New Roman" w:cs="Times New Roman"/>
          <w:sz w:val="24"/>
          <w:szCs w:val="24"/>
        </w:rPr>
        <w:t xml:space="preserve"> of business</w:t>
      </w:r>
      <w:r w:rsidR="00085451">
        <w:rPr>
          <w:rFonts w:ascii="Times New Roman" w:hAnsi="Times New Roman" w:cs="Times New Roman"/>
          <w:sz w:val="24"/>
          <w:szCs w:val="24"/>
        </w:rPr>
        <w:t xml:space="preserve"> considerations</w:t>
      </w:r>
      <w:r>
        <w:rPr>
          <w:rFonts w:ascii="Times New Roman" w:hAnsi="Times New Roman" w:cs="Times New Roman"/>
          <w:sz w:val="24"/>
          <w:szCs w:val="24"/>
        </w:rPr>
        <w:t xml:space="preserve">. Thus, it is difficult to isolate lifestyle </w:t>
      </w:r>
      <w:r w:rsidR="00085451">
        <w:rPr>
          <w:rFonts w:ascii="Times New Roman" w:hAnsi="Times New Roman" w:cs="Times New Roman"/>
          <w:sz w:val="24"/>
          <w:szCs w:val="24"/>
        </w:rPr>
        <w:t xml:space="preserve">from business </w:t>
      </w:r>
      <w:r>
        <w:rPr>
          <w:rFonts w:ascii="Times New Roman" w:hAnsi="Times New Roman" w:cs="Times New Roman"/>
          <w:sz w:val="24"/>
          <w:szCs w:val="24"/>
        </w:rPr>
        <w:t>choices</w:t>
      </w:r>
      <w:r w:rsidR="00E2301B">
        <w:rPr>
          <w:rFonts w:ascii="Times New Roman" w:hAnsi="Times New Roman" w:cs="Times New Roman"/>
          <w:sz w:val="24"/>
          <w:szCs w:val="24"/>
        </w:rPr>
        <w:t xml:space="preserve"> in the SME establishment process</w:t>
      </w:r>
      <w:r>
        <w:rPr>
          <w:rFonts w:ascii="Times New Roman" w:hAnsi="Times New Roman" w:cs="Times New Roman"/>
          <w:sz w:val="24"/>
          <w:szCs w:val="24"/>
        </w:rPr>
        <w:t xml:space="preserve">. </w:t>
      </w:r>
    </w:p>
    <w:p w14:paraId="7A235207" w14:textId="48B9E9F4" w:rsidR="00AF3B03" w:rsidRDefault="00364AE2" w:rsidP="004714A7">
      <w:pPr>
        <w:tabs>
          <w:tab w:val="left" w:pos="7127"/>
        </w:tabs>
        <w:spacing w:line="480" w:lineRule="auto"/>
        <w:rPr>
          <w:rFonts w:ascii="Times New Roman" w:hAnsi="Times New Roman" w:cs="Times New Roman"/>
          <w:sz w:val="24"/>
          <w:szCs w:val="24"/>
        </w:rPr>
      </w:pPr>
      <w:r>
        <w:rPr>
          <w:rFonts w:ascii="Times New Roman" w:hAnsi="Times New Roman" w:cs="Times New Roman"/>
          <w:sz w:val="24"/>
          <w:szCs w:val="24"/>
        </w:rPr>
        <w:t>Second, f</w:t>
      </w:r>
      <w:r w:rsidR="00615A65">
        <w:rPr>
          <w:rFonts w:ascii="Times New Roman" w:hAnsi="Times New Roman" w:cs="Times New Roman"/>
          <w:sz w:val="24"/>
          <w:szCs w:val="24"/>
        </w:rPr>
        <w:t xml:space="preserve">irms located in SMSTs </w:t>
      </w:r>
      <w:r w:rsidR="00AF3B03">
        <w:rPr>
          <w:rFonts w:ascii="Times New Roman" w:hAnsi="Times New Roman" w:cs="Times New Roman"/>
          <w:sz w:val="24"/>
          <w:szCs w:val="24"/>
        </w:rPr>
        <w:t xml:space="preserve">are in a continual process of </w:t>
      </w:r>
      <w:r w:rsidR="0047463F">
        <w:rPr>
          <w:rFonts w:ascii="Times New Roman" w:hAnsi="Times New Roman" w:cs="Times New Roman"/>
          <w:sz w:val="24"/>
          <w:szCs w:val="24"/>
        </w:rPr>
        <w:t>embedding</w:t>
      </w:r>
      <w:r w:rsidR="00AF3B03">
        <w:rPr>
          <w:rFonts w:ascii="Times New Roman" w:hAnsi="Times New Roman" w:cs="Times New Roman"/>
          <w:sz w:val="24"/>
          <w:szCs w:val="24"/>
        </w:rPr>
        <w:t xml:space="preserve"> as the relationship between firm and SMST alter. But, this process is constrained by localised sunk costs that </w:t>
      </w:r>
      <w:r w:rsidR="007F2E65">
        <w:rPr>
          <w:rFonts w:ascii="Times New Roman" w:hAnsi="Times New Roman" w:cs="Times New Roman"/>
          <w:sz w:val="24"/>
          <w:szCs w:val="24"/>
        </w:rPr>
        <w:t>limit a</w:t>
      </w:r>
      <w:r w:rsidR="0047463F">
        <w:rPr>
          <w:rFonts w:ascii="Times New Roman" w:hAnsi="Times New Roman" w:cs="Times New Roman"/>
          <w:sz w:val="24"/>
          <w:szCs w:val="24"/>
        </w:rPr>
        <w:t>daptation</w:t>
      </w:r>
      <w:r w:rsidR="007F2E65">
        <w:rPr>
          <w:rFonts w:ascii="Times New Roman" w:hAnsi="Times New Roman" w:cs="Times New Roman"/>
          <w:sz w:val="24"/>
          <w:szCs w:val="24"/>
        </w:rPr>
        <w:t xml:space="preserve"> and might eventually contribute to failure. These sunk costs reflect an interplay between the owner’s place of residence and the firm’s premise</w:t>
      </w:r>
      <w:r w:rsidR="00121896">
        <w:rPr>
          <w:rFonts w:ascii="Times New Roman" w:hAnsi="Times New Roman" w:cs="Times New Roman"/>
          <w:sz w:val="24"/>
          <w:szCs w:val="24"/>
        </w:rPr>
        <w:t>s</w:t>
      </w:r>
      <w:r w:rsidR="007F2E65">
        <w:rPr>
          <w:rFonts w:ascii="Times New Roman" w:hAnsi="Times New Roman" w:cs="Times New Roman"/>
          <w:sz w:val="24"/>
          <w:szCs w:val="24"/>
        </w:rPr>
        <w:t xml:space="preserve"> combined with the firm’s dependence on local labour.   </w:t>
      </w:r>
      <w:r w:rsidR="00AF3B03">
        <w:rPr>
          <w:rFonts w:ascii="Times New Roman" w:hAnsi="Times New Roman" w:cs="Times New Roman"/>
          <w:sz w:val="24"/>
          <w:szCs w:val="24"/>
        </w:rPr>
        <w:t xml:space="preserve"> </w:t>
      </w:r>
    </w:p>
    <w:p w14:paraId="0E081BC7" w14:textId="77777777" w:rsidR="00121896" w:rsidRDefault="00364AE2" w:rsidP="004714A7">
      <w:pPr>
        <w:tabs>
          <w:tab w:val="left" w:pos="7127"/>
        </w:tabs>
        <w:spacing w:line="480" w:lineRule="auto"/>
        <w:rPr>
          <w:rFonts w:ascii="Times New Roman" w:hAnsi="Times New Roman" w:cs="Times New Roman"/>
          <w:sz w:val="24"/>
          <w:szCs w:val="24"/>
        </w:rPr>
      </w:pPr>
      <w:r>
        <w:rPr>
          <w:rFonts w:ascii="Times New Roman" w:hAnsi="Times New Roman" w:cs="Times New Roman"/>
          <w:sz w:val="24"/>
          <w:szCs w:val="24"/>
        </w:rPr>
        <w:t>Third,</w:t>
      </w:r>
      <w:r w:rsidR="007F2E65">
        <w:rPr>
          <w:rFonts w:ascii="Times New Roman" w:hAnsi="Times New Roman" w:cs="Times New Roman"/>
          <w:sz w:val="24"/>
          <w:szCs w:val="24"/>
        </w:rPr>
        <w:t xml:space="preserve"> surviving firms engage in a process of </w:t>
      </w:r>
      <w:r w:rsidR="007F2E65" w:rsidRPr="00191640">
        <w:rPr>
          <w:rFonts w:ascii="Times New Roman" w:hAnsi="Times New Roman" w:cs="Times New Roman"/>
          <w:i/>
          <w:sz w:val="24"/>
          <w:szCs w:val="24"/>
        </w:rPr>
        <w:t>adaptive embeddedness</w:t>
      </w:r>
      <w:r w:rsidR="007F2E65">
        <w:rPr>
          <w:rFonts w:ascii="Times New Roman" w:hAnsi="Times New Roman" w:cs="Times New Roman"/>
          <w:i/>
          <w:sz w:val="24"/>
          <w:szCs w:val="24"/>
        </w:rPr>
        <w:t xml:space="preserve">, </w:t>
      </w:r>
      <w:r w:rsidR="007F2E65" w:rsidRPr="00191640">
        <w:rPr>
          <w:rFonts w:ascii="Times New Roman" w:hAnsi="Times New Roman" w:cs="Times New Roman"/>
          <w:sz w:val="24"/>
          <w:szCs w:val="24"/>
        </w:rPr>
        <w:t>through which firms reconfigure their relationships with place</w:t>
      </w:r>
      <w:r w:rsidR="007F2E65">
        <w:rPr>
          <w:rFonts w:ascii="Times New Roman" w:hAnsi="Times New Roman" w:cs="Times New Roman"/>
          <w:sz w:val="24"/>
          <w:szCs w:val="24"/>
        </w:rPr>
        <w:t xml:space="preserve"> borrowing size from elsewhere</w:t>
      </w:r>
      <w:r w:rsidR="007F2E65" w:rsidRPr="006331CE">
        <w:rPr>
          <w:rFonts w:ascii="Times New Roman" w:hAnsi="Times New Roman" w:cs="Times New Roman"/>
          <w:sz w:val="24"/>
          <w:szCs w:val="24"/>
        </w:rPr>
        <w:t>.</w:t>
      </w:r>
      <w:r w:rsidR="007F2E65">
        <w:rPr>
          <w:rFonts w:ascii="Times New Roman" w:hAnsi="Times New Roman" w:cs="Times New Roman"/>
          <w:sz w:val="24"/>
          <w:szCs w:val="24"/>
        </w:rPr>
        <w:t xml:space="preserve"> This includes a gradual </w:t>
      </w:r>
      <w:proofErr w:type="spellStart"/>
      <w:r w:rsidR="007F2E65">
        <w:rPr>
          <w:rFonts w:ascii="Times New Roman" w:hAnsi="Times New Roman" w:cs="Times New Roman"/>
          <w:sz w:val="24"/>
          <w:szCs w:val="24"/>
        </w:rPr>
        <w:t>disembedding</w:t>
      </w:r>
      <w:proofErr w:type="spellEnd"/>
      <w:r w:rsidR="007F2E65">
        <w:rPr>
          <w:rFonts w:ascii="Times New Roman" w:hAnsi="Times New Roman" w:cs="Times New Roman"/>
          <w:sz w:val="24"/>
          <w:szCs w:val="24"/>
        </w:rPr>
        <w:t xml:space="preserve"> of existing local relationships, replacing them with non-local clients and inputs. Altering the nature of local embeddedness through non-local networks is an on-</w:t>
      </w:r>
      <w:r w:rsidR="007F2E65">
        <w:rPr>
          <w:rFonts w:ascii="Times New Roman" w:hAnsi="Times New Roman" w:cs="Times New Roman"/>
          <w:sz w:val="24"/>
          <w:szCs w:val="24"/>
        </w:rPr>
        <w:lastRenderedPageBreak/>
        <w:t>going process, with implications for an SME through expansion of its capability sets and for the SMST through fragmentation of localised supply chains and rescaling of linked enterprise structures.</w:t>
      </w:r>
    </w:p>
    <w:p w14:paraId="7E21D092" w14:textId="1F511AA5" w:rsidR="001D0302" w:rsidRDefault="007F2E65" w:rsidP="004714A7">
      <w:pPr>
        <w:tabs>
          <w:tab w:val="left" w:pos="7127"/>
        </w:tabs>
        <w:spacing w:line="480" w:lineRule="auto"/>
        <w:rPr>
          <w:rFonts w:ascii="Times New Roman" w:hAnsi="Times New Roman" w:cs="Times New Roman"/>
          <w:sz w:val="24"/>
          <w:szCs w:val="24"/>
        </w:rPr>
      </w:pPr>
      <w:r>
        <w:rPr>
          <w:rFonts w:ascii="Times New Roman" w:hAnsi="Times New Roman" w:cs="Times New Roman"/>
          <w:sz w:val="24"/>
          <w:szCs w:val="24"/>
        </w:rPr>
        <w:t>I</w:t>
      </w:r>
      <w:r w:rsidR="00E96C89">
        <w:rPr>
          <w:rFonts w:ascii="Times New Roman" w:hAnsi="Times New Roman" w:cs="Times New Roman"/>
          <w:sz w:val="24"/>
          <w:szCs w:val="24"/>
        </w:rPr>
        <w:t xml:space="preserve">n understanding </w:t>
      </w:r>
      <w:r w:rsidR="00364AE2">
        <w:rPr>
          <w:rFonts w:ascii="Times New Roman" w:hAnsi="Times New Roman" w:cs="Times New Roman"/>
          <w:sz w:val="24"/>
          <w:szCs w:val="24"/>
        </w:rPr>
        <w:t>embeddedness as an on-going process</w:t>
      </w:r>
      <w:r w:rsidR="00E96C89">
        <w:rPr>
          <w:rFonts w:ascii="Times New Roman" w:hAnsi="Times New Roman" w:cs="Times New Roman"/>
          <w:sz w:val="24"/>
          <w:szCs w:val="24"/>
        </w:rPr>
        <w:t>, t</w:t>
      </w:r>
      <w:r w:rsidR="00883AF5" w:rsidRPr="00C42B1E">
        <w:rPr>
          <w:rFonts w:ascii="Times New Roman" w:hAnsi="Times New Roman" w:cs="Times New Roman"/>
          <w:sz w:val="24"/>
          <w:szCs w:val="24"/>
        </w:rPr>
        <w:t xml:space="preserve">his paper has identified </w:t>
      </w:r>
      <w:r w:rsidR="00B10A5B" w:rsidRPr="00C42B1E">
        <w:rPr>
          <w:rFonts w:ascii="Times New Roman" w:hAnsi="Times New Roman" w:cs="Times New Roman"/>
          <w:sz w:val="24"/>
          <w:szCs w:val="24"/>
        </w:rPr>
        <w:t>three</w:t>
      </w:r>
      <w:r w:rsidR="00883AF5" w:rsidRPr="00C42B1E">
        <w:rPr>
          <w:rFonts w:ascii="Times New Roman" w:hAnsi="Times New Roman" w:cs="Times New Roman"/>
          <w:sz w:val="24"/>
          <w:szCs w:val="24"/>
        </w:rPr>
        <w:t xml:space="preserve"> </w:t>
      </w:r>
      <w:r w:rsidR="00E96C89">
        <w:rPr>
          <w:rFonts w:ascii="Times New Roman" w:hAnsi="Times New Roman" w:cs="Times New Roman"/>
          <w:sz w:val="24"/>
          <w:szCs w:val="24"/>
        </w:rPr>
        <w:t>specific forms through</w:t>
      </w:r>
      <w:r w:rsidR="00883AF5" w:rsidRPr="00C42B1E">
        <w:rPr>
          <w:rFonts w:ascii="Times New Roman" w:hAnsi="Times New Roman" w:cs="Times New Roman"/>
          <w:sz w:val="24"/>
          <w:szCs w:val="24"/>
        </w:rPr>
        <w:t xml:space="preserve"> which firms are </w:t>
      </w:r>
      <w:r w:rsidR="00C16FD6">
        <w:rPr>
          <w:rFonts w:ascii="Times New Roman" w:hAnsi="Times New Roman" w:cs="Times New Roman"/>
          <w:sz w:val="24"/>
          <w:szCs w:val="24"/>
        </w:rPr>
        <w:t xml:space="preserve">engaged </w:t>
      </w:r>
      <w:r w:rsidR="00883AF5" w:rsidRPr="00C42B1E">
        <w:rPr>
          <w:rFonts w:ascii="Times New Roman" w:hAnsi="Times New Roman" w:cs="Times New Roman"/>
          <w:sz w:val="24"/>
          <w:szCs w:val="24"/>
        </w:rPr>
        <w:t xml:space="preserve">with </w:t>
      </w:r>
      <w:r w:rsidR="00FA3E97">
        <w:rPr>
          <w:rFonts w:ascii="Times New Roman" w:hAnsi="Times New Roman" w:cs="Times New Roman"/>
          <w:sz w:val="24"/>
          <w:szCs w:val="24"/>
        </w:rPr>
        <w:t>SMST</w:t>
      </w:r>
      <w:r w:rsidR="00883AF5" w:rsidRPr="00C42B1E">
        <w:rPr>
          <w:rFonts w:ascii="Times New Roman" w:hAnsi="Times New Roman" w:cs="Times New Roman"/>
          <w:sz w:val="24"/>
          <w:szCs w:val="24"/>
        </w:rPr>
        <w:t xml:space="preserve"> economies</w:t>
      </w:r>
      <w:r w:rsidR="00B10A5B" w:rsidRPr="00C42B1E">
        <w:rPr>
          <w:rFonts w:ascii="Times New Roman" w:hAnsi="Times New Roman" w:cs="Times New Roman"/>
          <w:sz w:val="24"/>
          <w:szCs w:val="24"/>
        </w:rPr>
        <w:t xml:space="preserve">: </w:t>
      </w:r>
      <w:r w:rsidR="00883AF5" w:rsidRPr="00C42B1E">
        <w:rPr>
          <w:rFonts w:ascii="Times New Roman" w:hAnsi="Times New Roman" w:cs="Times New Roman"/>
          <w:sz w:val="24"/>
          <w:szCs w:val="24"/>
        </w:rPr>
        <w:t>structural,</w:t>
      </w:r>
      <w:r w:rsidR="00B10A5B" w:rsidRPr="00C42B1E">
        <w:rPr>
          <w:rFonts w:ascii="Times New Roman" w:hAnsi="Times New Roman" w:cs="Times New Roman"/>
          <w:sz w:val="24"/>
          <w:szCs w:val="24"/>
        </w:rPr>
        <w:t xml:space="preserve"> circumstantial and emotional. </w:t>
      </w:r>
      <w:r w:rsidR="006331CE">
        <w:rPr>
          <w:rFonts w:ascii="Times New Roman" w:hAnsi="Times New Roman" w:cs="Times New Roman"/>
          <w:sz w:val="24"/>
          <w:szCs w:val="24"/>
        </w:rPr>
        <w:t>These forms contribute to the on-going debate on embeddedness and, in particular, by emphasis</w:t>
      </w:r>
      <w:r w:rsidR="00B73EEB">
        <w:rPr>
          <w:rFonts w:ascii="Times New Roman" w:hAnsi="Times New Roman" w:cs="Times New Roman"/>
          <w:sz w:val="24"/>
          <w:szCs w:val="24"/>
        </w:rPr>
        <w:t>ing</w:t>
      </w:r>
      <w:r w:rsidR="006331CE">
        <w:rPr>
          <w:rFonts w:ascii="Times New Roman" w:hAnsi="Times New Roman" w:cs="Times New Roman"/>
          <w:sz w:val="24"/>
          <w:szCs w:val="24"/>
        </w:rPr>
        <w:t xml:space="preserve"> that embeddedness is a dynamic </w:t>
      </w:r>
      <w:r w:rsidR="009901CC">
        <w:rPr>
          <w:rFonts w:ascii="Times New Roman" w:hAnsi="Times New Roman" w:cs="Times New Roman"/>
          <w:sz w:val="24"/>
          <w:szCs w:val="24"/>
        </w:rPr>
        <w:t xml:space="preserve">adaptive </w:t>
      </w:r>
      <w:r w:rsidR="006331CE">
        <w:rPr>
          <w:rFonts w:ascii="Times New Roman" w:hAnsi="Times New Roman" w:cs="Times New Roman"/>
          <w:sz w:val="24"/>
          <w:szCs w:val="24"/>
        </w:rPr>
        <w:t>process rather than a single event in the life of a firm and</w:t>
      </w:r>
      <w:r w:rsidR="00B73EEB">
        <w:rPr>
          <w:rFonts w:ascii="Times New Roman" w:hAnsi="Times New Roman" w:cs="Times New Roman"/>
          <w:sz w:val="24"/>
          <w:szCs w:val="24"/>
        </w:rPr>
        <w:t xml:space="preserve">, in addition, </w:t>
      </w:r>
      <w:r w:rsidR="006331CE">
        <w:rPr>
          <w:rFonts w:ascii="Times New Roman" w:hAnsi="Times New Roman" w:cs="Times New Roman"/>
          <w:sz w:val="24"/>
          <w:szCs w:val="24"/>
        </w:rPr>
        <w:t xml:space="preserve">that there are different forms of </w:t>
      </w:r>
      <w:r w:rsidR="00B73EEB">
        <w:rPr>
          <w:rFonts w:ascii="Times New Roman" w:hAnsi="Times New Roman" w:cs="Times New Roman"/>
          <w:sz w:val="24"/>
          <w:szCs w:val="24"/>
        </w:rPr>
        <w:t>embeddedness</w:t>
      </w:r>
      <w:r w:rsidR="006331CE">
        <w:rPr>
          <w:rFonts w:ascii="Times New Roman" w:hAnsi="Times New Roman" w:cs="Times New Roman"/>
          <w:sz w:val="24"/>
          <w:szCs w:val="24"/>
        </w:rPr>
        <w:t xml:space="preserve"> not yet identified in the literature (</w:t>
      </w:r>
      <w:proofErr w:type="spellStart"/>
      <w:r w:rsidR="006331CE">
        <w:rPr>
          <w:rFonts w:ascii="Times New Roman" w:hAnsi="Times New Roman" w:cs="Times New Roman"/>
          <w:sz w:val="24"/>
          <w:szCs w:val="24"/>
        </w:rPr>
        <w:t>Simsek</w:t>
      </w:r>
      <w:proofErr w:type="spellEnd"/>
      <w:r w:rsidR="006331CE">
        <w:rPr>
          <w:rFonts w:ascii="Times New Roman" w:hAnsi="Times New Roman" w:cs="Times New Roman"/>
          <w:sz w:val="24"/>
          <w:szCs w:val="24"/>
        </w:rPr>
        <w:t xml:space="preserve"> </w:t>
      </w:r>
      <w:r w:rsidR="006331CE" w:rsidRPr="00191640">
        <w:rPr>
          <w:rFonts w:ascii="Times New Roman" w:hAnsi="Times New Roman" w:cs="Times New Roman"/>
          <w:i/>
          <w:sz w:val="24"/>
          <w:szCs w:val="24"/>
        </w:rPr>
        <w:t>et al</w:t>
      </w:r>
      <w:r w:rsidR="00191640">
        <w:rPr>
          <w:rFonts w:ascii="Times New Roman" w:hAnsi="Times New Roman" w:cs="Times New Roman"/>
          <w:i/>
          <w:sz w:val="24"/>
          <w:szCs w:val="24"/>
        </w:rPr>
        <w:t>,</w:t>
      </w:r>
      <w:r w:rsidR="00191640">
        <w:rPr>
          <w:rFonts w:ascii="Times New Roman" w:hAnsi="Times New Roman" w:cs="Times New Roman"/>
          <w:sz w:val="24"/>
          <w:szCs w:val="24"/>
        </w:rPr>
        <w:t xml:space="preserve"> 2003</w:t>
      </w:r>
      <w:r w:rsidR="006331CE">
        <w:rPr>
          <w:rFonts w:ascii="Times New Roman" w:hAnsi="Times New Roman" w:cs="Times New Roman"/>
          <w:sz w:val="24"/>
          <w:szCs w:val="24"/>
        </w:rPr>
        <w:t>;</w:t>
      </w:r>
      <w:r w:rsidR="00D4756E">
        <w:rPr>
          <w:rFonts w:ascii="Times New Roman" w:hAnsi="Times New Roman" w:cs="Times New Roman"/>
          <w:sz w:val="24"/>
          <w:szCs w:val="24"/>
        </w:rPr>
        <w:t xml:space="preserve"> </w:t>
      </w:r>
      <w:proofErr w:type="spellStart"/>
      <w:r w:rsidR="006331CE">
        <w:rPr>
          <w:rFonts w:ascii="Times New Roman" w:hAnsi="Times New Roman" w:cs="Times New Roman"/>
          <w:sz w:val="24"/>
          <w:szCs w:val="24"/>
        </w:rPr>
        <w:t>Biniari</w:t>
      </w:r>
      <w:proofErr w:type="spellEnd"/>
      <w:r w:rsidR="006331CE">
        <w:rPr>
          <w:rFonts w:ascii="Times New Roman" w:hAnsi="Times New Roman" w:cs="Times New Roman"/>
          <w:sz w:val="24"/>
          <w:szCs w:val="24"/>
        </w:rPr>
        <w:t xml:space="preserve">, 2017). </w:t>
      </w:r>
      <w:r w:rsidR="00615A65">
        <w:rPr>
          <w:rFonts w:ascii="Times New Roman" w:hAnsi="Times New Roman" w:cs="Times New Roman"/>
          <w:sz w:val="24"/>
          <w:szCs w:val="24"/>
        </w:rPr>
        <w:t xml:space="preserve">These forms may </w:t>
      </w:r>
      <w:r w:rsidR="00E96C89">
        <w:rPr>
          <w:rFonts w:ascii="Times New Roman" w:hAnsi="Times New Roman" w:cs="Times New Roman"/>
          <w:sz w:val="24"/>
          <w:szCs w:val="24"/>
        </w:rPr>
        <w:t xml:space="preserve">represent standardised elements of the embedding process, and therefore </w:t>
      </w:r>
      <w:r w:rsidR="00615A65">
        <w:rPr>
          <w:rFonts w:ascii="Times New Roman" w:hAnsi="Times New Roman" w:cs="Times New Roman"/>
          <w:sz w:val="24"/>
          <w:szCs w:val="24"/>
        </w:rPr>
        <w:t>o</w:t>
      </w:r>
      <w:r w:rsidR="00E96C89">
        <w:rPr>
          <w:rFonts w:ascii="Times New Roman" w:hAnsi="Times New Roman" w:cs="Times New Roman"/>
          <w:sz w:val="24"/>
          <w:szCs w:val="24"/>
        </w:rPr>
        <w:t>ccur</w:t>
      </w:r>
      <w:r w:rsidR="00615A65">
        <w:rPr>
          <w:rFonts w:ascii="Times New Roman" w:hAnsi="Times New Roman" w:cs="Times New Roman"/>
          <w:sz w:val="24"/>
          <w:szCs w:val="24"/>
        </w:rPr>
        <w:t xml:space="preserve"> </w:t>
      </w:r>
      <w:r w:rsidR="003A4993">
        <w:rPr>
          <w:rFonts w:ascii="Times New Roman" w:hAnsi="Times New Roman" w:cs="Times New Roman"/>
          <w:sz w:val="24"/>
          <w:szCs w:val="24"/>
        </w:rPr>
        <w:t xml:space="preserve">similarly </w:t>
      </w:r>
      <w:r w:rsidR="00615A65">
        <w:rPr>
          <w:rFonts w:ascii="Times New Roman" w:hAnsi="Times New Roman" w:cs="Times New Roman"/>
          <w:sz w:val="24"/>
          <w:szCs w:val="24"/>
        </w:rPr>
        <w:t>in larger cities</w:t>
      </w:r>
      <w:r w:rsidR="003A4993">
        <w:rPr>
          <w:rFonts w:ascii="Times New Roman" w:hAnsi="Times New Roman" w:cs="Times New Roman"/>
          <w:sz w:val="24"/>
          <w:szCs w:val="24"/>
        </w:rPr>
        <w:t>. T</w:t>
      </w:r>
      <w:r w:rsidR="00E2301B">
        <w:rPr>
          <w:rFonts w:ascii="Times New Roman" w:hAnsi="Times New Roman" w:cs="Times New Roman"/>
          <w:sz w:val="24"/>
          <w:szCs w:val="24"/>
        </w:rPr>
        <w:t>his requires further research</w:t>
      </w:r>
      <w:r w:rsidR="00615A65">
        <w:rPr>
          <w:rFonts w:ascii="Times New Roman" w:hAnsi="Times New Roman" w:cs="Times New Roman"/>
          <w:sz w:val="24"/>
          <w:szCs w:val="24"/>
        </w:rPr>
        <w:t>. Nevertheless, the</w:t>
      </w:r>
      <w:r w:rsidR="00E96C89">
        <w:rPr>
          <w:rFonts w:ascii="Times New Roman" w:hAnsi="Times New Roman" w:cs="Times New Roman"/>
          <w:sz w:val="24"/>
          <w:szCs w:val="24"/>
        </w:rPr>
        <w:t xml:space="preserve">ir occurrence in the context of SMSTs </w:t>
      </w:r>
      <w:r w:rsidR="001D0302">
        <w:rPr>
          <w:rFonts w:ascii="Times New Roman" w:hAnsi="Times New Roman" w:cs="Times New Roman"/>
          <w:sz w:val="24"/>
          <w:szCs w:val="24"/>
        </w:rPr>
        <w:t xml:space="preserve">is important. The key issue is the size of the available local market and the ability </w:t>
      </w:r>
      <w:r w:rsidR="003A4993">
        <w:rPr>
          <w:rFonts w:ascii="Times New Roman" w:hAnsi="Times New Roman" w:cs="Times New Roman"/>
          <w:sz w:val="24"/>
          <w:szCs w:val="24"/>
        </w:rPr>
        <w:t xml:space="preserve">to </w:t>
      </w:r>
      <w:r w:rsidR="00E2301B">
        <w:rPr>
          <w:rFonts w:ascii="Times New Roman" w:hAnsi="Times New Roman" w:cs="Times New Roman"/>
          <w:sz w:val="24"/>
          <w:szCs w:val="24"/>
        </w:rPr>
        <w:t xml:space="preserve">replace </w:t>
      </w:r>
      <w:r w:rsidR="001D0302">
        <w:rPr>
          <w:rFonts w:ascii="Times New Roman" w:hAnsi="Times New Roman" w:cs="Times New Roman"/>
          <w:sz w:val="24"/>
          <w:szCs w:val="24"/>
        </w:rPr>
        <w:t xml:space="preserve">local inputs and clients. </w:t>
      </w:r>
      <w:r w:rsidR="006C2333">
        <w:rPr>
          <w:rFonts w:ascii="Times New Roman" w:hAnsi="Times New Roman" w:cs="Times New Roman"/>
          <w:sz w:val="24"/>
          <w:szCs w:val="24"/>
        </w:rPr>
        <w:t>I</w:t>
      </w:r>
      <w:r w:rsidR="001D0302">
        <w:rPr>
          <w:rFonts w:ascii="Times New Roman" w:hAnsi="Times New Roman" w:cs="Times New Roman"/>
          <w:sz w:val="24"/>
          <w:szCs w:val="24"/>
        </w:rPr>
        <w:t>t is possible to argue this is part of a process of borrowed size as firm</w:t>
      </w:r>
      <w:r w:rsidR="006C2333">
        <w:rPr>
          <w:rFonts w:ascii="Times New Roman" w:hAnsi="Times New Roman" w:cs="Times New Roman"/>
          <w:sz w:val="24"/>
          <w:szCs w:val="24"/>
        </w:rPr>
        <w:t>s</w:t>
      </w:r>
      <w:r w:rsidR="001D0302">
        <w:rPr>
          <w:rFonts w:ascii="Times New Roman" w:hAnsi="Times New Roman" w:cs="Times New Roman"/>
          <w:sz w:val="24"/>
          <w:szCs w:val="24"/>
        </w:rPr>
        <w:t xml:space="preserve"> </w:t>
      </w:r>
      <w:r w:rsidR="006C2333">
        <w:rPr>
          <w:rFonts w:ascii="Times New Roman" w:hAnsi="Times New Roman" w:cs="Times New Roman"/>
          <w:sz w:val="24"/>
          <w:szCs w:val="24"/>
        </w:rPr>
        <w:t>s</w:t>
      </w:r>
      <w:r w:rsidR="001D0302">
        <w:rPr>
          <w:rFonts w:ascii="Times New Roman" w:hAnsi="Times New Roman" w:cs="Times New Roman"/>
          <w:sz w:val="24"/>
          <w:szCs w:val="24"/>
        </w:rPr>
        <w:t xml:space="preserve">eek to </w:t>
      </w:r>
      <w:r w:rsidR="006C2333">
        <w:rPr>
          <w:rFonts w:ascii="Times New Roman" w:hAnsi="Times New Roman" w:cs="Times New Roman"/>
          <w:sz w:val="24"/>
          <w:szCs w:val="24"/>
        </w:rPr>
        <w:t>integrate</w:t>
      </w:r>
      <w:r w:rsidR="001D0302">
        <w:rPr>
          <w:rFonts w:ascii="Times New Roman" w:hAnsi="Times New Roman" w:cs="Times New Roman"/>
          <w:sz w:val="24"/>
          <w:szCs w:val="24"/>
        </w:rPr>
        <w:t xml:space="preserve"> </w:t>
      </w:r>
      <w:r w:rsidR="00E96C89">
        <w:rPr>
          <w:rFonts w:ascii="Times New Roman" w:hAnsi="Times New Roman" w:cs="Times New Roman"/>
          <w:sz w:val="24"/>
          <w:szCs w:val="24"/>
        </w:rPr>
        <w:t>agglomeration benefits of larger centres</w:t>
      </w:r>
      <w:r w:rsidR="006C2333">
        <w:rPr>
          <w:rFonts w:ascii="Times New Roman" w:hAnsi="Times New Roman" w:cs="Times New Roman"/>
          <w:sz w:val="24"/>
          <w:szCs w:val="24"/>
        </w:rPr>
        <w:t xml:space="preserve">. Such relationships are </w:t>
      </w:r>
      <w:r w:rsidR="00E96C89">
        <w:rPr>
          <w:rFonts w:ascii="Times New Roman" w:hAnsi="Times New Roman" w:cs="Times New Roman"/>
          <w:sz w:val="24"/>
          <w:szCs w:val="24"/>
        </w:rPr>
        <w:t>reciprocal</w:t>
      </w:r>
      <w:r w:rsidR="001D1C3E">
        <w:rPr>
          <w:rFonts w:ascii="Times New Roman" w:hAnsi="Times New Roman" w:cs="Times New Roman"/>
          <w:sz w:val="24"/>
          <w:szCs w:val="24"/>
        </w:rPr>
        <w:t xml:space="preserve"> but</w:t>
      </w:r>
      <w:r w:rsidR="00136A55">
        <w:rPr>
          <w:rFonts w:ascii="Times New Roman" w:hAnsi="Times New Roman" w:cs="Times New Roman"/>
          <w:sz w:val="24"/>
          <w:szCs w:val="24"/>
        </w:rPr>
        <w:t xml:space="preserve"> </w:t>
      </w:r>
      <w:r w:rsidR="001D1C3E">
        <w:rPr>
          <w:rFonts w:ascii="Times New Roman" w:hAnsi="Times New Roman" w:cs="Times New Roman"/>
          <w:sz w:val="24"/>
          <w:szCs w:val="24"/>
        </w:rPr>
        <w:t xml:space="preserve">are also </w:t>
      </w:r>
      <w:r w:rsidR="00E96C89">
        <w:rPr>
          <w:rFonts w:ascii="Times New Roman" w:hAnsi="Times New Roman" w:cs="Times New Roman"/>
          <w:sz w:val="24"/>
          <w:szCs w:val="24"/>
        </w:rPr>
        <w:t>not limited to proximity-based interactions</w:t>
      </w:r>
      <w:r w:rsidR="006C2333">
        <w:rPr>
          <w:rFonts w:ascii="Times New Roman" w:hAnsi="Times New Roman" w:cs="Times New Roman"/>
          <w:sz w:val="24"/>
          <w:szCs w:val="24"/>
        </w:rPr>
        <w:t xml:space="preserve"> as</w:t>
      </w:r>
      <w:r w:rsidR="00E96C89">
        <w:rPr>
          <w:rFonts w:ascii="Times New Roman" w:hAnsi="Times New Roman" w:cs="Times New Roman"/>
          <w:sz w:val="24"/>
          <w:szCs w:val="24"/>
        </w:rPr>
        <w:t xml:space="preserve"> SMEs </w:t>
      </w:r>
      <w:r w:rsidR="006C2333">
        <w:rPr>
          <w:rFonts w:ascii="Times New Roman" w:hAnsi="Times New Roman" w:cs="Times New Roman"/>
          <w:sz w:val="24"/>
          <w:szCs w:val="24"/>
        </w:rPr>
        <w:t>become embedded</w:t>
      </w:r>
      <w:r w:rsidR="00E96C89">
        <w:rPr>
          <w:rFonts w:ascii="Times New Roman" w:hAnsi="Times New Roman" w:cs="Times New Roman"/>
          <w:sz w:val="24"/>
          <w:szCs w:val="24"/>
        </w:rPr>
        <w:t xml:space="preserve"> in broader </w:t>
      </w:r>
      <w:proofErr w:type="spellStart"/>
      <w:r w:rsidR="00E96C89">
        <w:rPr>
          <w:rFonts w:ascii="Times New Roman" w:hAnsi="Times New Roman" w:cs="Times New Roman"/>
          <w:sz w:val="24"/>
          <w:szCs w:val="24"/>
        </w:rPr>
        <w:t>aspatial</w:t>
      </w:r>
      <w:proofErr w:type="spellEnd"/>
      <w:r w:rsidR="00E2301B">
        <w:rPr>
          <w:rFonts w:ascii="Times New Roman" w:hAnsi="Times New Roman" w:cs="Times New Roman"/>
          <w:sz w:val="24"/>
          <w:szCs w:val="24"/>
        </w:rPr>
        <w:t>, or non-local,</w:t>
      </w:r>
      <w:r w:rsidR="00E96C89">
        <w:rPr>
          <w:rFonts w:ascii="Times New Roman" w:hAnsi="Times New Roman" w:cs="Times New Roman"/>
          <w:sz w:val="24"/>
          <w:szCs w:val="24"/>
        </w:rPr>
        <w:t xml:space="preserve"> networks supplementing localised resource deficiencies</w:t>
      </w:r>
      <w:r w:rsidR="001D0302">
        <w:rPr>
          <w:rFonts w:ascii="Times New Roman" w:hAnsi="Times New Roman" w:cs="Times New Roman"/>
          <w:sz w:val="24"/>
          <w:szCs w:val="24"/>
        </w:rPr>
        <w:t xml:space="preserve">. </w:t>
      </w:r>
      <w:r w:rsidR="00C16FD6" w:rsidRPr="00160ED3">
        <w:rPr>
          <w:rFonts w:ascii="Times New Roman" w:hAnsi="Times New Roman" w:cs="Times New Roman"/>
          <w:sz w:val="24"/>
          <w:szCs w:val="24"/>
        </w:rPr>
        <w:t xml:space="preserve">Using SMEs as the object of analysis to explore SMST economies, we gain a more detailed understanding of how SMEs within SMST environments </w:t>
      </w:r>
      <w:r w:rsidR="001D1C3E" w:rsidRPr="00160ED3">
        <w:rPr>
          <w:rFonts w:ascii="Times New Roman" w:hAnsi="Times New Roman" w:cs="Times New Roman"/>
          <w:sz w:val="24"/>
          <w:szCs w:val="24"/>
        </w:rPr>
        <w:t>evolve, adapt and embed</w:t>
      </w:r>
      <w:r w:rsidR="00C16FD6" w:rsidRPr="00160ED3">
        <w:rPr>
          <w:rFonts w:ascii="Times New Roman" w:hAnsi="Times New Roman" w:cs="Times New Roman"/>
          <w:sz w:val="24"/>
          <w:szCs w:val="24"/>
        </w:rPr>
        <w:t xml:space="preserve">, where and how their critical interactions and dependencies are emerging, and how the SMST environment enables adaptive practices </w:t>
      </w:r>
      <w:r w:rsidR="001D1C3E" w:rsidRPr="00160ED3">
        <w:rPr>
          <w:rFonts w:ascii="Times New Roman" w:hAnsi="Times New Roman" w:cs="Times New Roman"/>
          <w:sz w:val="24"/>
          <w:szCs w:val="24"/>
        </w:rPr>
        <w:t>in</w:t>
      </w:r>
      <w:r w:rsidR="00C16FD6" w:rsidRPr="00160ED3">
        <w:rPr>
          <w:rFonts w:ascii="Times New Roman" w:hAnsi="Times New Roman" w:cs="Times New Roman"/>
          <w:sz w:val="24"/>
          <w:szCs w:val="24"/>
        </w:rPr>
        <w:t xml:space="preserve"> constituent firms. </w:t>
      </w:r>
    </w:p>
    <w:p w14:paraId="1ECCC28C" w14:textId="77777777" w:rsidR="00121896" w:rsidRDefault="001D0302" w:rsidP="004714A7">
      <w:pPr>
        <w:tabs>
          <w:tab w:val="left" w:pos="7127"/>
        </w:tabs>
        <w:spacing w:line="480" w:lineRule="auto"/>
        <w:rPr>
          <w:rFonts w:ascii="Times New Roman" w:hAnsi="Times New Roman" w:cs="Times New Roman"/>
          <w:sz w:val="24"/>
          <w:szCs w:val="24"/>
        </w:rPr>
      </w:pPr>
      <w:r>
        <w:rPr>
          <w:rFonts w:ascii="Times New Roman" w:hAnsi="Times New Roman" w:cs="Times New Roman"/>
          <w:sz w:val="24"/>
          <w:szCs w:val="24"/>
        </w:rPr>
        <w:t>There will be other forms of embeddedness that reflect aspect</w:t>
      </w:r>
      <w:r w:rsidR="00E96C89">
        <w:rPr>
          <w:rFonts w:ascii="Times New Roman" w:hAnsi="Times New Roman" w:cs="Times New Roman"/>
          <w:sz w:val="24"/>
          <w:szCs w:val="24"/>
        </w:rPr>
        <w:t>s</w:t>
      </w:r>
      <w:r>
        <w:rPr>
          <w:rFonts w:ascii="Times New Roman" w:hAnsi="Times New Roman" w:cs="Times New Roman"/>
          <w:sz w:val="24"/>
          <w:szCs w:val="24"/>
        </w:rPr>
        <w:t xml:space="preserve"> of the complex interrelationships between firms and place. </w:t>
      </w:r>
      <w:r w:rsidR="00E2301B">
        <w:rPr>
          <w:rFonts w:ascii="Times New Roman" w:hAnsi="Times New Roman" w:cs="Times New Roman"/>
          <w:sz w:val="24"/>
          <w:szCs w:val="24"/>
        </w:rPr>
        <w:t xml:space="preserve">The focus </w:t>
      </w:r>
      <w:r>
        <w:rPr>
          <w:rFonts w:ascii="Times New Roman" w:hAnsi="Times New Roman" w:cs="Times New Roman"/>
          <w:sz w:val="24"/>
          <w:szCs w:val="24"/>
        </w:rPr>
        <w:t>on socio-spatial embeddedness</w:t>
      </w:r>
      <w:r w:rsidRPr="00C42B1E">
        <w:rPr>
          <w:rFonts w:ascii="Times New Roman" w:hAnsi="Times New Roman" w:cs="Times New Roman"/>
          <w:sz w:val="24"/>
          <w:szCs w:val="24"/>
        </w:rPr>
        <w:t xml:space="preserve"> </w:t>
      </w:r>
      <w:r>
        <w:rPr>
          <w:rFonts w:ascii="Times New Roman" w:hAnsi="Times New Roman" w:cs="Times New Roman"/>
          <w:sz w:val="24"/>
          <w:szCs w:val="24"/>
        </w:rPr>
        <w:t>has distracted attention from more economic forms</w:t>
      </w:r>
      <w:r w:rsidR="00043373">
        <w:rPr>
          <w:rFonts w:ascii="Times New Roman" w:hAnsi="Times New Roman" w:cs="Times New Roman"/>
          <w:sz w:val="24"/>
          <w:szCs w:val="24"/>
        </w:rPr>
        <w:t>; the latter however remain integral. S</w:t>
      </w:r>
      <w:r w:rsidR="00B10A5B" w:rsidRPr="00C42B1E">
        <w:rPr>
          <w:rFonts w:ascii="Times New Roman" w:hAnsi="Times New Roman" w:cs="Times New Roman"/>
          <w:sz w:val="24"/>
          <w:szCs w:val="24"/>
        </w:rPr>
        <w:t>tructural</w:t>
      </w:r>
      <w:r>
        <w:rPr>
          <w:rFonts w:ascii="Times New Roman" w:hAnsi="Times New Roman" w:cs="Times New Roman"/>
          <w:sz w:val="24"/>
          <w:szCs w:val="24"/>
        </w:rPr>
        <w:t xml:space="preserve"> embeddedness</w:t>
      </w:r>
      <w:r w:rsidR="00B10A5B" w:rsidRPr="00C42B1E">
        <w:rPr>
          <w:rFonts w:ascii="Times New Roman" w:hAnsi="Times New Roman" w:cs="Times New Roman"/>
          <w:sz w:val="24"/>
          <w:szCs w:val="24"/>
        </w:rPr>
        <w:t xml:space="preserve"> involve</w:t>
      </w:r>
      <w:r w:rsidR="00B55430" w:rsidRPr="00C42B1E">
        <w:rPr>
          <w:rFonts w:ascii="Times New Roman" w:hAnsi="Times New Roman" w:cs="Times New Roman"/>
          <w:sz w:val="24"/>
          <w:szCs w:val="24"/>
        </w:rPr>
        <w:t>s</w:t>
      </w:r>
      <w:r w:rsidR="00B10A5B" w:rsidRPr="00C42B1E">
        <w:rPr>
          <w:rFonts w:ascii="Times New Roman" w:hAnsi="Times New Roman" w:cs="Times New Roman"/>
          <w:sz w:val="24"/>
          <w:szCs w:val="24"/>
        </w:rPr>
        <w:t xml:space="preserve"> tangible and intangible elements of linked enterprise structures providing critical </w:t>
      </w:r>
      <w:r w:rsidR="00043373">
        <w:rPr>
          <w:rFonts w:ascii="Times New Roman" w:hAnsi="Times New Roman" w:cs="Times New Roman"/>
          <w:sz w:val="24"/>
          <w:szCs w:val="24"/>
        </w:rPr>
        <w:t xml:space="preserve">firm </w:t>
      </w:r>
      <w:r w:rsidR="00B10A5B" w:rsidRPr="00C42B1E">
        <w:rPr>
          <w:rFonts w:ascii="Times New Roman" w:hAnsi="Times New Roman" w:cs="Times New Roman"/>
          <w:sz w:val="24"/>
          <w:szCs w:val="24"/>
        </w:rPr>
        <w:t>inputs</w:t>
      </w:r>
      <w:r w:rsidR="00043373">
        <w:rPr>
          <w:rFonts w:ascii="Times New Roman" w:hAnsi="Times New Roman" w:cs="Times New Roman"/>
          <w:sz w:val="24"/>
          <w:szCs w:val="24"/>
        </w:rPr>
        <w:t>,</w:t>
      </w:r>
      <w:r w:rsidR="00B10A5B" w:rsidRPr="00C42B1E">
        <w:rPr>
          <w:rFonts w:ascii="Times New Roman" w:hAnsi="Times New Roman" w:cs="Times New Roman"/>
          <w:sz w:val="24"/>
          <w:szCs w:val="24"/>
        </w:rPr>
        <w:t xml:space="preserve"> while </w:t>
      </w:r>
      <w:r w:rsidR="000D5A37">
        <w:rPr>
          <w:rFonts w:ascii="Times New Roman" w:hAnsi="Times New Roman" w:cs="Times New Roman"/>
          <w:sz w:val="24"/>
          <w:szCs w:val="24"/>
        </w:rPr>
        <w:t>C</w:t>
      </w:r>
      <w:r w:rsidR="00B10A5B" w:rsidRPr="00C42B1E">
        <w:rPr>
          <w:rFonts w:ascii="Times New Roman" w:hAnsi="Times New Roman" w:cs="Times New Roman"/>
          <w:sz w:val="24"/>
          <w:szCs w:val="24"/>
        </w:rPr>
        <w:t xml:space="preserve">ircumstantial reflects the convergence of functional </w:t>
      </w:r>
      <w:r w:rsidR="00B10A5B" w:rsidRPr="00C42B1E">
        <w:rPr>
          <w:rFonts w:ascii="Times New Roman" w:hAnsi="Times New Roman" w:cs="Times New Roman"/>
          <w:sz w:val="24"/>
          <w:szCs w:val="24"/>
        </w:rPr>
        <w:lastRenderedPageBreak/>
        <w:t>relationships in a locality th</w:t>
      </w:r>
      <w:r w:rsidR="00043373">
        <w:rPr>
          <w:rFonts w:ascii="Times New Roman" w:hAnsi="Times New Roman" w:cs="Times New Roman"/>
          <w:sz w:val="24"/>
          <w:szCs w:val="24"/>
        </w:rPr>
        <w:t>rough</w:t>
      </w:r>
      <w:r w:rsidR="00B10A5B" w:rsidRPr="00C42B1E">
        <w:rPr>
          <w:rFonts w:ascii="Times New Roman" w:hAnsi="Times New Roman" w:cs="Times New Roman"/>
          <w:sz w:val="24"/>
          <w:szCs w:val="24"/>
        </w:rPr>
        <w:t xml:space="preserve"> serendipity and the accumulation of place-based assets</w:t>
      </w:r>
      <w:r w:rsidR="004A2343">
        <w:rPr>
          <w:rFonts w:ascii="Times New Roman" w:hAnsi="Times New Roman" w:cs="Times New Roman"/>
          <w:sz w:val="24"/>
          <w:szCs w:val="24"/>
        </w:rPr>
        <w:t xml:space="preserve"> outside the gift of the firm</w:t>
      </w:r>
      <w:r w:rsidR="00B10A5B" w:rsidRPr="00C42B1E">
        <w:rPr>
          <w:rFonts w:ascii="Times New Roman" w:hAnsi="Times New Roman" w:cs="Times New Roman"/>
          <w:sz w:val="24"/>
          <w:szCs w:val="24"/>
        </w:rPr>
        <w:t>. Structural reflects a strategic form of embedding</w:t>
      </w:r>
      <w:r w:rsidR="005921E3">
        <w:rPr>
          <w:rFonts w:ascii="Times New Roman" w:hAnsi="Times New Roman" w:cs="Times New Roman"/>
          <w:sz w:val="24"/>
          <w:szCs w:val="24"/>
        </w:rPr>
        <w:t>. C</w:t>
      </w:r>
      <w:r w:rsidR="00B10A5B" w:rsidRPr="00C42B1E">
        <w:rPr>
          <w:rFonts w:ascii="Times New Roman" w:hAnsi="Times New Roman" w:cs="Times New Roman"/>
          <w:sz w:val="24"/>
          <w:szCs w:val="24"/>
        </w:rPr>
        <w:t xml:space="preserve">ircumstantial is focussed on operations. </w:t>
      </w:r>
      <w:r w:rsidR="00043373">
        <w:rPr>
          <w:rFonts w:ascii="Times New Roman" w:hAnsi="Times New Roman" w:cs="Times New Roman"/>
          <w:sz w:val="24"/>
          <w:szCs w:val="24"/>
        </w:rPr>
        <w:t>Structural</w:t>
      </w:r>
      <w:r w:rsidR="00B10A5B" w:rsidRPr="00C42B1E">
        <w:rPr>
          <w:rFonts w:ascii="Times New Roman" w:hAnsi="Times New Roman" w:cs="Times New Roman"/>
          <w:sz w:val="24"/>
          <w:szCs w:val="24"/>
        </w:rPr>
        <w:t xml:space="preserve"> is</w:t>
      </w:r>
      <w:r w:rsidR="005921E3">
        <w:rPr>
          <w:rFonts w:ascii="Times New Roman" w:hAnsi="Times New Roman" w:cs="Times New Roman"/>
          <w:sz w:val="24"/>
          <w:szCs w:val="24"/>
        </w:rPr>
        <w:t>,</w:t>
      </w:r>
      <w:r w:rsidR="00B10A5B" w:rsidRPr="00C42B1E">
        <w:rPr>
          <w:rFonts w:ascii="Times New Roman" w:hAnsi="Times New Roman" w:cs="Times New Roman"/>
          <w:sz w:val="24"/>
          <w:szCs w:val="24"/>
        </w:rPr>
        <w:t xml:space="preserve"> </w:t>
      </w:r>
      <w:r w:rsidR="00043373">
        <w:rPr>
          <w:rFonts w:ascii="Times New Roman" w:hAnsi="Times New Roman" w:cs="Times New Roman"/>
          <w:sz w:val="24"/>
          <w:szCs w:val="24"/>
        </w:rPr>
        <w:t>however</w:t>
      </w:r>
      <w:r w:rsidR="005921E3">
        <w:rPr>
          <w:rFonts w:ascii="Times New Roman" w:hAnsi="Times New Roman" w:cs="Times New Roman"/>
          <w:sz w:val="24"/>
          <w:szCs w:val="24"/>
        </w:rPr>
        <w:t>,</w:t>
      </w:r>
      <w:r w:rsidR="00043373">
        <w:rPr>
          <w:rFonts w:ascii="Times New Roman" w:hAnsi="Times New Roman" w:cs="Times New Roman"/>
          <w:sz w:val="24"/>
          <w:szCs w:val="24"/>
        </w:rPr>
        <w:t xml:space="preserve"> </w:t>
      </w:r>
      <w:r w:rsidR="00B10A5B" w:rsidRPr="00C42B1E">
        <w:rPr>
          <w:rFonts w:ascii="Times New Roman" w:hAnsi="Times New Roman" w:cs="Times New Roman"/>
          <w:sz w:val="24"/>
          <w:szCs w:val="24"/>
        </w:rPr>
        <w:t>in danger of on-going erosion with declin</w:t>
      </w:r>
      <w:r w:rsidR="005921E3">
        <w:rPr>
          <w:rFonts w:ascii="Times New Roman" w:hAnsi="Times New Roman" w:cs="Times New Roman"/>
          <w:sz w:val="24"/>
          <w:szCs w:val="24"/>
        </w:rPr>
        <w:t>ing</w:t>
      </w:r>
      <w:r w:rsidR="00B10A5B" w:rsidRPr="00C42B1E">
        <w:rPr>
          <w:rFonts w:ascii="Times New Roman" w:hAnsi="Times New Roman" w:cs="Times New Roman"/>
          <w:sz w:val="24"/>
          <w:szCs w:val="24"/>
        </w:rPr>
        <w:t xml:space="preserve"> local skills and alterations in the geography of a firm’s linked enterprise structure and client </w:t>
      </w:r>
      <w:r w:rsidR="00B55430" w:rsidRPr="00C42B1E">
        <w:rPr>
          <w:rFonts w:ascii="Times New Roman" w:hAnsi="Times New Roman" w:cs="Times New Roman"/>
          <w:sz w:val="24"/>
          <w:szCs w:val="24"/>
        </w:rPr>
        <w:t>b</w:t>
      </w:r>
      <w:r w:rsidR="00B10A5B" w:rsidRPr="00C42B1E">
        <w:rPr>
          <w:rFonts w:ascii="Times New Roman" w:hAnsi="Times New Roman" w:cs="Times New Roman"/>
          <w:sz w:val="24"/>
          <w:szCs w:val="24"/>
        </w:rPr>
        <w:t xml:space="preserve">ase. </w:t>
      </w:r>
      <w:r w:rsidR="005921E3">
        <w:rPr>
          <w:rFonts w:ascii="Times New Roman" w:hAnsi="Times New Roman" w:cs="Times New Roman"/>
          <w:sz w:val="24"/>
          <w:szCs w:val="24"/>
        </w:rPr>
        <w:t xml:space="preserve">Through this erosion, </w:t>
      </w:r>
      <w:r w:rsidR="000D5A37">
        <w:rPr>
          <w:rFonts w:ascii="Times New Roman" w:hAnsi="Times New Roman" w:cs="Times New Roman"/>
          <w:sz w:val="24"/>
          <w:szCs w:val="24"/>
        </w:rPr>
        <w:t>E</w:t>
      </w:r>
      <w:r w:rsidR="00B10A5B" w:rsidRPr="00C42B1E">
        <w:rPr>
          <w:rFonts w:ascii="Times New Roman" w:hAnsi="Times New Roman" w:cs="Times New Roman"/>
          <w:sz w:val="24"/>
          <w:szCs w:val="24"/>
        </w:rPr>
        <w:t xml:space="preserve">motional </w:t>
      </w:r>
      <w:r w:rsidR="00FA3E97">
        <w:rPr>
          <w:rFonts w:ascii="Times New Roman" w:hAnsi="Times New Roman" w:cs="Times New Roman"/>
          <w:sz w:val="24"/>
          <w:szCs w:val="24"/>
        </w:rPr>
        <w:t xml:space="preserve">embeddedness </w:t>
      </w:r>
      <w:r w:rsidR="005921E3">
        <w:rPr>
          <w:rFonts w:ascii="Times New Roman" w:hAnsi="Times New Roman" w:cs="Times New Roman"/>
          <w:sz w:val="24"/>
          <w:szCs w:val="24"/>
        </w:rPr>
        <w:t>becomes more significant through</w:t>
      </w:r>
      <w:r w:rsidR="00B10A5B" w:rsidRPr="00C42B1E">
        <w:rPr>
          <w:rFonts w:ascii="Times New Roman" w:hAnsi="Times New Roman" w:cs="Times New Roman"/>
          <w:sz w:val="24"/>
          <w:szCs w:val="24"/>
        </w:rPr>
        <w:t xml:space="preserve"> residential or lifestyle sunk costs that bind people – entrepreneurs and employees – to a place.  </w:t>
      </w:r>
    </w:p>
    <w:p w14:paraId="207AA8F0" w14:textId="05780017" w:rsidR="00883AF5" w:rsidRPr="00C42B1E" w:rsidRDefault="00B10A5B" w:rsidP="004714A7">
      <w:pPr>
        <w:tabs>
          <w:tab w:val="left" w:pos="7127"/>
        </w:tabs>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Placing firms within </w:t>
      </w:r>
      <w:r w:rsidR="00FA3E97">
        <w:rPr>
          <w:rFonts w:ascii="Times New Roman" w:hAnsi="Times New Roman" w:cs="Times New Roman"/>
          <w:sz w:val="24"/>
          <w:szCs w:val="24"/>
        </w:rPr>
        <w:t>SMST</w:t>
      </w:r>
      <w:r w:rsidRPr="00C42B1E">
        <w:rPr>
          <w:rFonts w:ascii="Times New Roman" w:hAnsi="Times New Roman" w:cs="Times New Roman"/>
          <w:sz w:val="24"/>
          <w:szCs w:val="24"/>
        </w:rPr>
        <w:t xml:space="preserve"> economies is a process of </w:t>
      </w:r>
      <w:r w:rsidR="00B55430" w:rsidRPr="00C42B1E">
        <w:rPr>
          <w:rFonts w:ascii="Times New Roman" w:hAnsi="Times New Roman" w:cs="Times New Roman"/>
          <w:sz w:val="24"/>
          <w:szCs w:val="24"/>
        </w:rPr>
        <w:t xml:space="preserve">understanding how and why firms are established in a place combined with </w:t>
      </w:r>
      <w:r w:rsidR="004A2343">
        <w:rPr>
          <w:rFonts w:ascii="Times New Roman" w:hAnsi="Times New Roman" w:cs="Times New Roman"/>
          <w:sz w:val="24"/>
          <w:szCs w:val="24"/>
        </w:rPr>
        <w:t xml:space="preserve">both </w:t>
      </w:r>
      <w:r w:rsidR="00B55430" w:rsidRPr="00C42B1E">
        <w:rPr>
          <w:rFonts w:ascii="Times New Roman" w:hAnsi="Times New Roman" w:cs="Times New Roman"/>
          <w:sz w:val="24"/>
          <w:szCs w:val="24"/>
        </w:rPr>
        <w:t>understanding the evolution of a firm’s linked enterprise structure</w:t>
      </w:r>
      <w:r w:rsidR="004A2343">
        <w:rPr>
          <w:rFonts w:ascii="Times New Roman" w:hAnsi="Times New Roman" w:cs="Times New Roman"/>
          <w:sz w:val="24"/>
          <w:szCs w:val="24"/>
        </w:rPr>
        <w:t xml:space="preserve"> and their framing through a firm’s ‘obsole</w:t>
      </w:r>
      <w:r w:rsidR="00817F45">
        <w:rPr>
          <w:rFonts w:ascii="Times New Roman" w:hAnsi="Times New Roman" w:cs="Times New Roman"/>
          <w:sz w:val="24"/>
          <w:szCs w:val="24"/>
        </w:rPr>
        <w:t>scent</w:t>
      </w:r>
      <w:r w:rsidR="004A2343">
        <w:rPr>
          <w:rFonts w:ascii="Times New Roman" w:hAnsi="Times New Roman" w:cs="Times New Roman"/>
          <w:sz w:val="24"/>
          <w:szCs w:val="24"/>
        </w:rPr>
        <w:t xml:space="preserve"> logic’ (Florence, 1953)</w:t>
      </w:r>
      <w:r w:rsidR="00B55430" w:rsidRPr="00C42B1E">
        <w:rPr>
          <w:rFonts w:ascii="Times New Roman" w:hAnsi="Times New Roman" w:cs="Times New Roman"/>
          <w:sz w:val="24"/>
          <w:szCs w:val="24"/>
        </w:rPr>
        <w:t xml:space="preserve">. </w:t>
      </w:r>
      <w:r w:rsidR="004A2343">
        <w:rPr>
          <w:rFonts w:ascii="Times New Roman" w:hAnsi="Times New Roman" w:cs="Times New Roman"/>
          <w:sz w:val="24"/>
          <w:szCs w:val="24"/>
        </w:rPr>
        <w:t>Such</w:t>
      </w:r>
      <w:r w:rsidR="005921E3">
        <w:rPr>
          <w:rFonts w:ascii="Times New Roman" w:hAnsi="Times New Roman" w:cs="Times New Roman"/>
          <w:sz w:val="24"/>
          <w:szCs w:val="24"/>
        </w:rPr>
        <w:t xml:space="preserve"> </w:t>
      </w:r>
      <w:r w:rsidR="00B55430" w:rsidRPr="00C42B1E">
        <w:rPr>
          <w:rFonts w:ascii="Times New Roman" w:hAnsi="Times New Roman" w:cs="Times New Roman"/>
          <w:sz w:val="24"/>
          <w:szCs w:val="24"/>
        </w:rPr>
        <w:t xml:space="preserve">processes involve understanding different ways in which firms become locally embedded combined </w:t>
      </w:r>
      <w:r w:rsidR="0032263E">
        <w:rPr>
          <w:rFonts w:ascii="Times New Roman" w:hAnsi="Times New Roman" w:cs="Times New Roman"/>
          <w:sz w:val="24"/>
          <w:szCs w:val="24"/>
        </w:rPr>
        <w:t>with</w:t>
      </w:r>
      <w:r w:rsidR="00B55430" w:rsidRPr="00C42B1E">
        <w:rPr>
          <w:rFonts w:ascii="Times New Roman" w:hAnsi="Times New Roman" w:cs="Times New Roman"/>
          <w:sz w:val="24"/>
          <w:szCs w:val="24"/>
        </w:rPr>
        <w:t xml:space="preserve"> a focus on adaptation as some firms become detached from their SMST</w:t>
      </w:r>
      <w:r w:rsidR="00AF3B03">
        <w:rPr>
          <w:rFonts w:ascii="Times New Roman" w:hAnsi="Times New Roman" w:cs="Times New Roman"/>
          <w:sz w:val="24"/>
          <w:szCs w:val="24"/>
        </w:rPr>
        <w:t xml:space="preserve"> location</w:t>
      </w:r>
      <w:r w:rsidR="00B55430" w:rsidRPr="00C42B1E">
        <w:rPr>
          <w:rFonts w:ascii="Times New Roman" w:hAnsi="Times New Roman" w:cs="Times New Roman"/>
          <w:sz w:val="24"/>
          <w:szCs w:val="24"/>
        </w:rPr>
        <w:t xml:space="preserve">. </w:t>
      </w:r>
      <w:r w:rsidR="00E2301B">
        <w:rPr>
          <w:rFonts w:ascii="Times New Roman" w:hAnsi="Times New Roman" w:cs="Times New Roman"/>
          <w:sz w:val="24"/>
          <w:szCs w:val="24"/>
        </w:rPr>
        <w:t xml:space="preserve">This process of detachment is part of a survival and/or growth strategy as a firm seeks to replace local with non-local inputs and clients. It is a survival strategy if this replaces erosion of demand and supply within a firm’s local economy. Further research, however, is required on firms that failed to survive, or failed to grow, to understand how adaptive embeddedness contributed to these outcomes. </w:t>
      </w:r>
    </w:p>
    <w:p w14:paraId="76D1E8FC" w14:textId="1D086B28" w:rsidR="00F42ED6" w:rsidRPr="00C42B1E" w:rsidRDefault="00043373" w:rsidP="004714A7">
      <w:pPr>
        <w:spacing w:line="480" w:lineRule="auto"/>
        <w:rPr>
          <w:rFonts w:ascii="Times New Roman" w:hAnsi="Times New Roman" w:cs="Times New Roman"/>
          <w:sz w:val="24"/>
          <w:szCs w:val="24"/>
        </w:rPr>
      </w:pPr>
      <w:r>
        <w:rPr>
          <w:rFonts w:ascii="Times New Roman" w:hAnsi="Times New Roman" w:cs="Times New Roman"/>
          <w:sz w:val="24"/>
          <w:szCs w:val="24"/>
        </w:rPr>
        <w:t>O</w:t>
      </w:r>
      <w:r w:rsidR="00241E1E" w:rsidRPr="00C42B1E">
        <w:rPr>
          <w:rFonts w:ascii="Times New Roman" w:hAnsi="Times New Roman" w:cs="Times New Roman"/>
          <w:sz w:val="24"/>
          <w:szCs w:val="24"/>
        </w:rPr>
        <w:t xml:space="preserve">ngoing erosion </w:t>
      </w:r>
      <w:r w:rsidR="00B55430" w:rsidRPr="00C42B1E">
        <w:rPr>
          <w:rFonts w:ascii="Times New Roman" w:hAnsi="Times New Roman" w:cs="Times New Roman"/>
          <w:sz w:val="24"/>
          <w:szCs w:val="24"/>
        </w:rPr>
        <w:t>of processes contribut</w:t>
      </w:r>
      <w:r>
        <w:rPr>
          <w:rFonts w:ascii="Times New Roman" w:hAnsi="Times New Roman" w:cs="Times New Roman"/>
          <w:sz w:val="24"/>
          <w:szCs w:val="24"/>
        </w:rPr>
        <w:t>ing</w:t>
      </w:r>
      <w:r w:rsidR="00B55430" w:rsidRPr="00C42B1E">
        <w:rPr>
          <w:rFonts w:ascii="Times New Roman" w:hAnsi="Times New Roman" w:cs="Times New Roman"/>
          <w:sz w:val="24"/>
          <w:szCs w:val="24"/>
        </w:rPr>
        <w:t xml:space="preserve"> to local embeddedness</w:t>
      </w:r>
      <w:r w:rsidR="00241E1E" w:rsidRPr="00C42B1E">
        <w:rPr>
          <w:rFonts w:ascii="Times New Roman" w:hAnsi="Times New Roman" w:cs="Times New Roman"/>
          <w:sz w:val="24"/>
          <w:szCs w:val="24"/>
        </w:rPr>
        <w:t xml:space="preserve"> </w:t>
      </w:r>
      <w:r>
        <w:rPr>
          <w:rFonts w:ascii="Times New Roman" w:hAnsi="Times New Roman" w:cs="Times New Roman"/>
          <w:sz w:val="24"/>
          <w:szCs w:val="24"/>
        </w:rPr>
        <w:t>have specific implications for how we understand the functioning of SMST</w:t>
      </w:r>
      <w:r w:rsidR="006331CE">
        <w:rPr>
          <w:rFonts w:ascii="Times New Roman" w:hAnsi="Times New Roman" w:cs="Times New Roman"/>
          <w:sz w:val="24"/>
          <w:szCs w:val="24"/>
        </w:rPr>
        <w:t>s</w:t>
      </w:r>
      <w:r>
        <w:rPr>
          <w:rFonts w:ascii="Times New Roman" w:hAnsi="Times New Roman" w:cs="Times New Roman"/>
          <w:sz w:val="24"/>
          <w:szCs w:val="24"/>
        </w:rPr>
        <w:t xml:space="preserve">. In particular, this presents </w:t>
      </w:r>
      <w:r w:rsidR="00241E1E" w:rsidRPr="00C42B1E">
        <w:rPr>
          <w:rFonts w:ascii="Times New Roman" w:hAnsi="Times New Roman" w:cs="Times New Roman"/>
          <w:sz w:val="24"/>
          <w:szCs w:val="24"/>
        </w:rPr>
        <w:t xml:space="preserve">a contrary picture </w:t>
      </w:r>
      <w:r w:rsidR="00F3788A" w:rsidRPr="00C42B1E">
        <w:rPr>
          <w:rFonts w:ascii="Times New Roman" w:hAnsi="Times New Roman" w:cs="Times New Roman"/>
          <w:sz w:val="24"/>
          <w:szCs w:val="24"/>
        </w:rPr>
        <w:t xml:space="preserve">to </w:t>
      </w:r>
      <w:r w:rsidR="006331CE">
        <w:rPr>
          <w:rFonts w:ascii="Times New Roman" w:hAnsi="Times New Roman" w:cs="Times New Roman"/>
          <w:sz w:val="24"/>
          <w:szCs w:val="24"/>
        </w:rPr>
        <w:t xml:space="preserve">emphasis placed on </w:t>
      </w:r>
      <w:r>
        <w:rPr>
          <w:rFonts w:ascii="Times New Roman" w:hAnsi="Times New Roman" w:cs="Times New Roman"/>
          <w:sz w:val="24"/>
          <w:szCs w:val="24"/>
        </w:rPr>
        <w:t>city-based</w:t>
      </w:r>
      <w:r w:rsidR="00B55430" w:rsidRPr="00C42B1E">
        <w:rPr>
          <w:rFonts w:ascii="Times New Roman" w:hAnsi="Times New Roman" w:cs="Times New Roman"/>
          <w:sz w:val="24"/>
          <w:szCs w:val="24"/>
        </w:rPr>
        <w:t xml:space="preserve"> agglomeration economies</w:t>
      </w:r>
      <w:r w:rsidR="00241E1E" w:rsidRPr="00C42B1E">
        <w:rPr>
          <w:rFonts w:ascii="Times New Roman" w:hAnsi="Times New Roman" w:cs="Times New Roman"/>
          <w:sz w:val="24"/>
          <w:szCs w:val="24"/>
        </w:rPr>
        <w:t xml:space="preserve">. </w:t>
      </w:r>
      <w:r w:rsidR="00FA3E97">
        <w:rPr>
          <w:rFonts w:ascii="Times New Roman" w:hAnsi="Times New Roman" w:cs="Times New Roman"/>
          <w:sz w:val="24"/>
          <w:szCs w:val="24"/>
        </w:rPr>
        <w:t>C</w:t>
      </w:r>
      <w:r w:rsidR="00B84C3F" w:rsidRPr="00C42B1E">
        <w:rPr>
          <w:rFonts w:ascii="Times New Roman" w:hAnsi="Times New Roman" w:cs="Times New Roman"/>
          <w:sz w:val="24"/>
          <w:szCs w:val="24"/>
        </w:rPr>
        <w:t xml:space="preserve">oncentration-agglomeration </w:t>
      </w:r>
      <w:r w:rsidR="005921E3">
        <w:rPr>
          <w:rFonts w:ascii="Times New Roman" w:hAnsi="Times New Roman" w:cs="Times New Roman"/>
          <w:sz w:val="24"/>
          <w:szCs w:val="24"/>
        </w:rPr>
        <w:t>arguments</w:t>
      </w:r>
      <w:r w:rsidR="00B84C3F" w:rsidRPr="00C42B1E">
        <w:rPr>
          <w:rFonts w:ascii="Times New Roman" w:hAnsi="Times New Roman" w:cs="Times New Roman"/>
          <w:sz w:val="24"/>
          <w:szCs w:val="24"/>
        </w:rPr>
        <w:t xml:space="preserve"> </w:t>
      </w:r>
      <w:r w:rsidR="00F3788A" w:rsidRPr="00C42B1E">
        <w:rPr>
          <w:rFonts w:ascii="Times New Roman" w:hAnsi="Times New Roman" w:cs="Times New Roman"/>
          <w:sz w:val="24"/>
          <w:szCs w:val="24"/>
        </w:rPr>
        <w:t xml:space="preserve">suggest </w:t>
      </w:r>
      <w:r w:rsidR="001D1C3E">
        <w:rPr>
          <w:rFonts w:ascii="Times New Roman" w:hAnsi="Times New Roman" w:cs="Times New Roman"/>
          <w:sz w:val="24"/>
          <w:szCs w:val="24"/>
        </w:rPr>
        <w:t>benefits accrue</w:t>
      </w:r>
      <w:r w:rsidR="00B84C3F" w:rsidRPr="00C42B1E">
        <w:rPr>
          <w:rFonts w:ascii="Times New Roman" w:hAnsi="Times New Roman" w:cs="Times New Roman"/>
          <w:sz w:val="24"/>
          <w:szCs w:val="24"/>
        </w:rPr>
        <w:t xml:space="preserve"> through </w:t>
      </w:r>
      <w:r w:rsidR="00955D7E">
        <w:rPr>
          <w:rFonts w:ascii="Times New Roman" w:hAnsi="Times New Roman" w:cs="Times New Roman"/>
          <w:sz w:val="24"/>
          <w:szCs w:val="24"/>
        </w:rPr>
        <w:t xml:space="preserve">the </w:t>
      </w:r>
      <w:r w:rsidR="00B84C3F" w:rsidRPr="00C42B1E">
        <w:rPr>
          <w:rFonts w:ascii="Times New Roman" w:hAnsi="Times New Roman" w:cs="Times New Roman"/>
          <w:sz w:val="24"/>
          <w:szCs w:val="24"/>
        </w:rPr>
        <w:t>creation of self-replicating and reinforcing externalities – the ‘</w:t>
      </w:r>
      <w:r w:rsidR="001D1C3E">
        <w:rPr>
          <w:rFonts w:ascii="Times New Roman" w:hAnsi="Times New Roman" w:cs="Times New Roman"/>
          <w:sz w:val="24"/>
          <w:szCs w:val="24"/>
        </w:rPr>
        <w:t>stickiness</w:t>
      </w:r>
      <w:r w:rsidR="00B84C3F" w:rsidRPr="00C42B1E">
        <w:rPr>
          <w:rFonts w:ascii="Times New Roman" w:hAnsi="Times New Roman" w:cs="Times New Roman"/>
          <w:sz w:val="24"/>
          <w:szCs w:val="24"/>
        </w:rPr>
        <w:t>’ which binds places together</w:t>
      </w:r>
      <w:r w:rsidR="00F134AD" w:rsidRPr="00C42B1E">
        <w:rPr>
          <w:rFonts w:ascii="Times New Roman" w:hAnsi="Times New Roman" w:cs="Times New Roman"/>
          <w:sz w:val="24"/>
          <w:szCs w:val="24"/>
        </w:rPr>
        <w:t xml:space="preserve"> </w:t>
      </w:r>
      <w:r w:rsidR="000A6A53" w:rsidRPr="00C42B1E">
        <w:rPr>
          <w:rFonts w:ascii="Times New Roman" w:hAnsi="Times New Roman" w:cs="Times New Roman"/>
          <w:sz w:val="24"/>
          <w:szCs w:val="24"/>
        </w:rPr>
        <w:t>(</w:t>
      </w:r>
      <w:proofErr w:type="spellStart"/>
      <w:r w:rsidR="000A6A53" w:rsidRPr="00C42B1E">
        <w:rPr>
          <w:rFonts w:ascii="Times New Roman" w:hAnsi="Times New Roman" w:cs="Times New Roman"/>
          <w:sz w:val="24"/>
          <w:szCs w:val="24"/>
        </w:rPr>
        <w:t>Audretsch</w:t>
      </w:r>
      <w:proofErr w:type="spellEnd"/>
      <w:r w:rsidR="000A6A53" w:rsidRPr="00C42B1E">
        <w:rPr>
          <w:rFonts w:ascii="Times New Roman" w:hAnsi="Times New Roman" w:cs="Times New Roman"/>
          <w:sz w:val="24"/>
          <w:szCs w:val="24"/>
        </w:rPr>
        <w:t xml:space="preserve"> &amp; </w:t>
      </w:r>
      <w:proofErr w:type="spellStart"/>
      <w:r w:rsidR="000A6A53" w:rsidRPr="00C42B1E">
        <w:rPr>
          <w:rFonts w:ascii="Times New Roman" w:hAnsi="Times New Roman" w:cs="Times New Roman"/>
          <w:sz w:val="24"/>
          <w:szCs w:val="24"/>
        </w:rPr>
        <w:t>Dohse</w:t>
      </w:r>
      <w:proofErr w:type="spellEnd"/>
      <w:r w:rsidR="000A6A53" w:rsidRPr="00C42B1E">
        <w:rPr>
          <w:rFonts w:ascii="Times New Roman" w:hAnsi="Times New Roman" w:cs="Times New Roman"/>
          <w:sz w:val="24"/>
          <w:szCs w:val="24"/>
        </w:rPr>
        <w:t xml:space="preserve">, 2007; Hall, 2003; </w:t>
      </w:r>
      <w:proofErr w:type="spellStart"/>
      <w:r w:rsidR="000A6A53" w:rsidRPr="00C42B1E">
        <w:rPr>
          <w:rFonts w:ascii="Times New Roman" w:hAnsi="Times New Roman" w:cs="Times New Roman"/>
          <w:sz w:val="24"/>
          <w:szCs w:val="24"/>
        </w:rPr>
        <w:t>Storper</w:t>
      </w:r>
      <w:proofErr w:type="spellEnd"/>
      <w:r w:rsidR="000A6A53" w:rsidRPr="00C42B1E">
        <w:rPr>
          <w:rFonts w:ascii="Times New Roman" w:hAnsi="Times New Roman" w:cs="Times New Roman"/>
          <w:sz w:val="24"/>
          <w:szCs w:val="24"/>
        </w:rPr>
        <w:t xml:space="preserve"> &amp; </w:t>
      </w:r>
      <w:proofErr w:type="spellStart"/>
      <w:r w:rsidR="000A6A53" w:rsidRPr="00C42B1E">
        <w:rPr>
          <w:rFonts w:ascii="Times New Roman" w:hAnsi="Times New Roman" w:cs="Times New Roman"/>
          <w:sz w:val="24"/>
          <w:szCs w:val="24"/>
        </w:rPr>
        <w:t>Venables</w:t>
      </w:r>
      <w:proofErr w:type="spellEnd"/>
      <w:r w:rsidR="000A6A53" w:rsidRPr="00C42B1E">
        <w:rPr>
          <w:rFonts w:ascii="Times New Roman" w:hAnsi="Times New Roman" w:cs="Times New Roman"/>
          <w:sz w:val="24"/>
          <w:szCs w:val="24"/>
        </w:rPr>
        <w:t>, 2004)</w:t>
      </w:r>
      <w:r w:rsidR="00B84C3F" w:rsidRPr="00C42B1E">
        <w:rPr>
          <w:rFonts w:ascii="Times New Roman" w:hAnsi="Times New Roman" w:cs="Times New Roman"/>
          <w:sz w:val="24"/>
          <w:szCs w:val="24"/>
        </w:rPr>
        <w:t>. This phenomenon is seen almost in reverse in SM</w:t>
      </w:r>
      <w:r w:rsidR="00F3788A" w:rsidRPr="00C42B1E">
        <w:rPr>
          <w:rFonts w:ascii="Times New Roman" w:hAnsi="Times New Roman" w:cs="Times New Roman"/>
          <w:sz w:val="24"/>
          <w:szCs w:val="24"/>
        </w:rPr>
        <w:t>S</w:t>
      </w:r>
      <w:r w:rsidR="00B84C3F" w:rsidRPr="00C42B1E">
        <w:rPr>
          <w:rFonts w:ascii="Times New Roman" w:hAnsi="Times New Roman" w:cs="Times New Roman"/>
          <w:sz w:val="24"/>
          <w:szCs w:val="24"/>
        </w:rPr>
        <w:t>T</w:t>
      </w:r>
      <w:r w:rsidR="005921E3">
        <w:rPr>
          <w:rFonts w:ascii="Times New Roman" w:hAnsi="Times New Roman" w:cs="Times New Roman"/>
          <w:sz w:val="24"/>
          <w:szCs w:val="24"/>
        </w:rPr>
        <w:t>s</w:t>
      </w:r>
      <w:r>
        <w:rPr>
          <w:rFonts w:ascii="Times New Roman" w:hAnsi="Times New Roman" w:cs="Times New Roman"/>
          <w:sz w:val="24"/>
          <w:szCs w:val="24"/>
        </w:rPr>
        <w:t>. C</w:t>
      </w:r>
      <w:r w:rsidR="00B84C3F" w:rsidRPr="00C42B1E">
        <w:rPr>
          <w:rFonts w:ascii="Times New Roman" w:hAnsi="Times New Roman" w:cs="Times New Roman"/>
          <w:sz w:val="24"/>
          <w:szCs w:val="24"/>
        </w:rPr>
        <w:t>ontinued dispersal of markets and fragmentation of key relationships creates a</w:t>
      </w:r>
      <w:r w:rsidR="00F42ED6" w:rsidRPr="00C42B1E">
        <w:rPr>
          <w:rFonts w:ascii="Times New Roman" w:hAnsi="Times New Roman" w:cs="Times New Roman"/>
          <w:sz w:val="24"/>
          <w:szCs w:val="24"/>
        </w:rPr>
        <w:t>n ongoing</w:t>
      </w:r>
      <w:r w:rsidR="00B84C3F" w:rsidRPr="00C42B1E">
        <w:rPr>
          <w:rFonts w:ascii="Times New Roman" w:hAnsi="Times New Roman" w:cs="Times New Roman"/>
          <w:sz w:val="24"/>
          <w:szCs w:val="24"/>
        </w:rPr>
        <w:t xml:space="preserve"> </w:t>
      </w:r>
      <w:r w:rsidR="00014A4E" w:rsidRPr="00C42B1E">
        <w:rPr>
          <w:rFonts w:ascii="Times New Roman" w:hAnsi="Times New Roman" w:cs="Times New Roman"/>
          <w:sz w:val="24"/>
          <w:szCs w:val="24"/>
        </w:rPr>
        <w:t>narrowing</w:t>
      </w:r>
      <w:r w:rsidR="00B84C3F" w:rsidRPr="00C42B1E">
        <w:rPr>
          <w:rFonts w:ascii="Times New Roman" w:hAnsi="Times New Roman" w:cs="Times New Roman"/>
          <w:sz w:val="24"/>
          <w:szCs w:val="24"/>
        </w:rPr>
        <w:t xml:space="preserve"> of embedding factors to their most prosaic; the physical and tangible </w:t>
      </w:r>
      <w:r w:rsidR="00B84C3F" w:rsidRPr="00C42B1E">
        <w:rPr>
          <w:rFonts w:ascii="Times New Roman" w:hAnsi="Times New Roman" w:cs="Times New Roman"/>
          <w:sz w:val="24"/>
          <w:szCs w:val="24"/>
        </w:rPr>
        <w:lastRenderedPageBreak/>
        <w:t>factors cited within classic debates on industrial location.</w:t>
      </w:r>
      <w:r>
        <w:rPr>
          <w:rFonts w:ascii="Times New Roman" w:hAnsi="Times New Roman" w:cs="Times New Roman"/>
          <w:sz w:val="24"/>
          <w:szCs w:val="24"/>
        </w:rPr>
        <w:t xml:space="preserve"> It similarly enforces a growing separation between co-located firms with perhaps similar heritage and the structural integration of SMSTs with neighbouring large cities. </w:t>
      </w:r>
    </w:p>
    <w:p w14:paraId="5DB9A005" w14:textId="7E28970C" w:rsidR="00B04E2B" w:rsidRPr="00C42B1E" w:rsidRDefault="007F6660" w:rsidP="004714A7">
      <w:pPr>
        <w:spacing w:line="480" w:lineRule="auto"/>
        <w:rPr>
          <w:rFonts w:ascii="Times New Roman" w:hAnsi="Times New Roman" w:cs="Times New Roman"/>
          <w:sz w:val="24"/>
          <w:szCs w:val="24"/>
        </w:rPr>
      </w:pPr>
      <w:r>
        <w:rPr>
          <w:rFonts w:ascii="Times New Roman" w:hAnsi="Times New Roman" w:cs="Times New Roman"/>
          <w:sz w:val="24"/>
          <w:szCs w:val="24"/>
        </w:rPr>
        <w:t xml:space="preserve">Escalating forms of separation are integral for forms of entrepreneurship emerging in SMSTs. </w:t>
      </w:r>
      <w:r w:rsidR="001D1C3E">
        <w:rPr>
          <w:rFonts w:ascii="Times New Roman" w:hAnsi="Times New Roman" w:cs="Times New Roman"/>
          <w:sz w:val="24"/>
          <w:szCs w:val="24"/>
        </w:rPr>
        <w:t>N</w:t>
      </w:r>
      <w:r w:rsidR="00014A4E" w:rsidRPr="00C42B1E">
        <w:rPr>
          <w:rFonts w:ascii="Times New Roman" w:hAnsi="Times New Roman" w:cs="Times New Roman"/>
          <w:sz w:val="24"/>
          <w:szCs w:val="24"/>
        </w:rPr>
        <w:t xml:space="preserve">arrowing </w:t>
      </w:r>
      <w:r>
        <w:rPr>
          <w:rFonts w:ascii="Times New Roman" w:hAnsi="Times New Roman" w:cs="Times New Roman"/>
          <w:sz w:val="24"/>
          <w:szCs w:val="24"/>
        </w:rPr>
        <w:t xml:space="preserve">of localised relations </w:t>
      </w:r>
      <w:r w:rsidR="00014A4E" w:rsidRPr="00C42B1E">
        <w:rPr>
          <w:rFonts w:ascii="Times New Roman" w:hAnsi="Times New Roman" w:cs="Times New Roman"/>
          <w:sz w:val="24"/>
          <w:szCs w:val="24"/>
        </w:rPr>
        <w:t xml:space="preserve">sees SMEs adapting capabilities for and from new and distinctive patterns of production. </w:t>
      </w:r>
      <w:r>
        <w:rPr>
          <w:rFonts w:ascii="Times New Roman" w:hAnsi="Times New Roman" w:cs="Times New Roman"/>
          <w:sz w:val="24"/>
          <w:szCs w:val="24"/>
        </w:rPr>
        <w:t>F</w:t>
      </w:r>
      <w:r w:rsidR="00F63D09" w:rsidRPr="00C42B1E">
        <w:rPr>
          <w:rFonts w:ascii="Times New Roman" w:hAnsi="Times New Roman" w:cs="Times New Roman"/>
          <w:sz w:val="24"/>
          <w:szCs w:val="24"/>
        </w:rPr>
        <w:t xml:space="preserve">ocus on specialist niche </w:t>
      </w:r>
      <w:r w:rsidR="00014A4E" w:rsidRPr="00C42B1E">
        <w:rPr>
          <w:rFonts w:ascii="Times New Roman" w:hAnsi="Times New Roman" w:cs="Times New Roman"/>
          <w:sz w:val="24"/>
          <w:szCs w:val="24"/>
        </w:rPr>
        <w:t>product</w:t>
      </w:r>
      <w:r w:rsidR="00F63D09" w:rsidRPr="00C42B1E">
        <w:rPr>
          <w:rFonts w:ascii="Times New Roman" w:hAnsi="Times New Roman" w:cs="Times New Roman"/>
          <w:sz w:val="24"/>
          <w:szCs w:val="24"/>
        </w:rPr>
        <w:t>s</w:t>
      </w:r>
      <w:r w:rsidR="00014A4E" w:rsidRPr="00C42B1E">
        <w:rPr>
          <w:rFonts w:ascii="Times New Roman" w:hAnsi="Times New Roman" w:cs="Times New Roman"/>
          <w:sz w:val="24"/>
          <w:szCs w:val="24"/>
        </w:rPr>
        <w:t xml:space="preserve"> </w:t>
      </w:r>
      <w:r w:rsidR="00F63D09" w:rsidRPr="00C42B1E">
        <w:rPr>
          <w:rFonts w:ascii="Times New Roman" w:hAnsi="Times New Roman" w:cs="Times New Roman"/>
          <w:sz w:val="24"/>
          <w:szCs w:val="24"/>
        </w:rPr>
        <w:t>is associated with the emergence of</w:t>
      </w:r>
      <w:r w:rsidR="00014A4E" w:rsidRPr="00C42B1E">
        <w:rPr>
          <w:rFonts w:ascii="Times New Roman" w:hAnsi="Times New Roman" w:cs="Times New Roman"/>
          <w:sz w:val="24"/>
          <w:szCs w:val="24"/>
        </w:rPr>
        <w:t xml:space="preserve"> highly distinctive </w:t>
      </w:r>
      <w:r w:rsidR="008546EC" w:rsidRPr="00C42B1E">
        <w:rPr>
          <w:rFonts w:ascii="Times New Roman" w:hAnsi="Times New Roman" w:cs="Times New Roman"/>
          <w:sz w:val="24"/>
          <w:szCs w:val="24"/>
        </w:rPr>
        <w:t>geographies of dependency and knowledge creation</w:t>
      </w:r>
      <w:r w:rsidR="005544B4" w:rsidRPr="00C42B1E">
        <w:rPr>
          <w:rFonts w:ascii="Times New Roman" w:hAnsi="Times New Roman" w:cs="Times New Roman"/>
          <w:sz w:val="24"/>
          <w:szCs w:val="24"/>
        </w:rPr>
        <w:t xml:space="preserve"> (</w:t>
      </w:r>
      <w:proofErr w:type="spellStart"/>
      <w:r w:rsidR="005544B4" w:rsidRPr="00C42B1E">
        <w:rPr>
          <w:rFonts w:ascii="Times New Roman" w:hAnsi="Times New Roman" w:cs="Times New Roman"/>
          <w:sz w:val="24"/>
          <w:szCs w:val="24"/>
        </w:rPr>
        <w:t>Grillitsch</w:t>
      </w:r>
      <w:proofErr w:type="spellEnd"/>
      <w:r w:rsidR="005544B4" w:rsidRPr="00C42B1E">
        <w:rPr>
          <w:rFonts w:ascii="Times New Roman" w:hAnsi="Times New Roman" w:cs="Times New Roman"/>
          <w:sz w:val="24"/>
          <w:szCs w:val="24"/>
        </w:rPr>
        <w:t xml:space="preserve"> &amp; Nilsson, 2015)</w:t>
      </w:r>
      <w:r w:rsidR="008546EC" w:rsidRPr="00C42B1E">
        <w:rPr>
          <w:rFonts w:ascii="Times New Roman" w:hAnsi="Times New Roman" w:cs="Times New Roman"/>
          <w:sz w:val="24"/>
          <w:szCs w:val="24"/>
        </w:rPr>
        <w:t xml:space="preserve">. </w:t>
      </w:r>
      <w:r w:rsidR="001D1C3E">
        <w:rPr>
          <w:rFonts w:ascii="Times New Roman" w:hAnsi="Times New Roman" w:cs="Times New Roman"/>
          <w:sz w:val="24"/>
          <w:szCs w:val="24"/>
        </w:rPr>
        <w:t>Such p</w:t>
      </w:r>
      <w:r w:rsidR="008546EC" w:rsidRPr="00C42B1E">
        <w:rPr>
          <w:rFonts w:ascii="Times New Roman" w:hAnsi="Times New Roman" w:cs="Times New Roman"/>
          <w:sz w:val="24"/>
          <w:szCs w:val="24"/>
        </w:rPr>
        <w:t>ortfolio adaptation has</w:t>
      </w:r>
      <w:r w:rsidR="005544B4" w:rsidRPr="00C42B1E">
        <w:rPr>
          <w:rFonts w:ascii="Times New Roman" w:hAnsi="Times New Roman" w:cs="Times New Roman"/>
          <w:sz w:val="24"/>
          <w:szCs w:val="24"/>
        </w:rPr>
        <w:t xml:space="preserve"> been integral to </w:t>
      </w:r>
      <w:r w:rsidR="00F63D09" w:rsidRPr="00C42B1E">
        <w:rPr>
          <w:rFonts w:ascii="Times New Roman" w:hAnsi="Times New Roman" w:cs="Times New Roman"/>
          <w:sz w:val="24"/>
          <w:szCs w:val="24"/>
        </w:rPr>
        <w:t xml:space="preserve">manufacturing </w:t>
      </w:r>
      <w:r w:rsidR="00470252" w:rsidRPr="00C42B1E">
        <w:rPr>
          <w:rFonts w:ascii="Times New Roman" w:hAnsi="Times New Roman" w:cs="Times New Roman"/>
          <w:sz w:val="24"/>
          <w:szCs w:val="24"/>
        </w:rPr>
        <w:t xml:space="preserve">SME </w:t>
      </w:r>
      <w:r w:rsidR="005544B4" w:rsidRPr="00C42B1E">
        <w:rPr>
          <w:rFonts w:ascii="Times New Roman" w:hAnsi="Times New Roman" w:cs="Times New Roman"/>
          <w:sz w:val="24"/>
          <w:szCs w:val="24"/>
        </w:rPr>
        <w:t>success and survival</w:t>
      </w:r>
      <w:r w:rsidR="00F63D09" w:rsidRPr="00C42B1E">
        <w:rPr>
          <w:rFonts w:ascii="Times New Roman" w:hAnsi="Times New Roman" w:cs="Times New Roman"/>
          <w:sz w:val="24"/>
          <w:szCs w:val="24"/>
        </w:rPr>
        <w:t xml:space="preserve"> in SMSTs</w:t>
      </w:r>
      <w:r w:rsidR="00470252" w:rsidRPr="00C42B1E">
        <w:rPr>
          <w:rFonts w:ascii="Times New Roman" w:hAnsi="Times New Roman" w:cs="Times New Roman"/>
          <w:sz w:val="24"/>
          <w:szCs w:val="24"/>
        </w:rPr>
        <w:t xml:space="preserve">. </w:t>
      </w:r>
      <w:r w:rsidR="00AF1AE9" w:rsidRPr="00C42B1E">
        <w:rPr>
          <w:rFonts w:ascii="Times New Roman" w:hAnsi="Times New Roman" w:cs="Times New Roman"/>
          <w:sz w:val="24"/>
          <w:szCs w:val="24"/>
        </w:rPr>
        <w:t xml:space="preserve">Polarisation between resource and demand requirements of these firms and the resource and demand provisions </w:t>
      </w:r>
      <w:r>
        <w:rPr>
          <w:rFonts w:ascii="Times New Roman" w:hAnsi="Times New Roman" w:cs="Times New Roman"/>
          <w:sz w:val="24"/>
          <w:szCs w:val="24"/>
        </w:rPr>
        <w:t>of</w:t>
      </w:r>
      <w:r w:rsidR="00AF1AE9" w:rsidRPr="00C42B1E">
        <w:rPr>
          <w:rFonts w:ascii="Times New Roman" w:hAnsi="Times New Roman" w:cs="Times New Roman"/>
          <w:sz w:val="24"/>
          <w:szCs w:val="24"/>
        </w:rPr>
        <w:t xml:space="preserve"> SM</w:t>
      </w:r>
      <w:r w:rsidR="00F63D09" w:rsidRPr="00C42B1E">
        <w:rPr>
          <w:rFonts w:ascii="Times New Roman" w:hAnsi="Times New Roman" w:cs="Times New Roman"/>
          <w:sz w:val="24"/>
          <w:szCs w:val="24"/>
        </w:rPr>
        <w:t>S</w:t>
      </w:r>
      <w:r w:rsidR="00AF1AE9" w:rsidRPr="00C42B1E">
        <w:rPr>
          <w:rFonts w:ascii="Times New Roman" w:hAnsi="Times New Roman" w:cs="Times New Roman"/>
          <w:sz w:val="24"/>
          <w:szCs w:val="24"/>
        </w:rPr>
        <w:t xml:space="preserve">Ts </w:t>
      </w:r>
      <w:r w:rsidR="00F63D09" w:rsidRPr="00C42B1E">
        <w:rPr>
          <w:rFonts w:ascii="Times New Roman" w:hAnsi="Times New Roman" w:cs="Times New Roman"/>
          <w:sz w:val="24"/>
          <w:szCs w:val="24"/>
        </w:rPr>
        <w:t xml:space="preserve">has </w:t>
      </w:r>
      <w:r>
        <w:rPr>
          <w:rFonts w:ascii="Times New Roman" w:hAnsi="Times New Roman" w:cs="Times New Roman"/>
          <w:sz w:val="24"/>
          <w:szCs w:val="24"/>
        </w:rPr>
        <w:t>encouraged</w:t>
      </w:r>
      <w:r w:rsidR="006331CE">
        <w:rPr>
          <w:rFonts w:ascii="Times New Roman" w:hAnsi="Times New Roman" w:cs="Times New Roman"/>
          <w:sz w:val="24"/>
          <w:szCs w:val="24"/>
        </w:rPr>
        <w:t xml:space="preserve"> the configuration of</w:t>
      </w:r>
      <w:r>
        <w:rPr>
          <w:rFonts w:ascii="Times New Roman" w:hAnsi="Times New Roman" w:cs="Times New Roman"/>
          <w:sz w:val="24"/>
          <w:szCs w:val="24"/>
        </w:rPr>
        <w:t xml:space="preserve"> </w:t>
      </w:r>
      <w:r w:rsidR="00F63D09" w:rsidRPr="00C42B1E">
        <w:rPr>
          <w:rFonts w:ascii="Times New Roman" w:hAnsi="Times New Roman" w:cs="Times New Roman"/>
          <w:sz w:val="24"/>
          <w:szCs w:val="24"/>
        </w:rPr>
        <w:t>more nationally and globally orientated linked enterprise structures</w:t>
      </w:r>
      <w:r w:rsidR="003406A1" w:rsidRPr="00C42B1E">
        <w:rPr>
          <w:rFonts w:ascii="Times New Roman" w:hAnsi="Times New Roman" w:cs="Times New Roman"/>
          <w:sz w:val="24"/>
          <w:szCs w:val="24"/>
        </w:rPr>
        <w:t xml:space="preserve"> (</w:t>
      </w:r>
      <w:proofErr w:type="spellStart"/>
      <w:r w:rsidR="003406A1" w:rsidRPr="00C42B1E">
        <w:rPr>
          <w:rFonts w:ascii="Times New Roman" w:hAnsi="Times New Roman" w:cs="Times New Roman"/>
          <w:sz w:val="24"/>
          <w:szCs w:val="24"/>
        </w:rPr>
        <w:t>Boschma</w:t>
      </w:r>
      <w:proofErr w:type="spellEnd"/>
      <w:r w:rsidR="003406A1" w:rsidRPr="00C42B1E">
        <w:rPr>
          <w:rFonts w:ascii="Times New Roman" w:hAnsi="Times New Roman" w:cs="Times New Roman"/>
          <w:sz w:val="24"/>
          <w:szCs w:val="24"/>
        </w:rPr>
        <w:t>, 2005)</w:t>
      </w:r>
      <w:r w:rsidR="00F63D09" w:rsidRPr="00C42B1E">
        <w:rPr>
          <w:rFonts w:ascii="Times New Roman" w:hAnsi="Times New Roman" w:cs="Times New Roman"/>
          <w:sz w:val="24"/>
          <w:szCs w:val="24"/>
        </w:rPr>
        <w:t xml:space="preserve">. </w:t>
      </w:r>
      <w:r w:rsidR="00D04150" w:rsidRPr="00C42B1E">
        <w:rPr>
          <w:rFonts w:ascii="Times New Roman" w:hAnsi="Times New Roman" w:cs="Times New Roman"/>
          <w:sz w:val="24"/>
          <w:szCs w:val="24"/>
        </w:rPr>
        <w:t xml:space="preserve">Building and maintaining such </w:t>
      </w:r>
      <w:r w:rsidR="00E6287B" w:rsidRPr="00C42B1E">
        <w:rPr>
          <w:rFonts w:ascii="Times New Roman" w:hAnsi="Times New Roman" w:cs="Times New Roman"/>
          <w:sz w:val="24"/>
          <w:szCs w:val="24"/>
        </w:rPr>
        <w:t>structures</w:t>
      </w:r>
      <w:r w:rsidR="009E33F5" w:rsidRPr="00C42B1E">
        <w:rPr>
          <w:rFonts w:ascii="Times New Roman" w:hAnsi="Times New Roman" w:cs="Times New Roman"/>
          <w:sz w:val="24"/>
          <w:szCs w:val="24"/>
        </w:rPr>
        <w:t xml:space="preserve"> is founded on </w:t>
      </w:r>
      <w:r w:rsidR="003A4993">
        <w:rPr>
          <w:rFonts w:ascii="Times New Roman" w:hAnsi="Times New Roman" w:cs="Times New Roman"/>
          <w:sz w:val="24"/>
          <w:szCs w:val="24"/>
        </w:rPr>
        <w:t>ongoing</w:t>
      </w:r>
      <w:r w:rsidR="004F0961" w:rsidRPr="00C42B1E">
        <w:rPr>
          <w:rFonts w:ascii="Times New Roman" w:hAnsi="Times New Roman" w:cs="Times New Roman"/>
          <w:sz w:val="24"/>
          <w:szCs w:val="24"/>
        </w:rPr>
        <w:t xml:space="preserve"> entrepreneurial</w:t>
      </w:r>
      <w:r w:rsidR="00F63D09" w:rsidRPr="00C42B1E">
        <w:rPr>
          <w:rFonts w:ascii="Times New Roman" w:hAnsi="Times New Roman" w:cs="Times New Roman"/>
          <w:sz w:val="24"/>
          <w:szCs w:val="24"/>
        </w:rPr>
        <w:t xml:space="preserve"> </w:t>
      </w:r>
      <w:r w:rsidR="003A4993">
        <w:rPr>
          <w:rFonts w:ascii="Times New Roman" w:hAnsi="Times New Roman" w:cs="Times New Roman"/>
          <w:sz w:val="24"/>
          <w:szCs w:val="24"/>
        </w:rPr>
        <w:t>processes of</w:t>
      </w:r>
      <w:r w:rsidR="00F63D09" w:rsidRPr="00C42B1E">
        <w:rPr>
          <w:rFonts w:ascii="Times New Roman" w:hAnsi="Times New Roman" w:cs="Times New Roman"/>
          <w:sz w:val="24"/>
          <w:szCs w:val="24"/>
        </w:rPr>
        <w:t xml:space="preserve"> firm</w:t>
      </w:r>
      <w:r w:rsidR="004F0961" w:rsidRPr="00C42B1E">
        <w:rPr>
          <w:rFonts w:ascii="Times New Roman" w:hAnsi="Times New Roman" w:cs="Times New Roman"/>
          <w:sz w:val="24"/>
          <w:szCs w:val="24"/>
        </w:rPr>
        <w:t xml:space="preserve"> adaptation</w:t>
      </w:r>
      <w:r w:rsidR="00CD1C54" w:rsidRPr="00C42B1E">
        <w:rPr>
          <w:rFonts w:ascii="Times New Roman" w:hAnsi="Times New Roman" w:cs="Times New Roman"/>
          <w:sz w:val="24"/>
          <w:szCs w:val="24"/>
        </w:rPr>
        <w:t xml:space="preserve"> </w:t>
      </w:r>
      <w:r w:rsidR="004F0961" w:rsidRPr="00C42B1E">
        <w:rPr>
          <w:rFonts w:ascii="Times New Roman" w:hAnsi="Times New Roman" w:cs="Times New Roman"/>
          <w:sz w:val="24"/>
          <w:szCs w:val="24"/>
        </w:rPr>
        <w:t xml:space="preserve">(Anderson, 2000; Johnston &amp; </w:t>
      </w:r>
      <w:proofErr w:type="spellStart"/>
      <w:r w:rsidR="004F0961" w:rsidRPr="00C42B1E">
        <w:rPr>
          <w:rFonts w:ascii="Times New Roman" w:hAnsi="Times New Roman" w:cs="Times New Roman"/>
          <w:sz w:val="24"/>
          <w:szCs w:val="24"/>
        </w:rPr>
        <w:t>Lionais</w:t>
      </w:r>
      <w:proofErr w:type="spellEnd"/>
      <w:r w:rsidR="004F0961" w:rsidRPr="00C42B1E">
        <w:rPr>
          <w:rFonts w:ascii="Times New Roman" w:hAnsi="Times New Roman" w:cs="Times New Roman"/>
          <w:sz w:val="24"/>
          <w:szCs w:val="24"/>
        </w:rPr>
        <w:t>, 2004)</w:t>
      </w:r>
      <w:r w:rsidR="00E6287B" w:rsidRPr="00C42B1E">
        <w:rPr>
          <w:rFonts w:ascii="Times New Roman" w:hAnsi="Times New Roman" w:cs="Times New Roman"/>
          <w:sz w:val="24"/>
          <w:szCs w:val="24"/>
        </w:rPr>
        <w:t>. This adaptation blends embedded tendencies established through transitioning phases of development with requisite knowledge and capabilities acquired through evolving relationship structures</w:t>
      </w:r>
      <w:r w:rsidR="00B04E2B" w:rsidRPr="00C42B1E">
        <w:rPr>
          <w:rFonts w:ascii="Times New Roman" w:hAnsi="Times New Roman" w:cs="Times New Roman"/>
          <w:sz w:val="24"/>
          <w:szCs w:val="24"/>
        </w:rPr>
        <w:t>.</w:t>
      </w:r>
      <w:r w:rsidR="00443B28" w:rsidRPr="00C42B1E">
        <w:rPr>
          <w:rFonts w:ascii="Times New Roman" w:hAnsi="Times New Roman" w:cs="Times New Roman"/>
          <w:sz w:val="24"/>
          <w:szCs w:val="24"/>
        </w:rPr>
        <w:t xml:space="preserve"> </w:t>
      </w:r>
      <w:r w:rsidR="00B04E2B" w:rsidRPr="00C42B1E">
        <w:rPr>
          <w:rFonts w:ascii="Times New Roman" w:hAnsi="Times New Roman" w:cs="Times New Roman"/>
          <w:sz w:val="24"/>
          <w:szCs w:val="24"/>
        </w:rPr>
        <w:t xml:space="preserve">As a result, </w:t>
      </w:r>
      <w:r w:rsidR="00E6287B" w:rsidRPr="00C42B1E">
        <w:rPr>
          <w:rFonts w:ascii="Times New Roman" w:hAnsi="Times New Roman" w:cs="Times New Roman"/>
          <w:sz w:val="24"/>
          <w:szCs w:val="24"/>
        </w:rPr>
        <w:t>new and iterative models of operation</w:t>
      </w:r>
      <w:r w:rsidR="009901CC">
        <w:rPr>
          <w:rFonts w:ascii="Times New Roman" w:hAnsi="Times New Roman" w:cs="Times New Roman"/>
          <w:sz w:val="24"/>
          <w:szCs w:val="24"/>
        </w:rPr>
        <w:t>s</w:t>
      </w:r>
      <w:r w:rsidR="00FA3E97">
        <w:rPr>
          <w:rFonts w:ascii="Times New Roman" w:hAnsi="Times New Roman" w:cs="Times New Roman"/>
          <w:sz w:val="24"/>
          <w:szCs w:val="24"/>
        </w:rPr>
        <w:t xml:space="preserve"> and entrepreneurialism</w:t>
      </w:r>
      <w:r w:rsidR="00B04E2B" w:rsidRPr="00C42B1E">
        <w:rPr>
          <w:rFonts w:ascii="Times New Roman" w:hAnsi="Times New Roman" w:cs="Times New Roman"/>
          <w:sz w:val="24"/>
          <w:szCs w:val="24"/>
        </w:rPr>
        <w:t xml:space="preserve"> </w:t>
      </w:r>
      <w:r w:rsidR="009901CC">
        <w:rPr>
          <w:rFonts w:ascii="Times New Roman" w:hAnsi="Times New Roman" w:cs="Times New Roman"/>
          <w:sz w:val="24"/>
          <w:szCs w:val="24"/>
        </w:rPr>
        <w:t>evolve</w:t>
      </w:r>
      <w:r w:rsidR="00E6287B" w:rsidRPr="00C42B1E">
        <w:rPr>
          <w:rFonts w:ascii="Times New Roman" w:hAnsi="Times New Roman" w:cs="Times New Roman"/>
          <w:sz w:val="24"/>
          <w:szCs w:val="24"/>
        </w:rPr>
        <w:t xml:space="preserve"> (</w:t>
      </w:r>
      <w:r w:rsidR="00947079" w:rsidRPr="00C42B1E">
        <w:rPr>
          <w:rFonts w:ascii="Times New Roman" w:hAnsi="Times New Roman" w:cs="Times New Roman"/>
          <w:sz w:val="24"/>
          <w:szCs w:val="24"/>
        </w:rPr>
        <w:t>Mayer &amp; Knox, 2010</w:t>
      </w:r>
      <w:r w:rsidR="00E6287B" w:rsidRPr="00C42B1E">
        <w:rPr>
          <w:rFonts w:ascii="Times New Roman" w:hAnsi="Times New Roman" w:cs="Times New Roman"/>
          <w:sz w:val="24"/>
          <w:szCs w:val="24"/>
        </w:rPr>
        <w:t xml:space="preserve">; </w:t>
      </w:r>
      <w:proofErr w:type="spellStart"/>
      <w:r w:rsidR="00E6287B" w:rsidRPr="00C42B1E">
        <w:rPr>
          <w:rFonts w:ascii="Times New Roman" w:hAnsi="Times New Roman" w:cs="Times New Roman"/>
          <w:sz w:val="24"/>
          <w:szCs w:val="24"/>
        </w:rPr>
        <w:t>Kourtit</w:t>
      </w:r>
      <w:proofErr w:type="spellEnd"/>
      <w:r w:rsidR="00E6287B" w:rsidRPr="00C42B1E">
        <w:rPr>
          <w:rFonts w:ascii="Times New Roman" w:hAnsi="Times New Roman" w:cs="Times New Roman"/>
          <w:sz w:val="24"/>
          <w:szCs w:val="24"/>
        </w:rPr>
        <w:t xml:space="preserve"> </w:t>
      </w:r>
      <w:r w:rsidR="00E6287B" w:rsidRPr="00C42B1E">
        <w:rPr>
          <w:rFonts w:ascii="Times New Roman" w:hAnsi="Times New Roman" w:cs="Times New Roman"/>
          <w:i/>
          <w:sz w:val="24"/>
          <w:szCs w:val="24"/>
        </w:rPr>
        <w:t>et al</w:t>
      </w:r>
      <w:r w:rsidR="00E6287B" w:rsidRPr="00C42B1E">
        <w:rPr>
          <w:rFonts w:ascii="Times New Roman" w:hAnsi="Times New Roman" w:cs="Times New Roman"/>
          <w:sz w:val="24"/>
          <w:szCs w:val="24"/>
        </w:rPr>
        <w:t xml:space="preserve">., 2012; </w:t>
      </w:r>
      <w:proofErr w:type="spellStart"/>
      <w:r w:rsidR="00E6287B" w:rsidRPr="00C42B1E">
        <w:rPr>
          <w:rFonts w:ascii="Times New Roman" w:hAnsi="Times New Roman" w:cs="Times New Roman"/>
          <w:sz w:val="24"/>
          <w:szCs w:val="24"/>
        </w:rPr>
        <w:t>Hamdouch</w:t>
      </w:r>
      <w:proofErr w:type="spellEnd"/>
      <w:r w:rsidR="00E6287B" w:rsidRPr="00C42B1E">
        <w:rPr>
          <w:rFonts w:ascii="Times New Roman" w:hAnsi="Times New Roman" w:cs="Times New Roman"/>
          <w:sz w:val="24"/>
          <w:szCs w:val="24"/>
        </w:rPr>
        <w:t xml:space="preserve"> &amp; </w:t>
      </w:r>
      <w:proofErr w:type="spellStart"/>
      <w:r w:rsidR="00E6287B" w:rsidRPr="00C42B1E">
        <w:rPr>
          <w:rFonts w:ascii="Times New Roman" w:hAnsi="Times New Roman" w:cs="Times New Roman"/>
          <w:sz w:val="24"/>
          <w:szCs w:val="24"/>
        </w:rPr>
        <w:t>Depret</w:t>
      </w:r>
      <w:proofErr w:type="spellEnd"/>
      <w:r w:rsidR="00E6287B" w:rsidRPr="00C42B1E">
        <w:rPr>
          <w:rFonts w:ascii="Times New Roman" w:hAnsi="Times New Roman" w:cs="Times New Roman"/>
          <w:sz w:val="24"/>
          <w:szCs w:val="24"/>
        </w:rPr>
        <w:t>, 2013)</w:t>
      </w:r>
      <w:r w:rsidR="00CD1C54" w:rsidRPr="00C42B1E">
        <w:rPr>
          <w:rFonts w:ascii="Times New Roman" w:hAnsi="Times New Roman" w:cs="Times New Roman"/>
          <w:sz w:val="24"/>
          <w:szCs w:val="24"/>
        </w:rPr>
        <w:t>.</w:t>
      </w:r>
    </w:p>
    <w:p w14:paraId="17E3E11E" w14:textId="67A82528" w:rsidR="00942F09" w:rsidRPr="00C42B1E" w:rsidRDefault="009A7B87" w:rsidP="004714A7">
      <w:pPr>
        <w:spacing w:line="480" w:lineRule="auto"/>
        <w:rPr>
          <w:rFonts w:ascii="Times New Roman" w:hAnsi="Times New Roman" w:cs="Times New Roman"/>
          <w:sz w:val="24"/>
          <w:szCs w:val="24"/>
        </w:rPr>
      </w:pPr>
      <w:r w:rsidRPr="00C42B1E">
        <w:rPr>
          <w:rFonts w:ascii="Times New Roman" w:hAnsi="Times New Roman" w:cs="Times New Roman"/>
          <w:sz w:val="24"/>
          <w:szCs w:val="24"/>
        </w:rPr>
        <w:t xml:space="preserve">For firms </w:t>
      </w:r>
      <w:r w:rsidR="0032263E">
        <w:rPr>
          <w:rFonts w:ascii="Times New Roman" w:hAnsi="Times New Roman" w:cs="Times New Roman"/>
          <w:sz w:val="24"/>
          <w:szCs w:val="24"/>
        </w:rPr>
        <w:t xml:space="preserve">located </w:t>
      </w:r>
      <w:r w:rsidRPr="00C42B1E">
        <w:rPr>
          <w:rFonts w:ascii="Times New Roman" w:hAnsi="Times New Roman" w:cs="Times New Roman"/>
          <w:sz w:val="24"/>
          <w:szCs w:val="24"/>
        </w:rPr>
        <w:t>in SMSTs</w:t>
      </w:r>
      <w:r w:rsidR="00CC0E80">
        <w:rPr>
          <w:rFonts w:ascii="Times New Roman" w:hAnsi="Times New Roman" w:cs="Times New Roman"/>
          <w:sz w:val="24"/>
          <w:szCs w:val="24"/>
        </w:rPr>
        <w:t>,</w:t>
      </w:r>
      <w:r w:rsidR="00CD1C54" w:rsidRPr="00C42B1E">
        <w:rPr>
          <w:rFonts w:ascii="Times New Roman" w:hAnsi="Times New Roman" w:cs="Times New Roman"/>
          <w:sz w:val="24"/>
          <w:szCs w:val="24"/>
        </w:rPr>
        <w:t xml:space="preserve"> the integral factor in forming and maintaining knowledge networks becomes the </w:t>
      </w:r>
      <w:r w:rsidR="003A4993">
        <w:rPr>
          <w:rFonts w:ascii="Times New Roman" w:hAnsi="Times New Roman" w:cs="Times New Roman"/>
          <w:sz w:val="24"/>
          <w:szCs w:val="24"/>
        </w:rPr>
        <w:t>SME</w:t>
      </w:r>
      <w:r w:rsidR="00CD1C54" w:rsidRPr="00C42B1E">
        <w:rPr>
          <w:rFonts w:ascii="Times New Roman" w:hAnsi="Times New Roman" w:cs="Times New Roman"/>
          <w:sz w:val="24"/>
          <w:szCs w:val="24"/>
        </w:rPr>
        <w:t xml:space="preserve"> itself through</w:t>
      </w:r>
      <w:r w:rsidRPr="00C42B1E">
        <w:rPr>
          <w:rFonts w:ascii="Times New Roman" w:hAnsi="Times New Roman" w:cs="Times New Roman"/>
          <w:sz w:val="24"/>
          <w:szCs w:val="24"/>
        </w:rPr>
        <w:t xml:space="preserve"> </w:t>
      </w:r>
      <w:r w:rsidR="00CD1C54" w:rsidRPr="00C42B1E">
        <w:rPr>
          <w:rFonts w:ascii="Times New Roman" w:hAnsi="Times New Roman" w:cs="Times New Roman"/>
          <w:sz w:val="24"/>
          <w:szCs w:val="24"/>
        </w:rPr>
        <w:t>strategic relations</w:t>
      </w:r>
      <w:r w:rsidRPr="00C42B1E">
        <w:rPr>
          <w:rFonts w:ascii="Times New Roman" w:hAnsi="Times New Roman" w:cs="Times New Roman"/>
          <w:sz w:val="24"/>
          <w:szCs w:val="24"/>
        </w:rPr>
        <w:t>hips</w:t>
      </w:r>
      <w:r w:rsidR="00CD1C54" w:rsidRPr="00C42B1E">
        <w:rPr>
          <w:rFonts w:ascii="Times New Roman" w:hAnsi="Times New Roman" w:cs="Times New Roman"/>
          <w:sz w:val="24"/>
          <w:szCs w:val="24"/>
        </w:rPr>
        <w:t xml:space="preserve"> </w:t>
      </w:r>
      <w:r w:rsidRPr="00C42B1E">
        <w:rPr>
          <w:rFonts w:ascii="Times New Roman" w:hAnsi="Times New Roman" w:cs="Times New Roman"/>
          <w:sz w:val="24"/>
          <w:szCs w:val="24"/>
        </w:rPr>
        <w:t xml:space="preserve">with co-located firms and those based elsewhere combined with </w:t>
      </w:r>
      <w:r w:rsidR="00CD1C54" w:rsidRPr="00C42B1E">
        <w:rPr>
          <w:rFonts w:ascii="Times New Roman" w:hAnsi="Times New Roman" w:cs="Times New Roman"/>
          <w:sz w:val="24"/>
          <w:szCs w:val="24"/>
        </w:rPr>
        <w:t xml:space="preserve">entrepreneurial practice. This </w:t>
      </w:r>
      <w:r w:rsidRPr="00C42B1E">
        <w:rPr>
          <w:rFonts w:ascii="Times New Roman" w:hAnsi="Times New Roman" w:cs="Times New Roman"/>
          <w:sz w:val="24"/>
          <w:szCs w:val="24"/>
        </w:rPr>
        <w:t xml:space="preserve">is not to isolate </w:t>
      </w:r>
      <w:r w:rsidR="00CD1C54" w:rsidRPr="00C42B1E">
        <w:rPr>
          <w:rFonts w:ascii="Times New Roman" w:hAnsi="Times New Roman" w:cs="Times New Roman"/>
          <w:sz w:val="24"/>
          <w:szCs w:val="24"/>
        </w:rPr>
        <w:t>firm</w:t>
      </w:r>
      <w:r w:rsidRPr="00C42B1E">
        <w:rPr>
          <w:rFonts w:ascii="Times New Roman" w:hAnsi="Times New Roman" w:cs="Times New Roman"/>
          <w:sz w:val="24"/>
          <w:szCs w:val="24"/>
        </w:rPr>
        <w:t>s from drawing upon the accumulation of assets within a SMST</w:t>
      </w:r>
      <w:r w:rsidR="00CD1C54" w:rsidRPr="00C42B1E">
        <w:rPr>
          <w:rFonts w:ascii="Times New Roman" w:hAnsi="Times New Roman" w:cs="Times New Roman"/>
          <w:sz w:val="24"/>
          <w:szCs w:val="24"/>
        </w:rPr>
        <w:t xml:space="preserve">. </w:t>
      </w:r>
      <w:r w:rsidRPr="00C42B1E">
        <w:rPr>
          <w:rFonts w:ascii="Times New Roman" w:hAnsi="Times New Roman" w:cs="Times New Roman"/>
          <w:sz w:val="24"/>
          <w:szCs w:val="24"/>
        </w:rPr>
        <w:t>For some firms, SMST</w:t>
      </w:r>
      <w:r w:rsidR="006331CE">
        <w:rPr>
          <w:rFonts w:ascii="Times New Roman" w:hAnsi="Times New Roman" w:cs="Times New Roman"/>
          <w:sz w:val="24"/>
          <w:szCs w:val="24"/>
        </w:rPr>
        <w:t>s</w:t>
      </w:r>
      <w:r w:rsidRPr="00C42B1E">
        <w:rPr>
          <w:rFonts w:ascii="Times New Roman" w:hAnsi="Times New Roman" w:cs="Times New Roman"/>
          <w:sz w:val="24"/>
          <w:szCs w:val="24"/>
        </w:rPr>
        <w:t xml:space="preserve"> remain critical given </w:t>
      </w:r>
      <w:r w:rsidR="006331CE">
        <w:rPr>
          <w:rFonts w:ascii="Times New Roman" w:hAnsi="Times New Roman" w:cs="Times New Roman"/>
          <w:sz w:val="24"/>
          <w:szCs w:val="24"/>
        </w:rPr>
        <w:t xml:space="preserve">the </w:t>
      </w:r>
      <w:r w:rsidRPr="00C42B1E">
        <w:rPr>
          <w:rFonts w:ascii="Times New Roman" w:hAnsi="Times New Roman" w:cs="Times New Roman"/>
          <w:sz w:val="24"/>
          <w:szCs w:val="24"/>
        </w:rPr>
        <w:t>continued importance of localised linked enterprise structure</w:t>
      </w:r>
      <w:r w:rsidR="006331CE">
        <w:rPr>
          <w:rFonts w:ascii="Times New Roman" w:hAnsi="Times New Roman" w:cs="Times New Roman"/>
          <w:sz w:val="24"/>
          <w:szCs w:val="24"/>
        </w:rPr>
        <w:t>s</w:t>
      </w:r>
      <w:r w:rsidR="007F6660">
        <w:rPr>
          <w:rFonts w:ascii="Times New Roman" w:hAnsi="Times New Roman" w:cs="Times New Roman"/>
          <w:sz w:val="24"/>
          <w:szCs w:val="24"/>
        </w:rPr>
        <w:t xml:space="preserve">; </w:t>
      </w:r>
      <w:r w:rsidRPr="00C42B1E">
        <w:rPr>
          <w:rFonts w:ascii="Times New Roman" w:hAnsi="Times New Roman" w:cs="Times New Roman"/>
          <w:sz w:val="24"/>
          <w:szCs w:val="24"/>
        </w:rPr>
        <w:t>for other</w:t>
      </w:r>
      <w:r w:rsidR="007F6660">
        <w:rPr>
          <w:rFonts w:ascii="Times New Roman" w:hAnsi="Times New Roman" w:cs="Times New Roman"/>
          <w:sz w:val="24"/>
          <w:szCs w:val="24"/>
        </w:rPr>
        <w:t>s</w:t>
      </w:r>
      <w:r w:rsidRPr="00C42B1E">
        <w:rPr>
          <w:rFonts w:ascii="Times New Roman" w:hAnsi="Times New Roman" w:cs="Times New Roman"/>
          <w:sz w:val="24"/>
          <w:szCs w:val="24"/>
        </w:rPr>
        <w:t xml:space="preserve"> their </w:t>
      </w:r>
      <w:r w:rsidR="008A752A" w:rsidRPr="00C42B1E">
        <w:rPr>
          <w:rFonts w:ascii="Times New Roman" w:hAnsi="Times New Roman" w:cs="Times New Roman"/>
          <w:sz w:val="24"/>
          <w:szCs w:val="24"/>
        </w:rPr>
        <w:t>location reflects</w:t>
      </w:r>
      <w:r w:rsidRPr="00C42B1E">
        <w:rPr>
          <w:rFonts w:ascii="Times New Roman" w:hAnsi="Times New Roman" w:cs="Times New Roman"/>
          <w:sz w:val="24"/>
          <w:szCs w:val="24"/>
        </w:rPr>
        <w:t xml:space="preserve"> </w:t>
      </w:r>
      <w:r w:rsidR="008A752A" w:rsidRPr="00C42B1E">
        <w:rPr>
          <w:rFonts w:ascii="Times New Roman" w:hAnsi="Times New Roman" w:cs="Times New Roman"/>
          <w:sz w:val="24"/>
          <w:szCs w:val="24"/>
        </w:rPr>
        <w:t>obsole</w:t>
      </w:r>
      <w:r w:rsidR="00817F45">
        <w:rPr>
          <w:rFonts w:ascii="Times New Roman" w:hAnsi="Times New Roman" w:cs="Times New Roman"/>
          <w:sz w:val="24"/>
          <w:szCs w:val="24"/>
        </w:rPr>
        <w:t>scent</w:t>
      </w:r>
      <w:r w:rsidR="008A752A" w:rsidRPr="00C42B1E">
        <w:rPr>
          <w:rFonts w:ascii="Times New Roman" w:hAnsi="Times New Roman" w:cs="Times New Roman"/>
          <w:sz w:val="24"/>
          <w:szCs w:val="24"/>
        </w:rPr>
        <w:t xml:space="preserve"> logic and/or emotional embeddedness.</w:t>
      </w:r>
      <w:r w:rsidRPr="00C42B1E">
        <w:rPr>
          <w:rFonts w:ascii="Times New Roman" w:hAnsi="Times New Roman" w:cs="Times New Roman"/>
          <w:sz w:val="24"/>
          <w:szCs w:val="24"/>
        </w:rPr>
        <w:t xml:space="preserve"> </w:t>
      </w:r>
      <w:r w:rsidR="008A752A" w:rsidRPr="00C42B1E">
        <w:rPr>
          <w:rFonts w:ascii="Times New Roman" w:hAnsi="Times New Roman" w:cs="Times New Roman"/>
          <w:sz w:val="24"/>
          <w:szCs w:val="24"/>
        </w:rPr>
        <w:t>The shift towards high value</w:t>
      </w:r>
      <w:r w:rsidR="00CC0E80">
        <w:rPr>
          <w:rFonts w:ascii="Times New Roman" w:hAnsi="Times New Roman" w:cs="Times New Roman"/>
          <w:sz w:val="24"/>
          <w:szCs w:val="24"/>
        </w:rPr>
        <w:t>,</w:t>
      </w:r>
      <w:r w:rsidR="008A752A" w:rsidRPr="00C42B1E">
        <w:rPr>
          <w:rFonts w:ascii="Times New Roman" w:hAnsi="Times New Roman" w:cs="Times New Roman"/>
          <w:sz w:val="24"/>
          <w:szCs w:val="24"/>
        </w:rPr>
        <w:t xml:space="preserve"> low volume manufacturing alters a firm’s linked enterprise structure </w:t>
      </w:r>
      <w:r w:rsidR="008A752A" w:rsidRPr="00C42B1E">
        <w:rPr>
          <w:rFonts w:ascii="Times New Roman" w:hAnsi="Times New Roman" w:cs="Times New Roman"/>
          <w:sz w:val="24"/>
          <w:szCs w:val="24"/>
        </w:rPr>
        <w:lastRenderedPageBreak/>
        <w:t xml:space="preserve">towards more specialist inputs </w:t>
      </w:r>
      <w:r w:rsidR="007F6660">
        <w:rPr>
          <w:rFonts w:ascii="Times New Roman" w:hAnsi="Times New Roman" w:cs="Times New Roman"/>
          <w:sz w:val="24"/>
          <w:szCs w:val="24"/>
        </w:rPr>
        <w:t>not locally available</w:t>
      </w:r>
      <w:r w:rsidR="008A752A" w:rsidRPr="00C42B1E">
        <w:rPr>
          <w:rFonts w:ascii="Times New Roman" w:hAnsi="Times New Roman" w:cs="Times New Roman"/>
          <w:sz w:val="24"/>
          <w:szCs w:val="24"/>
        </w:rPr>
        <w:t>. In</w:t>
      </w:r>
      <w:r w:rsidR="00011B29" w:rsidRPr="00C42B1E">
        <w:rPr>
          <w:rFonts w:ascii="Times New Roman" w:hAnsi="Times New Roman" w:cs="Times New Roman"/>
          <w:sz w:val="24"/>
          <w:szCs w:val="24"/>
        </w:rPr>
        <w:t xml:space="preserve"> its most extreme</w:t>
      </w:r>
      <w:r w:rsidR="008A752A" w:rsidRPr="00C42B1E">
        <w:rPr>
          <w:rFonts w:ascii="Times New Roman" w:hAnsi="Times New Roman" w:cs="Times New Roman"/>
          <w:sz w:val="24"/>
          <w:szCs w:val="24"/>
        </w:rPr>
        <w:t xml:space="preserve"> form</w:t>
      </w:r>
      <w:r w:rsidR="00011B29" w:rsidRPr="00C42B1E">
        <w:rPr>
          <w:rFonts w:ascii="Times New Roman" w:hAnsi="Times New Roman" w:cs="Times New Roman"/>
          <w:sz w:val="24"/>
          <w:szCs w:val="24"/>
        </w:rPr>
        <w:t xml:space="preserve">, </w:t>
      </w:r>
      <w:r w:rsidR="00FF299A" w:rsidRPr="00C42B1E">
        <w:rPr>
          <w:rFonts w:ascii="Times New Roman" w:hAnsi="Times New Roman" w:cs="Times New Roman"/>
          <w:sz w:val="24"/>
          <w:szCs w:val="24"/>
        </w:rPr>
        <w:t>a firm located in a small town must create the conditions for its continued embeddedness</w:t>
      </w:r>
      <w:r w:rsidR="007F6660">
        <w:rPr>
          <w:rFonts w:ascii="Times New Roman" w:hAnsi="Times New Roman" w:cs="Times New Roman"/>
          <w:sz w:val="24"/>
          <w:szCs w:val="24"/>
        </w:rPr>
        <w:t>,</w:t>
      </w:r>
      <w:r w:rsidR="00FF299A" w:rsidRPr="00C42B1E">
        <w:rPr>
          <w:rFonts w:ascii="Times New Roman" w:hAnsi="Times New Roman" w:cs="Times New Roman"/>
          <w:sz w:val="24"/>
          <w:szCs w:val="24"/>
        </w:rPr>
        <w:t xml:space="preserve"> </w:t>
      </w:r>
      <w:r w:rsidR="00D32063">
        <w:rPr>
          <w:rFonts w:ascii="Times New Roman" w:hAnsi="Times New Roman" w:cs="Times New Roman"/>
          <w:sz w:val="24"/>
          <w:szCs w:val="24"/>
        </w:rPr>
        <w:t>importing</w:t>
      </w:r>
      <w:r w:rsidR="00FF299A" w:rsidRPr="00C42B1E">
        <w:rPr>
          <w:rFonts w:ascii="Times New Roman" w:hAnsi="Times New Roman" w:cs="Times New Roman"/>
          <w:sz w:val="24"/>
          <w:szCs w:val="24"/>
        </w:rPr>
        <w:t xml:space="preserve"> skilled labour and working with local policy-makers to maintain and enhance attractive</w:t>
      </w:r>
      <w:r w:rsidR="00B90FF5" w:rsidRPr="00C42B1E">
        <w:rPr>
          <w:rFonts w:ascii="Times New Roman" w:hAnsi="Times New Roman" w:cs="Times New Roman"/>
          <w:sz w:val="24"/>
          <w:szCs w:val="24"/>
        </w:rPr>
        <w:t xml:space="preserve"> </w:t>
      </w:r>
      <w:r w:rsidR="00FF299A" w:rsidRPr="00C42B1E">
        <w:rPr>
          <w:rFonts w:ascii="Times New Roman" w:hAnsi="Times New Roman" w:cs="Times New Roman"/>
          <w:sz w:val="24"/>
          <w:szCs w:val="24"/>
        </w:rPr>
        <w:t>residential environment</w:t>
      </w:r>
      <w:r w:rsidR="005921E3">
        <w:rPr>
          <w:rFonts w:ascii="Times New Roman" w:hAnsi="Times New Roman" w:cs="Times New Roman"/>
          <w:sz w:val="24"/>
          <w:szCs w:val="24"/>
        </w:rPr>
        <w:t>s</w:t>
      </w:r>
      <w:r w:rsidR="00FF299A" w:rsidRPr="00C42B1E">
        <w:rPr>
          <w:rFonts w:ascii="Times New Roman" w:hAnsi="Times New Roman" w:cs="Times New Roman"/>
          <w:sz w:val="24"/>
          <w:szCs w:val="24"/>
        </w:rPr>
        <w:t xml:space="preserve">. </w:t>
      </w:r>
      <w:r w:rsidR="00B90FF5" w:rsidRPr="00C42B1E">
        <w:rPr>
          <w:rFonts w:ascii="Times New Roman" w:hAnsi="Times New Roman" w:cs="Times New Roman"/>
          <w:sz w:val="24"/>
          <w:szCs w:val="24"/>
        </w:rPr>
        <w:t xml:space="preserve">This suggests surviving </w:t>
      </w:r>
      <w:r w:rsidR="0032263E">
        <w:rPr>
          <w:rFonts w:ascii="Times New Roman" w:hAnsi="Times New Roman" w:cs="Times New Roman"/>
          <w:sz w:val="24"/>
          <w:szCs w:val="24"/>
        </w:rPr>
        <w:t xml:space="preserve">firms located in </w:t>
      </w:r>
      <w:r w:rsidR="00B90FF5" w:rsidRPr="00C42B1E">
        <w:rPr>
          <w:rFonts w:ascii="Times New Roman" w:hAnsi="Times New Roman" w:cs="Times New Roman"/>
          <w:sz w:val="24"/>
          <w:szCs w:val="24"/>
        </w:rPr>
        <w:t>SMST</w:t>
      </w:r>
      <w:r w:rsidR="003A4993">
        <w:rPr>
          <w:rFonts w:ascii="Times New Roman" w:hAnsi="Times New Roman" w:cs="Times New Roman"/>
          <w:sz w:val="24"/>
          <w:szCs w:val="24"/>
        </w:rPr>
        <w:t>s</w:t>
      </w:r>
      <w:r w:rsidR="00B90FF5" w:rsidRPr="00C42B1E">
        <w:rPr>
          <w:rFonts w:ascii="Times New Roman" w:hAnsi="Times New Roman" w:cs="Times New Roman"/>
          <w:sz w:val="24"/>
          <w:szCs w:val="24"/>
        </w:rPr>
        <w:t xml:space="preserve"> must </w:t>
      </w:r>
      <w:r w:rsidR="007F6660">
        <w:rPr>
          <w:rFonts w:ascii="Times New Roman" w:hAnsi="Times New Roman" w:cs="Times New Roman"/>
          <w:sz w:val="24"/>
          <w:szCs w:val="24"/>
        </w:rPr>
        <w:t>use</w:t>
      </w:r>
      <w:r w:rsidR="00B90FF5" w:rsidRPr="00C42B1E">
        <w:rPr>
          <w:rFonts w:ascii="Times New Roman" w:hAnsi="Times New Roman" w:cs="Times New Roman"/>
          <w:sz w:val="24"/>
          <w:szCs w:val="24"/>
        </w:rPr>
        <w:t xml:space="preserve"> a continual process of adapt</w:t>
      </w:r>
      <w:r w:rsidR="003A4993">
        <w:rPr>
          <w:rFonts w:ascii="Times New Roman" w:hAnsi="Times New Roman" w:cs="Times New Roman"/>
          <w:sz w:val="24"/>
          <w:szCs w:val="24"/>
        </w:rPr>
        <w:t>ive embeddedness</w:t>
      </w:r>
      <w:r w:rsidR="00B90FF5" w:rsidRPr="00C42B1E">
        <w:rPr>
          <w:rFonts w:ascii="Times New Roman" w:hAnsi="Times New Roman" w:cs="Times New Roman"/>
          <w:sz w:val="24"/>
          <w:szCs w:val="24"/>
        </w:rPr>
        <w:t xml:space="preserve"> that involves shaping the local environment to en</w:t>
      </w:r>
      <w:r w:rsidR="007F6660">
        <w:rPr>
          <w:rFonts w:ascii="Times New Roman" w:hAnsi="Times New Roman" w:cs="Times New Roman"/>
          <w:sz w:val="24"/>
          <w:szCs w:val="24"/>
        </w:rPr>
        <w:t>able survival</w:t>
      </w:r>
      <w:r w:rsidR="00B90FF5" w:rsidRPr="00C42B1E">
        <w:rPr>
          <w:rFonts w:ascii="Times New Roman" w:hAnsi="Times New Roman" w:cs="Times New Roman"/>
          <w:sz w:val="24"/>
          <w:szCs w:val="24"/>
        </w:rPr>
        <w:t xml:space="preserve">.  </w:t>
      </w:r>
    </w:p>
    <w:p w14:paraId="706309F8" w14:textId="3CAF5245" w:rsidR="00575803" w:rsidRDefault="00575803">
      <w:pPr>
        <w:rPr>
          <w:rFonts w:ascii="Times New Roman" w:hAnsi="Times New Roman" w:cs="Times New Roman"/>
          <w:b/>
          <w:sz w:val="24"/>
          <w:szCs w:val="24"/>
        </w:rPr>
      </w:pPr>
      <w:r>
        <w:rPr>
          <w:rFonts w:ascii="Times New Roman" w:hAnsi="Times New Roman" w:cs="Times New Roman"/>
          <w:b/>
          <w:sz w:val="24"/>
          <w:szCs w:val="24"/>
        </w:rPr>
        <w:br w:type="page"/>
      </w:r>
    </w:p>
    <w:p w14:paraId="2B10A2B8" w14:textId="6327BF92" w:rsidR="004B6C00" w:rsidRPr="004B6C00" w:rsidRDefault="007D70B2" w:rsidP="004B6C00">
      <w:pPr>
        <w:spacing w:line="480" w:lineRule="auto"/>
        <w:rPr>
          <w:rFonts w:ascii="Times New Roman" w:hAnsi="Times New Roman" w:cs="Times New Roman"/>
          <w:b/>
          <w:sz w:val="24"/>
          <w:szCs w:val="24"/>
        </w:rPr>
      </w:pPr>
      <w:r w:rsidRPr="00C42B1E">
        <w:rPr>
          <w:rFonts w:ascii="Times New Roman" w:hAnsi="Times New Roman" w:cs="Times New Roman"/>
          <w:b/>
          <w:sz w:val="24"/>
          <w:szCs w:val="24"/>
        </w:rPr>
        <w:lastRenderedPageBreak/>
        <w:t xml:space="preserve">References: </w:t>
      </w:r>
    </w:p>
    <w:p w14:paraId="149D0D42"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Alonso, W. 1973. Urban zero population growth, Daedalus, 102, 191-206 </w:t>
      </w:r>
    </w:p>
    <w:p w14:paraId="68126667"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hAnsi="Times New Roman" w:cs="Times New Roman"/>
          <w:sz w:val="24"/>
          <w:szCs w:val="24"/>
        </w:rPr>
        <w:t>Anderson, A.R. 2000. Paradox in the periphery: an entrepreneurial reconstruction</w:t>
      </w:r>
      <w:proofErr w:type="gramStart"/>
      <w:r w:rsidRPr="00F30F66">
        <w:rPr>
          <w:rFonts w:ascii="Times New Roman" w:hAnsi="Times New Roman" w:cs="Times New Roman"/>
          <w:sz w:val="24"/>
          <w:szCs w:val="24"/>
        </w:rPr>
        <w:t>?.</w:t>
      </w:r>
      <w:proofErr w:type="gramEnd"/>
      <w:r w:rsidRPr="00F30F66">
        <w:rPr>
          <w:rFonts w:ascii="Times New Roman" w:hAnsi="Times New Roman" w:cs="Times New Roman"/>
          <w:sz w:val="24"/>
          <w:szCs w:val="24"/>
        </w:rPr>
        <w:t xml:space="preserve"> </w:t>
      </w:r>
      <w:r w:rsidRPr="00F30F66">
        <w:rPr>
          <w:rFonts w:ascii="Times New Roman" w:hAnsi="Times New Roman" w:cs="Times New Roman"/>
          <w:i/>
          <w:iCs/>
          <w:sz w:val="24"/>
          <w:szCs w:val="24"/>
        </w:rPr>
        <w:t>Entrepreneurship &amp; Regional Development</w:t>
      </w:r>
      <w:r w:rsidRPr="00F30F66">
        <w:rPr>
          <w:rFonts w:ascii="Times New Roman" w:hAnsi="Times New Roman" w:cs="Times New Roman"/>
          <w:sz w:val="24"/>
          <w:szCs w:val="24"/>
        </w:rPr>
        <w:t xml:space="preserve"> 12, no.2, 91-109.</w:t>
      </w:r>
    </w:p>
    <w:p w14:paraId="24EF7DEC" w14:textId="77777777" w:rsidR="00F250CB" w:rsidRPr="007E1406" w:rsidRDefault="00F250CB" w:rsidP="00F250CB">
      <w:pPr>
        <w:spacing w:line="480" w:lineRule="auto"/>
        <w:ind w:left="851" w:hanging="851"/>
        <w:rPr>
          <w:rFonts w:ascii="Times New Roman" w:hAnsi="Times New Roman" w:cs="Times New Roman"/>
          <w:sz w:val="24"/>
          <w:szCs w:val="24"/>
        </w:rPr>
      </w:pPr>
      <w:proofErr w:type="spellStart"/>
      <w:r w:rsidRPr="007E1406">
        <w:rPr>
          <w:rFonts w:ascii="Times New Roman" w:hAnsi="Times New Roman" w:cs="Times New Roman"/>
          <w:sz w:val="24"/>
          <w:szCs w:val="24"/>
        </w:rPr>
        <w:t>Audretsch</w:t>
      </w:r>
      <w:proofErr w:type="spellEnd"/>
      <w:r w:rsidRPr="007E1406">
        <w:rPr>
          <w:rFonts w:ascii="Times New Roman" w:hAnsi="Times New Roman" w:cs="Times New Roman"/>
          <w:sz w:val="24"/>
          <w:szCs w:val="24"/>
        </w:rPr>
        <w:t xml:space="preserve">, D.B. and </w:t>
      </w:r>
      <w:proofErr w:type="spellStart"/>
      <w:r w:rsidRPr="007E1406">
        <w:rPr>
          <w:rFonts w:ascii="Times New Roman" w:hAnsi="Times New Roman" w:cs="Times New Roman"/>
          <w:sz w:val="24"/>
          <w:szCs w:val="24"/>
        </w:rPr>
        <w:t>Dohse</w:t>
      </w:r>
      <w:proofErr w:type="spellEnd"/>
      <w:r w:rsidRPr="007E1406">
        <w:rPr>
          <w:rFonts w:ascii="Times New Roman" w:hAnsi="Times New Roman" w:cs="Times New Roman"/>
          <w:sz w:val="24"/>
          <w:szCs w:val="24"/>
        </w:rPr>
        <w:t xml:space="preserve">, D. 2007. Location: A neglected determinant of firm growth. </w:t>
      </w:r>
      <w:r w:rsidRPr="007E1406">
        <w:rPr>
          <w:rFonts w:ascii="Times New Roman" w:hAnsi="Times New Roman" w:cs="Times New Roman"/>
          <w:i/>
          <w:iCs/>
          <w:sz w:val="24"/>
          <w:szCs w:val="24"/>
        </w:rPr>
        <w:t>Review of World Economics</w:t>
      </w:r>
      <w:r w:rsidRPr="007E1406">
        <w:rPr>
          <w:rFonts w:ascii="Times New Roman" w:hAnsi="Times New Roman" w:cs="Times New Roman"/>
          <w:sz w:val="24"/>
          <w:szCs w:val="24"/>
        </w:rPr>
        <w:t xml:space="preserve"> 143, no.1, 79-107.</w:t>
      </w:r>
    </w:p>
    <w:p w14:paraId="12BE8DEB" w14:textId="77777777" w:rsidR="00F250CB" w:rsidRPr="007E1406" w:rsidRDefault="00F250CB" w:rsidP="00F250CB">
      <w:pPr>
        <w:spacing w:line="480" w:lineRule="auto"/>
        <w:ind w:left="851" w:hanging="851"/>
        <w:rPr>
          <w:rFonts w:ascii="Times New Roman" w:eastAsia="Times New Roman" w:hAnsi="Times New Roman" w:cs="Times New Roman"/>
          <w:sz w:val="24"/>
          <w:szCs w:val="24"/>
          <w:lang w:eastAsia="en-GB"/>
        </w:rPr>
      </w:pPr>
      <w:r w:rsidRPr="007E1406">
        <w:rPr>
          <w:rFonts w:ascii="Times New Roman" w:eastAsia="Times New Roman" w:hAnsi="Times New Roman" w:cs="Times New Roman"/>
          <w:sz w:val="24"/>
          <w:szCs w:val="24"/>
          <w:lang w:eastAsia="en-GB"/>
        </w:rPr>
        <w:t xml:space="preserve">Bell, D. and Jayne, M. 2009. Small cities? Towards a research agenda. </w:t>
      </w:r>
      <w:r w:rsidRPr="007E1406">
        <w:rPr>
          <w:rFonts w:ascii="Times New Roman" w:eastAsia="Times New Roman" w:hAnsi="Times New Roman" w:cs="Times New Roman"/>
          <w:i/>
          <w:iCs/>
          <w:sz w:val="24"/>
          <w:szCs w:val="24"/>
          <w:lang w:eastAsia="en-GB"/>
        </w:rPr>
        <w:t>International Journal of Urban and Regional Research</w:t>
      </w:r>
      <w:r w:rsidRPr="007E1406">
        <w:rPr>
          <w:rFonts w:ascii="Times New Roman" w:eastAsia="Times New Roman" w:hAnsi="Times New Roman" w:cs="Times New Roman"/>
          <w:sz w:val="24"/>
          <w:szCs w:val="24"/>
          <w:lang w:eastAsia="en-GB"/>
        </w:rPr>
        <w:t xml:space="preserve"> 33, no.3, 683-699.</w:t>
      </w:r>
    </w:p>
    <w:p w14:paraId="33573947"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Bettencourt, L. Lobo, J. Helbing, D. Kuhnert, C. &amp; West, G. 2007. Growth, innovation, scaling and the pace of life in cities, </w:t>
      </w:r>
      <w:r w:rsidRPr="007E1406">
        <w:rPr>
          <w:rFonts w:ascii="Times New Roman" w:hAnsi="Times New Roman" w:cs="Times New Roman"/>
          <w:i/>
          <w:sz w:val="24"/>
          <w:szCs w:val="24"/>
        </w:rPr>
        <w:t>Proceedings of the National Academy of Sciences</w:t>
      </w:r>
      <w:r w:rsidRPr="007E1406">
        <w:rPr>
          <w:rFonts w:ascii="Times New Roman" w:hAnsi="Times New Roman" w:cs="Times New Roman"/>
          <w:sz w:val="24"/>
          <w:szCs w:val="24"/>
        </w:rPr>
        <w:t xml:space="preserve"> 104, no.17, 7301-7306.</w:t>
      </w:r>
    </w:p>
    <w:p w14:paraId="343D2885"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eastAsia="Times New Roman" w:hAnsi="Times New Roman" w:cs="Times New Roman"/>
          <w:sz w:val="24"/>
          <w:szCs w:val="24"/>
          <w:lang w:eastAsia="en-GB"/>
        </w:rPr>
        <w:t>Biniari</w:t>
      </w:r>
      <w:proofErr w:type="spellEnd"/>
      <w:r w:rsidRPr="00F30F66">
        <w:rPr>
          <w:rFonts w:ascii="Times New Roman" w:eastAsia="Times New Roman" w:hAnsi="Times New Roman" w:cs="Times New Roman"/>
          <w:sz w:val="24"/>
          <w:szCs w:val="24"/>
          <w:lang w:eastAsia="en-GB"/>
        </w:rPr>
        <w:t xml:space="preserve"> M.G. 2017.</w:t>
      </w:r>
      <w:r w:rsidRPr="00F30F66">
        <w:rPr>
          <w:rFonts w:ascii="Times New Roman" w:eastAsia="Times New Roman" w:hAnsi="Times New Roman" w:cs="Times New Roman"/>
          <w:bCs/>
          <w:sz w:val="24"/>
          <w:szCs w:val="24"/>
          <w:lang w:eastAsia="en-GB"/>
        </w:rPr>
        <w:t xml:space="preserve"> The Emotional Embeddedness of Corporate Entrepreneurship: The Case of Envy, </w:t>
      </w:r>
      <w:r w:rsidRPr="00F30F66">
        <w:rPr>
          <w:rFonts w:ascii="Times New Roman" w:eastAsia="Times New Roman" w:hAnsi="Times New Roman" w:cs="Times New Roman"/>
          <w:i/>
          <w:iCs/>
          <w:sz w:val="24"/>
          <w:szCs w:val="24"/>
          <w:lang w:eastAsia="en-GB"/>
        </w:rPr>
        <w:t>Entrepreneurship Theory and Practice</w:t>
      </w:r>
      <w:r w:rsidRPr="00F30F66">
        <w:rPr>
          <w:rFonts w:ascii="Times New Roman" w:eastAsia="Times New Roman" w:hAnsi="Times New Roman" w:cs="Times New Roman"/>
          <w:sz w:val="24"/>
          <w:szCs w:val="24"/>
          <w:lang w:eastAsia="en-GB"/>
        </w:rPr>
        <w:t> 36,1,141–170.</w:t>
      </w:r>
    </w:p>
    <w:p w14:paraId="294833FC"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Boschma</w:t>
      </w:r>
      <w:proofErr w:type="spellEnd"/>
      <w:r w:rsidRPr="00F30F66">
        <w:rPr>
          <w:rFonts w:ascii="Times New Roman" w:hAnsi="Times New Roman" w:cs="Times New Roman"/>
          <w:sz w:val="24"/>
          <w:szCs w:val="24"/>
        </w:rPr>
        <w:t xml:space="preserve">, R. 2005. Proximity and innovation: a critical assessment. </w:t>
      </w:r>
      <w:r w:rsidRPr="00F30F66">
        <w:rPr>
          <w:rFonts w:ascii="Times New Roman" w:hAnsi="Times New Roman" w:cs="Times New Roman"/>
          <w:i/>
          <w:iCs/>
          <w:sz w:val="24"/>
          <w:szCs w:val="24"/>
        </w:rPr>
        <w:t>Regional Studies</w:t>
      </w:r>
      <w:r w:rsidRPr="00F30F66">
        <w:rPr>
          <w:rFonts w:ascii="Times New Roman" w:hAnsi="Times New Roman" w:cs="Times New Roman"/>
          <w:sz w:val="24"/>
          <w:szCs w:val="24"/>
        </w:rPr>
        <w:t xml:space="preserve"> 39, no.1, 61-74.</w:t>
      </w:r>
    </w:p>
    <w:p w14:paraId="51FF10D4" w14:textId="77777777" w:rsidR="00F250CB" w:rsidRPr="00897664" w:rsidRDefault="00F250CB" w:rsidP="00F250CB">
      <w:pPr>
        <w:spacing w:line="480" w:lineRule="auto"/>
        <w:ind w:left="851" w:hanging="851"/>
        <w:rPr>
          <w:rFonts w:ascii="Times New Roman" w:eastAsia="Times New Roman" w:hAnsi="Times New Roman" w:cs="Times New Roman"/>
          <w:sz w:val="24"/>
          <w:szCs w:val="24"/>
        </w:rPr>
      </w:pPr>
      <w:r w:rsidRPr="00897664">
        <w:rPr>
          <w:rFonts w:ascii="Times New Roman" w:eastAsia="Times New Roman" w:hAnsi="Times New Roman" w:cs="Times New Roman"/>
          <w:sz w:val="24"/>
          <w:szCs w:val="24"/>
        </w:rPr>
        <w:t xml:space="preserve">Boswell, J. 1830. </w:t>
      </w:r>
      <w:r w:rsidRPr="00897664">
        <w:rPr>
          <w:rFonts w:ascii="Times New Roman" w:eastAsia="Times New Roman" w:hAnsi="Times New Roman" w:cs="Times New Roman"/>
          <w:i/>
          <w:sz w:val="24"/>
          <w:szCs w:val="24"/>
        </w:rPr>
        <w:t>The Life of Samuel Johnson</w:t>
      </w:r>
      <w:r w:rsidRPr="00897664">
        <w:rPr>
          <w:rFonts w:ascii="Times New Roman" w:eastAsia="Times New Roman" w:hAnsi="Times New Roman" w:cs="Times New Roman"/>
          <w:sz w:val="24"/>
          <w:szCs w:val="24"/>
        </w:rPr>
        <w:t xml:space="preserve">, John Sharpe: London. </w:t>
      </w:r>
    </w:p>
    <w:p w14:paraId="41357D64"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hAnsi="Times New Roman" w:cs="Times New Roman"/>
          <w:sz w:val="24"/>
          <w:szCs w:val="24"/>
        </w:rPr>
        <w:t xml:space="preserve">Burger, M.J., </w:t>
      </w:r>
      <w:proofErr w:type="spellStart"/>
      <w:r w:rsidRPr="00F30F66">
        <w:rPr>
          <w:rFonts w:ascii="Times New Roman" w:hAnsi="Times New Roman" w:cs="Times New Roman"/>
          <w:sz w:val="24"/>
          <w:szCs w:val="24"/>
        </w:rPr>
        <w:t>Meijers</w:t>
      </w:r>
      <w:proofErr w:type="spellEnd"/>
      <w:r w:rsidRPr="00F30F66">
        <w:rPr>
          <w:rFonts w:ascii="Times New Roman" w:hAnsi="Times New Roman" w:cs="Times New Roman"/>
          <w:sz w:val="24"/>
          <w:szCs w:val="24"/>
        </w:rPr>
        <w:t xml:space="preserve">, E.J., </w:t>
      </w:r>
      <w:proofErr w:type="spellStart"/>
      <w:r w:rsidRPr="00F30F66">
        <w:rPr>
          <w:rFonts w:ascii="Times New Roman" w:hAnsi="Times New Roman" w:cs="Times New Roman"/>
          <w:sz w:val="24"/>
          <w:szCs w:val="24"/>
        </w:rPr>
        <w:t>Hoogerbrugge</w:t>
      </w:r>
      <w:proofErr w:type="spellEnd"/>
      <w:r w:rsidRPr="00F30F66">
        <w:rPr>
          <w:rFonts w:ascii="Times New Roman" w:hAnsi="Times New Roman" w:cs="Times New Roman"/>
          <w:sz w:val="24"/>
          <w:szCs w:val="24"/>
        </w:rPr>
        <w:t xml:space="preserve">, M.M. and </w:t>
      </w:r>
      <w:proofErr w:type="spellStart"/>
      <w:r w:rsidRPr="00F30F66">
        <w:rPr>
          <w:rFonts w:ascii="Times New Roman" w:hAnsi="Times New Roman" w:cs="Times New Roman"/>
          <w:sz w:val="24"/>
          <w:szCs w:val="24"/>
        </w:rPr>
        <w:t>Tresserra</w:t>
      </w:r>
      <w:proofErr w:type="spellEnd"/>
      <w:r w:rsidRPr="00F30F66">
        <w:rPr>
          <w:rFonts w:ascii="Times New Roman" w:hAnsi="Times New Roman" w:cs="Times New Roman"/>
          <w:sz w:val="24"/>
          <w:szCs w:val="24"/>
        </w:rPr>
        <w:t xml:space="preserve">, J.M. 2015. Borrowed size, agglomeration shadows and cultural amenities in North-West Europe. </w:t>
      </w:r>
      <w:r w:rsidRPr="00F30F66">
        <w:rPr>
          <w:rFonts w:ascii="Times New Roman" w:hAnsi="Times New Roman" w:cs="Times New Roman"/>
          <w:i/>
          <w:iCs/>
          <w:sz w:val="24"/>
          <w:szCs w:val="24"/>
        </w:rPr>
        <w:t>European Planning Studies</w:t>
      </w:r>
      <w:r w:rsidRPr="00F30F66">
        <w:rPr>
          <w:rFonts w:ascii="Times New Roman" w:hAnsi="Times New Roman" w:cs="Times New Roman"/>
          <w:sz w:val="24"/>
          <w:szCs w:val="24"/>
        </w:rPr>
        <w:t xml:space="preserve"> 23, no.6, 1090-1109.</w:t>
      </w:r>
    </w:p>
    <w:p w14:paraId="3C184024"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Camagni</w:t>
      </w:r>
      <w:proofErr w:type="spellEnd"/>
      <w:r w:rsidRPr="00F30F66">
        <w:rPr>
          <w:rFonts w:ascii="Times New Roman" w:hAnsi="Times New Roman" w:cs="Times New Roman"/>
          <w:sz w:val="24"/>
          <w:szCs w:val="24"/>
        </w:rPr>
        <w:t xml:space="preserve">, R., Capello, R. and </w:t>
      </w:r>
      <w:proofErr w:type="spellStart"/>
      <w:r w:rsidRPr="00F30F66">
        <w:rPr>
          <w:rFonts w:ascii="Times New Roman" w:hAnsi="Times New Roman" w:cs="Times New Roman"/>
          <w:sz w:val="24"/>
          <w:szCs w:val="24"/>
        </w:rPr>
        <w:t>Caragliu</w:t>
      </w:r>
      <w:proofErr w:type="spellEnd"/>
      <w:r w:rsidRPr="00F30F66">
        <w:rPr>
          <w:rFonts w:ascii="Times New Roman" w:hAnsi="Times New Roman" w:cs="Times New Roman"/>
          <w:sz w:val="24"/>
          <w:szCs w:val="24"/>
        </w:rPr>
        <w:t>, A. 2015. The rise of second-rank cities: what role for agglomeration economies</w:t>
      </w:r>
      <w:proofErr w:type="gramStart"/>
      <w:r w:rsidRPr="00F30F66">
        <w:rPr>
          <w:rFonts w:ascii="Times New Roman" w:hAnsi="Times New Roman" w:cs="Times New Roman"/>
          <w:sz w:val="24"/>
          <w:szCs w:val="24"/>
        </w:rPr>
        <w:t>?.</w:t>
      </w:r>
      <w:proofErr w:type="gramEnd"/>
      <w:r w:rsidRPr="00F30F66">
        <w:rPr>
          <w:rFonts w:ascii="Times New Roman" w:hAnsi="Times New Roman" w:cs="Times New Roman"/>
          <w:sz w:val="24"/>
          <w:szCs w:val="24"/>
        </w:rPr>
        <w:t xml:space="preserve"> </w:t>
      </w:r>
      <w:r w:rsidRPr="00F30F66">
        <w:rPr>
          <w:rFonts w:ascii="Times New Roman" w:hAnsi="Times New Roman" w:cs="Times New Roman"/>
          <w:i/>
          <w:iCs/>
          <w:sz w:val="24"/>
          <w:szCs w:val="24"/>
        </w:rPr>
        <w:t>European Planning Studies</w:t>
      </w:r>
      <w:r w:rsidRPr="00F30F66">
        <w:rPr>
          <w:rFonts w:ascii="Times New Roman" w:hAnsi="Times New Roman" w:cs="Times New Roman"/>
          <w:sz w:val="24"/>
          <w:szCs w:val="24"/>
        </w:rPr>
        <w:t xml:space="preserve"> 23</w:t>
      </w:r>
      <w:r w:rsidRPr="00F30F66">
        <w:rPr>
          <w:rFonts w:ascii="Times New Roman" w:hAnsi="Times New Roman" w:cs="Times New Roman"/>
          <w:iCs/>
          <w:sz w:val="24"/>
          <w:szCs w:val="24"/>
        </w:rPr>
        <w:t>, no.</w:t>
      </w:r>
      <w:r w:rsidRPr="00F30F66">
        <w:rPr>
          <w:rFonts w:ascii="Times New Roman" w:hAnsi="Times New Roman" w:cs="Times New Roman"/>
          <w:sz w:val="24"/>
          <w:szCs w:val="24"/>
        </w:rPr>
        <w:t>6, 1069-1089.</w:t>
      </w:r>
    </w:p>
    <w:p w14:paraId="0961849E" w14:textId="77777777" w:rsidR="00F250CB" w:rsidRPr="00897664" w:rsidRDefault="00F250CB" w:rsidP="00F250CB">
      <w:pPr>
        <w:spacing w:line="480" w:lineRule="auto"/>
        <w:ind w:left="851" w:hanging="851"/>
        <w:rPr>
          <w:rFonts w:ascii="Times New Roman" w:eastAsia="Times New Roman" w:hAnsi="Times New Roman" w:cs="Times New Roman"/>
          <w:sz w:val="24"/>
          <w:szCs w:val="24"/>
        </w:rPr>
      </w:pPr>
      <w:r w:rsidRPr="00897664">
        <w:rPr>
          <w:rStyle w:val="Emphasis"/>
          <w:rFonts w:ascii="Times New Roman" w:hAnsi="Times New Roman" w:cs="Times New Roman"/>
          <w:bCs/>
          <w:sz w:val="24"/>
          <w:szCs w:val="24"/>
          <w:shd w:val="clear" w:color="auto" w:fill="FFFFFF"/>
        </w:rPr>
        <w:lastRenderedPageBreak/>
        <w:t>Clark</w:t>
      </w:r>
      <w:r w:rsidRPr="00897664">
        <w:rPr>
          <w:rFonts w:ascii="Times New Roman" w:hAnsi="Times New Roman" w:cs="Times New Roman"/>
          <w:sz w:val="24"/>
          <w:szCs w:val="24"/>
          <w:shd w:val="clear" w:color="auto" w:fill="FFFFFF"/>
        </w:rPr>
        <w:t> G. L. 1994. Strategy and Structure: Corporate Restructuring and the Scope and Characteristics of </w:t>
      </w:r>
      <w:r w:rsidRPr="00897664">
        <w:rPr>
          <w:rStyle w:val="Emphasis"/>
          <w:rFonts w:ascii="Times New Roman" w:hAnsi="Times New Roman" w:cs="Times New Roman"/>
          <w:bCs/>
          <w:sz w:val="24"/>
          <w:szCs w:val="24"/>
          <w:shd w:val="clear" w:color="auto" w:fill="FFFFFF"/>
        </w:rPr>
        <w:t>Sunk Costs,</w:t>
      </w:r>
      <w:r w:rsidRPr="00897664">
        <w:rPr>
          <w:rFonts w:ascii="Times New Roman" w:hAnsi="Times New Roman" w:cs="Times New Roman"/>
          <w:sz w:val="24"/>
          <w:szCs w:val="24"/>
          <w:shd w:val="clear" w:color="auto" w:fill="FFFFFF"/>
        </w:rPr>
        <w:t xml:space="preserve"> </w:t>
      </w:r>
      <w:r w:rsidRPr="00897664">
        <w:rPr>
          <w:rFonts w:ascii="Times New Roman" w:hAnsi="Times New Roman" w:cs="Times New Roman"/>
          <w:i/>
          <w:sz w:val="24"/>
          <w:szCs w:val="24"/>
          <w:shd w:val="clear" w:color="auto" w:fill="FFFFFF"/>
        </w:rPr>
        <w:t>Environment and Planning A</w:t>
      </w:r>
      <w:r w:rsidRPr="00897664">
        <w:rPr>
          <w:rFonts w:ascii="Times New Roman" w:hAnsi="Times New Roman" w:cs="Times New Roman"/>
          <w:sz w:val="24"/>
          <w:szCs w:val="24"/>
          <w:shd w:val="clear" w:color="auto" w:fill="FFFFFF"/>
        </w:rPr>
        <w:t xml:space="preserve"> 26, 9–32.</w:t>
      </w:r>
    </w:p>
    <w:p w14:paraId="7D294536"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hAnsi="Times New Roman" w:cs="Times New Roman"/>
          <w:sz w:val="24"/>
          <w:szCs w:val="24"/>
        </w:rPr>
        <w:t xml:space="preserve">Cooke, P. and Morgan, K. 1998. </w:t>
      </w:r>
      <w:r w:rsidRPr="00F30F66">
        <w:rPr>
          <w:rFonts w:ascii="Times New Roman" w:hAnsi="Times New Roman" w:cs="Times New Roman"/>
          <w:i/>
          <w:sz w:val="24"/>
          <w:szCs w:val="24"/>
        </w:rPr>
        <w:t>The Associational Economy: Firms, regions and innovation</w:t>
      </w:r>
      <w:r w:rsidRPr="00F30F66">
        <w:rPr>
          <w:rFonts w:ascii="Times New Roman" w:hAnsi="Times New Roman" w:cs="Times New Roman"/>
          <w:sz w:val="24"/>
          <w:szCs w:val="24"/>
        </w:rPr>
        <w:t xml:space="preserve">, Oxford: Oxford University Press </w:t>
      </w:r>
    </w:p>
    <w:p w14:paraId="33512214"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Cox, E. and </w:t>
      </w:r>
      <w:proofErr w:type="spellStart"/>
      <w:r w:rsidRPr="007E1406">
        <w:rPr>
          <w:rFonts w:ascii="Times New Roman" w:hAnsi="Times New Roman" w:cs="Times New Roman"/>
          <w:sz w:val="24"/>
          <w:szCs w:val="24"/>
        </w:rPr>
        <w:t>Longlands</w:t>
      </w:r>
      <w:proofErr w:type="spellEnd"/>
      <w:r w:rsidRPr="007E1406">
        <w:rPr>
          <w:rFonts w:ascii="Times New Roman" w:hAnsi="Times New Roman" w:cs="Times New Roman"/>
          <w:sz w:val="24"/>
          <w:szCs w:val="24"/>
        </w:rPr>
        <w:t xml:space="preserve">, S. 2016. </w:t>
      </w:r>
      <w:r w:rsidRPr="007E1406">
        <w:rPr>
          <w:rFonts w:ascii="Times New Roman" w:hAnsi="Times New Roman" w:cs="Times New Roman"/>
          <w:i/>
          <w:iCs/>
          <w:sz w:val="24"/>
          <w:szCs w:val="24"/>
        </w:rPr>
        <w:t>City systems: The role of small and medium-sized towns and cities in growing the northern powerhouse</w:t>
      </w:r>
      <w:r w:rsidRPr="007E1406">
        <w:rPr>
          <w:rFonts w:ascii="Times New Roman" w:hAnsi="Times New Roman" w:cs="Times New Roman"/>
          <w:sz w:val="24"/>
          <w:szCs w:val="24"/>
        </w:rPr>
        <w:t>. IPPR.</w:t>
      </w:r>
    </w:p>
    <w:p w14:paraId="4A951DAD" w14:textId="77777777" w:rsidR="00F250CB" w:rsidRPr="004C0776" w:rsidRDefault="00F250CB" w:rsidP="00F250CB">
      <w:pPr>
        <w:spacing w:line="480" w:lineRule="auto"/>
        <w:ind w:left="851" w:hanging="851"/>
        <w:rPr>
          <w:rFonts w:ascii="Times New Roman" w:hAnsi="Times New Roman" w:cs="Times New Roman"/>
          <w:sz w:val="24"/>
          <w:szCs w:val="24"/>
          <w:lang w:val="en"/>
        </w:rPr>
      </w:pPr>
      <w:proofErr w:type="spellStart"/>
      <w:r w:rsidRPr="004C0776">
        <w:rPr>
          <w:rFonts w:ascii="Times New Roman" w:hAnsi="Times New Roman" w:cs="Times New Roman"/>
          <w:sz w:val="24"/>
          <w:szCs w:val="24"/>
          <w:lang w:val="en"/>
        </w:rPr>
        <w:t>Daepp</w:t>
      </w:r>
      <w:proofErr w:type="spellEnd"/>
      <w:r w:rsidRPr="004C0776">
        <w:rPr>
          <w:rFonts w:ascii="Times New Roman" w:hAnsi="Times New Roman" w:cs="Times New Roman"/>
          <w:sz w:val="24"/>
          <w:szCs w:val="24"/>
          <w:lang w:val="en"/>
        </w:rPr>
        <w:t xml:space="preserve">, M. I. G., Hamilton, M.J., West, G.B. and Bettencourt, L.M.A. 2015. </w:t>
      </w:r>
      <w:r w:rsidRPr="008149AB">
        <w:rPr>
          <w:rStyle w:val="Strong"/>
          <w:rFonts w:ascii="Times New Roman" w:hAnsi="Times New Roman" w:cs="Times New Roman"/>
          <w:b w:val="0"/>
          <w:sz w:val="24"/>
          <w:szCs w:val="24"/>
          <w:lang w:val="en"/>
        </w:rPr>
        <w:t>The mortality of companies</w:t>
      </w:r>
      <w:r w:rsidRPr="008149AB">
        <w:rPr>
          <w:rFonts w:ascii="Times New Roman" w:hAnsi="Times New Roman" w:cs="Times New Roman"/>
          <w:b/>
          <w:sz w:val="24"/>
          <w:szCs w:val="24"/>
          <w:lang w:val="en"/>
        </w:rPr>
        <w:t>.</w:t>
      </w:r>
      <w:r w:rsidRPr="004C0776">
        <w:rPr>
          <w:rFonts w:ascii="Times New Roman" w:hAnsi="Times New Roman" w:cs="Times New Roman"/>
          <w:sz w:val="24"/>
          <w:szCs w:val="24"/>
          <w:lang w:val="en"/>
        </w:rPr>
        <w:t xml:space="preserve"> </w:t>
      </w:r>
      <w:r w:rsidRPr="004C0776">
        <w:rPr>
          <w:rStyle w:val="Emphasis"/>
          <w:rFonts w:ascii="Times New Roman" w:hAnsi="Times New Roman" w:cs="Times New Roman"/>
          <w:sz w:val="24"/>
          <w:szCs w:val="24"/>
          <w:lang w:val="en"/>
        </w:rPr>
        <w:t>Royal Society Interface</w:t>
      </w:r>
      <w:r w:rsidRPr="004C0776">
        <w:rPr>
          <w:rFonts w:ascii="Times New Roman" w:hAnsi="Times New Roman" w:cs="Times New Roman"/>
          <w:sz w:val="24"/>
          <w:szCs w:val="24"/>
          <w:lang w:val="en"/>
        </w:rPr>
        <w:t xml:space="preserve">, 12, no.106. </w:t>
      </w:r>
    </w:p>
    <w:p w14:paraId="55A04977" w14:textId="38A64F37" w:rsidR="00F250CB" w:rsidRPr="007743E0" w:rsidRDefault="00F250CB" w:rsidP="00F250CB">
      <w:pPr>
        <w:spacing w:line="480" w:lineRule="auto"/>
        <w:ind w:left="851" w:hanging="851"/>
        <w:rPr>
          <w:rFonts w:ascii="Times New Roman" w:eastAsia="Times New Roman" w:hAnsi="Times New Roman" w:cs="Times New Roman"/>
          <w:sz w:val="24"/>
          <w:szCs w:val="24"/>
          <w:lang w:eastAsia="en-GB"/>
        </w:rPr>
      </w:pPr>
      <w:r w:rsidRPr="007743E0">
        <w:rPr>
          <w:rFonts w:ascii="Times New Roman" w:eastAsia="Times New Roman" w:hAnsi="Times New Roman" w:cs="Times New Roman"/>
          <w:sz w:val="24"/>
          <w:szCs w:val="24"/>
          <w:lang w:eastAsia="en-GB"/>
        </w:rPr>
        <w:t xml:space="preserve">Daniels, T.L. 1989. Small town economic development: Growth or survival? </w:t>
      </w:r>
      <w:r w:rsidRPr="007743E0">
        <w:rPr>
          <w:rFonts w:ascii="Times New Roman" w:eastAsia="Times New Roman" w:hAnsi="Times New Roman" w:cs="Times New Roman"/>
          <w:i/>
          <w:iCs/>
          <w:sz w:val="24"/>
          <w:szCs w:val="24"/>
          <w:lang w:eastAsia="en-GB"/>
        </w:rPr>
        <w:t xml:space="preserve">Journal of Planning Literature </w:t>
      </w:r>
      <w:r w:rsidRPr="007743E0">
        <w:rPr>
          <w:rFonts w:ascii="Times New Roman" w:eastAsia="Times New Roman" w:hAnsi="Times New Roman" w:cs="Times New Roman"/>
          <w:sz w:val="24"/>
          <w:szCs w:val="24"/>
          <w:lang w:eastAsia="en-GB"/>
        </w:rPr>
        <w:t>4, no.4, 413-429.</w:t>
      </w:r>
    </w:p>
    <w:p w14:paraId="012F4F59" w14:textId="77777777" w:rsidR="00F250CB" w:rsidRPr="004C0776" w:rsidRDefault="00F250CB" w:rsidP="00F250CB">
      <w:pPr>
        <w:spacing w:line="480" w:lineRule="auto"/>
        <w:ind w:left="851" w:hanging="851"/>
        <w:rPr>
          <w:rFonts w:ascii="Times New Roman" w:eastAsia="Times New Roman" w:hAnsi="Times New Roman" w:cs="Times New Roman"/>
          <w:sz w:val="24"/>
          <w:szCs w:val="24"/>
          <w:lang w:eastAsia="en-GB"/>
        </w:rPr>
      </w:pPr>
      <w:r w:rsidRPr="004C0776">
        <w:rPr>
          <w:rFonts w:ascii="Times New Roman" w:eastAsia="Times New Roman" w:hAnsi="Times New Roman" w:cs="Times New Roman"/>
          <w:sz w:val="24"/>
          <w:szCs w:val="24"/>
          <w:lang w:eastAsia="en-GB"/>
        </w:rPr>
        <w:t xml:space="preserve">DEFRA (2011) The 2011 Rural-Urban Classification for Local Authority Districts in England, available online at </w:t>
      </w:r>
      <w:hyperlink r:id="rId12" w:history="1">
        <w:r w:rsidRPr="004C0776">
          <w:rPr>
            <w:rStyle w:val="Hyperlink"/>
            <w:rFonts w:ascii="Times New Roman" w:eastAsia="Times New Roman" w:hAnsi="Times New Roman" w:cs="Times New Roman"/>
            <w:color w:val="auto"/>
            <w:sz w:val="24"/>
            <w:szCs w:val="24"/>
            <w:lang w:eastAsia="en-GB"/>
          </w:rPr>
          <w:t>https://www.ons.gov.uk/methodology/geography/geographicalproducts/ruralurbanclassifications/2011ruralurbanclassification</w:t>
        </w:r>
      </w:hyperlink>
      <w:r w:rsidRPr="004C0776">
        <w:rPr>
          <w:rFonts w:ascii="Times New Roman" w:eastAsia="Times New Roman" w:hAnsi="Times New Roman" w:cs="Times New Roman"/>
          <w:sz w:val="24"/>
          <w:szCs w:val="24"/>
          <w:lang w:eastAsia="en-GB"/>
        </w:rPr>
        <w:t xml:space="preserve"> (viewed 25.7.18)</w:t>
      </w:r>
    </w:p>
    <w:p w14:paraId="0F03B924" w14:textId="77777777" w:rsidR="00F250CB" w:rsidRPr="007E1406" w:rsidRDefault="00F250CB" w:rsidP="00F250CB">
      <w:pPr>
        <w:spacing w:line="480" w:lineRule="auto"/>
        <w:ind w:left="851" w:hanging="851"/>
        <w:rPr>
          <w:rFonts w:ascii="Times New Roman" w:eastAsia="Times New Roman" w:hAnsi="Times New Roman" w:cs="Times New Roman"/>
          <w:sz w:val="24"/>
          <w:szCs w:val="24"/>
          <w:lang w:eastAsia="en-GB"/>
        </w:rPr>
      </w:pPr>
      <w:r w:rsidRPr="007E1406">
        <w:rPr>
          <w:rFonts w:ascii="Times New Roman" w:eastAsia="Times New Roman" w:hAnsi="Times New Roman" w:cs="Times New Roman"/>
          <w:sz w:val="24"/>
          <w:szCs w:val="24"/>
          <w:lang w:eastAsia="en-GB"/>
        </w:rPr>
        <w:t xml:space="preserve">Dijkstra, L., </w:t>
      </w:r>
      <w:proofErr w:type="spellStart"/>
      <w:r w:rsidRPr="007E1406">
        <w:rPr>
          <w:rFonts w:ascii="Times New Roman" w:eastAsia="Times New Roman" w:hAnsi="Times New Roman" w:cs="Times New Roman"/>
          <w:sz w:val="24"/>
          <w:szCs w:val="24"/>
          <w:lang w:eastAsia="en-GB"/>
        </w:rPr>
        <w:t>Garcilazo</w:t>
      </w:r>
      <w:proofErr w:type="spellEnd"/>
      <w:r w:rsidRPr="007E1406">
        <w:rPr>
          <w:rFonts w:ascii="Times New Roman" w:eastAsia="Times New Roman" w:hAnsi="Times New Roman" w:cs="Times New Roman"/>
          <w:sz w:val="24"/>
          <w:szCs w:val="24"/>
          <w:lang w:eastAsia="en-GB"/>
        </w:rPr>
        <w:t xml:space="preserve">, E. and McCann, P. 2013. The economic performance of European cities and city regions: Myths and realities. </w:t>
      </w:r>
      <w:r w:rsidRPr="007E1406">
        <w:rPr>
          <w:rFonts w:ascii="Times New Roman" w:eastAsia="Times New Roman" w:hAnsi="Times New Roman" w:cs="Times New Roman"/>
          <w:i/>
          <w:iCs/>
          <w:sz w:val="24"/>
          <w:szCs w:val="24"/>
          <w:lang w:eastAsia="en-GB"/>
        </w:rPr>
        <w:t>European Planning Studies</w:t>
      </w:r>
      <w:r w:rsidRPr="007E1406">
        <w:rPr>
          <w:rFonts w:ascii="Times New Roman" w:eastAsia="Times New Roman" w:hAnsi="Times New Roman" w:cs="Times New Roman"/>
          <w:sz w:val="24"/>
          <w:szCs w:val="24"/>
          <w:lang w:eastAsia="en-GB"/>
        </w:rPr>
        <w:t xml:space="preserve"> 21, no.3, 334-354.</w:t>
      </w:r>
    </w:p>
    <w:p w14:paraId="1CE24936"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European Commission. 2011.  </w:t>
      </w:r>
      <w:r w:rsidRPr="007E1406">
        <w:rPr>
          <w:rFonts w:ascii="Times New Roman" w:hAnsi="Times New Roman" w:cs="Times New Roman"/>
          <w:i/>
          <w:sz w:val="24"/>
          <w:szCs w:val="24"/>
        </w:rPr>
        <w:t>Cities of Tomorrow – Challenges, Visions, Ways Forward</w:t>
      </w:r>
      <w:r w:rsidRPr="007E1406">
        <w:rPr>
          <w:rFonts w:ascii="Times New Roman" w:hAnsi="Times New Roman" w:cs="Times New Roman"/>
          <w:sz w:val="24"/>
          <w:szCs w:val="24"/>
        </w:rPr>
        <w:t>. Brussels: European Commission.</w:t>
      </w:r>
    </w:p>
    <w:p w14:paraId="301F6543"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eastAsia="Times New Roman" w:hAnsi="Times New Roman" w:cs="Times New Roman"/>
          <w:sz w:val="24"/>
          <w:szCs w:val="24"/>
        </w:rPr>
        <w:t xml:space="preserve">Florence, P. Sargant. 1953. </w:t>
      </w:r>
      <w:r w:rsidRPr="00F30F66">
        <w:rPr>
          <w:rFonts w:ascii="Times New Roman" w:eastAsia="Times New Roman" w:hAnsi="Times New Roman" w:cs="Times New Roman"/>
          <w:i/>
          <w:sz w:val="24"/>
          <w:szCs w:val="24"/>
        </w:rPr>
        <w:t>The Logic of British and American Industry</w:t>
      </w:r>
      <w:r w:rsidRPr="00F30F66">
        <w:rPr>
          <w:rFonts w:ascii="Times New Roman" w:eastAsia="Times New Roman" w:hAnsi="Times New Roman" w:cs="Times New Roman"/>
          <w:sz w:val="24"/>
          <w:szCs w:val="24"/>
        </w:rPr>
        <w:t xml:space="preserve">, London: Routledge and Kegan Paul. </w:t>
      </w:r>
    </w:p>
    <w:p w14:paraId="3F7C85DB"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Fritsch, M. and Storey, D.J., 2014. Entrepreneurship in a regional context: Historical roots, recent developments and future challenges. </w:t>
      </w:r>
      <w:r w:rsidRPr="007E1406">
        <w:rPr>
          <w:rFonts w:ascii="Times New Roman" w:hAnsi="Times New Roman" w:cs="Times New Roman"/>
          <w:i/>
          <w:sz w:val="24"/>
          <w:szCs w:val="24"/>
        </w:rPr>
        <w:t xml:space="preserve">Regional Studies </w:t>
      </w:r>
      <w:r w:rsidRPr="007E1406">
        <w:rPr>
          <w:rFonts w:ascii="Times New Roman" w:hAnsi="Times New Roman" w:cs="Times New Roman"/>
          <w:sz w:val="24"/>
          <w:szCs w:val="24"/>
        </w:rPr>
        <w:t>48, no.6, 939-954.</w:t>
      </w:r>
    </w:p>
    <w:p w14:paraId="272801D5" w14:textId="77777777" w:rsidR="00F250CB" w:rsidRPr="00897664" w:rsidRDefault="00F250CB" w:rsidP="00F250CB">
      <w:pPr>
        <w:spacing w:line="480" w:lineRule="auto"/>
        <w:ind w:left="851" w:hanging="851"/>
        <w:rPr>
          <w:rFonts w:ascii="Times New Roman" w:hAnsi="Times New Roman" w:cs="Times New Roman"/>
          <w:sz w:val="24"/>
          <w:szCs w:val="24"/>
        </w:rPr>
      </w:pPr>
      <w:r w:rsidRPr="00897664">
        <w:rPr>
          <w:rFonts w:ascii="Times New Roman" w:hAnsi="Times New Roman" w:cs="Times New Roman"/>
          <w:sz w:val="24"/>
          <w:szCs w:val="24"/>
        </w:rPr>
        <w:lastRenderedPageBreak/>
        <w:t xml:space="preserve">Freeman, T.W. 1966. </w:t>
      </w:r>
      <w:r w:rsidRPr="00897664">
        <w:rPr>
          <w:rFonts w:ascii="Times New Roman" w:hAnsi="Times New Roman" w:cs="Times New Roman"/>
          <w:i/>
          <w:sz w:val="24"/>
          <w:szCs w:val="24"/>
        </w:rPr>
        <w:t>The Conurbations of Great Britain</w:t>
      </w:r>
      <w:r w:rsidRPr="00897664">
        <w:rPr>
          <w:rFonts w:ascii="Times New Roman" w:hAnsi="Times New Roman" w:cs="Times New Roman"/>
          <w:sz w:val="24"/>
          <w:szCs w:val="24"/>
        </w:rPr>
        <w:t xml:space="preserve">, Manchester University Press: Manchester. </w:t>
      </w:r>
    </w:p>
    <w:p w14:paraId="44DB0D50" w14:textId="77777777" w:rsidR="00F250CB" w:rsidRPr="007E1406" w:rsidRDefault="00F250CB" w:rsidP="00F250CB">
      <w:pPr>
        <w:spacing w:line="480" w:lineRule="auto"/>
        <w:ind w:left="851" w:hanging="851"/>
        <w:rPr>
          <w:rFonts w:ascii="Times New Roman" w:hAnsi="Times New Roman" w:cs="Times New Roman"/>
          <w:sz w:val="24"/>
          <w:szCs w:val="24"/>
        </w:rPr>
      </w:pPr>
      <w:proofErr w:type="spellStart"/>
      <w:r w:rsidRPr="007E1406">
        <w:rPr>
          <w:rFonts w:ascii="Times New Roman" w:hAnsi="Times New Roman" w:cs="Times New Roman"/>
          <w:sz w:val="24"/>
          <w:szCs w:val="24"/>
        </w:rPr>
        <w:t>Glaisyer</w:t>
      </w:r>
      <w:proofErr w:type="spellEnd"/>
      <w:r w:rsidRPr="007E1406">
        <w:rPr>
          <w:rFonts w:ascii="Times New Roman" w:hAnsi="Times New Roman" w:cs="Times New Roman"/>
          <w:sz w:val="24"/>
          <w:szCs w:val="24"/>
        </w:rPr>
        <w:t>, J., Brennan, T. Ritchie, W. and Florence, P. Sargant. 1946.</w:t>
      </w:r>
      <w:r w:rsidRPr="007E1406">
        <w:rPr>
          <w:rFonts w:ascii="Times New Roman" w:hAnsi="Times New Roman" w:cs="Times New Roman"/>
          <w:i/>
          <w:sz w:val="24"/>
          <w:szCs w:val="24"/>
        </w:rPr>
        <w:t xml:space="preserve"> County town: A Civic Survey for the Planning of Worcester</w:t>
      </w:r>
      <w:r w:rsidRPr="007E1406">
        <w:rPr>
          <w:rFonts w:ascii="Times New Roman" w:hAnsi="Times New Roman" w:cs="Times New Roman"/>
          <w:sz w:val="24"/>
          <w:szCs w:val="24"/>
        </w:rPr>
        <w:t xml:space="preserve">, John </w:t>
      </w:r>
      <w:proofErr w:type="spellStart"/>
      <w:r w:rsidRPr="007E1406">
        <w:rPr>
          <w:rFonts w:ascii="Times New Roman" w:hAnsi="Times New Roman" w:cs="Times New Roman"/>
          <w:sz w:val="24"/>
          <w:szCs w:val="24"/>
        </w:rPr>
        <w:t>Murrey</w:t>
      </w:r>
      <w:proofErr w:type="spellEnd"/>
      <w:r w:rsidRPr="007E1406">
        <w:rPr>
          <w:rFonts w:ascii="Times New Roman" w:hAnsi="Times New Roman" w:cs="Times New Roman"/>
          <w:sz w:val="24"/>
          <w:szCs w:val="24"/>
        </w:rPr>
        <w:t xml:space="preserve">: London. </w:t>
      </w:r>
    </w:p>
    <w:p w14:paraId="229A941A"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Granovetter</w:t>
      </w:r>
      <w:proofErr w:type="spellEnd"/>
      <w:r w:rsidRPr="00F30F66">
        <w:rPr>
          <w:rFonts w:ascii="Times New Roman" w:hAnsi="Times New Roman" w:cs="Times New Roman"/>
          <w:sz w:val="24"/>
          <w:szCs w:val="24"/>
        </w:rPr>
        <w:t>, M</w:t>
      </w:r>
      <w:proofErr w:type="gramStart"/>
      <w:r w:rsidRPr="00F30F66">
        <w:rPr>
          <w:rFonts w:ascii="Times New Roman" w:hAnsi="Times New Roman" w:cs="Times New Roman"/>
          <w:sz w:val="24"/>
          <w:szCs w:val="24"/>
        </w:rPr>
        <w:t>,.</w:t>
      </w:r>
      <w:proofErr w:type="gramEnd"/>
      <w:r w:rsidRPr="00F30F66">
        <w:rPr>
          <w:rFonts w:ascii="Times New Roman" w:hAnsi="Times New Roman" w:cs="Times New Roman"/>
          <w:sz w:val="24"/>
          <w:szCs w:val="24"/>
        </w:rPr>
        <w:t xml:space="preserve"> 1974. </w:t>
      </w:r>
      <w:r w:rsidRPr="00F30F66">
        <w:rPr>
          <w:rFonts w:ascii="Times New Roman" w:hAnsi="Times New Roman" w:cs="Times New Roman"/>
          <w:i/>
          <w:sz w:val="24"/>
          <w:szCs w:val="24"/>
        </w:rPr>
        <w:t>Getting a Job: A Study of Contacts and Careers</w:t>
      </w:r>
      <w:r w:rsidRPr="00F30F66">
        <w:rPr>
          <w:rFonts w:ascii="Times New Roman" w:hAnsi="Times New Roman" w:cs="Times New Roman"/>
          <w:sz w:val="24"/>
          <w:szCs w:val="24"/>
        </w:rPr>
        <w:t>: Harvard University Press: Cambridge, MA.</w:t>
      </w:r>
    </w:p>
    <w:p w14:paraId="1F305B5A"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Granovetter</w:t>
      </w:r>
      <w:proofErr w:type="spellEnd"/>
      <w:r w:rsidRPr="00F30F66">
        <w:rPr>
          <w:rFonts w:ascii="Times New Roman" w:hAnsi="Times New Roman" w:cs="Times New Roman"/>
          <w:sz w:val="24"/>
          <w:szCs w:val="24"/>
        </w:rPr>
        <w:t>, M</w:t>
      </w:r>
      <w:proofErr w:type="gramStart"/>
      <w:r w:rsidRPr="00F30F66">
        <w:rPr>
          <w:rFonts w:ascii="Times New Roman" w:hAnsi="Times New Roman" w:cs="Times New Roman"/>
          <w:sz w:val="24"/>
          <w:szCs w:val="24"/>
        </w:rPr>
        <w:t>,.</w:t>
      </w:r>
      <w:proofErr w:type="gramEnd"/>
      <w:r w:rsidRPr="00F30F66">
        <w:rPr>
          <w:rFonts w:ascii="Times New Roman" w:hAnsi="Times New Roman" w:cs="Times New Roman"/>
          <w:sz w:val="24"/>
          <w:szCs w:val="24"/>
        </w:rPr>
        <w:t xml:space="preserve"> 1985. Economic action and social structure: the problem of embeddedness. </w:t>
      </w:r>
      <w:r w:rsidRPr="00F30F66">
        <w:rPr>
          <w:rFonts w:ascii="Times New Roman" w:hAnsi="Times New Roman" w:cs="Times New Roman"/>
          <w:i/>
          <w:sz w:val="24"/>
          <w:szCs w:val="24"/>
        </w:rPr>
        <w:t>American Journal of Sociology</w:t>
      </w:r>
      <w:r w:rsidRPr="00F30F66">
        <w:rPr>
          <w:rFonts w:ascii="Times New Roman" w:hAnsi="Times New Roman" w:cs="Times New Roman"/>
          <w:sz w:val="24"/>
          <w:szCs w:val="24"/>
        </w:rPr>
        <w:t xml:space="preserve"> 91,3,481-510</w:t>
      </w:r>
    </w:p>
    <w:p w14:paraId="1D2D3E20"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Grillitsch</w:t>
      </w:r>
      <w:proofErr w:type="spellEnd"/>
      <w:r w:rsidRPr="00F30F66">
        <w:rPr>
          <w:rFonts w:ascii="Times New Roman" w:hAnsi="Times New Roman" w:cs="Times New Roman"/>
          <w:sz w:val="24"/>
          <w:szCs w:val="24"/>
        </w:rPr>
        <w:t xml:space="preserve">, M. and Nilsson, M. 2015 Innovation in peripheral regions: Do collaborations compensate for a lack of local knowledge </w:t>
      </w:r>
      <w:proofErr w:type="spellStart"/>
      <w:r w:rsidRPr="00F30F66">
        <w:rPr>
          <w:rFonts w:ascii="Times New Roman" w:hAnsi="Times New Roman" w:cs="Times New Roman"/>
          <w:sz w:val="24"/>
          <w:szCs w:val="24"/>
        </w:rPr>
        <w:t>spillovers</w:t>
      </w:r>
      <w:proofErr w:type="spellEnd"/>
      <w:proofErr w:type="gramStart"/>
      <w:r w:rsidRPr="00F30F66">
        <w:rPr>
          <w:rFonts w:ascii="Times New Roman" w:hAnsi="Times New Roman" w:cs="Times New Roman"/>
          <w:sz w:val="24"/>
          <w:szCs w:val="24"/>
        </w:rPr>
        <w:t>?.</w:t>
      </w:r>
      <w:proofErr w:type="gramEnd"/>
      <w:r w:rsidRPr="00F30F66">
        <w:rPr>
          <w:rFonts w:ascii="Times New Roman" w:hAnsi="Times New Roman" w:cs="Times New Roman"/>
          <w:sz w:val="24"/>
          <w:szCs w:val="24"/>
        </w:rPr>
        <w:t xml:space="preserve"> </w:t>
      </w:r>
      <w:r w:rsidRPr="00F30F66">
        <w:rPr>
          <w:rFonts w:ascii="Times New Roman" w:hAnsi="Times New Roman" w:cs="Times New Roman"/>
          <w:i/>
          <w:iCs/>
          <w:sz w:val="24"/>
          <w:szCs w:val="24"/>
        </w:rPr>
        <w:t>The Annals of Regional Science</w:t>
      </w:r>
      <w:r w:rsidRPr="00F30F66">
        <w:rPr>
          <w:rFonts w:ascii="Times New Roman" w:hAnsi="Times New Roman" w:cs="Times New Roman"/>
          <w:sz w:val="24"/>
          <w:szCs w:val="24"/>
        </w:rPr>
        <w:t xml:space="preserve"> </w:t>
      </w:r>
      <w:r w:rsidRPr="00F30F66">
        <w:rPr>
          <w:rFonts w:ascii="Times New Roman" w:hAnsi="Times New Roman" w:cs="Times New Roman"/>
          <w:iCs/>
          <w:sz w:val="24"/>
          <w:szCs w:val="24"/>
        </w:rPr>
        <w:t>54, no.</w:t>
      </w:r>
      <w:r w:rsidRPr="00F30F66">
        <w:rPr>
          <w:rFonts w:ascii="Times New Roman" w:hAnsi="Times New Roman" w:cs="Times New Roman"/>
          <w:sz w:val="24"/>
          <w:szCs w:val="24"/>
        </w:rPr>
        <w:t>1, 299-321.</w:t>
      </w:r>
    </w:p>
    <w:p w14:paraId="6BB50E77"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hAnsi="Times New Roman" w:cs="Times New Roman"/>
          <w:sz w:val="24"/>
          <w:szCs w:val="24"/>
        </w:rPr>
        <w:t xml:space="preserve">Hall, P. A. and Soskice, D. 2001. </w:t>
      </w:r>
      <w:r w:rsidRPr="00F30F66">
        <w:rPr>
          <w:rFonts w:ascii="Times New Roman" w:hAnsi="Times New Roman" w:cs="Times New Roman"/>
          <w:i/>
          <w:sz w:val="24"/>
          <w:szCs w:val="24"/>
        </w:rPr>
        <w:t>Varieties of Capitalism: the institutional foundations of comparative advantage</w:t>
      </w:r>
      <w:r w:rsidRPr="00F30F66">
        <w:rPr>
          <w:rFonts w:ascii="Times New Roman" w:hAnsi="Times New Roman" w:cs="Times New Roman"/>
          <w:sz w:val="24"/>
          <w:szCs w:val="24"/>
        </w:rPr>
        <w:t>, Oxford: Oxford University Press.</w:t>
      </w:r>
    </w:p>
    <w:p w14:paraId="1BF8D7F4"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Hall, P.G. 2003. The end of the city</w:t>
      </w:r>
      <w:proofErr w:type="gramStart"/>
      <w:r w:rsidRPr="007E1406">
        <w:rPr>
          <w:rFonts w:ascii="Times New Roman" w:hAnsi="Times New Roman" w:cs="Times New Roman"/>
          <w:sz w:val="24"/>
          <w:szCs w:val="24"/>
        </w:rPr>
        <w:t>?,</w:t>
      </w:r>
      <w:proofErr w:type="gramEnd"/>
      <w:r w:rsidRPr="007E1406">
        <w:rPr>
          <w:rFonts w:ascii="Times New Roman" w:hAnsi="Times New Roman" w:cs="Times New Roman"/>
          <w:sz w:val="24"/>
          <w:szCs w:val="24"/>
        </w:rPr>
        <w:t xml:space="preserve"> </w:t>
      </w:r>
      <w:r w:rsidRPr="007E1406">
        <w:rPr>
          <w:rFonts w:ascii="Times New Roman" w:hAnsi="Times New Roman" w:cs="Times New Roman"/>
          <w:i/>
          <w:sz w:val="24"/>
          <w:szCs w:val="24"/>
        </w:rPr>
        <w:t>City</w:t>
      </w:r>
      <w:r w:rsidRPr="007E1406">
        <w:rPr>
          <w:rFonts w:ascii="Times New Roman" w:hAnsi="Times New Roman" w:cs="Times New Roman"/>
          <w:sz w:val="24"/>
          <w:szCs w:val="24"/>
        </w:rPr>
        <w:t xml:space="preserve"> 7, no.2, 141-152.</w:t>
      </w:r>
    </w:p>
    <w:p w14:paraId="348174B2" w14:textId="4BE66DBC" w:rsidR="00F250CB" w:rsidRPr="007743E0" w:rsidRDefault="00F250CB" w:rsidP="00F250CB">
      <w:pPr>
        <w:spacing w:line="480" w:lineRule="auto"/>
        <w:ind w:left="851" w:hanging="851"/>
        <w:rPr>
          <w:rFonts w:ascii="Times New Roman" w:eastAsia="Times New Roman" w:hAnsi="Times New Roman" w:cs="Times New Roman"/>
          <w:sz w:val="24"/>
          <w:szCs w:val="24"/>
          <w:lang w:eastAsia="en-GB"/>
        </w:rPr>
      </w:pPr>
      <w:proofErr w:type="spellStart"/>
      <w:r w:rsidRPr="007743E0">
        <w:rPr>
          <w:rFonts w:ascii="Times New Roman" w:eastAsia="Times New Roman" w:hAnsi="Times New Roman" w:cs="Times New Roman"/>
          <w:sz w:val="24"/>
          <w:szCs w:val="24"/>
          <w:lang w:eastAsia="en-GB"/>
        </w:rPr>
        <w:t>Hamdouch</w:t>
      </w:r>
      <w:proofErr w:type="spellEnd"/>
      <w:r w:rsidRPr="007743E0">
        <w:rPr>
          <w:rFonts w:ascii="Times New Roman" w:eastAsia="Times New Roman" w:hAnsi="Times New Roman" w:cs="Times New Roman"/>
          <w:sz w:val="24"/>
          <w:szCs w:val="24"/>
          <w:lang w:eastAsia="en-GB"/>
        </w:rPr>
        <w:t xml:space="preserve">, A., </w:t>
      </w:r>
      <w:proofErr w:type="spellStart"/>
      <w:r w:rsidRPr="007743E0">
        <w:rPr>
          <w:rFonts w:ascii="Times New Roman" w:eastAsia="Times New Roman" w:hAnsi="Times New Roman" w:cs="Times New Roman"/>
          <w:sz w:val="24"/>
          <w:szCs w:val="24"/>
          <w:lang w:eastAsia="en-GB"/>
        </w:rPr>
        <w:t>Demaziere</w:t>
      </w:r>
      <w:proofErr w:type="spellEnd"/>
      <w:r w:rsidRPr="007743E0">
        <w:rPr>
          <w:rFonts w:ascii="Times New Roman" w:eastAsia="Times New Roman" w:hAnsi="Times New Roman" w:cs="Times New Roman"/>
          <w:sz w:val="24"/>
          <w:szCs w:val="24"/>
          <w:lang w:eastAsia="en-GB"/>
        </w:rPr>
        <w:t xml:space="preserve">, C. and </w:t>
      </w:r>
      <w:proofErr w:type="spellStart"/>
      <w:r w:rsidRPr="007743E0">
        <w:rPr>
          <w:rFonts w:ascii="Times New Roman" w:eastAsia="Times New Roman" w:hAnsi="Times New Roman" w:cs="Times New Roman"/>
          <w:sz w:val="24"/>
          <w:szCs w:val="24"/>
          <w:lang w:eastAsia="en-GB"/>
        </w:rPr>
        <w:t>Banovac</w:t>
      </w:r>
      <w:proofErr w:type="spellEnd"/>
      <w:r w:rsidRPr="007743E0">
        <w:rPr>
          <w:rFonts w:ascii="Times New Roman" w:eastAsia="Times New Roman" w:hAnsi="Times New Roman" w:cs="Times New Roman"/>
          <w:sz w:val="24"/>
          <w:szCs w:val="24"/>
          <w:lang w:eastAsia="en-GB"/>
        </w:rPr>
        <w:t>, K., 2017. The Socio‐Economic Profiles of Small and Medium</w:t>
      </w:r>
      <w:r w:rsidR="00FE056B">
        <w:rPr>
          <w:rFonts w:ascii="Times New Roman" w:eastAsia="Times New Roman" w:hAnsi="Times New Roman" w:cs="Times New Roman"/>
          <w:sz w:val="24"/>
          <w:szCs w:val="24"/>
          <w:lang w:eastAsia="en-GB"/>
        </w:rPr>
        <w:t>-S</w:t>
      </w:r>
      <w:r w:rsidRPr="007743E0">
        <w:rPr>
          <w:rFonts w:ascii="Times New Roman" w:eastAsia="Times New Roman" w:hAnsi="Times New Roman" w:cs="Times New Roman"/>
          <w:sz w:val="24"/>
          <w:szCs w:val="24"/>
          <w:lang w:eastAsia="en-GB"/>
        </w:rPr>
        <w:t xml:space="preserve">ized Towns: Insights from European Case Studies. </w:t>
      </w:r>
      <w:proofErr w:type="spellStart"/>
      <w:r w:rsidRPr="007743E0">
        <w:rPr>
          <w:rFonts w:ascii="Times New Roman" w:eastAsia="Times New Roman" w:hAnsi="Times New Roman" w:cs="Times New Roman"/>
          <w:i/>
          <w:iCs/>
          <w:sz w:val="24"/>
          <w:szCs w:val="24"/>
          <w:lang w:eastAsia="en-GB"/>
        </w:rPr>
        <w:t>Tijdschrift</w:t>
      </w:r>
      <w:proofErr w:type="spellEnd"/>
      <w:r w:rsidRPr="007743E0">
        <w:rPr>
          <w:rFonts w:ascii="Times New Roman" w:eastAsia="Times New Roman" w:hAnsi="Times New Roman" w:cs="Times New Roman"/>
          <w:i/>
          <w:iCs/>
          <w:sz w:val="24"/>
          <w:szCs w:val="24"/>
          <w:lang w:eastAsia="en-GB"/>
        </w:rPr>
        <w:t xml:space="preserve"> </w:t>
      </w:r>
      <w:proofErr w:type="spellStart"/>
      <w:r w:rsidRPr="007743E0">
        <w:rPr>
          <w:rFonts w:ascii="Times New Roman" w:eastAsia="Times New Roman" w:hAnsi="Times New Roman" w:cs="Times New Roman"/>
          <w:i/>
          <w:iCs/>
          <w:sz w:val="24"/>
          <w:szCs w:val="24"/>
          <w:lang w:eastAsia="en-GB"/>
        </w:rPr>
        <w:t>voor</w:t>
      </w:r>
      <w:proofErr w:type="spellEnd"/>
      <w:r w:rsidRPr="007743E0">
        <w:rPr>
          <w:rFonts w:ascii="Times New Roman" w:eastAsia="Times New Roman" w:hAnsi="Times New Roman" w:cs="Times New Roman"/>
          <w:i/>
          <w:iCs/>
          <w:sz w:val="24"/>
          <w:szCs w:val="24"/>
          <w:lang w:eastAsia="en-GB"/>
        </w:rPr>
        <w:t xml:space="preserve"> </w:t>
      </w:r>
      <w:proofErr w:type="spellStart"/>
      <w:r w:rsidRPr="007743E0">
        <w:rPr>
          <w:rFonts w:ascii="Times New Roman" w:eastAsia="Times New Roman" w:hAnsi="Times New Roman" w:cs="Times New Roman"/>
          <w:i/>
          <w:iCs/>
          <w:sz w:val="24"/>
          <w:szCs w:val="24"/>
          <w:lang w:eastAsia="en-GB"/>
        </w:rPr>
        <w:t>economische</w:t>
      </w:r>
      <w:proofErr w:type="spellEnd"/>
      <w:r w:rsidRPr="007743E0">
        <w:rPr>
          <w:rFonts w:ascii="Times New Roman" w:eastAsia="Times New Roman" w:hAnsi="Times New Roman" w:cs="Times New Roman"/>
          <w:i/>
          <w:iCs/>
          <w:sz w:val="24"/>
          <w:szCs w:val="24"/>
          <w:lang w:eastAsia="en-GB"/>
        </w:rPr>
        <w:t xml:space="preserve"> </w:t>
      </w:r>
      <w:proofErr w:type="spellStart"/>
      <w:r w:rsidRPr="007743E0">
        <w:rPr>
          <w:rFonts w:ascii="Times New Roman" w:eastAsia="Times New Roman" w:hAnsi="Times New Roman" w:cs="Times New Roman"/>
          <w:i/>
          <w:iCs/>
          <w:sz w:val="24"/>
          <w:szCs w:val="24"/>
          <w:lang w:eastAsia="en-GB"/>
        </w:rPr>
        <w:t>en</w:t>
      </w:r>
      <w:proofErr w:type="spellEnd"/>
      <w:r w:rsidRPr="007743E0">
        <w:rPr>
          <w:rFonts w:ascii="Times New Roman" w:eastAsia="Times New Roman" w:hAnsi="Times New Roman" w:cs="Times New Roman"/>
          <w:i/>
          <w:iCs/>
          <w:sz w:val="24"/>
          <w:szCs w:val="24"/>
          <w:lang w:eastAsia="en-GB"/>
        </w:rPr>
        <w:t xml:space="preserve"> </w:t>
      </w:r>
      <w:proofErr w:type="spellStart"/>
      <w:r w:rsidRPr="007743E0">
        <w:rPr>
          <w:rFonts w:ascii="Times New Roman" w:eastAsia="Times New Roman" w:hAnsi="Times New Roman" w:cs="Times New Roman"/>
          <w:i/>
          <w:iCs/>
          <w:sz w:val="24"/>
          <w:szCs w:val="24"/>
          <w:lang w:eastAsia="en-GB"/>
        </w:rPr>
        <w:t>sociale</w:t>
      </w:r>
      <w:proofErr w:type="spellEnd"/>
      <w:r w:rsidRPr="007743E0">
        <w:rPr>
          <w:rFonts w:ascii="Times New Roman" w:eastAsia="Times New Roman" w:hAnsi="Times New Roman" w:cs="Times New Roman"/>
          <w:i/>
          <w:iCs/>
          <w:sz w:val="24"/>
          <w:szCs w:val="24"/>
          <w:lang w:eastAsia="en-GB"/>
        </w:rPr>
        <w:t xml:space="preserve"> </w:t>
      </w:r>
      <w:proofErr w:type="spellStart"/>
      <w:r w:rsidRPr="007743E0">
        <w:rPr>
          <w:rFonts w:ascii="Times New Roman" w:eastAsia="Times New Roman" w:hAnsi="Times New Roman" w:cs="Times New Roman"/>
          <w:i/>
          <w:iCs/>
          <w:sz w:val="24"/>
          <w:szCs w:val="24"/>
          <w:lang w:eastAsia="en-GB"/>
        </w:rPr>
        <w:t>geografie</w:t>
      </w:r>
      <w:proofErr w:type="spellEnd"/>
      <w:r w:rsidRPr="007743E0">
        <w:rPr>
          <w:rFonts w:ascii="Times New Roman" w:eastAsia="Times New Roman" w:hAnsi="Times New Roman" w:cs="Times New Roman"/>
          <w:i/>
          <w:iCs/>
          <w:sz w:val="24"/>
          <w:szCs w:val="24"/>
          <w:lang w:eastAsia="en-GB"/>
        </w:rPr>
        <w:t xml:space="preserve"> </w:t>
      </w:r>
      <w:r w:rsidRPr="007743E0">
        <w:rPr>
          <w:rFonts w:ascii="Times New Roman" w:eastAsia="Times New Roman" w:hAnsi="Times New Roman" w:cs="Times New Roman"/>
          <w:iCs/>
          <w:sz w:val="24"/>
          <w:szCs w:val="24"/>
          <w:lang w:eastAsia="en-GB"/>
        </w:rPr>
        <w:t>108, no.</w:t>
      </w:r>
      <w:r w:rsidRPr="007743E0">
        <w:rPr>
          <w:rFonts w:ascii="Times New Roman" w:eastAsia="Times New Roman" w:hAnsi="Times New Roman" w:cs="Times New Roman"/>
          <w:sz w:val="24"/>
          <w:szCs w:val="24"/>
          <w:lang w:eastAsia="en-GB"/>
        </w:rPr>
        <w:t>4, 456-471</w:t>
      </w:r>
    </w:p>
    <w:p w14:paraId="6566AE53" w14:textId="7C8F6563" w:rsidR="00F250CB" w:rsidRPr="00DE785D" w:rsidRDefault="00F250CB" w:rsidP="00F250CB">
      <w:pPr>
        <w:autoSpaceDE w:val="0"/>
        <w:autoSpaceDN w:val="0"/>
        <w:adjustRightInd w:val="0"/>
        <w:spacing w:after="0" w:line="480" w:lineRule="auto"/>
        <w:ind w:left="720" w:hanging="720"/>
        <w:rPr>
          <w:rFonts w:ascii="Times New Roman" w:hAnsi="Times New Roman" w:cs="Times New Roman"/>
          <w:color w:val="231F20"/>
          <w:sz w:val="24"/>
          <w:szCs w:val="24"/>
        </w:rPr>
      </w:pPr>
      <w:proofErr w:type="spellStart"/>
      <w:r w:rsidRPr="00DE785D">
        <w:rPr>
          <w:rFonts w:ascii="Times New Roman" w:hAnsi="Times New Roman" w:cs="Times New Roman"/>
          <w:color w:val="231F20"/>
          <w:sz w:val="24"/>
          <w:szCs w:val="24"/>
        </w:rPr>
        <w:t>H</w:t>
      </w:r>
      <w:r>
        <w:rPr>
          <w:rFonts w:ascii="Times New Roman" w:hAnsi="Times New Roman" w:cs="Times New Roman"/>
          <w:color w:val="231F20"/>
          <w:sz w:val="24"/>
          <w:szCs w:val="24"/>
        </w:rPr>
        <w:t>amdouch</w:t>
      </w:r>
      <w:proofErr w:type="spellEnd"/>
      <w:r>
        <w:rPr>
          <w:rFonts w:ascii="Times New Roman" w:hAnsi="Times New Roman" w:cs="Times New Roman"/>
          <w:color w:val="231F20"/>
          <w:sz w:val="24"/>
          <w:szCs w:val="24"/>
        </w:rPr>
        <w:t>, A</w:t>
      </w:r>
      <w:r w:rsidRPr="00DE785D">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and </w:t>
      </w:r>
      <w:proofErr w:type="spellStart"/>
      <w:r>
        <w:rPr>
          <w:rFonts w:ascii="Times New Roman" w:hAnsi="Times New Roman" w:cs="Times New Roman"/>
          <w:color w:val="231F20"/>
          <w:sz w:val="24"/>
          <w:szCs w:val="24"/>
        </w:rPr>
        <w:t>Depret</w:t>
      </w:r>
      <w:proofErr w:type="spellEnd"/>
      <w:r>
        <w:rPr>
          <w:rFonts w:ascii="Times New Roman" w:hAnsi="Times New Roman" w:cs="Times New Roman"/>
          <w:color w:val="231F20"/>
          <w:sz w:val="24"/>
          <w:szCs w:val="24"/>
        </w:rPr>
        <w:t xml:space="preserve">, </w:t>
      </w:r>
      <w:r w:rsidRPr="00DE785D">
        <w:rPr>
          <w:rFonts w:ascii="Times New Roman" w:hAnsi="Times New Roman" w:cs="Times New Roman"/>
          <w:color w:val="231F20"/>
          <w:sz w:val="24"/>
          <w:szCs w:val="24"/>
        </w:rPr>
        <w:t>M.-H.</w:t>
      </w:r>
      <w:r>
        <w:rPr>
          <w:rFonts w:ascii="Times New Roman" w:hAnsi="Times New Roman" w:cs="Times New Roman"/>
          <w:color w:val="231F20"/>
          <w:sz w:val="24"/>
          <w:szCs w:val="24"/>
        </w:rPr>
        <w:t xml:space="preserve"> </w:t>
      </w:r>
      <w:r w:rsidRPr="00DE785D">
        <w:rPr>
          <w:rFonts w:ascii="Times New Roman" w:hAnsi="Times New Roman" w:cs="Times New Roman"/>
          <w:color w:val="231F20"/>
          <w:sz w:val="24"/>
          <w:szCs w:val="24"/>
        </w:rPr>
        <w:t>2013, Clusters,</w:t>
      </w:r>
      <w:r>
        <w:rPr>
          <w:rFonts w:ascii="Times New Roman" w:hAnsi="Times New Roman" w:cs="Times New Roman"/>
          <w:color w:val="231F20"/>
          <w:sz w:val="24"/>
          <w:szCs w:val="24"/>
        </w:rPr>
        <w:t xml:space="preserve"> </w:t>
      </w:r>
      <w:r w:rsidRPr="00DE785D">
        <w:rPr>
          <w:rFonts w:ascii="Times New Roman" w:hAnsi="Times New Roman" w:cs="Times New Roman"/>
          <w:color w:val="231F20"/>
          <w:sz w:val="24"/>
          <w:szCs w:val="24"/>
        </w:rPr>
        <w:t xml:space="preserve">Networks, and Entrepreneurship. In: </w:t>
      </w:r>
      <w:proofErr w:type="spellStart"/>
      <w:r>
        <w:rPr>
          <w:rFonts w:ascii="Times New Roman" w:hAnsi="Times New Roman" w:cs="Times New Roman"/>
          <w:color w:val="231F20"/>
          <w:sz w:val="24"/>
          <w:szCs w:val="24"/>
        </w:rPr>
        <w:t>Carayannis</w:t>
      </w:r>
      <w:proofErr w:type="spellEnd"/>
      <w:r>
        <w:rPr>
          <w:rFonts w:ascii="Times New Roman" w:hAnsi="Times New Roman" w:cs="Times New Roman"/>
          <w:color w:val="231F20"/>
          <w:sz w:val="24"/>
          <w:szCs w:val="24"/>
        </w:rPr>
        <w:t xml:space="preserve">, </w:t>
      </w:r>
      <w:r w:rsidRPr="00DE785D">
        <w:rPr>
          <w:rFonts w:ascii="Times New Roman" w:hAnsi="Times New Roman" w:cs="Times New Roman"/>
          <w:color w:val="231F20"/>
          <w:sz w:val="24"/>
          <w:szCs w:val="24"/>
        </w:rPr>
        <w:t xml:space="preserve">E. G. </w:t>
      </w:r>
      <w:r>
        <w:rPr>
          <w:rFonts w:ascii="Times New Roman" w:hAnsi="Times New Roman" w:cs="Times New Roman"/>
          <w:color w:val="231F20"/>
          <w:sz w:val="24"/>
          <w:szCs w:val="24"/>
        </w:rPr>
        <w:t>(</w:t>
      </w:r>
      <w:r w:rsidRPr="00DE785D">
        <w:rPr>
          <w:rFonts w:ascii="Times New Roman" w:hAnsi="Times New Roman" w:cs="Times New Roman"/>
          <w:color w:val="231F20"/>
          <w:sz w:val="24"/>
          <w:szCs w:val="24"/>
        </w:rPr>
        <w:t>ed.</w:t>
      </w:r>
      <w:r>
        <w:rPr>
          <w:rFonts w:ascii="Times New Roman" w:hAnsi="Times New Roman" w:cs="Times New Roman"/>
          <w:color w:val="231F20"/>
          <w:sz w:val="24"/>
          <w:szCs w:val="24"/>
        </w:rPr>
        <w:t>)</w:t>
      </w:r>
      <w:r w:rsidRPr="00DE785D">
        <w:rPr>
          <w:rFonts w:ascii="Times New Roman" w:hAnsi="Times New Roman" w:cs="Times New Roman"/>
          <w:color w:val="231F20"/>
          <w:sz w:val="24"/>
          <w:szCs w:val="24"/>
        </w:rPr>
        <w:t xml:space="preserve">, </w:t>
      </w:r>
      <w:r w:rsidRPr="00DE785D">
        <w:rPr>
          <w:rFonts w:ascii="Times New Roman" w:hAnsi="Times New Roman" w:cs="Times New Roman"/>
          <w:i/>
          <w:color w:val="231F20"/>
          <w:sz w:val="24"/>
          <w:szCs w:val="24"/>
        </w:rPr>
        <w:t xml:space="preserve">Springer </w:t>
      </w:r>
      <w:r w:rsidR="00FE056B" w:rsidRPr="00DE785D">
        <w:rPr>
          <w:rFonts w:ascii="Times New Roman" w:hAnsi="Times New Roman" w:cs="Times New Roman"/>
          <w:i/>
          <w:color w:val="231F20"/>
          <w:sz w:val="24"/>
          <w:szCs w:val="24"/>
        </w:rPr>
        <w:t>Encyclopaedia</w:t>
      </w:r>
      <w:r w:rsidRPr="00DE785D">
        <w:rPr>
          <w:rFonts w:ascii="Times New Roman" w:hAnsi="Times New Roman" w:cs="Times New Roman"/>
          <w:i/>
          <w:color w:val="231F20"/>
          <w:sz w:val="24"/>
          <w:szCs w:val="24"/>
        </w:rPr>
        <w:t xml:space="preserve"> on Creativity, Invention, Innovation and Entrepreneurship</w:t>
      </w:r>
      <w:r w:rsidRPr="00DE785D">
        <w:rPr>
          <w:rFonts w:ascii="Times New Roman" w:hAnsi="Times New Roman" w:cs="Times New Roman"/>
          <w:color w:val="231F20"/>
          <w:sz w:val="24"/>
          <w:szCs w:val="24"/>
        </w:rPr>
        <w:t>, pp.211–224. New York: Springer Science.</w:t>
      </w:r>
    </w:p>
    <w:p w14:paraId="2F3A81F1" w14:textId="77777777" w:rsidR="00F250CB" w:rsidRPr="007743E0" w:rsidRDefault="00F250CB" w:rsidP="00F250CB">
      <w:pPr>
        <w:spacing w:line="480" w:lineRule="auto"/>
        <w:ind w:left="851" w:hanging="851"/>
        <w:rPr>
          <w:rFonts w:ascii="Times New Roman" w:hAnsi="Times New Roman" w:cs="Times New Roman"/>
          <w:sz w:val="24"/>
          <w:szCs w:val="24"/>
        </w:rPr>
      </w:pPr>
      <w:proofErr w:type="spellStart"/>
      <w:r w:rsidRPr="007743E0">
        <w:rPr>
          <w:rFonts w:ascii="Times New Roman" w:hAnsi="Times New Roman" w:cs="Times New Roman"/>
          <w:sz w:val="24"/>
          <w:szCs w:val="24"/>
        </w:rPr>
        <w:t>Hardoy</w:t>
      </w:r>
      <w:proofErr w:type="spellEnd"/>
      <w:r w:rsidRPr="007743E0">
        <w:rPr>
          <w:rFonts w:ascii="Times New Roman" w:hAnsi="Times New Roman" w:cs="Times New Roman"/>
          <w:sz w:val="24"/>
          <w:szCs w:val="24"/>
        </w:rPr>
        <w:t xml:space="preserve">, J. and D. Satterthwaite, 1986. Why small and intermediate urban centres? In J. </w:t>
      </w:r>
      <w:proofErr w:type="spellStart"/>
      <w:r w:rsidRPr="007743E0">
        <w:rPr>
          <w:rFonts w:ascii="Times New Roman" w:hAnsi="Times New Roman" w:cs="Times New Roman"/>
          <w:sz w:val="24"/>
          <w:szCs w:val="24"/>
        </w:rPr>
        <w:t>Hardoy</w:t>
      </w:r>
      <w:proofErr w:type="spellEnd"/>
      <w:r w:rsidRPr="007743E0">
        <w:rPr>
          <w:rFonts w:ascii="Times New Roman" w:hAnsi="Times New Roman" w:cs="Times New Roman"/>
          <w:sz w:val="24"/>
          <w:szCs w:val="24"/>
        </w:rPr>
        <w:t xml:space="preserve"> and D. Satterthwaite (eds.), </w:t>
      </w:r>
      <w:r w:rsidRPr="007743E0">
        <w:rPr>
          <w:rFonts w:ascii="Times New Roman" w:hAnsi="Times New Roman" w:cs="Times New Roman"/>
          <w:i/>
          <w:iCs/>
          <w:sz w:val="24"/>
          <w:szCs w:val="24"/>
        </w:rPr>
        <w:t xml:space="preserve">Small and intermediate urban centres: their role </w:t>
      </w:r>
      <w:r w:rsidRPr="007743E0">
        <w:rPr>
          <w:rFonts w:ascii="Times New Roman" w:hAnsi="Times New Roman" w:cs="Times New Roman"/>
          <w:i/>
          <w:iCs/>
          <w:sz w:val="24"/>
          <w:szCs w:val="24"/>
        </w:rPr>
        <w:lastRenderedPageBreak/>
        <w:t>in national and regional development in the third world</w:t>
      </w:r>
      <w:r w:rsidRPr="007743E0">
        <w:rPr>
          <w:rFonts w:ascii="Times New Roman" w:hAnsi="Times New Roman" w:cs="Times New Roman"/>
          <w:sz w:val="24"/>
          <w:szCs w:val="24"/>
        </w:rPr>
        <w:t>, Hodder and Stoughton, London.</w:t>
      </w:r>
    </w:p>
    <w:p w14:paraId="7297C194"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Harrison, J. (2010) Life after Regions? The evolution of city-regionalism in England, </w:t>
      </w:r>
      <w:r w:rsidRPr="007E1406">
        <w:rPr>
          <w:rFonts w:ascii="Times New Roman" w:hAnsi="Times New Roman" w:cs="Times New Roman"/>
          <w:i/>
          <w:sz w:val="24"/>
          <w:szCs w:val="24"/>
        </w:rPr>
        <w:t xml:space="preserve">Regional Studies </w:t>
      </w:r>
      <w:r w:rsidRPr="007E1406">
        <w:rPr>
          <w:rFonts w:ascii="Times New Roman" w:hAnsi="Times New Roman" w:cs="Times New Roman"/>
          <w:sz w:val="24"/>
          <w:szCs w:val="24"/>
        </w:rPr>
        <w:t>46, no.9, 1243-1259.</w:t>
      </w:r>
    </w:p>
    <w:p w14:paraId="42EA5276"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Harrison J and </w:t>
      </w:r>
      <w:proofErr w:type="spellStart"/>
      <w:r w:rsidRPr="007E1406">
        <w:rPr>
          <w:rFonts w:ascii="Times New Roman" w:hAnsi="Times New Roman" w:cs="Times New Roman"/>
          <w:sz w:val="24"/>
          <w:szCs w:val="24"/>
        </w:rPr>
        <w:t>Heley</w:t>
      </w:r>
      <w:proofErr w:type="spellEnd"/>
      <w:r w:rsidRPr="007E1406">
        <w:rPr>
          <w:rFonts w:ascii="Times New Roman" w:hAnsi="Times New Roman" w:cs="Times New Roman"/>
          <w:sz w:val="24"/>
          <w:szCs w:val="24"/>
        </w:rPr>
        <w:t xml:space="preserve"> J. 2015. Governing beyond the metropolis: placing the rural in city-region development, </w:t>
      </w:r>
      <w:r w:rsidRPr="007E1406">
        <w:rPr>
          <w:rFonts w:ascii="Times New Roman" w:hAnsi="Times New Roman" w:cs="Times New Roman"/>
          <w:i/>
          <w:sz w:val="24"/>
          <w:szCs w:val="24"/>
        </w:rPr>
        <w:t>Urban Studies</w:t>
      </w:r>
      <w:r w:rsidRPr="007E1406">
        <w:rPr>
          <w:rFonts w:ascii="Times New Roman" w:hAnsi="Times New Roman" w:cs="Times New Roman"/>
          <w:sz w:val="24"/>
          <w:szCs w:val="24"/>
        </w:rPr>
        <w:t xml:space="preserve"> 52, no.6, 1113-1133.</w:t>
      </w:r>
    </w:p>
    <w:p w14:paraId="326A50E9" w14:textId="77777777" w:rsidR="00F250CB" w:rsidRPr="007743E0" w:rsidRDefault="00F250CB" w:rsidP="00F250CB">
      <w:pPr>
        <w:spacing w:line="480" w:lineRule="auto"/>
        <w:ind w:left="851" w:hanging="851"/>
        <w:rPr>
          <w:rFonts w:ascii="Times New Roman" w:eastAsia="Times New Roman" w:hAnsi="Times New Roman" w:cs="Times New Roman"/>
          <w:sz w:val="24"/>
          <w:szCs w:val="24"/>
          <w:lang w:eastAsia="en-GB"/>
        </w:rPr>
      </w:pPr>
      <w:r w:rsidRPr="007743E0">
        <w:rPr>
          <w:rFonts w:ascii="Times New Roman" w:eastAsia="Times New Roman" w:hAnsi="Times New Roman" w:cs="Times New Roman"/>
          <w:sz w:val="24"/>
          <w:szCs w:val="24"/>
          <w:lang w:eastAsia="en-GB"/>
        </w:rPr>
        <w:t xml:space="preserve">Hildreth, P.A. 2006. Roles and economic potential of English medium-sized cities: A discussion paper. </w:t>
      </w:r>
      <w:proofErr w:type="spellStart"/>
      <w:r w:rsidRPr="007743E0">
        <w:rPr>
          <w:rFonts w:ascii="Times New Roman" w:eastAsia="Times New Roman" w:hAnsi="Times New Roman" w:cs="Times New Roman"/>
          <w:i/>
          <w:iCs/>
          <w:sz w:val="24"/>
          <w:szCs w:val="24"/>
          <w:lang w:eastAsia="en-GB"/>
        </w:rPr>
        <w:t>Disponible</w:t>
      </w:r>
      <w:proofErr w:type="spellEnd"/>
      <w:r w:rsidRPr="007743E0">
        <w:rPr>
          <w:rFonts w:ascii="Times New Roman" w:eastAsia="Times New Roman" w:hAnsi="Times New Roman" w:cs="Times New Roman"/>
          <w:i/>
          <w:iCs/>
          <w:sz w:val="24"/>
          <w:szCs w:val="24"/>
          <w:lang w:eastAsia="en-GB"/>
        </w:rPr>
        <w:t xml:space="preserve"> </w:t>
      </w:r>
      <w:proofErr w:type="spellStart"/>
      <w:r w:rsidRPr="007743E0">
        <w:rPr>
          <w:rFonts w:ascii="Times New Roman" w:eastAsia="Times New Roman" w:hAnsi="Times New Roman" w:cs="Times New Roman"/>
          <w:i/>
          <w:iCs/>
          <w:sz w:val="24"/>
          <w:szCs w:val="24"/>
          <w:lang w:eastAsia="en-GB"/>
        </w:rPr>
        <w:t>en</w:t>
      </w:r>
      <w:proofErr w:type="spellEnd"/>
      <w:r w:rsidRPr="007743E0">
        <w:rPr>
          <w:rFonts w:ascii="Times New Roman" w:eastAsia="Times New Roman" w:hAnsi="Times New Roman" w:cs="Times New Roman"/>
          <w:sz w:val="24"/>
          <w:szCs w:val="24"/>
          <w:lang w:eastAsia="en-GB"/>
        </w:rPr>
        <w:t>.</w:t>
      </w:r>
    </w:p>
    <w:p w14:paraId="33AEBE88" w14:textId="77777777" w:rsidR="00F250CB" w:rsidRPr="00897664" w:rsidRDefault="00F250CB" w:rsidP="00F250CB">
      <w:pPr>
        <w:spacing w:line="480" w:lineRule="auto"/>
        <w:ind w:left="851" w:hanging="851"/>
        <w:rPr>
          <w:rFonts w:ascii="Times New Roman" w:hAnsi="Times New Roman" w:cs="Times New Roman"/>
          <w:sz w:val="24"/>
          <w:szCs w:val="24"/>
        </w:rPr>
      </w:pPr>
      <w:r w:rsidRPr="00897664">
        <w:rPr>
          <w:rFonts w:ascii="Times New Roman" w:hAnsi="Times New Roman" w:cs="Times New Roman"/>
          <w:sz w:val="24"/>
          <w:szCs w:val="24"/>
        </w:rPr>
        <w:t xml:space="preserve">Hooke, D. 2006. </w:t>
      </w:r>
      <w:r w:rsidRPr="00897664">
        <w:rPr>
          <w:rFonts w:ascii="Times New Roman" w:hAnsi="Times New Roman" w:cs="Times New Roman"/>
          <w:i/>
          <w:sz w:val="24"/>
          <w:szCs w:val="24"/>
        </w:rPr>
        <w:t>England’s Landscape: The West Midlands</w:t>
      </w:r>
      <w:r w:rsidRPr="00897664">
        <w:rPr>
          <w:rFonts w:ascii="Times New Roman" w:hAnsi="Times New Roman" w:cs="Times New Roman"/>
          <w:sz w:val="24"/>
          <w:szCs w:val="24"/>
        </w:rPr>
        <w:t xml:space="preserve">, Collins: London  </w:t>
      </w:r>
    </w:p>
    <w:p w14:paraId="51D0309C"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hAnsi="Times New Roman" w:cs="Times New Roman"/>
          <w:sz w:val="24"/>
          <w:szCs w:val="24"/>
        </w:rPr>
        <w:t xml:space="preserve">Johnson, D.R. &amp; Hoopes, D.G. 2003 Managerial cognition, sunk costs, and the evolution of industry structure, </w:t>
      </w:r>
      <w:r w:rsidRPr="00F30F66">
        <w:rPr>
          <w:rFonts w:ascii="Times New Roman" w:hAnsi="Times New Roman" w:cs="Times New Roman"/>
          <w:i/>
          <w:sz w:val="24"/>
          <w:szCs w:val="24"/>
        </w:rPr>
        <w:t>Strategic Management Journal</w:t>
      </w:r>
      <w:r w:rsidRPr="00F30F66">
        <w:rPr>
          <w:rFonts w:ascii="Times New Roman" w:hAnsi="Times New Roman" w:cs="Times New Roman"/>
          <w:sz w:val="24"/>
          <w:szCs w:val="24"/>
        </w:rPr>
        <w:t xml:space="preserve">, 24, no.10, 1057-1068. </w:t>
      </w:r>
      <w:r w:rsidRPr="00F30F66">
        <w:rPr>
          <w:rFonts w:ascii="Times New Roman" w:hAnsi="Times New Roman" w:cs="Times New Roman"/>
          <w:i/>
          <w:sz w:val="24"/>
          <w:szCs w:val="24"/>
        </w:rPr>
        <w:t xml:space="preserve"> </w:t>
      </w:r>
    </w:p>
    <w:p w14:paraId="3AE5BC45" w14:textId="77777777" w:rsidR="00F250CB" w:rsidRPr="00F30F66" w:rsidRDefault="00F250CB" w:rsidP="00F250CB">
      <w:pPr>
        <w:spacing w:line="480" w:lineRule="auto"/>
        <w:ind w:left="851" w:hanging="851"/>
        <w:rPr>
          <w:rFonts w:ascii="Times New Roman" w:eastAsia="Times New Roman" w:hAnsi="Times New Roman" w:cs="Times New Roman"/>
          <w:sz w:val="24"/>
          <w:szCs w:val="24"/>
          <w:lang w:eastAsia="en-GB"/>
        </w:rPr>
      </w:pPr>
      <w:r w:rsidRPr="00F30F66">
        <w:rPr>
          <w:rFonts w:ascii="Times New Roman" w:eastAsia="Times New Roman" w:hAnsi="Times New Roman" w:cs="Times New Roman"/>
          <w:sz w:val="24"/>
          <w:szCs w:val="24"/>
          <w:lang w:eastAsia="en-GB"/>
        </w:rPr>
        <w:t xml:space="preserve">Johnstone, H. and </w:t>
      </w:r>
      <w:proofErr w:type="spellStart"/>
      <w:r w:rsidRPr="00F30F66">
        <w:rPr>
          <w:rFonts w:ascii="Times New Roman" w:eastAsia="Times New Roman" w:hAnsi="Times New Roman" w:cs="Times New Roman"/>
          <w:sz w:val="24"/>
          <w:szCs w:val="24"/>
          <w:lang w:eastAsia="en-GB"/>
        </w:rPr>
        <w:t>Lionais</w:t>
      </w:r>
      <w:proofErr w:type="spellEnd"/>
      <w:r w:rsidRPr="00F30F66">
        <w:rPr>
          <w:rFonts w:ascii="Times New Roman" w:eastAsia="Times New Roman" w:hAnsi="Times New Roman" w:cs="Times New Roman"/>
          <w:sz w:val="24"/>
          <w:szCs w:val="24"/>
          <w:lang w:eastAsia="en-GB"/>
        </w:rPr>
        <w:t xml:space="preserve">, D. 2004. Depleted communities and community business entrepreneurship: revaluing space through place. </w:t>
      </w:r>
      <w:r w:rsidRPr="00F30F66">
        <w:rPr>
          <w:rFonts w:ascii="Times New Roman" w:eastAsia="Times New Roman" w:hAnsi="Times New Roman" w:cs="Times New Roman"/>
          <w:i/>
          <w:iCs/>
          <w:sz w:val="24"/>
          <w:szCs w:val="24"/>
          <w:lang w:eastAsia="en-GB"/>
        </w:rPr>
        <w:t xml:space="preserve">Entrepreneurship &amp; Regional Development </w:t>
      </w:r>
      <w:r w:rsidRPr="00F30F66">
        <w:rPr>
          <w:rFonts w:ascii="Times New Roman" w:eastAsia="Times New Roman" w:hAnsi="Times New Roman" w:cs="Times New Roman"/>
          <w:iCs/>
          <w:sz w:val="24"/>
          <w:szCs w:val="24"/>
          <w:lang w:eastAsia="en-GB"/>
        </w:rPr>
        <w:t>16, no.</w:t>
      </w:r>
      <w:r w:rsidRPr="00F30F66">
        <w:rPr>
          <w:rFonts w:ascii="Times New Roman" w:eastAsia="Times New Roman" w:hAnsi="Times New Roman" w:cs="Times New Roman"/>
          <w:sz w:val="24"/>
          <w:szCs w:val="24"/>
          <w:lang w:eastAsia="en-GB"/>
        </w:rPr>
        <w:t>3, 217-233.</w:t>
      </w:r>
    </w:p>
    <w:p w14:paraId="1A74769D"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Knoben</w:t>
      </w:r>
      <w:proofErr w:type="spellEnd"/>
      <w:r w:rsidRPr="00F30F66">
        <w:rPr>
          <w:rFonts w:ascii="Times New Roman" w:hAnsi="Times New Roman" w:cs="Times New Roman"/>
          <w:sz w:val="24"/>
          <w:szCs w:val="24"/>
        </w:rPr>
        <w:t xml:space="preserve">, J. and Oerlemans, L.A.G. 2008. Ties that spatially bind? A relational account of the causes of spatial firm mobility. </w:t>
      </w:r>
      <w:r w:rsidRPr="00F30F66">
        <w:rPr>
          <w:rFonts w:ascii="Times New Roman" w:hAnsi="Times New Roman" w:cs="Times New Roman"/>
          <w:i/>
          <w:iCs/>
          <w:sz w:val="24"/>
          <w:szCs w:val="24"/>
        </w:rPr>
        <w:t xml:space="preserve">Regional Studies </w:t>
      </w:r>
      <w:r w:rsidRPr="00F30F66">
        <w:rPr>
          <w:rFonts w:ascii="Times New Roman" w:hAnsi="Times New Roman" w:cs="Times New Roman"/>
          <w:iCs/>
          <w:sz w:val="24"/>
          <w:szCs w:val="24"/>
        </w:rPr>
        <w:t>42, no.</w:t>
      </w:r>
      <w:r w:rsidRPr="00F30F66">
        <w:rPr>
          <w:rFonts w:ascii="Times New Roman" w:hAnsi="Times New Roman" w:cs="Times New Roman"/>
          <w:sz w:val="24"/>
          <w:szCs w:val="24"/>
        </w:rPr>
        <w:t>3, 385-400.</w:t>
      </w:r>
    </w:p>
    <w:p w14:paraId="00F72CD2" w14:textId="77777777" w:rsidR="00F250CB" w:rsidRDefault="00F250CB" w:rsidP="00F250CB">
      <w:pPr>
        <w:autoSpaceDE w:val="0"/>
        <w:autoSpaceDN w:val="0"/>
        <w:adjustRightInd w:val="0"/>
        <w:spacing w:after="0" w:line="480" w:lineRule="auto"/>
        <w:ind w:left="720" w:hanging="720"/>
        <w:rPr>
          <w:rFonts w:ascii="AdvP4BD05C" w:hAnsi="AdvP4BD05C" w:cs="AdvP4BD05C"/>
          <w:color w:val="231F20"/>
          <w:sz w:val="17"/>
          <w:szCs w:val="17"/>
        </w:rPr>
      </w:pPr>
      <w:proofErr w:type="spellStart"/>
      <w:r w:rsidRPr="007743E0">
        <w:rPr>
          <w:rFonts w:ascii="Times New Roman" w:hAnsi="Times New Roman" w:cs="Times New Roman"/>
          <w:color w:val="231F20"/>
          <w:sz w:val="24"/>
          <w:szCs w:val="24"/>
        </w:rPr>
        <w:t>K</w:t>
      </w:r>
      <w:r>
        <w:rPr>
          <w:rFonts w:ascii="Times New Roman" w:hAnsi="Times New Roman" w:cs="Times New Roman"/>
          <w:color w:val="231F20"/>
          <w:sz w:val="24"/>
          <w:szCs w:val="24"/>
        </w:rPr>
        <w:t>ourtit</w:t>
      </w:r>
      <w:proofErr w:type="spellEnd"/>
      <w:r>
        <w:rPr>
          <w:rFonts w:ascii="Times New Roman" w:hAnsi="Times New Roman" w:cs="Times New Roman"/>
          <w:color w:val="231F20"/>
          <w:sz w:val="24"/>
          <w:szCs w:val="24"/>
        </w:rPr>
        <w:t xml:space="preserve">, </w:t>
      </w:r>
      <w:r w:rsidRPr="007743E0">
        <w:rPr>
          <w:rFonts w:ascii="Times New Roman" w:hAnsi="Times New Roman" w:cs="Times New Roman"/>
          <w:color w:val="231F20"/>
          <w:sz w:val="24"/>
          <w:szCs w:val="24"/>
        </w:rPr>
        <w:t xml:space="preserve">K., </w:t>
      </w:r>
      <w:r>
        <w:rPr>
          <w:rFonts w:ascii="Times New Roman" w:hAnsi="Times New Roman" w:cs="Times New Roman"/>
          <w:color w:val="231F20"/>
          <w:sz w:val="24"/>
          <w:szCs w:val="24"/>
        </w:rPr>
        <w:t xml:space="preserve">Nijkamp, P. and </w:t>
      </w:r>
      <w:proofErr w:type="spellStart"/>
      <w:r>
        <w:rPr>
          <w:rFonts w:ascii="Times New Roman" w:hAnsi="Times New Roman" w:cs="Times New Roman"/>
          <w:color w:val="231F20"/>
          <w:sz w:val="24"/>
          <w:szCs w:val="24"/>
        </w:rPr>
        <w:t>Arribas</w:t>
      </w:r>
      <w:proofErr w:type="spellEnd"/>
      <w:r>
        <w:rPr>
          <w:rFonts w:ascii="Times New Roman" w:hAnsi="Times New Roman" w:cs="Times New Roman"/>
          <w:color w:val="231F20"/>
          <w:sz w:val="24"/>
          <w:szCs w:val="24"/>
        </w:rPr>
        <w:t xml:space="preserve">, D. </w:t>
      </w:r>
      <w:r w:rsidRPr="007743E0">
        <w:rPr>
          <w:rFonts w:ascii="Times New Roman" w:hAnsi="Times New Roman" w:cs="Times New Roman"/>
          <w:color w:val="231F20"/>
          <w:sz w:val="24"/>
          <w:szCs w:val="24"/>
        </w:rPr>
        <w:t>2012</w:t>
      </w:r>
      <w:r>
        <w:rPr>
          <w:rFonts w:ascii="Times New Roman" w:hAnsi="Times New Roman" w:cs="Times New Roman"/>
          <w:color w:val="231F20"/>
          <w:sz w:val="24"/>
          <w:szCs w:val="24"/>
        </w:rPr>
        <w:t xml:space="preserve">. </w:t>
      </w:r>
      <w:r w:rsidRPr="007743E0">
        <w:rPr>
          <w:rFonts w:ascii="Times New Roman" w:hAnsi="Times New Roman" w:cs="Times New Roman"/>
          <w:color w:val="231F20"/>
          <w:sz w:val="24"/>
          <w:szCs w:val="24"/>
        </w:rPr>
        <w:t>Smart Cities in Perspective – a Comparative</w:t>
      </w:r>
      <w:r>
        <w:rPr>
          <w:rFonts w:ascii="Times New Roman" w:hAnsi="Times New Roman" w:cs="Times New Roman"/>
          <w:color w:val="231F20"/>
          <w:sz w:val="24"/>
          <w:szCs w:val="24"/>
        </w:rPr>
        <w:t xml:space="preserve"> </w:t>
      </w:r>
      <w:r w:rsidRPr="007743E0">
        <w:rPr>
          <w:rFonts w:ascii="Times New Roman" w:hAnsi="Times New Roman" w:cs="Times New Roman"/>
          <w:color w:val="231F20"/>
          <w:sz w:val="24"/>
          <w:szCs w:val="24"/>
        </w:rPr>
        <w:t>European Study by Means of Self-organizing</w:t>
      </w:r>
      <w:r>
        <w:rPr>
          <w:rFonts w:ascii="Times New Roman" w:hAnsi="Times New Roman" w:cs="Times New Roman"/>
          <w:color w:val="231F20"/>
          <w:sz w:val="24"/>
          <w:szCs w:val="24"/>
        </w:rPr>
        <w:t xml:space="preserve"> </w:t>
      </w:r>
      <w:r w:rsidRPr="007743E0">
        <w:rPr>
          <w:rFonts w:ascii="Times New Roman" w:hAnsi="Times New Roman" w:cs="Times New Roman"/>
          <w:color w:val="231F20"/>
          <w:sz w:val="24"/>
          <w:szCs w:val="24"/>
        </w:rPr>
        <w:t xml:space="preserve">Maps, </w:t>
      </w:r>
      <w:r w:rsidRPr="007743E0">
        <w:rPr>
          <w:rFonts w:ascii="Times New Roman" w:hAnsi="Times New Roman" w:cs="Times New Roman"/>
          <w:i/>
          <w:color w:val="231F20"/>
          <w:sz w:val="24"/>
          <w:szCs w:val="24"/>
        </w:rPr>
        <w:t>Innovation – The European Journal of Social Science Research</w:t>
      </w:r>
      <w:r w:rsidRPr="007743E0">
        <w:rPr>
          <w:rFonts w:ascii="Times New Roman" w:hAnsi="Times New Roman" w:cs="Times New Roman"/>
          <w:color w:val="231F20"/>
          <w:sz w:val="24"/>
          <w:szCs w:val="24"/>
        </w:rPr>
        <w:t xml:space="preserve"> 25, 229–246</w:t>
      </w:r>
      <w:r>
        <w:rPr>
          <w:rFonts w:ascii="AdvP4BD05C" w:hAnsi="AdvP4BD05C" w:cs="AdvP4BD05C"/>
          <w:color w:val="231F20"/>
          <w:sz w:val="17"/>
          <w:szCs w:val="17"/>
        </w:rPr>
        <w:t>.</w:t>
      </w:r>
    </w:p>
    <w:p w14:paraId="257F2837"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hAnsi="Times New Roman" w:cs="Times New Roman"/>
          <w:sz w:val="24"/>
          <w:szCs w:val="24"/>
          <w:shd w:val="clear" w:color="auto" w:fill="FFFFFF"/>
        </w:rPr>
        <w:t>Mackinnon, D. Chapman K. and Cumbers A. 2004. Networking, trust and embeddedness amongst SMEs in the Aberdeen oil complex. </w:t>
      </w:r>
      <w:r w:rsidRPr="00F30F66">
        <w:rPr>
          <w:rFonts w:ascii="Times New Roman" w:hAnsi="Times New Roman" w:cs="Times New Roman"/>
          <w:i/>
          <w:sz w:val="24"/>
          <w:szCs w:val="24"/>
          <w:shd w:val="clear" w:color="auto" w:fill="FFFFFF"/>
        </w:rPr>
        <w:t>Entrepreneurship &amp; Regional Development</w:t>
      </w:r>
      <w:r w:rsidRPr="00F30F66">
        <w:rPr>
          <w:rFonts w:ascii="Times New Roman" w:hAnsi="Times New Roman" w:cs="Times New Roman"/>
          <w:sz w:val="24"/>
          <w:szCs w:val="24"/>
          <w:shd w:val="clear" w:color="auto" w:fill="FFFFFF"/>
        </w:rPr>
        <w:t>, 16, no. 2, 87-106.</w:t>
      </w:r>
      <w:r w:rsidRPr="00F30F66">
        <w:rPr>
          <w:rFonts w:ascii="Times New Roman" w:eastAsia="Times New Roman" w:hAnsi="Times New Roman" w:cs="Times New Roman"/>
          <w:b/>
          <w:bCs/>
          <w:sz w:val="24"/>
          <w:szCs w:val="24"/>
          <w:lang w:eastAsia="en-GB"/>
        </w:rPr>
        <w:t xml:space="preserve"> </w:t>
      </w:r>
    </w:p>
    <w:p w14:paraId="1A369B1A" w14:textId="77777777" w:rsidR="00F250CB" w:rsidRPr="004C0776" w:rsidRDefault="00F250CB" w:rsidP="00F250CB">
      <w:pPr>
        <w:spacing w:line="480" w:lineRule="auto"/>
        <w:ind w:left="851" w:hanging="851"/>
        <w:rPr>
          <w:rFonts w:ascii="Times New Roman" w:hAnsi="Times New Roman" w:cs="Times New Roman"/>
          <w:sz w:val="24"/>
          <w:szCs w:val="24"/>
        </w:rPr>
      </w:pPr>
      <w:proofErr w:type="spellStart"/>
      <w:r w:rsidRPr="004C0776">
        <w:rPr>
          <w:rFonts w:ascii="Times New Roman" w:hAnsi="Times New Roman" w:cs="Times New Roman"/>
          <w:sz w:val="24"/>
          <w:szCs w:val="24"/>
        </w:rPr>
        <w:lastRenderedPageBreak/>
        <w:t>Markusen</w:t>
      </w:r>
      <w:proofErr w:type="spellEnd"/>
      <w:r w:rsidRPr="004C0776">
        <w:rPr>
          <w:rFonts w:ascii="Times New Roman" w:hAnsi="Times New Roman" w:cs="Times New Roman"/>
          <w:sz w:val="24"/>
          <w:szCs w:val="24"/>
        </w:rPr>
        <w:t xml:space="preserve">, A. 1994. Studying Regions by Studying Firms, </w:t>
      </w:r>
      <w:r w:rsidRPr="004C0776">
        <w:rPr>
          <w:rFonts w:ascii="Times New Roman" w:hAnsi="Times New Roman" w:cs="Times New Roman"/>
          <w:i/>
          <w:sz w:val="24"/>
          <w:szCs w:val="24"/>
        </w:rPr>
        <w:t>Professional Geographer</w:t>
      </w:r>
      <w:r w:rsidRPr="004C0776">
        <w:rPr>
          <w:rFonts w:ascii="Times New Roman" w:hAnsi="Times New Roman" w:cs="Times New Roman"/>
          <w:sz w:val="24"/>
          <w:szCs w:val="24"/>
        </w:rPr>
        <w:t xml:space="preserve"> 46, no.4, 477-490. </w:t>
      </w:r>
    </w:p>
    <w:p w14:paraId="3BE9009C"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Martin, R. Gardiner, B. and Tyler, P. 2014. </w:t>
      </w:r>
      <w:r w:rsidRPr="007E1406">
        <w:rPr>
          <w:rFonts w:ascii="Times New Roman" w:hAnsi="Times New Roman" w:cs="Times New Roman"/>
          <w:i/>
          <w:sz w:val="24"/>
          <w:szCs w:val="24"/>
        </w:rPr>
        <w:t>The evolving economic performance of UK cities: city growth patterns 1981–2011</w:t>
      </w:r>
      <w:r w:rsidRPr="007E1406">
        <w:rPr>
          <w:rFonts w:ascii="Times New Roman" w:hAnsi="Times New Roman" w:cs="Times New Roman"/>
          <w:sz w:val="24"/>
          <w:szCs w:val="24"/>
        </w:rPr>
        <w:t xml:space="preserve">, Foresight, Government Office for Science </w:t>
      </w:r>
    </w:p>
    <w:p w14:paraId="74C93FCA"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Martin, R. and </w:t>
      </w:r>
      <w:proofErr w:type="spellStart"/>
      <w:r w:rsidRPr="007E1406">
        <w:rPr>
          <w:rFonts w:ascii="Times New Roman" w:hAnsi="Times New Roman" w:cs="Times New Roman"/>
          <w:sz w:val="24"/>
          <w:szCs w:val="24"/>
        </w:rPr>
        <w:t>Sunley</w:t>
      </w:r>
      <w:proofErr w:type="spellEnd"/>
      <w:r w:rsidRPr="007E1406">
        <w:rPr>
          <w:rFonts w:ascii="Times New Roman" w:hAnsi="Times New Roman" w:cs="Times New Roman"/>
          <w:sz w:val="24"/>
          <w:szCs w:val="24"/>
        </w:rPr>
        <w:t xml:space="preserve">, P. 2010. The new economic geography and policy relevance, </w:t>
      </w:r>
      <w:r w:rsidRPr="007E1406">
        <w:rPr>
          <w:rFonts w:ascii="Times New Roman" w:hAnsi="Times New Roman" w:cs="Times New Roman"/>
          <w:i/>
          <w:sz w:val="24"/>
          <w:szCs w:val="24"/>
        </w:rPr>
        <w:t>Journal of Economic Geography</w:t>
      </w:r>
      <w:r w:rsidRPr="007E1406">
        <w:rPr>
          <w:rFonts w:ascii="Times New Roman" w:hAnsi="Times New Roman" w:cs="Times New Roman"/>
          <w:sz w:val="24"/>
          <w:szCs w:val="24"/>
        </w:rPr>
        <w:t xml:space="preserve"> 11, no. 2, 357-369.</w:t>
      </w:r>
    </w:p>
    <w:p w14:paraId="67A12C1B" w14:textId="77777777" w:rsidR="00F250CB" w:rsidRPr="007743E0" w:rsidRDefault="00F250CB" w:rsidP="00F250CB">
      <w:pPr>
        <w:spacing w:line="480" w:lineRule="auto"/>
        <w:ind w:left="851" w:hanging="851"/>
        <w:rPr>
          <w:rFonts w:ascii="Times New Roman" w:eastAsia="Times New Roman" w:hAnsi="Times New Roman" w:cs="Times New Roman"/>
          <w:sz w:val="24"/>
          <w:szCs w:val="24"/>
          <w:lang w:eastAsia="en-GB"/>
        </w:rPr>
      </w:pPr>
      <w:r w:rsidRPr="007743E0">
        <w:rPr>
          <w:rFonts w:ascii="Times New Roman" w:eastAsia="Times New Roman" w:hAnsi="Times New Roman" w:cs="Times New Roman"/>
          <w:sz w:val="24"/>
          <w:szCs w:val="24"/>
          <w:lang w:eastAsia="en-GB"/>
        </w:rPr>
        <w:t xml:space="preserve">Massey, D.B., 1995. </w:t>
      </w:r>
      <w:r w:rsidRPr="007743E0">
        <w:rPr>
          <w:rFonts w:ascii="Times New Roman" w:eastAsia="Times New Roman" w:hAnsi="Times New Roman" w:cs="Times New Roman"/>
          <w:i/>
          <w:iCs/>
          <w:sz w:val="24"/>
          <w:szCs w:val="24"/>
          <w:lang w:eastAsia="en-GB"/>
        </w:rPr>
        <w:t xml:space="preserve">Spatial divisions of </w:t>
      </w:r>
      <w:proofErr w:type="spellStart"/>
      <w:r w:rsidRPr="007743E0">
        <w:rPr>
          <w:rFonts w:ascii="Times New Roman" w:eastAsia="Times New Roman" w:hAnsi="Times New Roman" w:cs="Times New Roman"/>
          <w:i/>
          <w:iCs/>
          <w:sz w:val="24"/>
          <w:szCs w:val="24"/>
          <w:lang w:eastAsia="en-GB"/>
        </w:rPr>
        <w:t>labor</w:t>
      </w:r>
      <w:proofErr w:type="spellEnd"/>
      <w:r w:rsidRPr="007743E0">
        <w:rPr>
          <w:rFonts w:ascii="Times New Roman" w:eastAsia="Times New Roman" w:hAnsi="Times New Roman" w:cs="Times New Roman"/>
          <w:i/>
          <w:iCs/>
          <w:sz w:val="24"/>
          <w:szCs w:val="24"/>
          <w:lang w:eastAsia="en-GB"/>
        </w:rPr>
        <w:t>: Social structures and the geography of production</w:t>
      </w:r>
      <w:r w:rsidRPr="007743E0">
        <w:rPr>
          <w:rFonts w:ascii="Times New Roman" w:eastAsia="Times New Roman" w:hAnsi="Times New Roman" w:cs="Times New Roman"/>
          <w:sz w:val="24"/>
          <w:szCs w:val="24"/>
          <w:lang w:eastAsia="en-GB"/>
        </w:rPr>
        <w:t>. Psychology Press.</w:t>
      </w:r>
    </w:p>
    <w:p w14:paraId="2D25EE3D"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Mayer, H., </w:t>
      </w:r>
      <w:proofErr w:type="spellStart"/>
      <w:r w:rsidRPr="007E1406">
        <w:rPr>
          <w:rFonts w:ascii="Times New Roman" w:hAnsi="Times New Roman" w:cs="Times New Roman"/>
          <w:sz w:val="24"/>
          <w:szCs w:val="24"/>
        </w:rPr>
        <w:t>Habersetzer</w:t>
      </w:r>
      <w:proofErr w:type="spellEnd"/>
      <w:r w:rsidRPr="007E1406">
        <w:rPr>
          <w:rFonts w:ascii="Times New Roman" w:hAnsi="Times New Roman" w:cs="Times New Roman"/>
          <w:sz w:val="24"/>
          <w:szCs w:val="24"/>
        </w:rPr>
        <w:t xml:space="preserve">, A. and </w:t>
      </w:r>
      <w:proofErr w:type="spellStart"/>
      <w:r w:rsidRPr="007E1406">
        <w:rPr>
          <w:rFonts w:ascii="Times New Roman" w:hAnsi="Times New Roman" w:cs="Times New Roman"/>
          <w:sz w:val="24"/>
          <w:szCs w:val="24"/>
        </w:rPr>
        <w:t>Meili</w:t>
      </w:r>
      <w:proofErr w:type="spellEnd"/>
      <w:r w:rsidRPr="007E1406">
        <w:rPr>
          <w:rFonts w:ascii="Times New Roman" w:hAnsi="Times New Roman" w:cs="Times New Roman"/>
          <w:sz w:val="24"/>
          <w:szCs w:val="24"/>
        </w:rPr>
        <w:t xml:space="preserve">, R. 2016. Rural–Urban Linkages and Sustainable Regional Development: The Role of Entrepreneurs in Linking Peripheries and </w:t>
      </w:r>
      <w:proofErr w:type="spellStart"/>
      <w:r w:rsidRPr="007E1406">
        <w:rPr>
          <w:rFonts w:ascii="Times New Roman" w:hAnsi="Times New Roman" w:cs="Times New Roman"/>
          <w:sz w:val="24"/>
          <w:szCs w:val="24"/>
        </w:rPr>
        <w:t>Centers</w:t>
      </w:r>
      <w:proofErr w:type="spellEnd"/>
      <w:r w:rsidRPr="007E1406">
        <w:rPr>
          <w:rFonts w:ascii="Times New Roman" w:hAnsi="Times New Roman" w:cs="Times New Roman"/>
          <w:sz w:val="24"/>
          <w:szCs w:val="24"/>
        </w:rPr>
        <w:t xml:space="preserve">. </w:t>
      </w:r>
      <w:r w:rsidRPr="007E1406">
        <w:rPr>
          <w:rFonts w:ascii="Times New Roman" w:hAnsi="Times New Roman" w:cs="Times New Roman"/>
          <w:i/>
          <w:iCs/>
          <w:sz w:val="24"/>
          <w:szCs w:val="24"/>
        </w:rPr>
        <w:t>Sustainability</w:t>
      </w:r>
      <w:r w:rsidRPr="007E1406">
        <w:rPr>
          <w:rFonts w:ascii="Times New Roman" w:hAnsi="Times New Roman" w:cs="Times New Roman"/>
          <w:sz w:val="24"/>
          <w:szCs w:val="24"/>
        </w:rPr>
        <w:t xml:space="preserve"> 8, no.8, 745.</w:t>
      </w:r>
    </w:p>
    <w:p w14:paraId="23315940" w14:textId="77777777" w:rsidR="00F250CB" w:rsidRPr="007743E0" w:rsidRDefault="00F250CB" w:rsidP="00F250CB">
      <w:pPr>
        <w:spacing w:line="480" w:lineRule="auto"/>
        <w:ind w:left="851" w:hanging="851"/>
        <w:rPr>
          <w:rFonts w:ascii="Times New Roman" w:eastAsia="Times New Roman" w:hAnsi="Times New Roman" w:cs="Times New Roman"/>
          <w:sz w:val="24"/>
          <w:szCs w:val="24"/>
          <w:lang w:eastAsia="en-GB"/>
        </w:rPr>
      </w:pPr>
      <w:r w:rsidRPr="007743E0">
        <w:rPr>
          <w:rFonts w:ascii="Times New Roman" w:eastAsia="Times New Roman" w:hAnsi="Times New Roman" w:cs="Times New Roman"/>
          <w:sz w:val="24"/>
          <w:szCs w:val="24"/>
          <w:lang w:eastAsia="en-GB"/>
        </w:rPr>
        <w:t xml:space="preserve">Mayer, H. and Knox, P. 2010. Small-town sustainability: Prospects in the second modernity. </w:t>
      </w:r>
      <w:r w:rsidRPr="007743E0">
        <w:rPr>
          <w:rFonts w:ascii="Times New Roman" w:eastAsia="Times New Roman" w:hAnsi="Times New Roman" w:cs="Times New Roman"/>
          <w:i/>
          <w:iCs/>
          <w:sz w:val="24"/>
          <w:szCs w:val="24"/>
          <w:lang w:eastAsia="en-GB"/>
        </w:rPr>
        <w:t>European Planning Studies</w:t>
      </w:r>
      <w:r w:rsidRPr="007743E0">
        <w:rPr>
          <w:rFonts w:ascii="Times New Roman" w:eastAsia="Times New Roman" w:hAnsi="Times New Roman" w:cs="Times New Roman"/>
          <w:sz w:val="24"/>
          <w:szCs w:val="24"/>
          <w:lang w:eastAsia="en-GB"/>
        </w:rPr>
        <w:t xml:space="preserve"> 18, no. 10, 1545-1565.</w:t>
      </w:r>
    </w:p>
    <w:p w14:paraId="3739C3D8"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McCann, P. and </w:t>
      </w:r>
      <w:proofErr w:type="spellStart"/>
      <w:r w:rsidRPr="007E1406">
        <w:rPr>
          <w:rFonts w:ascii="Times New Roman" w:hAnsi="Times New Roman" w:cs="Times New Roman"/>
          <w:sz w:val="24"/>
          <w:szCs w:val="24"/>
        </w:rPr>
        <w:t>Acs</w:t>
      </w:r>
      <w:proofErr w:type="spellEnd"/>
      <w:r w:rsidRPr="007E1406">
        <w:rPr>
          <w:rFonts w:ascii="Times New Roman" w:hAnsi="Times New Roman" w:cs="Times New Roman"/>
          <w:sz w:val="24"/>
          <w:szCs w:val="24"/>
        </w:rPr>
        <w:t xml:space="preserve">, Z.J. 2011. Globalization: countries, cities and multinationals. </w:t>
      </w:r>
      <w:r w:rsidRPr="007E1406">
        <w:rPr>
          <w:rFonts w:ascii="Times New Roman" w:hAnsi="Times New Roman" w:cs="Times New Roman"/>
          <w:i/>
          <w:iCs/>
          <w:sz w:val="24"/>
          <w:szCs w:val="24"/>
        </w:rPr>
        <w:t xml:space="preserve">Regional Studies </w:t>
      </w:r>
      <w:r w:rsidRPr="007E1406">
        <w:rPr>
          <w:rFonts w:ascii="Times New Roman" w:hAnsi="Times New Roman" w:cs="Times New Roman"/>
          <w:iCs/>
          <w:sz w:val="24"/>
          <w:szCs w:val="24"/>
        </w:rPr>
        <w:t>45, no.</w:t>
      </w:r>
      <w:r w:rsidRPr="007E1406">
        <w:rPr>
          <w:rFonts w:ascii="Times New Roman" w:hAnsi="Times New Roman" w:cs="Times New Roman"/>
          <w:sz w:val="24"/>
          <w:szCs w:val="24"/>
        </w:rPr>
        <w:t>1, 17-32.</w:t>
      </w:r>
    </w:p>
    <w:p w14:paraId="3E1AF5E8" w14:textId="77777777" w:rsidR="00F250CB" w:rsidRPr="00F30F66" w:rsidRDefault="00F250CB" w:rsidP="00F250CB">
      <w:pPr>
        <w:spacing w:after="120"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McKelvie</w:t>
      </w:r>
      <w:proofErr w:type="spellEnd"/>
      <w:r w:rsidRPr="00F30F66">
        <w:rPr>
          <w:rFonts w:ascii="Times New Roman" w:hAnsi="Times New Roman" w:cs="Times New Roman"/>
          <w:sz w:val="24"/>
          <w:szCs w:val="24"/>
        </w:rPr>
        <w:t xml:space="preserve">, A. and </w:t>
      </w:r>
      <w:proofErr w:type="spellStart"/>
      <w:r w:rsidRPr="00F30F66">
        <w:rPr>
          <w:rFonts w:ascii="Times New Roman" w:hAnsi="Times New Roman" w:cs="Times New Roman"/>
          <w:sz w:val="24"/>
          <w:szCs w:val="24"/>
        </w:rPr>
        <w:t>Wiklund</w:t>
      </w:r>
      <w:proofErr w:type="spellEnd"/>
      <w:r w:rsidRPr="00F30F66">
        <w:rPr>
          <w:rFonts w:ascii="Times New Roman" w:hAnsi="Times New Roman" w:cs="Times New Roman"/>
          <w:sz w:val="24"/>
          <w:szCs w:val="24"/>
        </w:rPr>
        <w:t xml:space="preserve">, J. 2010. Advancing firm growth research: A focus on growth mode instead of growth rate, </w:t>
      </w:r>
      <w:r w:rsidRPr="00F30F66">
        <w:rPr>
          <w:rFonts w:ascii="Times New Roman" w:hAnsi="Times New Roman" w:cs="Times New Roman"/>
          <w:i/>
          <w:sz w:val="24"/>
          <w:szCs w:val="24"/>
        </w:rPr>
        <w:t>Entrepreneurship Theory &amp; Practice</w:t>
      </w:r>
      <w:r w:rsidRPr="00F30F66">
        <w:rPr>
          <w:rFonts w:ascii="Times New Roman" w:hAnsi="Times New Roman" w:cs="Times New Roman"/>
          <w:sz w:val="24"/>
          <w:szCs w:val="24"/>
        </w:rPr>
        <w:t xml:space="preserve"> 34, no.2, 261-288.</w:t>
      </w:r>
    </w:p>
    <w:p w14:paraId="2B58A737" w14:textId="77777777" w:rsidR="00F250CB" w:rsidRPr="007E1406" w:rsidRDefault="00F250CB" w:rsidP="00F250CB">
      <w:pPr>
        <w:spacing w:line="480" w:lineRule="auto"/>
        <w:ind w:left="851" w:hanging="851"/>
        <w:rPr>
          <w:rFonts w:ascii="Times New Roman" w:hAnsi="Times New Roman" w:cs="Times New Roman"/>
          <w:sz w:val="24"/>
          <w:szCs w:val="24"/>
        </w:rPr>
      </w:pPr>
      <w:proofErr w:type="spellStart"/>
      <w:r w:rsidRPr="007E1406">
        <w:rPr>
          <w:rFonts w:ascii="Times New Roman" w:hAnsi="Times New Roman" w:cs="Times New Roman"/>
          <w:sz w:val="24"/>
          <w:szCs w:val="24"/>
        </w:rPr>
        <w:t>Meijers</w:t>
      </w:r>
      <w:proofErr w:type="spellEnd"/>
      <w:r w:rsidRPr="007E1406">
        <w:rPr>
          <w:rFonts w:ascii="Times New Roman" w:hAnsi="Times New Roman" w:cs="Times New Roman"/>
          <w:sz w:val="24"/>
          <w:szCs w:val="24"/>
        </w:rPr>
        <w:t xml:space="preserve">, E. J. and Burger, M. J. 2015. Stretching the concept of “borrowed size”. </w:t>
      </w:r>
      <w:r w:rsidRPr="007E1406">
        <w:rPr>
          <w:rFonts w:ascii="Times New Roman" w:hAnsi="Times New Roman" w:cs="Times New Roman"/>
          <w:i/>
          <w:sz w:val="24"/>
          <w:szCs w:val="24"/>
        </w:rPr>
        <w:t>Urban Studies</w:t>
      </w:r>
      <w:r w:rsidRPr="007E1406">
        <w:rPr>
          <w:rFonts w:ascii="Times New Roman" w:hAnsi="Times New Roman" w:cs="Times New Roman"/>
          <w:sz w:val="24"/>
          <w:szCs w:val="24"/>
        </w:rPr>
        <w:t xml:space="preserve"> 54, no.1, 269–291.</w:t>
      </w:r>
    </w:p>
    <w:p w14:paraId="0313ABF8" w14:textId="77777777" w:rsidR="00F250CB" w:rsidRPr="00F30F66" w:rsidRDefault="00F250CB" w:rsidP="00F250CB">
      <w:pPr>
        <w:spacing w:line="480" w:lineRule="auto"/>
        <w:ind w:left="851" w:hanging="851"/>
        <w:rPr>
          <w:rFonts w:ascii="Times New Roman" w:hAnsi="Times New Roman" w:cs="Times New Roman"/>
          <w:sz w:val="28"/>
          <w:szCs w:val="24"/>
        </w:rPr>
      </w:pPr>
      <w:proofErr w:type="spellStart"/>
      <w:r w:rsidRPr="00F30F66">
        <w:rPr>
          <w:rFonts w:ascii="Times New Roman" w:hAnsi="Times New Roman" w:cs="Times New Roman"/>
          <w:sz w:val="24"/>
        </w:rPr>
        <w:t>Meili</w:t>
      </w:r>
      <w:proofErr w:type="spellEnd"/>
      <w:r w:rsidRPr="00F30F66">
        <w:rPr>
          <w:rFonts w:ascii="Times New Roman" w:hAnsi="Times New Roman" w:cs="Times New Roman"/>
          <w:sz w:val="24"/>
        </w:rPr>
        <w:t xml:space="preserve">, R. and Mayer, H. 2017 Small and medium-sized towns in Switzerland: economic heterogeneity, socioeconomic performance and linkages. </w:t>
      </w:r>
      <w:proofErr w:type="spellStart"/>
      <w:r w:rsidRPr="00F30F66">
        <w:rPr>
          <w:rFonts w:ascii="Times New Roman" w:hAnsi="Times New Roman" w:cs="Times New Roman"/>
          <w:i/>
          <w:iCs/>
          <w:sz w:val="24"/>
        </w:rPr>
        <w:t>Erdkunde</w:t>
      </w:r>
      <w:proofErr w:type="spellEnd"/>
      <w:r w:rsidRPr="00F30F66">
        <w:rPr>
          <w:rFonts w:ascii="Times New Roman" w:hAnsi="Times New Roman" w:cs="Times New Roman"/>
          <w:sz w:val="24"/>
        </w:rPr>
        <w:t xml:space="preserve">, </w:t>
      </w:r>
      <w:r w:rsidRPr="00F30F66">
        <w:rPr>
          <w:rFonts w:ascii="Times New Roman" w:hAnsi="Times New Roman" w:cs="Times New Roman"/>
          <w:iCs/>
          <w:sz w:val="24"/>
        </w:rPr>
        <w:t xml:space="preserve">71, no. </w:t>
      </w:r>
      <w:r w:rsidRPr="00F30F66">
        <w:rPr>
          <w:rFonts w:ascii="Times New Roman" w:hAnsi="Times New Roman" w:cs="Times New Roman"/>
          <w:sz w:val="24"/>
        </w:rPr>
        <w:t>4, 313-332.</w:t>
      </w:r>
    </w:p>
    <w:p w14:paraId="24B90B68" w14:textId="77777777" w:rsidR="00F250CB" w:rsidRDefault="00F250CB" w:rsidP="00F250CB">
      <w:pPr>
        <w:autoSpaceDE w:val="0"/>
        <w:autoSpaceDN w:val="0"/>
        <w:adjustRightInd w:val="0"/>
        <w:spacing w:after="0" w:line="480" w:lineRule="auto"/>
        <w:ind w:left="720" w:hanging="720"/>
        <w:rPr>
          <w:rFonts w:ascii="Times New Roman" w:hAnsi="Times New Roman" w:cs="Times New Roman"/>
          <w:sz w:val="24"/>
          <w:szCs w:val="24"/>
        </w:rPr>
      </w:pPr>
      <w:r w:rsidRPr="00B77AF8">
        <w:rPr>
          <w:rFonts w:ascii="Times New Roman" w:hAnsi="Times New Roman" w:cs="Times New Roman"/>
          <w:sz w:val="24"/>
          <w:szCs w:val="24"/>
        </w:rPr>
        <w:lastRenderedPageBreak/>
        <w:t>Mitchell, V</w:t>
      </w:r>
      <w:r>
        <w:rPr>
          <w:rFonts w:ascii="Times New Roman" w:hAnsi="Times New Roman" w:cs="Times New Roman"/>
          <w:sz w:val="24"/>
          <w:szCs w:val="24"/>
        </w:rPr>
        <w:t>.</w:t>
      </w:r>
      <w:r w:rsidRPr="00B77AF8">
        <w:rPr>
          <w:rFonts w:ascii="Times New Roman" w:hAnsi="Times New Roman" w:cs="Times New Roman"/>
          <w:sz w:val="24"/>
          <w:szCs w:val="24"/>
        </w:rPr>
        <w:t xml:space="preserve">L. &amp; </w:t>
      </w:r>
      <w:proofErr w:type="spellStart"/>
      <w:r w:rsidRPr="00B77AF8">
        <w:rPr>
          <w:rFonts w:ascii="Times New Roman" w:hAnsi="Times New Roman" w:cs="Times New Roman"/>
          <w:sz w:val="24"/>
          <w:szCs w:val="24"/>
        </w:rPr>
        <w:t>Zmud</w:t>
      </w:r>
      <w:proofErr w:type="spellEnd"/>
      <w:r w:rsidRPr="00B77AF8">
        <w:rPr>
          <w:rFonts w:ascii="Times New Roman" w:hAnsi="Times New Roman" w:cs="Times New Roman"/>
          <w:sz w:val="24"/>
          <w:szCs w:val="24"/>
        </w:rPr>
        <w:t>, R</w:t>
      </w:r>
      <w:r>
        <w:rPr>
          <w:rFonts w:ascii="Times New Roman" w:hAnsi="Times New Roman" w:cs="Times New Roman"/>
          <w:sz w:val="24"/>
          <w:szCs w:val="24"/>
        </w:rPr>
        <w:t>.</w:t>
      </w:r>
      <w:r w:rsidRPr="00B77AF8">
        <w:rPr>
          <w:rFonts w:ascii="Times New Roman" w:hAnsi="Times New Roman" w:cs="Times New Roman"/>
          <w:sz w:val="24"/>
          <w:szCs w:val="24"/>
        </w:rPr>
        <w:t>W. (1999) The effects of coupling IT and work process</w:t>
      </w:r>
      <w:r>
        <w:rPr>
          <w:rFonts w:ascii="Times New Roman" w:hAnsi="Times New Roman" w:cs="Times New Roman"/>
          <w:sz w:val="24"/>
          <w:szCs w:val="24"/>
        </w:rPr>
        <w:t xml:space="preserve"> </w:t>
      </w:r>
      <w:r w:rsidRPr="00B77AF8">
        <w:rPr>
          <w:rFonts w:ascii="Times New Roman" w:hAnsi="Times New Roman" w:cs="Times New Roman"/>
          <w:sz w:val="24"/>
          <w:szCs w:val="24"/>
        </w:rPr>
        <w:t>strategies in redesign projects</w:t>
      </w:r>
      <w:r>
        <w:rPr>
          <w:rFonts w:ascii="Times New Roman" w:hAnsi="Times New Roman" w:cs="Times New Roman"/>
          <w:sz w:val="24"/>
          <w:szCs w:val="24"/>
        </w:rPr>
        <w:t>,</w:t>
      </w:r>
      <w:r w:rsidRPr="00B77AF8">
        <w:rPr>
          <w:rFonts w:ascii="Times New Roman" w:hAnsi="Times New Roman" w:cs="Times New Roman"/>
          <w:sz w:val="24"/>
          <w:szCs w:val="24"/>
        </w:rPr>
        <w:t xml:space="preserve"> </w:t>
      </w:r>
      <w:r w:rsidRPr="00B77AF8">
        <w:rPr>
          <w:rFonts w:ascii="Times New Roman" w:hAnsi="Times New Roman" w:cs="Times New Roman"/>
          <w:iCs/>
          <w:sz w:val="24"/>
          <w:szCs w:val="24"/>
        </w:rPr>
        <w:t>Organization Science, 10</w:t>
      </w:r>
      <w:r w:rsidRPr="00B77AF8">
        <w:rPr>
          <w:rFonts w:ascii="Times New Roman" w:hAnsi="Times New Roman" w:cs="Times New Roman"/>
          <w:sz w:val="24"/>
          <w:szCs w:val="24"/>
        </w:rPr>
        <w:t>, 424-438</w:t>
      </w:r>
    </w:p>
    <w:p w14:paraId="69F7651B" w14:textId="77777777" w:rsidR="00F250CB" w:rsidRPr="00F30F66" w:rsidRDefault="00F250CB" w:rsidP="00F250CB">
      <w:pPr>
        <w:autoSpaceDE w:val="0"/>
        <w:autoSpaceDN w:val="0"/>
        <w:adjustRightInd w:val="0"/>
        <w:spacing w:after="0" w:line="480" w:lineRule="auto"/>
        <w:ind w:left="720" w:hanging="720"/>
        <w:rPr>
          <w:rFonts w:ascii="Times New Roman" w:hAnsi="Times New Roman" w:cs="Times New Roman"/>
          <w:color w:val="FF0000"/>
          <w:sz w:val="24"/>
          <w:szCs w:val="24"/>
        </w:rPr>
      </w:pPr>
      <w:proofErr w:type="spellStart"/>
      <w:r w:rsidRPr="00F30F66">
        <w:rPr>
          <w:rFonts w:ascii="Times New Roman" w:hAnsi="Times New Roman" w:cs="Times New Roman"/>
          <w:sz w:val="24"/>
          <w:szCs w:val="24"/>
        </w:rPr>
        <w:t>Nohria</w:t>
      </w:r>
      <w:proofErr w:type="spellEnd"/>
      <w:r w:rsidRPr="00F30F66">
        <w:rPr>
          <w:rFonts w:ascii="Times New Roman" w:hAnsi="Times New Roman" w:cs="Times New Roman"/>
          <w:sz w:val="24"/>
          <w:szCs w:val="24"/>
        </w:rPr>
        <w:t>, N. 1992 Is a network perspective a useful way of studying organizations</w:t>
      </w:r>
      <w:proofErr w:type="gramStart"/>
      <w:r w:rsidRPr="00F30F66">
        <w:rPr>
          <w:rFonts w:ascii="Times New Roman" w:hAnsi="Times New Roman" w:cs="Times New Roman"/>
          <w:sz w:val="24"/>
          <w:szCs w:val="24"/>
        </w:rPr>
        <w:t>?,</w:t>
      </w:r>
      <w:proofErr w:type="gramEnd"/>
      <w:r w:rsidRPr="00F30F66">
        <w:rPr>
          <w:rFonts w:ascii="Times New Roman" w:hAnsi="Times New Roman" w:cs="Times New Roman"/>
          <w:sz w:val="24"/>
          <w:szCs w:val="24"/>
        </w:rPr>
        <w:t xml:space="preserve"> in </w:t>
      </w:r>
      <w:proofErr w:type="spellStart"/>
      <w:r w:rsidRPr="00F30F66">
        <w:rPr>
          <w:rFonts w:ascii="Times New Roman" w:hAnsi="Times New Roman" w:cs="Times New Roman"/>
          <w:sz w:val="24"/>
          <w:szCs w:val="24"/>
        </w:rPr>
        <w:t>Nohria</w:t>
      </w:r>
      <w:proofErr w:type="spellEnd"/>
      <w:r w:rsidRPr="00F30F66">
        <w:rPr>
          <w:rFonts w:ascii="Times New Roman" w:hAnsi="Times New Roman" w:cs="Times New Roman"/>
          <w:sz w:val="24"/>
          <w:szCs w:val="24"/>
        </w:rPr>
        <w:t>, N. and Eccles,</w:t>
      </w:r>
      <w:r>
        <w:rPr>
          <w:rFonts w:ascii="Times New Roman" w:hAnsi="Times New Roman" w:cs="Times New Roman"/>
          <w:sz w:val="24"/>
          <w:szCs w:val="24"/>
        </w:rPr>
        <w:t xml:space="preserve"> </w:t>
      </w:r>
      <w:r w:rsidRPr="00F30F66">
        <w:rPr>
          <w:rFonts w:ascii="Times New Roman" w:hAnsi="Times New Roman" w:cs="Times New Roman"/>
          <w:sz w:val="24"/>
          <w:szCs w:val="24"/>
        </w:rPr>
        <w:t xml:space="preserve">R. G. (eds), </w:t>
      </w:r>
      <w:r w:rsidRPr="00F30F66">
        <w:rPr>
          <w:rFonts w:ascii="Times New Roman" w:hAnsi="Times New Roman" w:cs="Times New Roman"/>
          <w:i/>
          <w:iCs/>
          <w:sz w:val="24"/>
          <w:szCs w:val="24"/>
        </w:rPr>
        <w:t>Networks and Organizations: Structure, Form and Action</w:t>
      </w:r>
      <w:r>
        <w:rPr>
          <w:rFonts w:ascii="Times New Roman" w:hAnsi="Times New Roman" w:cs="Times New Roman"/>
          <w:i/>
          <w:iCs/>
          <w:sz w:val="24"/>
          <w:szCs w:val="24"/>
        </w:rPr>
        <w:t xml:space="preserve">, </w:t>
      </w:r>
      <w:r w:rsidRPr="00F30F66">
        <w:rPr>
          <w:rFonts w:ascii="Times New Roman" w:hAnsi="Times New Roman" w:cs="Times New Roman"/>
          <w:i/>
          <w:iCs/>
          <w:sz w:val="24"/>
          <w:szCs w:val="24"/>
        </w:rPr>
        <w:t xml:space="preserve"> </w:t>
      </w:r>
      <w:r w:rsidRPr="00F30F66">
        <w:rPr>
          <w:rFonts w:ascii="Times New Roman" w:hAnsi="Times New Roman" w:cs="Times New Roman"/>
          <w:sz w:val="24"/>
          <w:szCs w:val="24"/>
        </w:rPr>
        <w:t>Boston, MA: Harvard Business School</w:t>
      </w:r>
      <w:r>
        <w:rPr>
          <w:rFonts w:ascii="Times New Roman" w:hAnsi="Times New Roman" w:cs="Times New Roman"/>
          <w:sz w:val="24"/>
          <w:szCs w:val="24"/>
        </w:rPr>
        <w:t xml:space="preserve"> </w:t>
      </w:r>
      <w:r w:rsidRPr="00F30F66">
        <w:rPr>
          <w:rFonts w:ascii="Times New Roman" w:hAnsi="Times New Roman" w:cs="Times New Roman"/>
          <w:sz w:val="24"/>
          <w:szCs w:val="24"/>
        </w:rPr>
        <w:t>Press pp. 1</w:t>
      </w:r>
      <w:r>
        <w:rPr>
          <w:rFonts w:ascii="Times New Roman" w:hAnsi="Times New Roman" w:cs="Times New Roman"/>
          <w:sz w:val="24"/>
          <w:szCs w:val="24"/>
        </w:rPr>
        <w:t>-</w:t>
      </w:r>
      <w:r w:rsidRPr="00F30F66">
        <w:rPr>
          <w:rFonts w:ascii="Times New Roman" w:hAnsi="Times New Roman" w:cs="Times New Roman"/>
          <w:sz w:val="24"/>
          <w:szCs w:val="24"/>
        </w:rPr>
        <w:t>22.</w:t>
      </w:r>
    </w:p>
    <w:p w14:paraId="52EEA2DC" w14:textId="77777777" w:rsidR="00F250CB" w:rsidRPr="004C0776" w:rsidRDefault="00F250CB" w:rsidP="00F250CB">
      <w:pPr>
        <w:spacing w:line="480" w:lineRule="auto"/>
        <w:ind w:left="851" w:hanging="851"/>
        <w:rPr>
          <w:rFonts w:ascii="Times New Roman" w:hAnsi="Times New Roman" w:cs="Times New Roman"/>
          <w:sz w:val="24"/>
          <w:szCs w:val="24"/>
        </w:rPr>
      </w:pPr>
      <w:r w:rsidRPr="004C0776">
        <w:rPr>
          <w:rFonts w:ascii="Times New Roman" w:hAnsi="Times New Roman" w:cs="Times New Roman"/>
          <w:sz w:val="24"/>
          <w:szCs w:val="24"/>
        </w:rPr>
        <w:t xml:space="preserve">ONS (2017) </w:t>
      </w:r>
      <w:r w:rsidRPr="004C0776">
        <w:rPr>
          <w:rFonts w:ascii="Times New Roman" w:hAnsi="Times New Roman" w:cs="Times New Roman"/>
          <w:i/>
          <w:sz w:val="24"/>
          <w:szCs w:val="24"/>
        </w:rPr>
        <w:t>Business demography UK 2016</w:t>
      </w:r>
      <w:r w:rsidRPr="004C0776">
        <w:rPr>
          <w:rFonts w:ascii="Times New Roman" w:hAnsi="Times New Roman" w:cs="Times New Roman"/>
          <w:sz w:val="24"/>
          <w:szCs w:val="24"/>
        </w:rPr>
        <w:t xml:space="preserve">, available online at </w:t>
      </w:r>
      <w:hyperlink r:id="rId13" w:anchor="business-survivals" w:history="1">
        <w:r w:rsidRPr="004C0776">
          <w:rPr>
            <w:rStyle w:val="Hyperlink"/>
            <w:rFonts w:ascii="Times New Roman" w:hAnsi="Times New Roman" w:cs="Times New Roman"/>
            <w:color w:val="auto"/>
            <w:sz w:val="24"/>
            <w:szCs w:val="24"/>
          </w:rPr>
          <w:t>https://www.ons.gov.uk/businessindustryandtrade/business/activitysizeandlocation/bulletins/businessdemography/2016#business-survivals</w:t>
        </w:r>
      </w:hyperlink>
      <w:r w:rsidRPr="004C0776">
        <w:rPr>
          <w:rFonts w:ascii="Times New Roman" w:hAnsi="Times New Roman" w:cs="Times New Roman"/>
          <w:sz w:val="24"/>
          <w:szCs w:val="24"/>
        </w:rPr>
        <w:t xml:space="preserve"> (viewed 25.7.18)</w:t>
      </w:r>
    </w:p>
    <w:p w14:paraId="27EABAE6" w14:textId="77777777" w:rsidR="00F250CB" w:rsidRPr="00F30F66" w:rsidRDefault="00F250CB" w:rsidP="00F250CB">
      <w:pPr>
        <w:spacing w:line="480" w:lineRule="auto"/>
        <w:ind w:left="851" w:hanging="851"/>
        <w:rPr>
          <w:rFonts w:ascii="Times New Roman" w:hAnsi="Times New Roman" w:cs="Times New Roman"/>
          <w:sz w:val="24"/>
          <w:szCs w:val="24"/>
        </w:rPr>
      </w:pPr>
      <w:r w:rsidRPr="00F30F66">
        <w:rPr>
          <w:rFonts w:ascii="Times New Roman" w:hAnsi="Times New Roman" w:cs="Times New Roman"/>
          <w:sz w:val="24"/>
          <w:szCs w:val="24"/>
        </w:rPr>
        <w:t xml:space="preserve">Parkinson, M., Meegan, R. and </w:t>
      </w:r>
      <w:proofErr w:type="spellStart"/>
      <w:r w:rsidRPr="00F30F66">
        <w:rPr>
          <w:rFonts w:ascii="Times New Roman" w:hAnsi="Times New Roman" w:cs="Times New Roman"/>
          <w:sz w:val="24"/>
          <w:szCs w:val="24"/>
        </w:rPr>
        <w:t>Karecha</w:t>
      </w:r>
      <w:proofErr w:type="spellEnd"/>
      <w:r w:rsidRPr="00F30F66">
        <w:rPr>
          <w:rFonts w:ascii="Times New Roman" w:hAnsi="Times New Roman" w:cs="Times New Roman"/>
          <w:sz w:val="24"/>
          <w:szCs w:val="24"/>
        </w:rPr>
        <w:t>, J. 2015. City size and economic performance: Is bigger better, small more beautiful or middling marvellous</w:t>
      </w:r>
      <w:proofErr w:type="gramStart"/>
      <w:r w:rsidRPr="00F30F66">
        <w:rPr>
          <w:rFonts w:ascii="Times New Roman" w:hAnsi="Times New Roman" w:cs="Times New Roman"/>
          <w:sz w:val="24"/>
          <w:szCs w:val="24"/>
        </w:rPr>
        <w:t>?.</w:t>
      </w:r>
      <w:proofErr w:type="gramEnd"/>
      <w:r w:rsidRPr="00F30F66">
        <w:rPr>
          <w:rFonts w:ascii="Times New Roman" w:hAnsi="Times New Roman" w:cs="Times New Roman"/>
          <w:sz w:val="24"/>
          <w:szCs w:val="24"/>
        </w:rPr>
        <w:t xml:space="preserve"> </w:t>
      </w:r>
      <w:r w:rsidRPr="00F30F66">
        <w:rPr>
          <w:rFonts w:ascii="Times New Roman" w:hAnsi="Times New Roman" w:cs="Times New Roman"/>
          <w:i/>
          <w:iCs/>
          <w:sz w:val="24"/>
          <w:szCs w:val="24"/>
        </w:rPr>
        <w:t>European Planning Studies</w:t>
      </w:r>
      <w:r w:rsidRPr="00F30F66">
        <w:rPr>
          <w:rFonts w:ascii="Times New Roman" w:hAnsi="Times New Roman" w:cs="Times New Roman"/>
          <w:sz w:val="24"/>
          <w:szCs w:val="24"/>
        </w:rPr>
        <w:t xml:space="preserve"> 23, no.6, 1054-1068.</w:t>
      </w:r>
    </w:p>
    <w:p w14:paraId="7310CF63"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RSA. 2017. </w:t>
      </w:r>
      <w:r w:rsidRPr="007E1406">
        <w:rPr>
          <w:rFonts w:ascii="Times New Roman" w:hAnsi="Times New Roman" w:cs="Times New Roman"/>
          <w:i/>
          <w:sz w:val="24"/>
          <w:szCs w:val="24"/>
        </w:rPr>
        <w:t>Inclusive Growth Commission Making our Economy Work for Everyone</w:t>
      </w:r>
      <w:r w:rsidRPr="007E1406">
        <w:rPr>
          <w:rFonts w:ascii="Times New Roman" w:hAnsi="Times New Roman" w:cs="Times New Roman"/>
          <w:sz w:val="24"/>
          <w:szCs w:val="24"/>
        </w:rPr>
        <w:t xml:space="preserve">, RSA: London. </w:t>
      </w:r>
    </w:p>
    <w:p w14:paraId="66F0EDE4"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Robinson, J. 2005. </w:t>
      </w:r>
      <w:r w:rsidRPr="007E1406">
        <w:rPr>
          <w:rFonts w:ascii="Times New Roman" w:hAnsi="Times New Roman" w:cs="Times New Roman"/>
          <w:i/>
          <w:sz w:val="24"/>
          <w:szCs w:val="24"/>
        </w:rPr>
        <w:t>Ordinary Cities</w:t>
      </w:r>
      <w:r w:rsidRPr="007E1406">
        <w:rPr>
          <w:rFonts w:ascii="Times New Roman" w:hAnsi="Times New Roman" w:cs="Times New Roman"/>
          <w:sz w:val="24"/>
          <w:szCs w:val="24"/>
        </w:rPr>
        <w:t xml:space="preserve">, Routledge: London. </w:t>
      </w:r>
    </w:p>
    <w:p w14:paraId="7ED2CE4D" w14:textId="77777777" w:rsidR="00F250CB" w:rsidRPr="00F30F66" w:rsidRDefault="00F250CB" w:rsidP="00F250CB">
      <w:pPr>
        <w:spacing w:line="480" w:lineRule="auto"/>
        <w:ind w:left="851" w:hanging="851"/>
        <w:rPr>
          <w:rFonts w:ascii="Times New Roman" w:eastAsia="Times New Roman" w:hAnsi="Times New Roman" w:cs="Times New Roman"/>
          <w:sz w:val="24"/>
          <w:szCs w:val="24"/>
          <w:lang w:eastAsia="en-GB"/>
        </w:rPr>
      </w:pPr>
      <w:r w:rsidRPr="00F30F66">
        <w:rPr>
          <w:rFonts w:ascii="Times New Roman" w:eastAsia="Times New Roman" w:hAnsi="Times New Roman" w:cs="Times New Roman"/>
          <w:sz w:val="24"/>
          <w:szCs w:val="24"/>
          <w:lang w:eastAsia="en-GB"/>
        </w:rPr>
        <w:t xml:space="preserve">Scott, A.J. 2006. </w:t>
      </w:r>
      <w:r w:rsidRPr="00F30F66">
        <w:rPr>
          <w:rFonts w:ascii="Times New Roman" w:eastAsia="Times New Roman" w:hAnsi="Times New Roman" w:cs="Times New Roman"/>
          <w:i/>
          <w:sz w:val="24"/>
          <w:szCs w:val="24"/>
          <w:lang w:eastAsia="en-GB"/>
        </w:rPr>
        <w:t>Geography and Economy</w:t>
      </w:r>
      <w:r w:rsidRPr="00F30F66">
        <w:rPr>
          <w:rFonts w:ascii="Times New Roman" w:eastAsia="Times New Roman" w:hAnsi="Times New Roman" w:cs="Times New Roman"/>
          <w:sz w:val="24"/>
          <w:szCs w:val="24"/>
          <w:lang w:eastAsia="en-GB"/>
        </w:rPr>
        <w:t xml:space="preserve">, Oxford University Press: Oxford. </w:t>
      </w:r>
    </w:p>
    <w:p w14:paraId="78416185"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hAnsi="Times New Roman" w:cs="Times New Roman"/>
          <w:sz w:val="24"/>
          <w:szCs w:val="24"/>
        </w:rPr>
        <w:t>Servillo</w:t>
      </w:r>
      <w:proofErr w:type="spellEnd"/>
      <w:r w:rsidRPr="00F30F66">
        <w:rPr>
          <w:rFonts w:ascii="Times New Roman" w:hAnsi="Times New Roman" w:cs="Times New Roman"/>
          <w:sz w:val="24"/>
          <w:szCs w:val="24"/>
        </w:rPr>
        <w:t xml:space="preserve">, L.A., Atkinson, R., Russo, A.P., </w:t>
      </w:r>
      <w:proofErr w:type="spellStart"/>
      <w:r w:rsidRPr="00F30F66">
        <w:rPr>
          <w:rFonts w:ascii="Times New Roman" w:hAnsi="Times New Roman" w:cs="Times New Roman"/>
          <w:sz w:val="24"/>
          <w:szCs w:val="24"/>
        </w:rPr>
        <w:t>Sýkora</w:t>
      </w:r>
      <w:proofErr w:type="spellEnd"/>
      <w:r w:rsidRPr="00F30F66">
        <w:rPr>
          <w:rFonts w:ascii="Times New Roman" w:hAnsi="Times New Roman" w:cs="Times New Roman"/>
          <w:sz w:val="24"/>
          <w:szCs w:val="24"/>
        </w:rPr>
        <w:t xml:space="preserve">, L., </w:t>
      </w:r>
      <w:proofErr w:type="spellStart"/>
      <w:r w:rsidRPr="00F30F66">
        <w:rPr>
          <w:rFonts w:ascii="Times New Roman" w:hAnsi="Times New Roman" w:cs="Times New Roman"/>
          <w:sz w:val="24"/>
          <w:szCs w:val="24"/>
        </w:rPr>
        <w:t>Demazière</w:t>
      </w:r>
      <w:proofErr w:type="spellEnd"/>
      <w:r w:rsidRPr="00F30F66">
        <w:rPr>
          <w:rFonts w:ascii="Times New Roman" w:hAnsi="Times New Roman" w:cs="Times New Roman"/>
          <w:sz w:val="24"/>
          <w:szCs w:val="24"/>
        </w:rPr>
        <w:t xml:space="preserve">, C. and </w:t>
      </w:r>
      <w:proofErr w:type="spellStart"/>
      <w:r w:rsidRPr="00F30F66">
        <w:rPr>
          <w:rFonts w:ascii="Times New Roman" w:hAnsi="Times New Roman" w:cs="Times New Roman"/>
          <w:sz w:val="24"/>
          <w:szCs w:val="24"/>
        </w:rPr>
        <w:t>Hamdouch</w:t>
      </w:r>
      <w:proofErr w:type="spellEnd"/>
      <w:r w:rsidRPr="00F30F66">
        <w:rPr>
          <w:rFonts w:ascii="Times New Roman" w:hAnsi="Times New Roman" w:cs="Times New Roman"/>
          <w:sz w:val="24"/>
          <w:szCs w:val="24"/>
        </w:rPr>
        <w:t xml:space="preserve">, A. 2014. </w:t>
      </w:r>
      <w:r w:rsidRPr="00F30F66">
        <w:rPr>
          <w:rFonts w:ascii="Times New Roman" w:hAnsi="Times New Roman" w:cs="Times New Roman"/>
          <w:i/>
          <w:iCs/>
          <w:sz w:val="24"/>
          <w:szCs w:val="24"/>
        </w:rPr>
        <w:t>TOWN, small and medium sized towns in their functional territorial context, Final Report</w:t>
      </w:r>
      <w:r w:rsidRPr="00F30F66">
        <w:rPr>
          <w:rFonts w:ascii="Times New Roman" w:hAnsi="Times New Roman" w:cs="Times New Roman"/>
          <w:sz w:val="24"/>
          <w:szCs w:val="24"/>
        </w:rPr>
        <w:t>. ESPON</w:t>
      </w:r>
    </w:p>
    <w:p w14:paraId="7F472DC3" w14:textId="77777777" w:rsidR="00F250CB" w:rsidRPr="00F30F66" w:rsidRDefault="00F250CB" w:rsidP="00F250CB">
      <w:pPr>
        <w:spacing w:line="480" w:lineRule="auto"/>
        <w:ind w:left="851" w:hanging="851"/>
        <w:rPr>
          <w:rFonts w:ascii="Times New Roman" w:hAnsi="Times New Roman" w:cs="Times New Roman"/>
          <w:sz w:val="24"/>
          <w:szCs w:val="24"/>
        </w:rPr>
      </w:pPr>
      <w:proofErr w:type="spellStart"/>
      <w:r w:rsidRPr="00F30F66">
        <w:rPr>
          <w:rFonts w:ascii="Times New Roman" w:eastAsia="Times New Roman" w:hAnsi="Times New Roman" w:cs="Times New Roman"/>
          <w:sz w:val="24"/>
          <w:szCs w:val="24"/>
          <w:lang w:eastAsia="en-GB"/>
        </w:rPr>
        <w:t>Simsek</w:t>
      </w:r>
      <w:proofErr w:type="spellEnd"/>
      <w:r w:rsidRPr="00F30F66">
        <w:rPr>
          <w:rFonts w:ascii="Times New Roman" w:eastAsia="Times New Roman" w:hAnsi="Times New Roman" w:cs="Times New Roman"/>
          <w:sz w:val="24"/>
          <w:szCs w:val="24"/>
          <w:lang w:eastAsia="en-GB"/>
        </w:rPr>
        <w:t xml:space="preserve">, Z., </w:t>
      </w:r>
      <w:proofErr w:type="spellStart"/>
      <w:r w:rsidRPr="00F30F66">
        <w:rPr>
          <w:rFonts w:ascii="Times New Roman" w:eastAsia="Times New Roman" w:hAnsi="Times New Roman" w:cs="Times New Roman"/>
          <w:sz w:val="24"/>
          <w:szCs w:val="24"/>
          <w:lang w:eastAsia="en-GB"/>
        </w:rPr>
        <w:t>Lubatkin</w:t>
      </w:r>
      <w:proofErr w:type="spellEnd"/>
      <w:r w:rsidRPr="00F30F66">
        <w:rPr>
          <w:rFonts w:ascii="Times New Roman" w:eastAsia="Times New Roman" w:hAnsi="Times New Roman" w:cs="Times New Roman"/>
          <w:sz w:val="24"/>
          <w:szCs w:val="24"/>
          <w:lang w:eastAsia="en-GB"/>
        </w:rPr>
        <w:t xml:space="preserve">, M.H. and Floyd S.W 2003. </w:t>
      </w:r>
      <w:r w:rsidRPr="00F30F66">
        <w:rPr>
          <w:rFonts w:ascii="Times New Roman" w:eastAsia="Times New Roman" w:hAnsi="Times New Roman" w:cs="Times New Roman"/>
          <w:bCs/>
          <w:sz w:val="24"/>
          <w:szCs w:val="24"/>
          <w:lang w:eastAsia="en-GB"/>
        </w:rPr>
        <w:t xml:space="preserve">Inter-Firm Networks and Entrepreneurial </w:t>
      </w:r>
      <w:proofErr w:type="spellStart"/>
      <w:r w:rsidRPr="00F30F66">
        <w:rPr>
          <w:rFonts w:ascii="Times New Roman" w:eastAsia="Times New Roman" w:hAnsi="Times New Roman" w:cs="Times New Roman"/>
          <w:bCs/>
          <w:sz w:val="24"/>
          <w:szCs w:val="24"/>
          <w:lang w:eastAsia="en-GB"/>
        </w:rPr>
        <w:t>Behavior</w:t>
      </w:r>
      <w:proofErr w:type="spellEnd"/>
      <w:r w:rsidRPr="00F30F66">
        <w:rPr>
          <w:rFonts w:ascii="Times New Roman" w:eastAsia="Times New Roman" w:hAnsi="Times New Roman" w:cs="Times New Roman"/>
          <w:bCs/>
          <w:sz w:val="24"/>
          <w:szCs w:val="24"/>
          <w:lang w:eastAsia="en-GB"/>
        </w:rPr>
        <w:t>: A Structural Embeddedness Perspective</w:t>
      </w:r>
      <w:r w:rsidRPr="00F30F66">
        <w:rPr>
          <w:rFonts w:ascii="Times New Roman" w:eastAsia="Times New Roman" w:hAnsi="Times New Roman" w:cs="Times New Roman"/>
          <w:b/>
          <w:bCs/>
          <w:sz w:val="24"/>
          <w:szCs w:val="24"/>
          <w:lang w:eastAsia="en-GB"/>
        </w:rPr>
        <w:t xml:space="preserve">, </w:t>
      </w:r>
      <w:r w:rsidRPr="00F30F66">
        <w:rPr>
          <w:rFonts w:ascii="Times New Roman" w:eastAsia="Times New Roman" w:hAnsi="Times New Roman" w:cs="Times New Roman"/>
          <w:i/>
          <w:iCs/>
          <w:sz w:val="24"/>
          <w:szCs w:val="24"/>
          <w:lang w:eastAsia="en-GB"/>
        </w:rPr>
        <w:t>Journal of Management</w:t>
      </w:r>
      <w:r w:rsidRPr="00F30F66">
        <w:rPr>
          <w:rFonts w:ascii="Times New Roman" w:eastAsia="Times New Roman" w:hAnsi="Times New Roman" w:cs="Times New Roman"/>
          <w:sz w:val="24"/>
          <w:szCs w:val="24"/>
          <w:lang w:eastAsia="en-GB"/>
        </w:rPr>
        <w:t>, 29, 3, 427 - 442</w:t>
      </w:r>
    </w:p>
    <w:p w14:paraId="68B39B2E" w14:textId="77777777" w:rsidR="00F250CB" w:rsidRPr="007E1406" w:rsidRDefault="00F250CB" w:rsidP="00F250CB">
      <w:pPr>
        <w:spacing w:line="480" w:lineRule="auto"/>
        <w:ind w:left="851" w:hanging="851"/>
        <w:rPr>
          <w:rFonts w:ascii="Times New Roman" w:hAnsi="Times New Roman" w:cs="Times New Roman"/>
          <w:sz w:val="24"/>
          <w:szCs w:val="24"/>
        </w:rPr>
      </w:pPr>
      <w:proofErr w:type="spellStart"/>
      <w:r w:rsidRPr="007E1406">
        <w:rPr>
          <w:rFonts w:ascii="Times New Roman" w:hAnsi="Times New Roman" w:cs="Times New Roman"/>
          <w:sz w:val="24"/>
          <w:szCs w:val="24"/>
        </w:rPr>
        <w:t>Storper</w:t>
      </w:r>
      <w:proofErr w:type="spellEnd"/>
      <w:r w:rsidRPr="007E1406">
        <w:rPr>
          <w:rFonts w:ascii="Times New Roman" w:hAnsi="Times New Roman" w:cs="Times New Roman"/>
          <w:sz w:val="24"/>
          <w:szCs w:val="24"/>
        </w:rPr>
        <w:t xml:space="preserve">, M. and Venables, A.J. 2004. Buzz: face-to-face contact and the urban economy. </w:t>
      </w:r>
      <w:r w:rsidRPr="007E1406">
        <w:rPr>
          <w:rFonts w:ascii="Times New Roman" w:hAnsi="Times New Roman" w:cs="Times New Roman"/>
          <w:i/>
          <w:iCs/>
          <w:sz w:val="24"/>
          <w:szCs w:val="24"/>
        </w:rPr>
        <w:t>Journal of economic geography</w:t>
      </w:r>
      <w:r w:rsidRPr="007E1406">
        <w:rPr>
          <w:rFonts w:ascii="Times New Roman" w:hAnsi="Times New Roman" w:cs="Times New Roman"/>
          <w:sz w:val="24"/>
          <w:szCs w:val="24"/>
        </w:rPr>
        <w:t xml:space="preserve"> 4, no.4, 351-370.</w:t>
      </w:r>
    </w:p>
    <w:p w14:paraId="4D5531F7"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lastRenderedPageBreak/>
        <w:t xml:space="preserve">Thrift, N. 2000. Not a straight line but a curve, or, cities are not mirrors of modernity. </w:t>
      </w:r>
      <w:r w:rsidRPr="007E1406">
        <w:rPr>
          <w:rFonts w:ascii="Times New Roman" w:hAnsi="Times New Roman" w:cs="Times New Roman"/>
          <w:i/>
          <w:iCs/>
          <w:sz w:val="24"/>
          <w:szCs w:val="24"/>
        </w:rPr>
        <w:t>City visions</w:t>
      </w:r>
      <w:r w:rsidRPr="007E1406">
        <w:rPr>
          <w:rFonts w:ascii="Times New Roman" w:hAnsi="Times New Roman" w:cs="Times New Roman"/>
          <w:sz w:val="24"/>
          <w:szCs w:val="24"/>
        </w:rPr>
        <w:t>, pp.233-263.</w:t>
      </w:r>
    </w:p>
    <w:p w14:paraId="586AAD0A" w14:textId="77777777" w:rsidR="00F250CB" w:rsidRPr="007E1406" w:rsidRDefault="00F250CB" w:rsidP="00F250CB">
      <w:pPr>
        <w:spacing w:line="480" w:lineRule="auto"/>
        <w:ind w:left="851" w:hanging="851"/>
        <w:rPr>
          <w:rFonts w:ascii="Times New Roman" w:hAnsi="Times New Roman" w:cs="Times New Roman"/>
          <w:sz w:val="24"/>
          <w:szCs w:val="24"/>
        </w:rPr>
      </w:pPr>
      <w:r w:rsidRPr="007E1406">
        <w:rPr>
          <w:rFonts w:ascii="Times New Roman" w:hAnsi="Times New Roman" w:cs="Times New Roman"/>
          <w:sz w:val="24"/>
          <w:szCs w:val="24"/>
        </w:rPr>
        <w:t xml:space="preserve">Walters, P. 2013., </w:t>
      </w:r>
      <w:r w:rsidRPr="007E1406">
        <w:rPr>
          <w:rFonts w:ascii="Times New Roman" w:hAnsi="Times New Roman" w:cs="Times New Roman"/>
          <w:i/>
          <w:sz w:val="24"/>
          <w:szCs w:val="24"/>
        </w:rPr>
        <w:t>The Story of Coventry</w:t>
      </w:r>
      <w:r w:rsidRPr="007E1406">
        <w:rPr>
          <w:rFonts w:ascii="Times New Roman" w:hAnsi="Times New Roman" w:cs="Times New Roman"/>
          <w:sz w:val="24"/>
          <w:szCs w:val="24"/>
        </w:rPr>
        <w:t xml:space="preserve">, The History Press: Stroud.  </w:t>
      </w:r>
    </w:p>
    <w:p w14:paraId="0F7D5072" w14:textId="77777777" w:rsidR="00F250CB" w:rsidRDefault="00F250CB" w:rsidP="00F250CB">
      <w:pPr>
        <w:autoSpaceDE w:val="0"/>
        <w:autoSpaceDN w:val="0"/>
        <w:adjustRightInd w:val="0"/>
        <w:spacing w:after="0" w:line="480" w:lineRule="auto"/>
        <w:ind w:left="720" w:hanging="720"/>
        <w:rPr>
          <w:rFonts w:ascii="Times New Roman" w:hAnsi="Times New Roman" w:cs="Times New Roman"/>
          <w:sz w:val="24"/>
          <w:szCs w:val="24"/>
        </w:rPr>
      </w:pPr>
      <w:r w:rsidRPr="003A21C2">
        <w:rPr>
          <w:rFonts w:ascii="Times New Roman" w:hAnsi="Times New Roman" w:cs="Times New Roman"/>
          <w:sz w:val="24"/>
          <w:szCs w:val="24"/>
        </w:rPr>
        <w:t>Williams, M</w:t>
      </w:r>
      <w:r>
        <w:rPr>
          <w:rFonts w:ascii="Times New Roman" w:hAnsi="Times New Roman" w:cs="Times New Roman"/>
          <w:sz w:val="24"/>
          <w:szCs w:val="24"/>
        </w:rPr>
        <w:t>.</w:t>
      </w:r>
      <w:r w:rsidRPr="003A21C2">
        <w:rPr>
          <w:rFonts w:ascii="Times New Roman" w:hAnsi="Times New Roman" w:cs="Times New Roman"/>
          <w:sz w:val="24"/>
          <w:szCs w:val="24"/>
        </w:rPr>
        <w:t>L. (1993) Measuring business starts, success and survival: Some database</w:t>
      </w:r>
      <w:r>
        <w:rPr>
          <w:rFonts w:ascii="Times New Roman" w:hAnsi="Times New Roman" w:cs="Times New Roman"/>
          <w:sz w:val="24"/>
          <w:szCs w:val="24"/>
        </w:rPr>
        <w:t xml:space="preserve"> c</w:t>
      </w:r>
      <w:r w:rsidRPr="003A21C2">
        <w:rPr>
          <w:rFonts w:ascii="Times New Roman" w:hAnsi="Times New Roman" w:cs="Times New Roman"/>
          <w:sz w:val="24"/>
          <w:szCs w:val="24"/>
        </w:rPr>
        <w:t>onsiderations</w:t>
      </w:r>
      <w:r>
        <w:rPr>
          <w:rFonts w:ascii="Times New Roman" w:hAnsi="Times New Roman" w:cs="Times New Roman"/>
          <w:sz w:val="24"/>
          <w:szCs w:val="24"/>
        </w:rPr>
        <w:t>,</w:t>
      </w:r>
      <w:r w:rsidRPr="003A21C2">
        <w:rPr>
          <w:rFonts w:ascii="Times New Roman" w:hAnsi="Times New Roman" w:cs="Times New Roman"/>
          <w:sz w:val="24"/>
          <w:szCs w:val="24"/>
        </w:rPr>
        <w:t xml:space="preserve"> </w:t>
      </w:r>
      <w:r w:rsidRPr="003A21C2">
        <w:rPr>
          <w:rFonts w:ascii="Times New Roman" w:hAnsi="Times New Roman" w:cs="Times New Roman"/>
          <w:iCs/>
          <w:sz w:val="24"/>
          <w:szCs w:val="24"/>
        </w:rPr>
        <w:t>Journal of Business Venturing, 8</w:t>
      </w:r>
      <w:r w:rsidRPr="003A21C2">
        <w:rPr>
          <w:rFonts w:ascii="Times New Roman" w:hAnsi="Times New Roman" w:cs="Times New Roman"/>
          <w:sz w:val="24"/>
          <w:szCs w:val="24"/>
        </w:rPr>
        <w:t>, 295-300</w:t>
      </w:r>
      <w:r>
        <w:rPr>
          <w:rFonts w:ascii="Times New Roman" w:hAnsi="Times New Roman" w:cs="Times New Roman"/>
          <w:sz w:val="24"/>
          <w:szCs w:val="24"/>
        </w:rPr>
        <w:t>.</w:t>
      </w:r>
    </w:p>
    <w:p w14:paraId="5583E9E6" w14:textId="77777777" w:rsidR="00F250CB" w:rsidRPr="00897664" w:rsidRDefault="00F250CB" w:rsidP="00F250CB">
      <w:pPr>
        <w:spacing w:line="480" w:lineRule="auto"/>
        <w:ind w:left="851" w:hanging="851"/>
        <w:rPr>
          <w:rFonts w:ascii="Times New Roman" w:eastAsiaTheme="minorEastAsia" w:hAnsi="Times New Roman" w:cs="Times New Roman"/>
          <w:sz w:val="24"/>
          <w:szCs w:val="24"/>
        </w:rPr>
      </w:pPr>
      <w:r w:rsidRPr="00897664">
        <w:rPr>
          <w:rFonts w:ascii="Times New Roman" w:hAnsi="Times New Roman" w:cs="Times New Roman"/>
          <w:sz w:val="24"/>
          <w:szCs w:val="24"/>
        </w:rPr>
        <w:t xml:space="preserve">Wood, P. 1966., </w:t>
      </w:r>
      <w:r w:rsidRPr="00897664">
        <w:rPr>
          <w:rFonts w:ascii="Times New Roman" w:eastAsiaTheme="minorEastAsia" w:hAnsi="Times New Roman" w:cs="Times New Roman"/>
          <w:i/>
          <w:sz w:val="24"/>
          <w:szCs w:val="24"/>
        </w:rPr>
        <w:t>Industry in the Towns of the West Midlands: A Study in Applied Economic Geography</w:t>
      </w:r>
      <w:r w:rsidRPr="00897664">
        <w:rPr>
          <w:rFonts w:ascii="Times New Roman" w:eastAsiaTheme="minorEastAsia" w:hAnsi="Times New Roman" w:cs="Times New Roman"/>
          <w:sz w:val="24"/>
          <w:szCs w:val="24"/>
        </w:rPr>
        <w:t>, PhD thesis, Department of Geography, University of Birmingham</w:t>
      </w:r>
    </w:p>
    <w:p w14:paraId="40B0F725" w14:textId="77777777" w:rsidR="00F250CB" w:rsidRPr="00F30F66" w:rsidRDefault="00F250CB" w:rsidP="00F250CB">
      <w:pPr>
        <w:spacing w:line="480" w:lineRule="auto"/>
        <w:ind w:left="851" w:hanging="851"/>
        <w:rPr>
          <w:rFonts w:ascii="Times New Roman" w:eastAsia="Times New Roman" w:hAnsi="Times New Roman" w:cs="Times New Roman"/>
          <w:sz w:val="24"/>
          <w:szCs w:val="24"/>
          <w:lang w:eastAsia="en-GB"/>
        </w:rPr>
      </w:pPr>
      <w:proofErr w:type="spellStart"/>
      <w:r w:rsidRPr="00F30F66">
        <w:rPr>
          <w:rFonts w:ascii="Times New Roman" w:eastAsia="Times New Roman" w:hAnsi="Times New Roman" w:cs="Times New Roman"/>
          <w:sz w:val="24"/>
          <w:szCs w:val="24"/>
          <w:lang w:eastAsia="en-GB"/>
        </w:rPr>
        <w:t>Vaessen</w:t>
      </w:r>
      <w:proofErr w:type="spellEnd"/>
      <w:r w:rsidRPr="00F30F66">
        <w:rPr>
          <w:rFonts w:ascii="Times New Roman" w:eastAsia="Times New Roman" w:hAnsi="Times New Roman" w:cs="Times New Roman"/>
          <w:sz w:val="24"/>
          <w:szCs w:val="24"/>
          <w:lang w:eastAsia="en-GB"/>
        </w:rPr>
        <w:t xml:space="preserve">, P. and Keeble, D. 1995. Growth-oriented SMEs in unfavourable regional environments. </w:t>
      </w:r>
      <w:r w:rsidRPr="00F30F66">
        <w:rPr>
          <w:rFonts w:ascii="Times New Roman" w:eastAsia="Times New Roman" w:hAnsi="Times New Roman" w:cs="Times New Roman"/>
          <w:i/>
          <w:iCs/>
          <w:sz w:val="24"/>
          <w:szCs w:val="24"/>
          <w:lang w:eastAsia="en-GB"/>
        </w:rPr>
        <w:t>Regional Studies</w:t>
      </w:r>
      <w:r w:rsidRPr="00F30F66">
        <w:rPr>
          <w:rFonts w:ascii="Times New Roman" w:eastAsia="Times New Roman" w:hAnsi="Times New Roman" w:cs="Times New Roman"/>
          <w:sz w:val="24"/>
          <w:szCs w:val="24"/>
          <w:lang w:eastAsia="en-GB"/>
        </w:rPr>
        <w:t xml:space="preserve"> 29, no.6, 489-505.</w:t>
      </w:r>
    </w:p>
    <w:p w14:paraId="60061111" w14:textId="77777777" w:rsidR="00F250CB" w:rsidRPr="007E1406" w:rsidRDefault="00F250CB" w:rsidP="00F250CB">
      <w:pPr>
        <w:rPr>
          <w:color w:val="FF0000"/>
        </w:rPr>
      </w:pPr>
    </w:p>
    <w:p w14:paraId="196A0DB8" w14:textId="77777777" w:rsidR="00F250CB" w:rsidRDefault="00F250CB" w:rsidP="004714A7">
      <w:pPr>
        <w:spacing w:line="480" w:lineRule="auto"/>
        <w:ind w:left="851" w:hanging="851"/>
        <w:rPr>
          <w:rFonts w:ascii="Times New Roman" w:hAnsi="Times New Roman" w:cs="Times New Roman"/>
          <w:sz w:val="24"/>
          <w:szCs w:val="24"/>
        </w:rPr>
      </w:pPr>
    </w:p>
    <w:p w14:paraId="7EF327D4" w14:textId="3B7321D5" w:rsidR="007D70B2" w:rsidRPr="00C42B1E" w:rsidRDefault="007D70B2" w:rsidP="00D979EA">
      <w:pPr>
        <w:spacing w:line="480" w:lineRule="auto"/>
        <w:rPr>
          <w:rFonts w:ascii="Times New Roman" w:hAnsi="Times New Roman" w:cs="Times New Roman"/>
          <w:sz w:val="24"/>
          <w:szCs w:val="24"/>
        </w:rPr>
      </w:pPr>
    </w:p>
    <w:sectPr w:rsidR="007D70B2" w:rsidRPr="00C42B1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8D912" w14:textId="77777777" w:rsidR="00021CFD" w:rsidRDefault="00021CFD" w:rsidP="00BC32F1">
      <w:pPr>
        <w:spacing w:after="0" w:line="240" w:lineRule="auto"/>
      </w:pPr>
      <w:r>
        <w:separator/>
      </w:r>
    </w:p>
  </w:endnote>
  <w:endnote w:type="continuationSeparator" w:id="0">
    <w:p w14:paraId="394F64FD" w14:textId="77777777" w:rsidR="00021CFD" w:rsidRDefault="00021CFD" w:rsidP="00BC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P4BD05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018478"/>
      <w:docPartObj>
        <w:docPartGallery w:val="Page Numbers (Bottom of Page)"/>
        <w:docPartUnique/>
      </w:docPartObj>
    </w:sdtPr>
    <w:sdtEndPr>
      <w:rPr>
        <w:noProof/>
      </w:rPr>
    </w:sdtEndPr>
    <w:sdtContent>
      <w:p w14:paraId="309DD522" w14:textId="27B543CE" w:rsidR="00332AAE" w:rsidRDefault="00332AAE">
        <w:pPr>
          <w:pStyle w:val="Footer"/>
          <w:jc w:val="center"/>
        </w:pPr>
        <w:r>
          <w:fldChar w:fldCharType="begin"/>
        </w:r>
        <w:r>
          <w:instrText xml:space="preserve"> PAGE   \* MERGEFORMAT </w:instrText>
        </w:r>
        <w:r>
          <w:fldChar w:fldCharType="separate"/>
        </w:r>
        <w:r w:rsidR="00BF5F68">
          <w:rPr>
            <w:noProof/>
          </w:rPr>
          <w:t>21</w:t>
        </w:r>
        <w:r>
          <w:rPr>
            <w:noProof/>
          </w:rPr>
          <w:fldChar w:fldCharType="end"/>
        </w:r>
      </w:p>
    </w:sdtContent>
  </w:sdt>
  <w:p w14:paraId="28DED0A4" w14:textId="77777777" w:rsidR="00332AAE" w:rsidRDefault="0033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13181" w14:textId="77777777" w:rsidR="00021CFD" w:rsidRDefault="00021CFD" w:rsidP="00BC32F1">
      <w:pPr>
        <w:spacing w:after="0" w:line="240" w:lineRule="auto"/>
      </w:pPr>
      <w:r>
        <w:separator/>
      </w:r>
    </w:p>
  </w:footnote>
  <w:footnote w:type="continuationSeparator" w:id="0">
    <w:p w14:paraId="7F4DEC8D" w14:textId="77777777" w:rsidR="00021CFD" w:rsidRDefault="00021CFD" w:rsidP="00BC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5185"/>
    <w:multiLevelType w:val="multilevel"/>
    <w:tmpl w:val="30E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95017"/>
    <w:multiLevelType w:val="hybridMultilevel"/>
    <w:tmpl w:val="4F04B6A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33523"/>
    <w:multiLevelType w:val="hybridMultilevel"/>
    <w:tmpl w:val="7C4839A6"/>
    <w:lvl w:ilvl="0" w:tplc="FBCEA4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84E06"/>
    <w:multiLevelType w:val="hybridMultilevel"/>
    <w:tmpl w:val="DDD86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AF0A6F"/>
    <w:multiLevelType w:val="hybridMultilevel"/>
    <w:tmpl w:val="B0229F3A"/>
    <w:lvl w:ilvl="0" w:tplc="874A96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C19F9"/>
    <w:multiLevelType w:val="hybridMultilevel"/>
    <w:tmpl w:val="74EAC8C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A61F1"/>
    <w:multiLevelType w:val="hybridMultilevel"/>
    <w:tmpl w:val="4F527DB6"/>
    <w:lvl w:ilvl="0" w:tplc="22FC688A">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952F90"/>
    <w:multiLevelType w:val="hybridMultilevel"/>
    <w:tmpl w:val="D71C05EE"/>
    <w:lvl w:ilvl="0" w:tplc="092A0658">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C71"/>
    <w:rsid w:val="00000F4F"/>
    <w:rsid w:val="000022BE"/>
    <w:rsid w:val="00007CD1"/>
    <w:rsid w:val="00010147"/>
    <w:rsid w:val="00010FA9"/>
    <w:rsid w:val="0001147F"/>
    <w:rsid w:val="00011B29"/>
    <w:rsid w:val="00014415"/>
    <w:rsid w:val="00014A4E"/>
    <w:rsid w:val="0001621F"/>
    <w:rsid w:val="00020DE3"/>
    <w:rsid w:val="00021CFD"/>
    <w:rsid w:val="00022DEF"/>
    <w:rsid w:val="0002499E"/>
    <w:rsid w:val="0003177C"/>
    <w:rsid w:val="000319A2"/>
    <w:rsid w:val="00032208"/>
    <w:rsid w:val="00034074"/>
    <w:rsid w:val="000351B1"/>
    <w:rsid w:val="000400DC"/>
    <w:rsid w:val="00040704"/>
    <w:rsid w:val="00042040"/>
    <w:rsid w:val="00043373"/>
    <w:rsid w:val="00044D84"/>
    <w:rsid w:val="00047956"/>
    <w:rsid w:val="00047CD7"/>
    <w:rsid w:val="000557DF"/>
    <w:rsid w:val="000563AC"/>
    <w:rsid w:val="00060ADC"/>
    <w:rsid w:val="00065CC1"/>
    <w:rsid w:val="00065E57"/>
    <w:rsid w:val="00071B7D"/>
    <w:rsid w:val="00073662"/>
    <w:rsid w:val="0007505F"/>
    <w:rsid w:val="00075B6C"/>
    <w:rsid w:val="000761A0"/>
    <w:rsid w:val="000800F1"/>
    <w:rsid w:val="00080612"/>
    <w:rsid w:val="000845F2"/>
    <w:rsid w:val="00085314"/>
    <w:rsid w:val="00085451"/>
    <w:rsid w:val="000867F9"/>
    <w:rsid w:val="00087C00"/>
    <w:rsid w:val="00087C58"/>
    <w:rsid w:val="0009283E"/>
    <w:rsid w:val="00094709"/>
    <w:rsid w:val="000A2A56"/>
    <w:rsid w:val="000A6842"/>
    <w:rsid w:val="000A6A53"/>
    <w:rsid w:val="000B02E2"/>
    <w:rsid w:val="000B60F9"/>
    <w:rsid w:val="000B6365"/>
    <w:rsid w:val="000C0531"/>
    <w:rsid w:val="000C07CC"/>
    <w:rsid w:val="000C1291"/>
    <w:rsid w:val="000C1F2C"/>
    <w:rsid w:val="000C2FD2"/>
    <w:rsid w:val="000C363C"/>
    <w:rsid w:val="000C6CC4"/>
    <w:rsid w:val="000D22B2"/>
    <w:rsid w:val="000D5A37"/>
    <w:rsid w:val="000D7A2E"/>
    <w:rsid w:val="000E2ADA"/>
    <w:rsid w:val="000E65B3"/>
    <w:rsid w:val="000E6900"/>
    <w:rsid w:val="000F0937"/>
    <w:rsid w:val="000F0E7C"/>
    <w:rsid w:val="000F305D"/>
    <w:rsid w:val="000F4576"/>
    <w:rsid w:val="000F4E0B"/>
    <w:rsid w:val="001010AE"/>
    <w:rsid w:val="001047AE"/>
    <w:rsid w:val="00105E1D"/>
    <w:rsid w:val="00111D89"/>
    <w:rsid w:val="00113D29"/>
    <w:rsid w:val="00114A8D"/>
    <w:rsid w:val="00120426"/>
    <w:rsid w:val="00121896"/>
    <w:rsid w:val="001218FF"/>
    <w:rsid w:val="00122B5B"/>
    <w:rsid w:val="001309F4"/>
    <w:rsid w:val="00136A55"/>
    <w:rsid w:val="00140600"/>
    <w:rsid w:val="001415AB"/>
    <w:rsid w:val="00142991"/>
    <w:rsid w:val="00153D0B"/>
    <w:rsid w:val="00154A85"/>
    <w:rsid w:val="00160ED3"/>
    <w:rsid w:val="001624F0"/>
    <w:rsid w:val="00171679"/>
    <w:rsid w:val="0017398E"/>
    <w:rsid w:val="0017612C"/>
    <w:rsid w:val="001851A4"/>
    <w:rsid w:val="00187DCB"/>
    <w:rsid w:val="00191640"/>
    <w:rsid w:val="00193226"/>
    <w:rsid w:val="00193F61"/>
    <w:rsid w:val="00193FDC"/>
    <w:rsid w:val="001A133F"/>
    <w:rsid w:val="001A31D1"/>
    <w:rsid w:val="001A330C"/>
    <w:rsid w:val="001A5D55"/>
    <w:rsid w:val="001A6456"/>
    <w:rsid w:val="001A693B"/>
    <w:rsid w:val="001A6F48"/>
    <w:rsid w:val="001A70DD"/>
    <w:rsid w:val="001B144B"/>
    <w:rsid w:val="001B2494"/>
    <w:rsid w:val="001B27DD"/>
    <w:rsid w:val="001C3411"/>
    <w:rsid w:val="001C4172"/>
    <w:rsid w:val="001D0302"/>
    <w:rsid w:val="001D065D"/>
    <w:rsid w:val="001D1C3E"/>
    <w:rsid w:val="001D5390"/>
    <w:rsid w:val="001D6A3E"/>
    <w:rsid w:val="001E06C0"/>
    <w:rsid w:val="001E1854"/>
    <w:rsid w:val="00205B4A"/>
    <w:rsid w:val="00206D29"/>
    <w:rsid w:val="00207038"/>
    <w:rsid w:val="0020742B"/>
    <w:rsid w:val="00211373"/>
    <w:rsid w:val="00213A79"/>
    <w:rsid w:val="00213F13"/>
    <w:rsid w:val="00216124"/>
    <w:rsid w:val="00217DD6"/>
    <w:rsid w:val="00220081"/>
    <w:rsid w:val="0022028A"/>
    <w:rsid w:val="00220E0F"/>
    <w:rsid w:val="00222625"/>
    <w:rsid w:val="00231893"/>
    <w:rsid w:val="002320E9"/>
    <w:rsid w:val="00232C36"/>
    <w:rsid w:val="00233C7C"/>
    <w:rsid w:val="00235916"/>
    <w:rsid w:val="00236CED"/>
    <w:rsid w:val="00236DE4"/>
    <w:rsid w:val="002401ED"/>
    <w:rsid w:val="00241E1E"/>
    <w:rsid w:val="002510E3"/>
    <w:rsid w:val="0025207F"/>
    <w:rsid w:val="00257816"/>
    <w:rsid w:val="00257C58"/>
    <w:rsid w:val="0026020D"/>
    <w:rsid w:val="00265DF4"/>
    <w:rsid w:val="00267EAD"/>
    <w:rsid w:val="002733EC"/>
    <w:rsid w:val="00274BF5"/>
    <w:rsid w:val="00274F5C"/>
    <w:rsid w:val="002755EE"/>
    <w:rsid w:val="00277F01"/>
    <w:rsid w:val="00280489"/>
    <w:rsid w:val="0028690B"/>
    <w:rsid w:val="00292201"/>
    <w:rsid w:val="00292D5D"/>
    <w:rsid w:val="00293703"/>
    <w:rsid w:val="00294F33"/>
    <w:rsid w:val="002A0005"/>
    <w:rsid w:val="002A0056"/>
    <w:rsid w:val="002A03DD"/>
    <w:rsid w:val="002A1D9F"/>
    <w:rsid w:val="002A30D4"/>
    <w:rsid w:val="002A6385"/>
    <w:rsid w:val="002A7D30"/>
    <w:rsid w:val="002B022C"/>
    <w:rsid w:val="002C2A23"/>
    <w:rsid w:val="002C3E59"/>
    <w:rsid w:val="002C666E"/>
    <w:rsid w:val="002C7FB8"/>
    <w:rsid w:val="002D0B24"/>
    <w:rsid w:val="002D1F82"/>
    <w:rsid w:val="002D207A"/>
    <w:rsid w:val="002D4118"/>
    <w:rsid w:val="002D418B"/>
    <w:rsid w:val="002D42AF"/>
    <w:rsid w:val="002D52B0"/>
    <w:rsid w:val="002E0501"/>
    <w:rsid w:val="002E0555"/>
    <w:rsid w:val="002E24CC"/>
    <w:rsid w:val="002E5A4D"/>
    <w:rsid w:val="002E5ACD"/>
    <w:rsid w:val="002E650B"/>
    <w:rsid w:val="002E7506"/>
    <w:rsid w:val="002F6F50"/>
    <w:rsid w:val="002F7ABB"/>
    <w:rsid w:val="003000B8"/>
    <w:rsid w:val="003041A7"/>
    <w:rsid w:val="00307E12"/>
    <w:rsid w:val="003147D2"/>
    <w:rsid w:val="003162B3"/>
    <w:rsid w:val="00322210"/>
    <w:rsid w:val="0032263E"/>
    <w:rsid w:val="00322CB5"/>
    <w:rsid w:val="003310D8"/>
    <w:rsid w:val="00331AB0"/>
    <w:rsid w:val="00331BEC"/>
    <w:rsid w:val="00332AAE"/>
    <w:rsid w:val="00334BCD"/>
    <w:rsid w:val="00334F7E"/>
    <w:rsid w:val="003406A1"/>
    <w:rsid w:val="003412BC"/>
    <w:rsid w:val="003426DD"/>
    <w:rsid w:val="0034372A"/>
    <w:rsid w:val="0035789E"/>
    <w:rsid w:val="00364AE2"/>
    <w:rsid w:val="0036734E"/>
    <w:rsid w:val="00370049"/>
    <w:rsid w:val="00370B98"/>
    <w:rsid w:val="003778D3"/>
    <w:rsid w:val="00382496"/>
    <w:rsid w:val="00383D69"/>
    <w:rsid w:val="00386B4B"/>
    <w:rsid w:val="003875E2"/>
    <w:rsid w:val="0039183C"/>
    <w:rsid w:val="00392C5C"/>
    <w:rsid w:val="003A0210"/>
    <w:rsid w:val="003A3D92"/>
    <w:rsid w:val="003A3D9D"/>
    <w:rsid w:val="003A4993"/>
    <w:rsid w:val="003A658F"/>
    <w:rsid w:val="003A6E07"/>
    <w:rsid w:val="003B12AD"/>
    <w:rsid w:val="003B35DC"/>
    <w:rsid w:val="003B3876"/>
    <w:rsid w:val="003C7BF3"/>
    <w:rsid w:val="003D766D"/>
    <w:rsid w:val="003E30B3"/>
    <w:rsid w:val="003E4E37"/>
    <w:rsid w:val="003E5990"/>
    <w:rsid w:val="003E776D"/>
    <w:rsid w:val="003F0071"/>
    <w:rsid w:val="003F42D2"/>
    <w:rsid w:val="003F6149"/>
    <w:rsid w:val="003F680A"/>
    <w:rsid w:val="003F7CF1"/>
    <w:rsid w:val="003F7F90"/>
    <w:rsid w:val="004000C9"/>
    <w:rsid w:val="00403CF6"/>
    <w:rsid w:val="00414C0F"/>
    <w:rsid w:val="0041614E"/>
    <w:rsid w:val="004205A3"/>
    <w:rsid w:val="00420B14"/>
    <w:rsid w:val="00423461"/>
    <w:rsid w:val="00424C6C"/>
    <w:rsid w:val="00424DB3"/>
    <w:rsid w:val="00425A23"/>
    <w:rsid w:val="00425D64"/>
    <w:rsid w:val="004312DB"/>
    <w:rsid w:val="00432130"/>
    <w:rsid w:val="00435078"/>
    <w:rsid w:val="004377E8"/>
    <w:rsid w:val="00443B28"/>
    <w:rsid w:val="0044463F"/>
    <w:rsid w:val="004573C4"/>
    <w:rsid w:val="00461FBD"/>
    <w:rsid w:val="00470252"/>
    <w:rsid w:val="00470A42"/>
    <w:rsid w:val="00470E30"/>
    <w:rsid w:val="004714A7"/>
    <w:rsid w:val="0047383F"/>
    <w:rsid w:val="0047463F"/>
    <w:rsid w:val="004748E7"/>
    <w:rsid w:val="00475F90"/>
    <w:rsid w:val="00476D75"/>
    <w:rsid w:val="00480F38"/>
    <w:rsid w:val="00485676"/>
    <w:rsid w:val="004879A9"/>
    <w:rsid w:val="004A0251"/>
    <w:rsid w:val="004A150D"/>
    <w:rsid w:val="004A2343"/>
    <w:rsid w:val="004A37F1"/>
    <w:rsid w:val="004A445E"/>
    <w:rsid w:val="004A4EC1"/>
    <w:rsid w:val="004A76A2"/>
    <w:rsid w:val="004A7F35"/>
    <w:rsid w:val="004B2CED"/>
    <w:rsid w:val="004B6C00"/>
    <w:rsid w:val="004C2142"/>
    <w:rsid w:val="004C4005"/>
    <w:rsid w:val="004C73AE"/>
    <w:rsid w:val="004D0439"/>
    <w:rsid w:val="004D0D6D"/>
    <w:rsid w:val="004D14D4"/>
    <w:rsid w:val="004D6469"/>
    <w:rsid w:val="004D68B0"/>
    <w:rsid w:val="004D69FD"/>
    <w:rsid w:val="004E07E2"/>
    <w:rsid w:val="004E4E5D"/>
    <w:rsid w:val="004E6DF2"/>
    <w:rsid w:val="004F0961"/>
    <w:rsid w:val="004F3D54"/>
    <w:rsid w:val="004F66E0"/>
    <w:rsid w:val="004F706C"/>
    <w:rsid w:val="0050201F"/>
    <w:rsid w:val="005063A0"/>
    <w:rsid w:val="0051324A"/>
    <w:rsid w:val="00516675"/>
    <w:rsid w:val="005263CC"/>
    <w:rsid w:val="00527F93"/>
    <w:rsid w:val="00532426"/>
    <w:rsid w:val="0053261B"/>
    <w:rsid w:val="00533A56"/>
    <w:rsid w:val="00534F59"/>
    <w:rsid w:val="0053735E"/>
    <w:rsid w:val="00541D18"/>
    <w:rsid w:val="005425A2"/>
    <w:rsid w:val="00543B03"/>
    <w:rsid w:val="00544681"/>
    <w:rsid w:val="00544B9B"/>
    <w:rsid w:val="00546DC6"/>
    <w:rsid w:val="00550C49"/>
    <w:rsid w:val="00553D27"/>
    <w:rsid w:val="00553DCC"/>
    <w:rsid w:val="005544B4"/>
    <w:rsid w:val="00554DA2"/>
    <w:rsid w:val="00560D55"/>
    <w:rsid w:val="005615AC"/>
    <w:rsid w:val="005656DF"/>
    <w:rsid w:val="005700F8"/>
    <w:rsid w:val="00575803"/>
    <w:rsid w:val="00575DA8"/>
    <w:rsid w:val="00576258"/>
    <w:rsid w:val="00576EAD"/>
    <w:rsid w:val="0058346C"/>
    <w:rsid w:val="00583D67"/>
    <w:rsid w:val="00584A80"/>
    <w:rsid w:val="005865B9"/>
    <w:rsid w:val="00587891"/>
    <w:rsid w:val="005907F0"/>
    <w:rsid w:val="00590BF5"/>
    <w:rsid w:val="005921E3"/>
    <w:rsid w:val="00592E95"/>
    <w:rsid w:val="00593EBF"/>
    <w:rsid w:val="00594F76"/>
    <w:rsid w:val="0059516B"/>
    <w:rsid w:val="00595605"/>
    <w:rsid w:val="00596E52"/>
    <w:rsid w:val="00597C18"/>
    <w:rsid w:val="005A6C9C"/>
    <w:rsid w:val="005B0351"/>
    <w:rsid w:val="005C3ADD"/>
    <w:rsid w:val="005C66C5"/>
    <w:rsid w:val="005D26BC"/>
    <w:rsid w:val="005D3338"/>
    <w:rsid w:val="005D48D5"/>
    <w:rsid w:val="005D52D3"/>
    <w:rsid w:val="005D6F26"/>
    <w:rsid w:val="005D7D33"/>
    <w:rsid w:val="005E5673"/>
    <w:rsid w:val="005F0B89"/>
    <w:rsid w:val="005F174C"/>
    <w:rsid w:val="005F522F"/>
    <w:rsid w:val="006030A2"/>
    <w:rsid w:val="006051F4"/>
    <w:rsid w:val="00610922"/>
    <w:rsid w:val="00614A92"/>
    <w:rsid w:val="00615288"/>
    <w:rsid w:val="00615A65"/>
    <w:rsid w:val="006165DB"/>
    <w:rsid w:val="00620461"/>
    <w:rsid w:val="0062170D"/>
    <w:rsid w:val="00623F3A"/>
    <w:rsid w:val="00626830"/>
    <w:rsid w:val="006331CE"/>
    <w:rsid w:val="0063662C"/>
    <w:rsid w:val="00636642"/>
    <w:rsid w:val="006369A2"/>
    <w:rsid w:val="00640EFF"/>
    <w:rsid w:val="006417A3"/>
    <w:rsid w:val="00652BFB"/>
    <w:rsid w:val="00656B6B"/>
    <w:rsid w:val="00657607"/>
    <w:rsid w:val="00657995"/>
    <w:rsid w:val="00660D20"/>
    <w:rsid w:val="00663AB5"/>
    <w:rsid w:val="006654B9"/>
    <w:rsid w:val="006655C8"/>
    <w:rsid w:val="006664EE"/>
    <w:rsid w:val="006764A7"/>
    <w:rsid w:val="0067689C"/>
    <w:rsid w:val="006804F8"/>
    <w:rsid w:val="0068243E"/>
    <w:rsid w:val="00686C48"/>
    <w:rsid w:val="00691AF6"/>
    <w:rsid w:val="00692760"/>
    <w:rsid w:val="006939EC"/>
    <w:rsid w:val="00693A77"/>
    <w:rsid w:val="0069665D"/>
    <w:rsid w:val="006A0B14"/>
    <w:rsid w:val="006A14F4"/>
    <w:rsid w:val="006B122D"/>
    <w:rsid w:val="006B39D6"/>
    <w:rsid w:val="006B4B40"/>
    <w:rsid w:val="006B6020"/>
    <w:rsid w:val="006B7E0C"/>
    <w:rsid w:val="006C0B13"/>
    <w:rsid w:val="006C2333"/>
    <w:rsid w:val="006D2767"/>
    <w:rsid w:val="006D31B4"/>
    <w:rsid w:val="006D76A2"/>
    <w:rsid w:val="006E214F"/>
    <w:rsid w:val="006F40CC"/>
    <w:rsid w:val="006F443D"/>
    <w:rsid w:val="006F48BC"/>
    <w:rsid w:val="006F4F55"/>
    <w:rsid w:val="007001D3"/>
    <w:rsid w:val="007038A6"/>
    <w:rsid w:val="00705BD5"/>
    <w:rsid w:val="00710C7D"/>
    <w:rsid w:val="007131B0"/>
    <w:rsid w:val="00713D49"/>
    <w:rsid w:val="00715EA9"/>
    <w:rsid w:val="00733883"/>
    <w:rsid w:val="00733F47"/>
    <w:rsid w:val="00737510"/>
    <w:rsid w:val="00737ED3"/>
    <w:rsid w:val="0074180F"/>
    <w:rsid w:val="00741E01"/>
    <w:rsid w:val="00742926"/>
    <w:rsid w:val="0074480B"/>
    <w:rsid w:val="007448D1"/>
    <w:rsid w:val="00744BBE"/>
    <w:rsid w:val="00744D01"/>
    <w:rsid w:val="00746748"/>
    <w:rsid w:val="0075387C"/>
    <w:rsid w:val="007553D7"/>
    <w:rsid w:val="00755C77"/>
    <w:rsid w:val="00761DD1"/>
    <w:rsid w:val="007637F6"/>
    <w:rsid w:val="00763E85"/>
    <w:rsid w:val="00766B9C"/>
    <w:rsid w:val="00767413"/>
    <w:rsid w:val="007705C9"/>
    <w:rsid w:val="0077390A"/>
    <w:rsid w:val="007742E7"/>
    <w:rsid w:val="0078445E"/>
    <w:rsid w:val="00785DF6"/>
    <w:rsid w:val="00790768"/>
    <w:rsid w:val="00792384"/>
    <w:rsid w:val="007924D2"/>
    <w:rsid w:val="00792699"/>
    <w:rsid w:val="0079424D"/>
    <w:rsid w:val="007A1034"/>
    <w:rsid w:val="007A29B2"/>
    <w:rsid w:val="007A2BDE"/>
    <w:rsid w:val="007A3DAB"/>
    <w:rsid w:val="007A5590"/>
    <w:rsid w:val="007B08FC"/>
    <w:rsid w:val="007B2007"/>
    <w:rsid w:val="007B21C4"/>
    <w:rsid w:val="007B2DB3"/>
    <w:rsid w:val="007B47C8"/>
    <w:rsid w:val="007B7422"/>
    <w:rsid w:val="007C1B70"/>
    <w:rsid w:val="007C1F11"/>
    <w:rsid w:val="007C22F4"/>
    <w:rsid w:val="007C4062"/>
    <w:rsid w:val="007C4BF6"/>
    <w:rsid w:val="007C61C7"/>
    <w:rsid w:val="007D3393"/>
    <w:rsid w:val="007D4025"/>
    <w:rsid w:val="007D591D"/>
    <w:rsid w:val="007D70B2"/>
    <w:rsid w:val="007E1AF1"/>
    <w:rsid w:val="007E41DF"/>
    <w:rsid w:val="007E4235"/>
    <w:rsid w:val="007E4A6C"/>
    <w:rsid w:val="007E5447"/>
    <w:rsid w:val="007E5886"/>
    <w:rsid w:val="007F170F"/>
    <w:rsid w:val="007F2E65"/>
    <w:rsid w:val="007F5FF2"/>
    <w:rsid w:val="007F6660"/>
    <w:rsid w:val="007F6B52"/>
    <w:rsid w:val="008008D8"/>
    <w:rsid w:val="008026D4"/>
    <w:rsid w:val="00804489"/>
    <w:rsid w:val="0081200F"/>
    <w:rsid w:val="008149AB"/>
    <w:rsid w:val="00814D82"/>
    <w:rsid w:val="0081748D"/>
    <w:rsid w:val="00817EC9"/>
    <w:rsid w:val="00817F45"/>
    <w:rsid w:val="00821596"/>
    <w:rsid w:val="00823302"/>
    <w:rsid w:val="008258F6"/>
    <w:rsid w:val="00826CEC"/>
    <w:rsid w:val="00835013"/>
    <w:rsid w:val="0084236E"/>
    <w:rsid w:val="00844F3D"/>
    <w:rsid w:val="00846478"/>
    <w:rsid w:val="00852882"/>
    <w:rsid w:val="008546EC"/>
    <w:rsid w:val="00857BCC"/>
    <w:rsid w:val="00863C29"/>
    <w:rsid w:val="00866474"/>
    <w:rsid w:val="00867DF6"/>
    <w:rsid w:val="0087354A"/>
    <w:rsid w:val="0087638B"/>
    <w:rsid w:val="00876B44"/>
    <w:rsid w:val="00881396"/>
    <w:rsid w:val="00883363"/>
    <w:rsid w:val="00883AF5"/>
    <w:rsid w:val="008850AE"/>
    <w:rsid w:val="00887303"/>
    <w:rsid w:val="00890B78"/>
    <w:rsid w:val="0089553B"/>
    <w:rsid w:val="00895C3C"/>
    <w:rsid w:val="00896FCC"/>
    <w:rsid w:val="008A0A48"/>
    <w:rsid w:val="008A1A0E"/>
    <w:rsid w:val="008A542A"/>
    <w:rsid w:val="008A6948"/>
    <w:rsid w:val="008A6D67"/>
    <w:rsid w:val="008A752A"/>
    <w:rsid w:val="008B2B06"/>
    <w:rsid w:val="008B3CF1"/>
    <w:rsid w:val="008B746E"/>
    <w:rsid w:val="008C3759"/>
    <w:rsid w:val="008C5C67"/>
    <w:rsid w:val="008C67EE"/>
    <w:rsid w:val="008D1E4D"/>
    <w:rsid w:val="008D3B38"/>
    <w:rsid w:val="008D3C08"/>
    <w:rsid w:val="008D6578"/>
    <w:rsid w:val="008E1C35"/>
    <w:rsid w:val="008E2E76"/>
    <w:rsid w:val="008E349D"/>
    <w:rsid w:val="008E53CF"/>
    <w:rsid w:val="008E5601"/>
    <w:rsid w:val="008E5F7C"/>
    <w:rsid w:val="008F0EE8"/>
    <w:rsid w:val="008F0F9E"/>
    <w:rsid w:val="008F34EE"/>
    <w:rsid w:val="008F445E"/>
    <w:rsid w:val="008F6077"/>
    <w:rsid w:val="00904686"/>
    <w:rsid w:val="00907105"/>
    <w:rsid w:val="00910378"/>
    <w:rsid w:val="00913ED3"/>
    <w:rsid w:val="00914FE5"/>
    <w:rsid w:val="00920528"/>
    <w:rsid w:val="009219A4"/>
    <w:rsid w:val="00921A91"/>
    <w:rsid w:val="0092253C"/>
    <w:rsid w:val="00922987"/>
    <w:rsid w:val="00922B75"/>
    <w:rsid w:val="00927242"/>
    <w:rsid w:val="00927C71"/>
    <w:rsid w:val="00931C5E"/>
    <w:rsid w:val="009337ED"/>
    <w:rsid w:val="00934E41"/>
    <w:rsid w:val="0093561F"/>
    <w:rsid w:val="00941F21"/>
    <w:rsid w:val="00942F09"/>
    <w:rsid w:val="009465B7"/>
    <w:rsid w:val="00947079"/>
    <w:rsid w:val="0095129A"/>
    <w:rsid w:val="00952AD7"/>
    <w:rsid w:val="00952C62"/>
    <w:rsid w:val="0095384A"/>
    <w:rsid w:val="00954C65"/>
    <w:rsid w:val="00955D7E"/>
    <w:rsid w:val="009575D3"/>
    <w:rsid w:val="0097289F"/>
    <w:rsid w:val="00976346"/>
    <w:rsid w:val="00984B07"/>
    <w:rsid w:val="00986422"/>
    <w:rsid w:val="009901CC"/>
    <w:rsid w:val="009A0B2F"/>
    <w:rsid w:val="009A2566"/>
    <w:rsid w:val="009A7B87"/>
    <w:rsid w:val="009A7C77"/>
    <w:rsid w:val="009B2913"/>
    <w:rsid w:val="009B334A"/>
    <w:rsid w:val="009B5FE8"/>
    <w:rsid w:val="009C11D9"/>
    <w:rsid w:val="009C6126"/>
    <w:rsid w:val="009C728D"/>
    <w:rsid w:val="009D19D8"/>
    <w:rsid w:val="009D3D4E"/>
    <w:rsid w:val="009D55F7"/>
    <w:rsid w:val="009E2FFF"/>
    <w:rsid w:val="009E33F5"/>
    <w:rsid w:val="009E4148"/>
    <w:rsid w:val="009F2DD0"/>
    <w:rsid w:val="009F330F"/>
    <w:rsid w:val="009F3E90"/>
    <w:rsid w:val="009F518E"/>
    <w:rsid w:val="00A00C7E"/>
    <w:rsid w:val="00A01CAC"/>
    <w:rsid w:val="00A01F55"/>
    <w:rsid w:val="00A056D9"/>
    <w:rsid w:val="00A06557"/>
    <w:rsid w:val="00A07037"/>
    <w:rsid w:val="00A13C5F"/>
    <w:rsid w:val="00A1426C"/>
    <w:rsid w:val="00A14C8A"/>
    <w:rsid w:val="00A17669"/>
    <w:rsid w:val="00A231DC"/>
    <w:rsid w:val="00A23FDF"/>
    <w:rsid w:val="00A26F5B"/>
    <w:rsid w:val="00A3259A"/>
    <w:rsid w:val="00A41DDB"/>
    <w:rsid w:val="00A4385B"/>
    <w:rsid w:val="00A43A52"/>
    <w:rsid w:val="00A46F52"/>
    <w:rsid w:val="00A47178"/>
    <w:rsid w:val="00A50C8D"/>
    <w:rsid w:val="00A51EF4"/>
    <w:rsid w:val="00A5287A"/>
    <w:rsid w:val="00A53D00"/>
    <w:rsid w:val="00A558B4"/>
    <w:rsid w:val="00A57BF1"/>
    <w:rsid w:val="00A630B7"/>
    <w:rsid w:val="00A63CDE"/>
    <w:rsid w:val="00A6473E"/>
    <w:rsid w:val="00A65FCE"/>
    <w:rsid w:val="00A92E61"/>
    <w:rsid w:val="00A96845"/>
    <w:rsid w:val="00A97B91"/>
    <w:rsid w:val="00A97F32"/>
    <w:rsid w:val="00AA2C73"/>
    <w:rsid w:val="00AA3DE6"/>
    <w:rsid w:val="00AA6A8B"/>
    <w:rsid w:val="00AA7B8C"/>
    <w:rsid w:val="00AB128E"/>
    <w:rsid w:val="00AB1DBC"/>
    <w:rsid w:val="00AB3A7A"/>
    <w:rsid w:val="00AB4032"/>
    <w:rsid w:val="00AB5B91"/>
    <w:rsid w:val="00AB614B"/>
    <w:rsid w:val="00AC280C"/>
    <w:rsid w:val="00AC3610"/>
    <w:rsid w:val="00AC766D"/>
    <w:rsid w:val="00AD1E09"/>
    <w:rsid w:val="00AD3FA2"/>
    <w:rsid w:val="00AD5CCB"/>
    <w:rsid w:val="00AD65F6"/>
    <w:rsid w:val="00AD77AF"/>
    <w:rsid w:val="00AE4B58"/>
    <w:rsid w:val="00AE6936"/>
    <w:rsid w:val="00AF1AE9"/>
    <w:rsid w:val="00AF20A8"/>
    <w:rsid w:val="00AF24F3"/>
    <w:rsid w:val="00AF3B03"/>
    <w:rsid w:val="00AF6B17"/>
    <w:rsid w:val="00B02936"/>
    <w:rsid w:val="00B03777"/>
    <w:rsid w:val="00B03ADD"/>
    <w:rsid w:val="00B04E2B"/>
    <w:rsid w:val="00B05246"/>
    <w:rsid w:val="00B0542D"/>
    <w:rsid w:val="00B05E08"/>
    <w:rsid w:val="00B06C75"/>
    <w:rsid w:val="00B06ECF"/>
    <w:rsid w:val="00B06EEC"/>
    <w:rsid w:val="00B10A5B"/>
    <w:rsid w:val="00B13190"/>
    <w:rsid w:val="00B2090E"/>
    <w:rsid w:val="00B25128"/>
    <w:rsid w:val="00B30F0C"/>
    <w:rsid w:val="00B35A7D"/>
    <w:rsid w:val="00B42770"/>
    <w:rsid w:val="00B42EFC"/>
    <w:rsid w:val="00B4318D"/>
    <w:rsid w:val="00B5318C"/>
    <w:rsid w:val="00B533EE"/>
    <w:rsid w:val="00B544D1"/>
    <w:rsid w:val="00B55430"/>
    <w:rsid w:val="00B559E4"/>
    <w:rsid w:val="00B57CBE"/>
    <w:rsid w:val="00B6245C"/>
    <w:rsid w:val="00B63E78"/>
    <w:rsid w:val="00B6481A"/>
    <w:rsid w:val="00B67ADC"/>
    <w:rsid w:val="00B7040D"/>
    <w:rsid w:val="00B71DA2"/>
    <w:rsid w:val="00B73EEB"/>
    <w:rsid w:val="00B73F41"/>
    <w:rsid w:val="00B76400"/>
    <w:rsid w:val="00B768D8"/>
    <w:rsid w:val="00B803D6"/>
    <w:rsid w:val="00B82322"/>
    <w:rsid w:val="00B849F4"/>
    <w:rsid w:val="00B84C3F"/>
    <w:rsid w:val="00B85BEA"/>
    <w:rsid w:val="00B90FF5"/>
    <w:rsid w:val="00B9517A"/>
    <w:rsid w:val="00B95240"/>
    <w:rsid w:val="00B961A1"/>
    <w:rsid w:val="00B97330"/>
    <w:rsid w:val="00BA49A6"/>
    <w:rsid w:val="00BA542A"/>
    <w:rsid w:val="00BB23DE"/>
    <w:rsid w:val="00BB51BB"/>
    <w:rsid w:val="00BB5F29"/>
    <w:rsid w:val="00BB78DA"/>
    <w:rsid w:val="00BB7BB9"/>
    <w:rsid w:val="00BC32F1"/>
    <w:rsid w:val="00BC3B85"/>
    <w:rsid w:val="00BC725D"/>
    <w:rsid w:val="00BD0F6E"/>
    <w:rsid w:val="00BD0FE1"/>
    <w:rsid w:val="00BD1B2F"/>
    <w:rsid w:val="00BD26A6"/>
    <w:rsid w:val="00BD45C3"/>
    <w:rsid w:val="00BE0C77"/>
    <w:rsid w:val="00BE15E6"/>
    <w:rsid w:val="00BE4986"/>
    <w:rsid w:val="00BE5505"/>
    <w:rsid w:val="00BF01BD"/>
    <w:rsid w:val="00BF0817"/>
    <w:rsid w:val="00BF0A11"/>
    <w:rsid w:val="00BF222D"/>
    <w:rsid w:val="00BF353C"/>
    <w:rsid w:val="00BF5F68"/>
    <w:rsid w:val="00C00849"/>
    <w:rsid w:val="00C00D3C"/>
    <w:rsid w:val="00C0404D"/>
    <w:rsid w:val="00C05FD8"/>
    <w:rsid w:val="00C10DB7"/>
    <w:rsid w:val="00C124B3"/>
    <w:rsid w:val="00C126A1"/>
    <w:rsid w:val="00C14119"/>
    <w:rsid w:val="00C15F6D"/>
    <w:rsid w:val="00C16AEB"/>
    <w:rsid w:val="00C16FD6"/>
    <w:rsid w:val="00C20527"/>
    <w:rsid w:val="00C263ED"/>
    <w:rsid w:val="00C301D9"/>
    <w:rsid w:val="00C31025"/>
    <w:rsid w:val="00C32D37"/>
    <w:rsid w:val="00C33420"/>
    <w:rsid w:val="00C3471F"/>
    <w:rsid w:val="00C36A30"/>
    <w:rsid w:val="00C42152"/>
    <w:rsid w:val="00C428FC"/>
    <w:rsid w:val="00C42B1E"/>
    <w:rsid w:val="00C42B74"/>
    <w:rsid w:val="00C45C98"/>
    <w:rsid w:val="00C465F0"/>
    <w:rsid w:val="00C479B9"/>
    <w:rsid w:val="00C50E53"/>
    <w:rsid w:val="00C5347A"/>
    <w:rsid w:val="00C54C46"/>
    <w:rsid w:val="00C55EE6"/>
    <w:rsid w:val="00C57D62"/>
    <w:rsid w:val="00C62B1A"/>
    <w:rsid w:val="00C62F2F"/>
    <w:rsid w:val="00C66339"/>
    <w:rsid w:val="00C66352"/>
    <w:rsid w:val="00C66D26"/>
    <w:rsid w:val="00C732D0"/>
    <w:rsid w:val="00C7433D"/>
    <w:rsid w:val="00C75476"/>
    <w:rsid w:val="00C83E25"/>
    <w:rsid w:val="00C919B0"/>
    <w:rsid w:val="00C942A6"/>
    <w:rsid w:val="00C94FC1"/>
    <w:rsid w:val="00C95C77"/>
    <w:rsid w:val="00CA082C"/>
    <w:rsid w:val="00CA78AF"/>
    <w:rsid w:val="00CB07DE"/>
    <w:rsid w:val="00CB2169"/>
    <w:rsid w:val="00CB565A"/>
    <w:rsid w:val="00CC0E80"/>
    <w:rsid w:val="00CC4BCA"/>
    <w:rsid w:val="00CC5E3A"/>
    <w:rsid w:val="00CC7EAE"/>
    <w:rsid w:val="00CD1C54"/>
    <w:rsid w:val="00CD4729"/>
    <w:rsid w:val="00CD52F4"/>
    <w:rsid w:val="00CD545F"/>
    <w:rsid w:val="00CD6940"/>
    <w:rsid w:val="00CE0078"/>
    <w:rsid w:val="00CE1A67"/>
    <w:rsid w:val="00CE3871"/>
    <w:rsid w:val="00CE55A4"/>
    <w:rsid w:val="00CE6713"/>
    <w:rsid w:val="00CF00D9"/>
    <w:rsid w:val="00CF1EA3"/>
    <w:rsid w:val="00CF30FD"/>
    <w:rsid w:val="00CF500C"/>
    <w:rsid w:val="00CF5293"/>
    <w:rsid w:val="00D01424"/>
    <w:rsid w:val="00D03D33"/>
    <w:rsid w:val="00D0409B"/>
    <w:rsid w:val="00D04150"/>
    <w:rsid w:val="00D1156B"/>
    <w:rsid w:val="00D11A88"/>
    <w:rsid w:val="00D11B2E"/>
    <w:rsid w:val="00D1344A"/>
    <w:rsid w:val="00D17390"/>
    <w:rsid w:val="00D173C1"/>
    <w:rsid w:val="00D173C7"/>
    <w:rsid w:val="00D2023C"/>
    <w:rsid w:val="00D25A16"/>
    <w:rsid w:val="00D274D2"/>
    <w:rsid w:val="00D32063"/>
    <w:rsid w:val="00D323BF"/>
    <w:rsid w:val="00D32E6D"/>
    <w:rsid w:val="00D3690B"/>
    <w:rsid w:val="00D41FE9"/>
    <w:rsid w:val="00D43EBF"/>
    <w:rsid w:val="00D4756E"/>
    <w:rsid w:val="00D526B9"/>
    <w:rsid w:val="00D56168"/>
    <w:rsid w:val="00D561A5"/>
    <w:rsid w:val="00D648BC"/>
    <w:rsid w:val="00D70C7A"/>
    <w:rsid w:val="00D70F84"/>
    <w:rsid w:val="00D7160E"/>
    <w:rsid w:val="00D73EFA"/>
    <w:rsid w:val="00D76336"/>
    <w:rsid w:val="00D80A70"/>
    <w:rsid w:val="00D826F9"/>
    <w:rsid w:val="00D84443"/>
    <w:rsid w:val="00D875A6"/>
    <w:rsid w:val="00D979EA"/>
    <w:rsid w:val="00DA2925"/>
    <w:rsid w:val="00DA41D5"/>
    <w:rsid w:val="00DB21C9"/>
    <w:rsid w:val="00DB3DC8"/>
    <w:rsid w:val="00DC5B3F"/>
    <w:rsid w:val="00DC7755"/>
    <w:rsid w:val="00DC7ADA"/>
    <w:rsid w:val="00DD0592"/>
    <w:rsid w:val="00DD12EA"/>
    <w:rsid w:val="00DD1742"/>
    <w:rsid w:val="00DD24FD"/>
    <w:rsid w:val="00DD2B4D"/>
    <w:rsid w:val="00DD2BF2"/>
    <w:rsid w:val="00DD5B89"/>
    <w:rsid w:val="00DE66FB"/>
    <w:rsid w:val="00DF3154"/>
    <w:rsid w:val="00DF35C8"/>
    <w:rsid w:val="00DF411A"/>
    <w:rsid w:val="00DF631E"/>
    <w:rsid w:val="00E00313"/>
    <w:rsid w:val="00E02232"/>
    <w:rsid w:val="00E029CC"/>
    <w:rsid w:val="00E10DEE"/>
    <w:rsid w:val="00E10F54"/>
    <w:rsid w:val="00E12682"/>
    <w:rsid w:val="00E161EC"/>
    <w:rsid w:val="00E208B9"/>
    <w:rsid w:val="00E222E0"/>
    <w:rsid w:val="00E2301B"/>
    <w:rsid w:val="00E25F25"/>
    <w:rsid w:val="00E27DCE"/>
    <w:rsid w:val="00E304D3"/>
    <w:rsid w:val="00E3418D"/>
    <w:rsid w:val="00E40BE3"/>
    <w:rsid w:val="00E470FF"/>
    <w:rsid w:val="00E502CB"/>
    <w:rsid w:val="00E5172C"/>
    <w:rsid w:val="00E55274"/>
    <w:rsid w:val="00E6287B"/>
    <w:rsid w:val="00E62908"/>
    <w:rsid w:val="00E62EEE"/>
    <w:rsid w:val="00E643F8"/>
    <w:rsid w:val="00E65BB2"/>
    <w:rsid w:val="00E81CF9"/>
    <w:rsid w:val="00E9205F"/>
    <w:rsid w:val="00E93DDD"/>
    <w:rsid w:val="00E951AC"/>
    <w:rsid w:val="00E96C89"/>
    <w:rsid w:val="00E97771"/>
    <w:rsid w:val="00EA0432"/>
    <w:rsid w:val="00EA1273"/>
    <w:rsid w:val="00EA4CA0"/>
    <w:rsid w:val="00EA5EF6"/>
    <w:rsid w:val="00EB52B9"/>
    <w:rsid w:val="00EB646D"/>
    <w:rsid w:val="00EC28BD"/>
    <w:rsid w:val="00ED1192"/>
    <w:rsid w:val="00ED2A58"/>
    <w:rsid w:val="00ED336C"/>
    <w:rsid w:val="00ED55EE"/>
    <w:rsid w:val="00EE3219"/>
    <w:rsid w:val="00EE4529"/>
    <w:rsid w:val="00EE7F1D"/>
    <w:rsid w:val="00EF1E25"/>
    <w:rsid w:val="00EF21E1"/>
    <w:rsid w:val="00EF2CB6"/>
    <w:rsid w:val="00EF3DF5"/>
    <w:rsid w:val="00EF565F"/>
    <w:rsid w:val="00F05D2F"/>
    <w:rsid w:val="00F06FC5"/>
    <w:rsid w:val="00F128F7"/>
    <w:rsid w:val="00F134AD"/>
    <w:rsid w:val="00F149AC"/>
    <w:rsid w:val="00F2047E"/>
    <w:rsid w:val="00F20B05"/>
    <w:rsid w:val="00F20FE8"/>
    <w:rsid w:val="00F250CB"/>
    <w:rsid w:val="00F2657A"/>
    <w:rsid w:val="00F306C6"/>
    <w:rsid w:val="00F331BF"/>
    <w:rsid w:val="00F33D3E"/>
    <w:rsid w:val="00F3788A"/>
    <w:rsid w:val="00F41287"/>
    <w:rsid w:val="00F42ED6"/>
    <w:rsid w:val="00F42F35"/>
    <w:rsid w:val="00F433EC"/>
    <w:rsid w:val="00F439D2"/>
    <w:rsid w:val="00F5057D"/>
    <w:rsid w:val="00F555F8"/>
    <w:rsid w:val="00F607DB"/>
    <w:rsid w:val="00F63D09"/>
    <w:rsid w:val="00F64975"/>
    <w:rsid w:val="00F64E25"/>
    <w:rsid w:val="00F66105"/>
    <w:rsid w:val="00F67CC4"/>
    <w:rsid w:val="00F72847"/>
    <w:rsid w:val="00F7377B"/>
    <w:rsid w:val="00F74ECA"/>
    <w:rsid w:val="00F7742A"/>
    <w:rsid w:val="00F81621"/>
    <w:rsid w:val="00F854F5"/>
    <w:rsid w:val="00F93D87"/>
    <w:rsid w:val="00FA0FB1"/>
    <w:rsid w:val="00FA2803"/>
    <w:rsid w:val="00FA2A27"/>
    <w:rsid w:val="00FA2D46"/>
    <w:rsid w:val="00FA3E97"/>
    <w:rsid w:val="00FA6DF6"/>
    <w:rsid w:val="00FB1081"/>
    <w:rsid w:val="00FB1EEF"/>
    <w:rsid w:val="00FB6F3A"/>
    <w:rsid w:val="00FB79CC"/>
    <w:rsid w:val="00FB7ACA"/>
    <w:rsid w:val="00FC0CA2"/>
    <w:rsid w:val="00FD674D"/>
    <w:rsid w:val="00FE056B"/>
    <w:rsid w:val="00FE259B"/>
    <w:rsid w:val="00FE2B45"/>
    <w:rsid w:val="00FE4210"/>
    <w:rsid w:val="00FE5096"/>
    <w:rsid w:val="00FF0B5D"/>
    <w:rsid w:val="00FF0EA5"/>
    <w:rsid w:val="00FF24B0"/>
    <w:rsid w:val="00FF299A"/>
    <w:rsid w:val="00FF3925"/>
    <w:rsid w:val="00FF3952"/>
    <w:rsid w:val="00FF4022"/>
    <w:rsid w:val="00FF4ABD"/>
    <w:rsid w:val="00FF4B55"/>
    <w:rsid w:val="00FF5C8B"/>
    <w:rsid w:val="00FF7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8717"/>
  <w15:docId w15:val="{94B32EE9-9140-4217-AA06-387158F8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5E6"/>
    <w:pPr>
      <w:ind w:left="720"/>
      <w:contextualSpacing/>
    </w:pPr>
  </w:style>
  <w:style w:type="character" w:styleId="CommentReference">
    <w:name w:val="annotation reference"/>
    <w:basedOn w:val="DefaultParagraphFont"/>
    <w:uiPriority w:val="99"/>
    <w:semiHidden/>
    <w:unhideWhenUsed/>
    <w:rsid w:val="00A00C7E"/>
    <w:rPr>
      <w:sz w:val="16"/>
      <w:szCs w:val="16"/>
    </w:rPr>
  </w:style>
  <w:style w:type="paragraph" w:styleId="CommentText">
    <w:name w:val="annotation text"/>
    <w:basedOn w:val="Normal"/>
    <w:link w:val="CommentTextChar"/>
    <w:uiPriority w:val="99"/>
    <w:semiHidden/>
    <w:unhideWhenUsed/>
    <w:rsid w:val="00A00C7E"/>
    <w:pPr>
      <w:spacing w:line="240" w:lineRule="auto"/>
    </w:pPr>
    <w:rPr>
      <w:sz w:val="20"/>
      <w:szCs w:val="20"/>
    </w:rPr>
  </w:style>
  <w:style w:type="character" w:customStyle="1" w:styleId="CommentTextChar">
    <w:name w:val="Comment Text Char"/>
    <w:basedOn w:val="DefaultParagraphFont"/>
    <w:link w:val="CommentText"/>
    <w:uiPriority w:val="99"/>
    <w:semiHidden/>
    <w:rsid w:val="00A00C7E"/>
    <w:rPr>
      <w:sz w:val="20"/>
      <w:szCs w:val="20"/>
    </w:rPr>
  </w:style>
  <w:style w:type="paragraph" w:styleId="CommentSubject">
    <w:name w:val="annotation subject"/>
    <w:basedOn w:val="CommentText"/>
    <w:next w:val="CommentText"/>
    <w:link w:val="CommentSubjectChar"/>
    <w:uiPriority w:val="99"/>
    <w:semiHidden/>
    <w:unhideWhenUsed/>
    <w:rsid w:val="00A00C7E"/>
    <w:rPr>
      <w:b/>
      <w:bCs/>
    </w:rPr>
  </w:style>
  <w:style w:type="character" w:customStyle="1" w:styleId="CommentSubjectChar">
    <w:name w:val="Comment Subject Char"/>
    <w:basedOn w:val="CommentTextChar"/>
    <w:link w:val="CommentSubject"/>
    <w:uiPriority w:val="99"/>
    <w:semiHidden/>
    <w:rsid w:val="00A00C7E"/>
    <w:rPr>
      <w:b/>
      <w:bCs/>
      <w:sz w:val="20"/>
      <w:szCs w:val="20"/>
    </w:rPr>
  </w:style>
  <w:style w:type="paragraph" w:styleId="BalloonText">
    <w:name w:val="Balloon Text"/>
    <w:basedOn w:val="Normal"/>
    <w:link w:val="BalloonTextChar"/>
    <w:uiPriority w:val="99"/>
    <w:semiHidden/>
    <w:unhideWhenUsed/>
    <w:rsid w:val="00A00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C7E"/>
    <w:rPr>
      <w:rFonts w:ascii="Tahoma" w:hAnsi="Tahoma" w:cs="Tahoma"/>
      <w:sz w:val="16"/>
      <w:szCs w:val="16"/>
    </w:rPr>
  </w:style>
  <w:style w:type="paragraph" w:styleId="NormalWeb">
    <w:name w:val="Normal (Web)"/>
    <w:basedOn w:val="Normal"/>
    <w:uiPriority w:val="99"/>
    <w:semiHidden/>
    <w:unhideWhenUsed/>
    <w:rsid w:val="002D41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B2913"/>
    <w:rPr>
      <w:i/>
      <w:iCs/>
    </w:rPr>
  </w:style>
  <w:style w:type="character" w:styleId="Hyperlink">
    <w:name w:val="Hyperlink"/>
    <w:basedOn w:val="DefaultParagraphFont"/>
    <w:uiPriority w:val="99"/>
    <w:unhideWhenUsed/>
    <w:rsid w:val="00BE4986"/>
    <w:rPr>
      <w:strike w:val="0"/>
      <w:dstrike w:val="0"/>
      <w:color w:val="337AB7"/>
      <w:u w:val="none"/>
      <w:effect w:val="none"/>
      <w:shd w:val="clear" w:color="auto" w:fill="auto"/>
    </w:rPr>
  </w:style>
  <w:style w:type="character" w:styleId="Strong">
    <w:name w:val="Strong"/>
    <w:basedOn w:val="DefaultParagraphFont"/>
    <w:uiPriority w:val="22"/>
    <w:qFormat/>
    <w:rsid w:val="00BE4986"/>
    <w:rPr>
      <w:b/>
      <w:bCs/>
    </w:rPr>
  </w:style>
  <w:style w:type="paragraph" w:customStyle="1" w:styleId="Default">
    <w:name w:val="Default"/>
    <w:rsid w:val="005F0B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C7433D"/>
    <w:rPr>
      <w:color w:val="808080"/>
      <w:shd w:val="clear" w:color="auto" w:fill="E6E6E6"/>
    </w:rPr>
  </w:style>
  <w:style w:type="paragraph" w:styleId="Revision">
    <w:name w:val="Revision"/>
    <w:hidden/>
    <w:uiPriority w:val="99"/>
    <w:semiHidden/>
    <w:rsid w:val="0079424D"/>
    <w:pPr>
      <w:spacing w:after="0" w:line="240" w:lineRule="auto"/>
    </w:pPr>
  </w:style>
  <w:style w:type="paragraph" w:styleId="Header">
    <w:name w:val="header"/>
    <w:basedOn w:val="Normal"/>
    <w:link w:val="HeaderChar"/>
    <w:uiPriority w:val="99"/>
    <w:unhideWhenUsed/>
    <w:rsid w:val="00BC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1"/>
  </w:style>
  <w:style w:type="paragraph" w:styleId="Footer">
    <w:name w:val="footer"/>
    <w:basedOn w:val="Normal"/>
    <w:link w:val="FooterChar"/>
    <w:uiPriority w:val="99"/>
    <w:unhideWhenUsed/>
    <w:rsid w:val="00BC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3367">
      <w:bodyDiv w:val="1"/>
      <w:marLeft w:val="0"/>
      <w:marRight w:val="0"/>
      <w:marTop w:val="0"/>
      <w:marBottom w:val="0"/>
      <w:divBdr>
        <w:top w:val="none" w:sz="0" w:space="0" w:color="auto"/>
        <w:left w:val="none" w:sz="0" w:space="0" w:color="auto"/>
        <w:bottom w:val="none" w:sz="0" w:space="0" w:color="auto"/>
        <w:right w:val="none" w:sz="0" w:space="0" w:color="auto"/>
      </w:divBdr>
    </w:div>
    <w:div w:id="179701845">
      <w:bodyDiv w:val="1"/>
      <w:marLeft w:val="0"/>
      <w:marRight w:val="0"/>
      <w:marTop w:val="0"/>
      <w:marBottom w:val="0"/>
      <w:divBdr>
        <w:top w:val="none" w:sz="0" w:space="0" w:color="auto"/>
        <w:left w:val="none" w:sz="0" w:space="0" w:color="auto"/>
        <w:bottom w:val="none" w:sz="0" w:space="0" w:color="auto"/>
        <w:right w:val="none" w:sz="0" w:space="0" w:color="auto"/>
      </w:divBdr>
      <w:divsChild>
        <w:div w:id="1621644818">
          <w:marLeft w:val="0"/>
          <w:marRight w:val="0"/>
          <w:marTop w:val="0"/>
          <w:marBottom w:val="0"/>
          <w:divBdr>
            <w:top w:val="none" w:sz="0" w:space="0" w:color="auto"/>
            <w:left w:val="none" w:sz="0" w:space="0" w:color="auto"/>
            <w:bottom w:val="none" w:sz="0" w:space="0" w:color="auto"/>
            <w:right w:val="none" w:sz="0" w:space="0" w:color="auto"/>
          </w:divBdr>
        </w:div>
      </w:divsChild>
    </w:div>
    <w:div w:id="371808378">
      <w:bodyDiv w:val="1"/>
      <w:marLeft w:val="0"/>
      <w:marRight w:val="0"/>
      <w:marTop w:val="0"/>
      <w:marBottom w:val="0"/>
      <w:divBdr>
        <w:top w:val="none" w:sz="0" w:space="0" w:color="auto"/>
        <w:left w:val="none" w:sz="0" w:space="0" w:color="auto"/>
        <w:bottom w:val="none" w:sz="0" w:space="0" w:color="auto"/>
        <w:right w:val="none" w:sz="0" w:space="0" w:color="auto"/>
      </w:divBdr>
      <w:divsChild>
        <w:div w:id="331446428">
          <w:marLeft w:val="0"/>
          <w:marRight w:val="0"/>
          <w:marTop w:val="0"/>
          <w:marBottom w:val="0"/>
          <w:divBdr>
            <w:top w:val="none" w:sz="0" w:space="0" w:color="auto"/>
            <w:left w:val="none" w:sz="0" w:space="0" w:color="auto"/>
            <w:bottom w:val="none" w:sz="0" w:space="0" w:color="auto"/>
            <w:right w:val="none" w:sz="0" w:space="0" w:color="auto"/>
          </w:divBdr>
        </w:div>
      </w:divsChild>
    </w:div>
    <w:div w:id="600572841">
      <w:bodyDiv w:val="1"/>
      <w:marLeft w:val="0"/>
      <w:marRight w:val="0"/>
      <w:marTop w:val="0"/>
      <w:marBottom w:val="0"/>
      <w:divBdr>
        <w:top w:val="none" w:sz="0" w:space="0" w:color="auto"/>
        <w:left w:val="none" w:sz="0" w:space="0" w:color="auto"/>
        <w:bottom w:val="none" w:sz="0" w:space="0" w:color="auto"/>
        <w:right w:val="none" w:sz="0" w:space="0" w:color="auto"/>
      </w:divBdr>
      <w:divsChild>
        <w:div w:id="729304030">
          <w:marLeft w:val="0"/>
          <w:marRight w:val="0"/>
          <w:marTop w:val="0"/>
          <w:marBottom w:val="0"/>
          <w:divBdr>
            <w:top w:val="none" w:sz="0" w:space="0" w:color="auto"/>
            <w:left w:val="none" w:sz="0" w:space="0" w:color="auto"/>
            <w:bottom w:val="none" w:sz="0" w:space="0" w:color="auto"/>
            <w:right w:val="none" w:sz="0" w:space="0" w:color="auto"/>
          </w:divBdr>
        </w:div>
      </w:divsChild>
    </w:div>
    <w:div w:id="785392219">
      <w:bodyDiv w:val="1"/>
      <w:marLeft w:val="0"/>
      <w:marRight w:val="0"/>
      <w:marTop w:val="0"/>
      <w:marBottom w:val="0"/>
      <w:divBdr>
        <w:top w:val="none" w:sz="0" w:space="0" w:color="auto"/>
        <w:left w:val="none" w:sz="0" w:space="0" w:color="auto"/>
        <w:bottom w:val="none" w:sz="0" w:space="0" w:color="auto"/>
        <w:right w:val="none" w:sz="0" w:space="0" w:color="auto"/>
      </w:divBdr>
      <w:divsChild>
        <w:div w:id="976036474">
          <w:marLeft w:val="0"/>
          <w:marRight w:val="0"/>
          <w:marTop w:val="0"/>
          <w:marBottom w:val="0"/>
          <w:divBdr>
            <w:top w:val="none" w:sz="0" w:space="0" w:color="auto"/>
            <w:left w:val="none" w:sz="0" w:space="0" w:color="auto"/>
            <w:bottom w:val="none" w:sz="0" w:space="0" w:color="auto"/>
            <w:right w:val="none" w:sz="0" w:space="0" w:color="auto"/>
          </w:divBdr>
        </w:div>
      </w:divsChild>
    </w:div>
    <w:div w:id="844248464">
      <w:bodyDiv w:val="1"/>
      <w:marLeft w:val="0"/>
      <w:marRight w:val="0"/>
      <w:marTop w:val="0"/>
      <w:marBottom w:val="0"/>
      <w:divBdr>
        <w:top w:val="none" w:sz="0" w:space="0" w:color="auto"/>
        <w:left w:val="none" w:sz="0" w:space="0" w:color="auto"/>
        <w:bottom w:val="none" w:sz="0" w:space="0" w:color="auto"/>
        <w:right w:val="none" w:sz="0" w:space="0" w:color="auto"/>
      </w:divBdr>
      <w:divsChild>
        <w:div w:id="1854996823">
          <w:marLeft w:val="0"/>
          <w:marRight w:val="0"/>
          <w:marTop w:val="0"/>
          <w:marBottom w:val="0"/>
          <w:divBdr>
            <w:top w:val="none" w:sz="0" w:space="0" w:color="auto"/>
            <w:left w:val="none" w:sz="0" w:space="0" w:color="auto"/>
            <w:bottom w:val="none" w:sz="0" w:space="0" w:color="auto"/>
            <w:right w:val="none" w:sz="0" w:space="0" w:color="auto"/>
          </w:divBdr>
        </w:div>
        <w:div w:id="1714578218">
          <w:marLeft w:val="0"/>
          <w:marRight w:val="0"/>
          <w:marTop w:val="0"/>
          <w:marBottom w:val="0"/>
          <w:divBdr>
            <w:top w:val="none" w:sz="0" w:space="0" w:color="auto"/>
            <w:left w:val="none" w:sz="0" w:space="0" w:color="auto"/>
            <w:bottom w:val="none" w:sz="0" w:space="0" w:color="auto"/>
            <w:right w:val="none" w:sz="0" w:space="0" w:color="auto"/>
          </w:divBdr>
        </w:div>
        <w:div w:id="1670138949">
          <w:marLeft w:val="0"/>
          <w:marRight w:val="0"/>
          <w:marTop w:val="0"/>
          <w:marBottom w:val="0"/>
          <w:divBdr>
            <w:top w:val="none" w:sz="0" w:space="0" w:color="auto"/>
            <w:left w:val="none" w:sz="0" w:space="0" w:color="auto"/>
            <w:bottom w:val="none" w:sz="0" w:space="0" w:color="auto"/>
            <w:right w:val="none" w:sz="0" w:space="0" w:color="auto"/>
          </w:divBdr>
        </w:div>
        <w:div w:id="104468803">
          <w:marLeft w:val="0"/>
          <w:marRight w:val="0"/>
          <w:marTop w:val="0"/>
          <w:marBottom w:val="0"/>
          <w:divBdr>
            <w:top w:val="none" w:sz="0" w:space="0" w:color="auto"/>
            <w:left w:val="none" w:sz="0" w:space="0" w:color="auto"/>
            <w:bottom w:val="none" w:sz="0" w:space="0" w:color="auto"/>
            <w:right w:val="none" w:sz="0" w:space="0" w:color="auto"/>
          </w:divBdr>
          <w:divsChild>
            <w:div w:id="5410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8698">
      <w:bodyDiv w:val="1"/>
      <w:marLeft w:val="0"/>
      <w:marRight w:val="0"/>
      <w:marTop w:val="0"/>
      <w:marBottom w:val="0"/>
      <w:divBdr>
        <w:top w:val="none" w:sz="0" w:space="0" w:color="auto"/>
        <w:left w:val="none" w:sz="0" w:space="0" w:color="auto"/>
        <w:bottom w:val="none" w:sz="0" w:space="0" w:color="auto"/>
        <w:right w:val="none" w:sz="0" w:space="0" w:color="auto"/>
      </w:divBdr>
    </w:div>
    <w:div w:id="1219433603">
      <w:bodyDiv w:val="1"/>
      <w:marLeft w:val="0"/>
      <w:marRight w:val="0"/>
      <w:marTop w:val="0"/>
      <w:marBottom w:val="0"/>
      <w:divBdr>
        <w:top w:val="none" w:sz="0" w:space="0" w:color="auto"/>
        <w:left w:val="none" w:sz="0" w:space="0" w:color="auto"/>
        <w:bottom w:val="none" w:sz="0" w:space="0" w:color="auto"/>
        <w:right w:val="none" w:sz="0" w:space="0" w:color="auto"/>
      </w:divBdr>
    </w:div>
    <w:div w:id="1300262205">
      <w:bodyDiv w:val="1"/>
      <w:marLeft w:val="0"/>
      <w:marRight w:val="0"/>
      <w:marTop w:val="0"/>
      <w:marBottom w:val="0"/>
      <w:divBdr>
        <w:top w:val="none" w:sz="0" w:space="0" w:color="auto"/>
        <w:left w:val="none" w:sz="0" w:space="0" w:color="auto"/>
        <w:bottom w:val="none" w:sz="0" w:space="0" w:color="auto"/>
        <w:right w:val="none" w:sz="0" w:space="0" w:color="auto"/>
      </w:divBdr>
      <w:divsChild>
        <w:div w:id="953439353">
          <w:marLeft w:val="0"/>
          <w:marRight w:val="0"/>
          <w:marTop w:val="0"/>
          <w:marBottom w:val="0"/>
          <w:divBdr>
            <w:top w:val="none" w:sz="0" w:space="0" w:color="auto"/>
            <w:left w:val="none" w:sz="0" w:space="0" w:color="auto"/>
            <w:bottom w:val="none" w:sz="0" w:space="0" w:color="auto"/>
            <w:right w:val="none" w:sz="0" w:space="0" w:color="auto"/>
          </w:divBdr>
        </w:div>
      </w:divsChild>
    </w:div>
    <w:div w:id="1306350984">
      <w:bodyDiv w:val="1"/>
      <w:marLeft w:val="0"/>
      <w:marRight w:val="0"/>
      <w:marTop w:val="0"/>
      <w:marBottom w:val="0"/>
      <w:divBdr>
        <w:top w:val="none" w:sz="0" w:space="0" w:color="auto"/>
        <w:left w:val="none" w:sz="0" w:space="0" w:color="auto"/>
        <w:bottom w:val="none" w:sz="0" w:space="0" w:color="auto"/>
        <w:right w:val="none" w:sz="0" w:space="0" w:color="auto"/>
      </w:divBdr>
    </w:div>
    <w:div w:id="1307509182">
      <w:bodyDiv w:val="1"/>
      <w:marLeft w:val="0"/>
      <w:marRight w:val="0"/>
      <w:marTop w:val="0"/>
      <w:marBottom w:val="0"/>
      <w:divBdr>
        <w:top w:val="none" w:sz="0" w:space="0" w:color="auto"/>
        <w:left w:val="none" w:sz="0" w:space="0" w:color="auto"/>
        <w:bottom w:val="none" w:sz="0" w:space="0" w:color="auto"/>
        <w:right w:val="none" w:sz="0" w:space="0" w:color="auto"/>
      </w:divBdr>
    </w:div>
    <w:div w:id="1377898066">
      <w:bodyDiv w:val="1"/>
      <w:marLeft w:val="0"/>
      <w:marRight w:val="0"/>
      <w:marTop w:val="0"/>
      <w:marBottom w:val="0"/>
      <w:divBdr>
        <w:top w:val="none" w:sz="0" w:space="0" w:color="auto"/>
        <w:left w:val="none" w:sz="0" w:space="0" w:color="auto"/>
        <w:bottom w:val="none" w:sz="0" w:space="0" w:color="auto"/>
        <w:right w:val="none" w:sz="0" w:space="0" w:color="auto"/>
      </w:divBdr>
      <w:divsChild>
        <w:div w:id="684553963">
          <w:marLeft w:val="0"/>
          <w:marRight w:val="0"/>
          <w:marTop w:val="0"/>
          <w:marBottom w:val="0"/>
          <w:divBdr>
            <w:top w:val="none" w:sz="0" w:space="0" w:color="auto"/>
            <w:left w:val="none" w:sz="0" w:space="0" w:color="auto"/>
            <w:bottom w:val="none" w:sz="0" w:space="0" w:color="auto"/>
            <w:right w:val="none" w:sz="0" w:space="0" w:color="auto"/>
          </w:divBdr>
        </w:div>
      </w:divsChild>
    </w:div>
    <w:div w:id="1443724387">
      <w:bodyDiv w:val="1"/>
      <w:marLeft w:val="0"/>
      <w:marRight w:val="0"/>
      <w:marTop w:val="0"/>
      <w:marBottom w:val="0"/>
      <w:divBdr>
        <w:top w:val="none" w:sz="0" w:space="0" w:color="auto"/>
        <w:left w:val="none" w:sz="0" w:space="0" w:color="auto"/>
        <w:bottom w:val="none" w:sz="0" w:space="0" w:color="auto"/>
        <w:right w:val="none" w:sz="0" w:space="0" w:color="auto"/>
      </w:divBdr>
    </w:div>
    <w:div w:id="1458448166">
      <w:bodyDiv w:val="1"/>
      <w:marLeft w:val="0"/>
      <w:marRight w:val="0"/>
      <w:marTop w:val="0"/>
      <w:marBottom w:val="0"/>
      <w:divBdr>
        <w:top w:val="none" w:sz="0" w:space="0" w:color="auto"/>
        <w:left w:val="none" w:sz="0" w:space="0" w:color="auto"/>
        <w:bottom w:val="none" w:sz="0" w:space="0" w:color="auto"/>
        <w:right w:val="none" w:sz="0" w:space="0" w:color="auto"/>
      </w:divBdr>
      <w:divsChild>
        <w:div w:id="690763635">
          <w:marLeft w:val="0"/>
          <w:marRight w:val="0"/>
          <w:marTop w:val="0"/>
          <w:marBottom w:val="0"/>
          <w:divBdr>
            <w:top w:val="none" w:sz="0" w:space="0" w:color="auto"/>
            <w:left w:val="none" w:sz="0" w:space="0" w:color="auto"/>
            <w:bottom w:val="none" w:sz="0" w:space="0" w:color="auto"/>
            <w:right w:val="none" w:sz="0" w:space="0" w:color="auto"/>
          </w:divBdr>
        </w:div>
      </w:divsChild>
    </w:div>
    <w:div w:id="1567253259">
      <w:bodyDiv w:val="1"/>
      <w:marLeft w:val="0"/>
      <w:marRight w:val="0"/>
      <w:marTop w:val="0"/>
      <w:marBottom w:val="0"/>
      <w:divBdr>
        <w:top w:val="none" w:sz="0" w:space="0" w:color="auto"/>
        <w:left w:val="none" w:sz="0" w:space="0" w:color="auto"/>
        <w:bottom w:val="none" w:sz="0" w:space="0" w:color="auto"/>
        <w:right w:val="none" w:sz="0" w:space="0" w:color="auto"/>
      </w:divBdr>
      <w:divsChild>
        <w:div w:id="51150766">
          <w:marLeft w:val="0"/>
          <w:marRight w:val="0"/>
          <w:marTop w:val="0"/>
          <w:marBottom w:val="0"/>
          <w:divBdr>
            <w:top w:val="none" w:sz="0" w:space="0" w:color="auto"/>
            <w:left w:val="none" w:sz="0" w:space="0" w:color="auto"/>
            <w:bottom w:val="none" w:sz="0" w:space="0" w:color="auto"/>
            <w:right w:val="none" w:sz="0" w:space="0" w:color="auto"/>
          </w:divBdr>
        </w:div>
      </w:divsChild>
    </w:div>
    <w:div w:id="1874339171">
      <w:bodyDiv w:val="1"/>
      <w:marLeft w:val="0"/>
      <w:marRight w:val="0"/>
      <w:marTop w:val="0"/>
      <w:marBottom w:val="0"/>
      <w:divBdr>
        <w:top w:val="none" w:sz="0" w:space="0" w:color="auto"/>
        <w:left w:val="none" w:sz="0" w:space="0" w:color="auto"/>
        <w:bottom w:val="none" w:sz="0" w:space="0" w:color="auto"/>
        <w:right w:val="none" w:sz="0" w:space="0" w:color="auto"/>
      </w:divBdr>
    </w:div>
    <w:div w:id="2026200484">
      <w:bodyDiv w:val="1"/>
      <w:marLeft w:val="0"/>
      <w:marRight w:val="0"/>
      <w:marTop w:val="0"/>
      <w:marBottom w:val="0"/>
      <w:divBdr>
        <w:top w:val="none" w:sz="0" w:space="0" w:color="auto"/>
        <w:left w:val="none" w:sz="0" w:space="0" w:color="auto"/>
        <w:bottom w:val="none" w:sz="0" w:space="0" w:color="auto"/>
        <w:right w:val="none" w:sz="0" w:space="0" w:color="auto"/>
      </w:divBdr>
    </w:div>
    <w:div w:id="205746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bryson@bham.ac.uk" TargetMode="External"/><Relationship Id="rId13" Type="http://schemas.openxmlformats.org/officeDocument/2006/relationships/hyperlink" Target="https://www.ons.gov.uk/businessindustryandtrade/business/activitysizeandlocation/bulletins/businessdemography/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s.gov.uk/methodology/geography/geographicalproducts/ruralurbanclassifications/2011ruralurbanclassific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d121993\Dropbox\Home\Jacob's%20PhD\Papers\Placing%20firms%20and%20firming%20SMT%20economies\Interview%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d121993\Dropbox\Home\Jacob's%20PhD\Papers\Placing%20firms%20and%20firming%20SMT%20economies\Interview%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Location!$E$37:$L$37</c:f>
              <c:strCache>
                <c:ptCount val="8"/>
                <c:pt idx="0">
                  <c:v>Sunk Costs</c:v>
                </c:pt>
                <c:pt idx="1">
                  <c:v>Availability</c:v>
                </c:pt>
                <c:pt idx="2">
                  <c:v>Affordability</c:v>
                </c:pt>
                <c:pt idx="3">
                  <c:v>Proximity</c:v>
                </c:pt>
                <c:pt idx="4">
                  <c:v>Communications</c:v>
                </c:pt>
                <c:pt idx="5">
                  <c:v>Workforce</c:v>
                </c:pt>
                <c:pt idx="6">
                  <c:v>Clustering</c:v>
                </c:pt>
                <c:pt idx="7">
                  <c:v>Centrality</c:v>
                </c:pt>
              </c:strCache>
            </c:strRef>
          </c:cat>
          <c:val>
            <c:numRef>
              <c:f>Location!$E$38:$L$38</c:f>
              <c:numCache>
                <c:formatCode>General</c:formatCode>
                <c:ptCount val="8"/>
                <c:pt idx="0">
                  <c:v>14</c:v>
                </c:pt>
                <c:pt idx="1">
                  <c:v>11</c:v>
                </c:pt>
                <c:pt idx="2">
                  <c:v>7</c:v>
                </c:pt>
                <c:pt idx="3">
                  <c:v>5</c:v>
                </c:pt>
                <c:pt idx="4">
                  <c:v>4</c:v>
                </c:pt>
                <c:pt idx="5">
                  <c:v>8</c:v>
                </c:pt>
                <c:pt idx="6">
                  <c:v>4</c:v>
                </c:pt>
                <c:pt idx="7">
                  <c:v>3</c:v>
                </c:pt>
              </c:numCache>
            </c:numRef>
          </c:val>
          <c:extLst>
            <c:ext xmlns:c16="http://schemas.microsoft.com/office/drawing/2014/chart" uri="{C3380CC4-5D6E-409C-BE32-E72D297353CC}">
              <c16:uniqueId val="{00000000-E13D-489E-9A59-CF5865E1C39C}"/>
            </c:ext>
          </c:extLst>
        </c:ser>
        <c:dLbls>
          <c:showLegendKey val="0"/>
          <c:showVal val="0"/>
          <c:showCatName val="0"/>
          <c:showSerName val="0"/>
          <c:showPercent val="0"/>
          <c:showBubbleSize val="0"/>
        </c:dLbls>
        <c:gapWidth val="219"/>
        <c:overlap val="-27"/>
        <c:axId val="91382144"/>
        <c:axId val="91383680"/>
      </c:barChart>
      <c:catAx>
        <c:axId val="9138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91383680"/>
        <c:crosses val="autoZero"/>
        <c:auto val="1"/>
        <c:lblAlgn val="ctr"/>
        <c:lblOffset val="100"/>
        <c:noMultiLvlLbl val="0"/>
      </c:catAx>
      <c:valAx>
        <c:axId val="91383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9138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Embedding!$E$36:$K$36</c:f>
              <c:strCache>
                <c:ptCount val="7"/>
                <c:pt idx="0">
                  <c:v>Workforce</c:v>
                </c:pt>
                <c:pt idx="1">
                  <c:v>Proximity</c:v>
                </c:pt>
                <c:pt idx="2">
                  <c:v>Transport</c:v>
                </c:pt>
                <c:pt idx="3">
                  <c:v>Clustering</c:v>
                </c:pt>
                <c:pt idx="4">
                  <c:v>Availability</c:v>
                </c:pt>
                <c:pt idx="5">
                  <c:v>Affordability</c:v>
                </c:pt>
                <c:pt idx="6">
                  <c:v>Sunk Costs</c:v>
                </c:pt>
              </c:strCache>
            </c:strRef>
          </c:cat>
          <c:val>
            <c:numRef>
              <c:f>Embedding!$E$37:$K$37</c:f>
              <c:numCache>
                <c:formatCode>General</c:formatCode>
                <c:ptCount val="7"/>
                <c:pt idx="0">
                  <c:v>18</c:v>
                </c:pt>
                <c:pt idx="1">
                  <c:v>14</c:v>
                </c:pt>
                <c:pt idx="2">
                  <c:v>9</c:v>
                </c:pt>
                <c:pt idx="3">
                  <c:v>9</c:v>
                </c:pt>
                <c:pt idx="4">
                  <c:v>4</c:v>
                </c:pt>
                <c:pt idx="5">
                  <c:v>3</c:v>
                </c:pt>
                <c:pt idx="6">
                  <c:v>12</c:v>
                </c:pt>
              </c:numCache>
            </c:numRef>
          </c:val>
          <c:extLst>
            <c:ext xmlns:c16="http://schemas.microsoft.com/office/drawing/2014/chart" uri="{C3380CC4-5D6E-409C-BE32-E72D297353CC}">
              <c16:uniqueId val="{00000000-6D6E-4A32-910B-C6E029F30213}"/>
            </c:ext>
          </c:extLst>
        </c:ser>
        <c:dLbls>
          <c:showLegendKey val="0"/>
          <c:showVal val="0"/>
          <c:showCatName val="0"/>
          <c:showSerName val="0"/>
          <c:showPercent val="0"/>
          <c:showBubbleSize val="0"/>
        </c:dLbls>
        <c:gapWidth val="219"/>
        <c:overlap val="-27"/>
        <c:axId val="94623232"/>
        <c:axId val="94624768"/>
      </c:barChart>
      <c:catAx>
        <c:axId val="9462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94624768"/>
        <c:crosses val="autoZero"/>
        <c:auto val="1"/>
        <c:lblAlgn val="ctr"/>
        <c:lblOffset val="100"/>
        <c:noMultiLvlLbl val="0"/>
      </c:catAx>
      <c:valAx>
        <c:axId val="9462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94623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CE947-4BAD-49DC-862E-B9CD50FF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11515</Words>
  <Characters>65641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Salder</dc:creator>
  <cp:lastModifiedBy>Jacob Salder</cp:lastModifiedBy>
  <cp:revision>7</cp:revision>
  <cp:lastPrinted>2018-11-28T13:52:00Z</cp:lastPrinted>
  <dcterms:created xsi:type="dcterms:W3CDTF">2018-11-30T09:15:00Z</dcterms:created>
  <dcterms:modified xsi:type="dcterms:W3CDTF">2019-02-14T16:06:00Z</dcterms:modified>
</cp:coreProperties>
</file>