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D8CE" w14:textId="77777777" w:rsidR="00F26100" w:rsidRPr="00450031" w:rsidRDefault="00D63EEE" w:rsidP="00BD7776">
      <w:pPr>
        <w:wordWrap/>
        <w:snapToGrid w:val="0"/>
        <w:spacing w:line="480" w:lineRule="auto"/>
        <w:jc w:val="center"/>
        <w:rPr>
          <w:rFonts w:ascii="Times New Roman" w:eastAsia="Malgun Gothic" w:hAnsi="Times New Roman" w:cs="Times New Roman"/>
          <w:b/>
          <w:spacing w:val="-4"/>
          <w:w w:val="99"/>
          <w:sz w:val="32"/>
          <w:szCs w:val="32"/>
        </w:rPr>
      </w:pPr>
      <w:r w:rsidRPr="00450031">
        <w:rPr>
          <w:rFonts w:ascii="Times New Roman" w:eastAsia="Malgun Gothic" w:hAnsi="Times New Roman" w:cs="Times New Roman"/>
          <w:b/>
          <w:spacing w:val="-4"/>
          <w:w w:val="99"/>
          <w:sz w:val="32"/>
          <w:szCs w:val="32"/>
        </w:rPr>
        <w:t>Fluid-S</w:t>
      </w:r>
      <w:r w:rsidR="00F26100" w:rsidRPr="00450031">
        <w:rPr>
          <w:rFonts w:ascii="Times New Roman" w:eastAsia="Malgun Gothic" w:hAnsi="Times New Roman" w:cs="Times New Roman"/>
          <w:b/>
          <w:spacing w:val="-4"/>
          <w:w w:val="99"/>
          <w:sz w:val="32"/>
          <w:szCs w:val="32"/>
        </w:rPr>
        <w:t>tr</w:t>
      </w:r>
      <w:r w:rsidRPr="00450031">
        <w:rPr>
          <w:rFonts w:ascii="Times New Roman" w:eastAsia="Malgun Gothic" w:hAnsi="Times New Roman" w:cs="Times New Roman"/>
          <w:b/>
          <w:spacing w:val="-4"/>
          <w:w w:val="99"/>
          <w:sz w:val="32"/>
          <w:szCs w:val="32"/>
        </w:rPr>
        <w:t>ucture Interaction Analysis of F</w:t>
      </w:r>
      <w:r w:rsidR="00F26100" w:rsidRPr="00450031">
        <w:rPr>
          <w:rFonts w:ascii="Times New Roman" w:eastAsia="Malgun Gothic" w:hAnsi="Times New Roman" w:cs="Times New Roman"/>
          <w:b/>
          <w:spacing w:val="-4"/>
          <w:w w:val="99"/>
          <w:sz w:val="32"/>
          <w:szCs w:val="32"/>
        </w:rPr>
        <w:t>l</w:t>
      </w:r>
      <w:r w:rsidRPr="00450031">
        <w:rPr>
          <w:rFonts w:ascii="Times New Roman" w:eastAsia="Malgun Gothic" w:hAnsi="Times New Roman" w:cs="Times New Roman"/>
          <w:b/>
          <w:spacing w:val="-4"/>
          <w:w w:val="99"/>
          <w:sz w:val="32"/>
          <w:szCs w:val="32"/>
        </w:rPr>
        <w:t>exible P</w:t>
      </w:r>
      <w:r w:rsidR="00F26100" w:rsidRPr="00450031">
        <w:rPr>
          <w:rFonts w:ascii="Times New Roman" w:eastAsia="Malgun Gothic" w:hAnsi="Times New Roman" w:cs="Times New Roman"/>
          <w:b/>
          <w:spacing w:val="-4"/>
          <w:w w:val="99"/>
          <w:sz w:val="32"/>
          <w:szCs w:val="32"/>
        </w:rPr>
        <w:t>late with</w:t>
      </w:r>
    </w:p>
    <w:p w14:paraId="74354F52" w14:textId="77777777" w:rsidR="00F26100" w:rsidRPr="00450031" w:rsidRDefault="00D63EEE" w:rsidP="00BD7776">
      <w:pPr>
        <w:wordWrap/>
        <w:snapToGrid w:val="0"/>
        <w:spacing w:line="480" w:lineRule="auto"/>
        <w:jc w:val="center"/>
        <w:rPr>
          <w:rFonts w:ascii="Times New Roman" w:eastAsia="Malgun Gothic" w:hAnsi="Times New Roman" w:cs="Times New Roman"/>
          <w:b/>
          <w:spacing w:val="-4"/>
          <w:w w:val="99"/>
          <w:sz w:val="32"/>
          <w:szCs w:val="32"/>
        </w:rPr>
      </w:pPr>
      <w:r w:rsidRPr="00450031">
        <w:rPr>
          <w:rFonts w:ascii="Times New Roman" w:eastAsia="Malgun Gothic" w:hAnsi="Times New Roman" w:cs="Times New Roman"/>
          <w:b/>
          <w:spacing w:val="-4"/>
          <w:w w:val="99"/>
          <w:sz w:val="32"/>
          <w:szCs w:val="32"/>
        </w:rPr>
        <w:t>Partitioned Coupling M</w:t>
      </w:r>
      <w:r w:rsidR="00F26100" w:rsidRPr="00450031">
        <w:rPr>
          <w:rFonts w:ascii="Times New Roman" w:eastAsia="Malgun Gothic" w:hAnsi="Times New Roman" w:cs="Times New Roman"/>
          <w:b/>
          <w:spacing w:val="-4"/>
          <w:w w:val="99"/>
          <w:sz w:val="32"/>
          <w:szCs w:val="32"/>
        </w:rPr>
        <w:t>ethod.</w:t>
      </w:r>
    </w:p>
    <w:p w14:paraId="3C30E803" w14:textId="77777777" w:rsidR="00BD7776" w:rsidRPr="00450031" w:rsidRDefault="00BD7776" w:rsidP="00BD7776">
      <w:pPr>
        <w:wordWrap/>
        <w:snapToGrid w:val="0"/>
        <w:spacing w:line="480" w:lineRule="auto"/>
        <w:jc w:val="center"/>
        <w:rPr>
          <w:rFonts w:ascii="Times New Roman" w:eastAsia="Malgun Gothic" w:hAnsi="Times New Roman" w:cs="Times New Roman"/>
          <w:sz w:val="32"/>
          <w:szCs w:val="32"/>
        </w:rPr>
      </w:pPr>
      <w:r w:rsidRPr="00450031">
        <w:rPr>
          <w:rFonts w:ascii="Times New Roman" w:eastAsia="Malgun Gothic" w:hAnsi="Times New Roman" w:cs="Times New Roman"/>
          <w:b/>
          <w:spacing w:val="-4"/>
          <w:w w:val="99"/>
          <w:sz w:val="32"/>
          <w:szCs w:val="32"/>
        </w:rPr>
        <w:t>W.Z. Lim</w:t>
      </w:r>
      <w:r w:rsidRPr="00450031">
        <w:rPr>
          <w:rFonts w:ascii="Times New Roman" w:eastAsia="Malgun Gothic" w:hAnsi="Times New Roman" w:cs="Times New Roman"/>
          <w:b/>
          <w:spacing w:val="-4"/>
          <w:w w:val="99"/>
          <w:sz w:val="32"/>
          <w:szCs w:val="32"/>
          <w:vertAlign w:val="superscript"/>
        </w:rPr>
        <w:t>a</w:t>
      </w:r>
      <w:r w:rsidRPr="00450031">
        <w:rPr>
          <w:rFonts w:ascii="Times New Roman" w:eastAsia="Malgun Gothic" w:hAnsi="Times New Roman" w:cs="Times New Roman"/>
          <w:b/>
          <w:spacing w:val="-4"/>
          <w:w w:val="99"/>
          <w:sz w:val="32"/>
          <w:szCs w:val="32"/>
        </w:rPr>
        <w:t>*, R.Y. Xiao</w:t>
      </w:r>
      <w:r w:rsidRPr="00450031">
        <w:rPr>
          <w:rFonts w:ascii="Times New Roman" w:eastAsia="Malgun Gothic" w:hAnsi="Times New Roman" w:cs="Times New Roman"/>
          <w:b/>
          <w:spacing w:val="-4"/>
          <w:w w:val="99"/>
          <w:sz w:val="32"/>
          <w:szCs w:val="32"/>
          <w:vertAlign w:val="superscript"/>
        </w:rPr>
        <w:t>b</w:t>
      </w:r>
    </w:p>
    <w:p w14:paraId="3B41923B" w14:textId="77777777" w:rsidR="00BD7776" w:rsidRPr="00450031" w:rsidRDefault="00BD7776" w:rsidP="00BD7776">
      <w:pPr>
        <w:wordWrap/>
        <w:snapToGrid w:val="0"/>
        <w:spacing w:line="480" w:lineRule="auto"/>
        <w:jc w:val="center"/>
        <w:rPr>
          <w:rFonts w:ascii="Times New Roman" w:eastAsia="Malgun Gothic" w:hAnsi="Times New Roman" w:cs="Times New Roman"/>
          <w:i/>
          <w:spacing w:val="-4"/>
          <w:sz w:val="24"/>
          <w:szCs w:val="24"/>
        </w:rPr>
      </w:pPr>
      <w:r w:rsidRPr="00450031">
        <w:rPr>
          <w:rFonts w:ascii="Times New Roman" w:eastAsia="Malgun Gothic" w:hAnsi="Times New Roman" w:cs="Times New Roman"/>
          <w:i/>
          <w:spacing w:val="-4"/>
          <w:sz w:val="24"/>
          <w:szCs w:val="24"/>
          <w:vertAlign w:val="superscript"/>
        </w:rPr>
        <w:t>a</w:t>
      </w:r>
      <w:r w:rsidRPr="00450031">
        <w:rPr>
          <w:rFonts w:ascii="Times New Roman" w:eastAsia="Malgun Gothic" w:hAnsi="Times New Roman" w:cs="Times New Roman"/>
          <w:i/>
          <w:spacing w:val="-4"/>
          <w:sz w:val="24"/>
          <w:szCs w:val="24"/>
        </w:rPr>
        <w:t>Faculty of Computing, Engineering and the Built Environment, Birmingham City University, Birmingham, B4 7XG, United Kingdom</w:t>
      </w:r>
    </w:p>
    <w:p w14:paraId="5D93C4C9" w14:textId="77777777" w:rsidR="00890CFD" w:rsidRPr="00450031" w:rsidRDefault="00BD7776" w:rsidP="00BD7776">
      <w:pPr>
        <w:wordWrap/>
        <w:snapToGrid w:val="0"/>
        <w:spacing w:line="480" w:lineRule="auto"/>
        <w:jc w:val="center"/>
        <w:rPr>
          <w:rFonts w:ascii="Times New Roman" w:eastAsia="Malgun Gothic" w:hAnsi="Times New Roman" w:cs="Times New Roman"/>
          <w:i/>
          <w:spacing w:val="-4"/>
          <w:sz w:val="24"/>
          <w:szCs w:val="24"/>
        </w:rPr>
      </w:pPr>
      <w:r w:rsidRPr="00450031">
        <w:rPr>
          <w:rFonts w:ascii="Times New Roman" w:eastAsia="Malgun Gothic" w:hAnsi="Times New Roman" w:cs="Times New Roman"/>
          <w:i/>
          <w:spacing w:val="-4"/>
          <w:sz w:val="24"/>
          <w:szCs w:val="24"/>
          <w:vertAlign w:val="superscript"/>
        </w:rPr>
        <w:t>b</w:t>
      </w:r>
      <w:r w:rsidRPr="00450031">
        <w:rPr>
          <w:rFonts w:ascii="Times New Roman" w:eastAsia="Malgun Gothic" w:hAnsi="Times New Roman" w:cs="Times New Roman"/>
          <w:i/>
          <w:spacing w:val="-4"/>
          <w:sz w:val="24"/>
          <w:szCs w:val="24"/>
        </w:rPr>
        <w:t>Department of Urban Engineering, School of The Built Environment and Architecture, London South Bank University, Borough Road, London, SE1 0AA, United Kingdom</w:t>
      </w:r>
    </w:p>
    <w:p w14:paraId="08F14DAE" w14:textId="77777777" w:rsidR="00BD7776" w:rsidRPr="00450031" w:rsidRDefault="00BD7776" w:rsidP="00BD7776">
      <w:pPr>
        <w:wordWrap/>
        <w:snapToGrid w:val="0"/>
        <w:spacing w:line="480" w:lineRule="auto"/>
        <w:rPr>
          <w:rFonts w:ascii="Times New Roman" w:eastAsia="Malgun Gothic" w:hAnsi="Times New Roman" w:cs="Times New Roman"/>
          <w:i/>
          <w:spacing w:val="-4"/>
          <w:sz w:val="24"/>
          <w:szCs w:val="24"/>
        </w:rPr>
      </w:pPr>
    </w:p>
    <w:p w14:paraId="2C3DCCF3" w14:textId="77777777" w:rsidR="0020468E" w:rsidRPr="00450031" w:rsidRDefault="00280B29" w:rsidP="00BD7776">
      <w:pPr>
        <w:wordWrap/>
        <w:snapToGrid w:val="0"/>
        <w:spacing w:line="480" w:lineRule="auto"/>
        <w:rPr>
          <w:rFonts w:ascii="Times New Roman" w:eastAsia="Malgun Gothic" w:hAnsi="Times New Roman" w:cs="Times New Roman"/>
          <w:b/>
          <w:sz w:val="24"/>
          <w:szCs w:val="24"/>
        </w:rPr>
      </w:pPr>
      <w:r w:rsidRPr="00450031">
        <w:rPr>
          <w:rFonts w:ascii="Times New Roman" w:eastAsia="Malgun Gothic" w:hAnsi="Times New Roman" w:cs="Times New Roman"/>
          <w:b/>
          <w:spacing w:val="-4"/>
          <w:sz w:val="24"/>
          <w:szCs w:val="24"/>
        </w:rPr>
        <w:t>Abstract</w:t>
      </w:r>
    </w:p>
    <w:p w14:paraId="59EC5DB8" w14:textId="77777777" w:rsidR="0020468E" w:rsidRPr="00450031" w:rsidRDefault="00BD7776" w:rsidP="00BD7776">
      <w:pPr>
        <w:wordWrap/>
        <w:snapToGrid w:val="0"/>
        <w:spacing w:line="480" w:lineRule="auto"/>
        <w:rPr>
          <w:rFonts w:ascii="Times New Roman" w:eastAsia="Malgun Gothic" w:hAnsi="Times New Roman" w:cs="Times New Roman"/>
          <w:spacing w:val="-10"/>
          <w:sz w:val="24"/>
          <w:szCs w:val="24"/>
        </w:rPr>
      </w:pPr>
      <w:r w:rsidRPr="00450031">
        <w:rPr>
          <w:rFonts w:ascii="Times New Roman" w:eastAsia="Malgun Gothic" w:hAnsi="Times New Roman" w:cs="Times New Roman"/>
          <w:spacing w:val="-10"/>
          <w:sz w:val="24"/>
          <w:szCs w:val="24"/>
        </w:rPr>
        <w:t>The development and rapid usage of numerical codes for fluid-structure interaction (FSI) problems are of great relevance to researcher in many engineering fields such as civil engineering and ocean engineering. This multidisciplinary field known as fluid-structure interaction has been expanded to engineering fields such as offshore structures, tall slender structures and other flexible structures applications. The motivation of this paper is to investigate the numerical model of two-way coupling FSI partitioned flexible plate structure under fluid flow. The adopted partitioned method and approach utilised the advantage of the existing numerical algorithms in solving the two-way coupling fluid and structural interactions. The flexible plate was subjected to a fluid flow which causes large deformation on the fluid domain from the oscillation of the flexible plate. Both fluid and flexible plate are subjected to the interaction of load transfer within two physics by using the strong and weak coupling methods of MFS and Load Transfer Physics Environment respectively. The oscillation and deformation results have been validated which demonstrate the reliability of both strong and weak method in resolving the two-way coupling problem in contribution of knowledge to the feasibility field study of ocean engineering and civil engineering.</w:t>
      </w:r>
    </w:p>
    <w:p w14:paraId="5BD434B5" w14:textId="77777777" w:rsidR="00365431" w:rsidRPr="00450031" w:rsidRDefault="00365431" w:rsidP="00BD7776">
      <w:pPr>
        <w:wordWrap/>
        <w:snapToGrid w:val="0"/>
        <w:spacing w:line="480" w:lineRule="auto"/>
        <w:rPr>
          <w:rFonts w:ascii="Times New Roman" w:eastAsia="Malgun Gothic" w:hAnsi="Times New Roman" w:cs="Times New Roman"/>
          <w:spacing w:val="-4"/>
          <w:sz w:val="24"/>
          <w:szCs w:val="24"/>
        </w:rPr>
      </w:pPr>
      <w:r w:rsidRPr="00450031">
        <w:rPr>
          <w:rFonts w:ascii="Times New Roman" w:eastAsia="Malgun Gothic" w:hAnsi="Times New Roman" w:cs="Times New Roman"/>
          <w:b/>
          <w:spacing w:val="-4"/>
          <w:sz w:val="24"/>
          <w:szCs w:val="24"/>
        </w:rPr>
        <w:lastRenderedPageBreak/>
        <w:t>Keywords</w:t>
      </w:r>
      <w:r w:rsidRPr="00450031">
        <w:rPr>
          <w:rFonts w:ascii="Times New Roman" w:eastAsia="Malgun Gothic" w:hAnsi="Times New Roman" w:cs="Times New Roman"/>
          <w:b/>
          <w:sz w:val="24"/>
          <w:szCs w:val="24"/>
        </w:rPr>
        <w:t>:</w:t>
      </w:r>
      <w:r w:rsidRPr="00450031">
        <w:rPr>
          <w:rFonts w:ascii="Times New Roman" w:eastAsia="Malgun Gothic" w:hAnsi="Times New Roman" w:cs="Times New Roman"/>
          <w:b/>
          <w:spacing w:val="-10"/>
          <w:sz w:val="24"/>
          <w:szCs w:val="24"/>
        </w:rPr>
        <w:t xml:space="preserve"> </w:t>
      </w:r>
      <w:r w:rsidR="00280B29" w:rsidRPr="00450031">
        <w:rPr>
          <w:rFonts w:ascii="Times New Roman" w:eastAsia="Malgun Gothic" w:hAnsi="Times New Roman" w:cs="Times New Roman"/>
          <w:b/>
          <w:spacing w:val="-10"/>
          <w:sz w:val="24"/>
          <w:szCs w:val="24"/>
        </w:rPr>
        <w:t xml:space="preserve"> </w:t>
      </w:r>
      <w:r w:rsidR="00BD7776" w:rsidRPr="00450031">
        <w:rPr>
          <w:rFonts w:ascii="Times New Roman" w:hAnsi="Times New Roman" w:cs="Times New Roman"/>
          <w:sz w:val="24"/>
          <w:szCs w:val="24"/>
        </w:rPr>
        <w:t>fluid-structure interaction, flexible plate structure, two-way coupling, partitioned method, numerical simulation</w:t>
      </w:r>
    </w:p>
    <w:p w14:paraId="76F6EDED" w14:textId="77777777" w:rsidR="00890CFD" w:rsidRPr="00450031" w:rsidRDefault="00940C8C" w:rsidP="00BD7776">
      <w:pPr>
        <w:wordWrap/>
        <w:snapToGrid w:val="0"/>
        <w:spacing w:line="480" w:lineRule="auto"/>
        <w:rPr>
          <w:rFonts w:ascii="Times New Roman" w:eastAsia="Malgun Gothic" w:hAnsi="Times New Roman" w:cs="Times New Roman"/>
          <w:b/>
          <w:sz w:val="24"/>
          <w:szCs w:val="24"/>
        </w:rPr>
      </w:pPr>
      <w:r w:rsidRPr="00450031">
        <w:rPr>
          <w:rFonts w:ascii="Times New Roman" w:eastAsia="Malgun Gothic" w:hAnsi="Times New Roman" w:cs="Times New Roman"/>
          <w:noProof/>
          <w:sz w:val="24"/>
          <w:szCs w:val="24"/>
          <w:lang w:val="en-GB" w:eastAsia="en-GB"/>
        </w:rPr>
        <mc:AlternateContent>
          <mc:Choice Requires="wps">
            <w:drawing>
              <wp:anchor distT="0" distB="0" distL="114300" distR="114300" simplePos="0" relativeHeight="251660288" behindDoc="0" locked="0" layoutInCell="1" allowOverlap="1" wp14:anchorId="4A491F23" wp14:editId="723C5BC7">
                <wp:simplePos x="0" y="0"/>
                <wp:positionH relativeFrom="column">
                  <wp:posOffset>-15240</wp:posOffset>
                </wp:positionH>
                <wp:positionV relativeFrom="paragraph">
                  <wp:posOffset>18415</wp:posOffset>
                </wp:positionV>
                <wp:extent cx="5544185" cy="635"/>
                <wp:effectExtent l="13335" t="8890" r="5080" b="9525"/>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4185" cy="635"/>
                        </a:xfrm>
                        <a:prstGeom prst="straightConnector1">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982AA3" id="_x0000_t32" coordsize="21600,21600" o:spt="32" o:oned="t" path="m,l21600,21600e" filled="f">
                <v:path arrowok="t" fillok="f" o:connecttype="none"/>
                <o:lock v:ext="edit" shapetype="t"/>
              </v:shapetype>
              <v:shape id="AutoShape 4" o:spid="_x0000_s1026" type="#_x0000_t32" style="position:absolute;margin-left:-1.2pt;margin-top:1.45pt;width:436.5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" strokeweight=".2pt">
                <w10:wrap type="square"/>
              </v:shape>
            </w:pict>
          </mc:Fallback>
        </mc:AlternateContent>
      </w:r>
    </w:p>
    <w:p w14:paraId="7A1285B2" w14:textId="77777777" w:rsidR="0020468E" w:rsidRPr="00450031" w:rsidRDefault="00365431" w:rsidP="00BD7776">
      <w:pPr>
        <w:wordWrap/>
        <w:snapToGrid w:val="0"/>
        <w:spacing w:line="480" w:lineRule="auto"/>
        <w:rPr>
          <w:rFonts w:ascii="Times New Roman" w:eastAsia="Malgun Gothic" w:hAnsi="Times New Roman" w:cs="Times New Roman"/>
          <w:b/>
          <w:sz w:val="24"/>
          <w:szCs w:val="24"/>
        </w:rPr>
      </w:pPr>
      <w:r w:rsidRPr="00450031">
        <w:rPr>
          <w:rFonts w:ascii="Times New Roman" w:eastAsia="Malgun Gothic" w:hAnsi="Times New Roman" w:cs="Times New Roman"/>
          <w:b/>
          <w:sz w:val="24"/>
          <w:szCs w:val="24"/>
        </w:rPr>
        <w:t>1</w:t>
      </w:r>
      <w:r w:rsidR="001256CB">
        <w:rPr>
          <w:rFonts w:ascii="Times New Roman" w:eastAsia="Malgun Gothic" w:hAnsi="Times New Roman" w:cs="Times New Roman"/>
          <w:b/>
          <w:sz w:val="24"/>
          <w:szCs w:val="24"/>
        </w:rPr>
        <w:t>.0</w:t>
      </w:r>
      <w:r w:rsidRPr="00450031">
        <w:rPr>
          <w:rFonts w:ascii="Times New Roman" w:eastAsia="Malgun Gothic" w:hAnsi="Times New Roman" w:cs="Times New Roman"/>
          <w:b/>
          <w:sz w:val="24"/>
          <w:szCs w:val="24"/>
        </w:rPr>
        <w:t xml:space="preserve"> Introduction</w:t>
      </w:r>
    </w:p>
    <w:p w14:paraId="339FED62" w14:textId="77777777" w:rsidR="00C90C02" w:rsidRPr="00450031" w:rsidRDefault="009E6F3E" w:rsidP="00BD7776">
      <w:pPr>
        <w:wordWrap/>
        <w:spacing w:line="480" w:lineRule="auto"/>
        <w:rPr>
          <w:rFonts w:ascii="Times New Roman" w:eastAsia="Malgun Gothic" w:hAnsi="Times New Roman" w:cs="Times New Roman"/>
          <w:sz w:val="24"/>
          <w:szCs w:val="24"/>
        </w:rPr>
      </w:pPr>
      <w:r w:rsidRPr="00450031">
        <w:rPr>
          <w:rFonts w:ascii="Times New Roman" w:eastAsia="Malgun Gothic" w:hAnsi="Times New Roman" w:cs="Times New Roman"/>
          <w:sz w:val="24"/>
          <w:szCs w:val="24"/>
        </w:rPr>
        <w:t>The growth of technology and multidisciplinary field known as fluid-structure interaction FSI has drawn significant interests from many researchers and engineers worldwide. This multi-physics analysis started from a single phase analysis of fluid and structural mechanics with combination of both disciplines under continuum mechanics with interaction surrounding it (Benra</w:t>
      </w:r>
      <w:r w:rsidR="00163921">
        <w:rPr>
          <w:rFonts w:ascii="Times New Roman" w:eastAsia="Malgun Gothic" w:hAnsi="Times New Roman" w:cs="Times New Roman"/>
          <w:sz w:val="24"/>
          <w:szCs w:val="24"/>
        </w:rPr>
        <w:t xml:space="preserve"> et al</w:t>
      </w:r>
      <w:r w:rsidRPr="00450031">
        <w:rPr>
          <w:rFonts w:ascii="Times New Roman" w:eastAsia="Malgun Gothic" w:hAnsi="Times New Roman" w:cs="Times New Roman"/>
          <w:sz w:val="24"/>
          <w:szCs w:val="24"/>
        </w:rPr>
        <w:t>, 2011). Studies and investigations of fluid structure interaction begin to develop from the early 1970s to the late 1980s and the various techniques in the numerical simulation of fluid structure interaction evolving rapidly in recent years. Generally, in the analytical solution, FSI can be categorized as one-way coupling or two-way coupling problems and the solutions for such problems are mostly solved by numerical methods. There were several examples and approaches of work done in solving the one-way coupling</w:t>
      </w:r>
      <w:r w:rsidR="00163921">
        <w:rPr>
          <w:rFonts w:ascii="Times New Roman" w:eastAsia="Malgun Gothic" w:hAnsi="Times New Roman" w:cs="Times New Roman"/>
          <w:sz w:val="24"/>
          <w:szCs w:val="24"/>
        </w:rPr>
        <w:t xml:space="preserve"> problems as presented by </w:t>
      </w:r>
      <w:r w:rsidRPr="00450031">
        <w:rPr>
          <w:rFonts w:ascii="Times New Roman" w:eastAsia="Malgun Gothic" w:hAnsi="Times New Roman" w:cs="Times New Roman"/>
          <w:sz w:val="24"/>
          <w:szCs w:val="24"/>
        </w:rPr>
        <w:t>Lim et al</w:t>
      </w:r>
      <w:r w:rsidR="00163921">
        <w:rPr>
          <w:rFonts w:ascii="Times New Roman" w:eastAsia="Malgun Gothic" w:hAnsi="Times New Roman" w:cs="Times New Roman"/>
          <w:sz w:val="24"/>
          <w:szCs w:val="24"/>
        </w:rPr>
        <w:t xml:space="preserve"> (</w:t>
      </w:r>
      <w:r w:rsidRPr="00450031">
        <w:rPr>
          <w:rFonts w:ascii="Times New Roman" w:eastAsia="Malgun Gothic" w:hAnsi="Times New Roman" w:cs="Times New Roman"/>
          <w:sz w:val="24"/>
          <w:szCs w:val="24"/>
        </w:rPr>
        <w:t>2013</w:t>
      </w:r>
      <w:r w:rsidR="00163921">
        <w:rPr>
          <w:rFonts w:ascii="Times New Roman" w:eastAsia="Malgun Gothic" w:hAnsi="Times New Roman" w:cs="Times New Roman"/>
          <w:sz w:val="24"/>
          <w:szCs w:val="24"/>
        </w:rPr>
        <w:t>)</w:t>
      </w:r>
      <w:r w:rsidRPr="00450031">
        <w:rPr>
          <w:rFonts w:ascii="Times New Roman" w:eastAsia="Malgun Gothic" w:hAnsi="Times New Roman" w:cs="Times New Roman"/>
          <w:sz w:val="24"/>
          <w:szCs w:val="24"/>
        </w:rPr>
        <w:t xml:space="preserve"> for the g</w:t>
      </w:r>
      <w:r w:rsidR="00163921">
        <w:rPr>
          <w:rFonts w:ascii="Times New Roman" w:eastAsia="Malgun Gothic" w:hAnsi="Times New Roman" w:cs="Times New Roman"/>
          <w:sz w:val="24"/>
          <w:szCs w:val="24"/>
        </w:rPr>
        <w:t xml:space="preserve">ravity dam problem and </w:t>
      </w:r>
      <w:r w:rsidRPr="00450031">
        <w:rPr>
          <w:rFonts w:ascii="Times New Roman" w:eastAsia="Malgun Gothic" w:hAnsi="Times New Roman" w:cs="Times New Roman"/>
          <w:sz w:val="24"/>
          <w:szCs w:val="24"/>
        </w:rPr>
        <w:t>Lim et al</w:t>
      </w:r>
      <w:r w:rsidR="00163921">
        <w:rPr>
          <w:rFonts w:ascii="Times New Roman" w:eastAsia="Malgun Gothic" w:hAnsi="Times New Roman" w:cs="Times New Roman"/>
          <w:sz w:val="24"/>
          <w:szCs w:val="24"/>
        </w:rPr>
        <w:t xml:space="preserve"> (2016)</w:t>
      </w:r>
      <w:r w:rsidRPr="00450031">
        <w:rPr>
          <w:rFonts w:ascii="Times New Roman" w:eastAsia="Malgun Gothic" w:hAnsi="Times New Roman" w:cs="Times New Roman"/>
          <w:sz w:val="24"/>
          <w:szCs w:val="24"/>
        </w:rPr>
        <w:t xml:space="preserve"> for the offshore structure problem. As for the two-way coupling problem, the best example to describe this FSI problem is the fluid flow that is driven by an inflow condition to an elastic structure as depicted in Fig. 1. The evolving flow acting on the surface of the structure has caused a deformation and this deformation changes the flow domain and the sequential feedbacks between the both fields i</w:t>
      </w:r>
      <w:r w:rsidR="00163921">
        <w:rPr>
          <w:rFonts w:ascii="Times New Roman" w:eastAsia="Malgun Gothic" w:hAnsi="Times New Roman" w:cs="Times New Roman"/>
          <w:sz w:val="24"/>
          <w:szCs w:val="24"/>
        </w:rPr>
        <w:t>s called two-way coupling (</w:t>
      </w:r>
      <w:r w:rsidRPr="00450031">
        <w:rPr>
          <w:rFonts w:ascii="Times New Roman" w:eastAsia="Malgun Gothic" w:hAnsi="Times New Roman" w:cs="Times New Roman"/>
          <w:sz w:val="24"/>
          <w:szCs w:val="24"/>
        </w:rPr>
        <w:t>Richter</w:t>
      </w:r>
      <w:r w:rsidR="00163921">
        <w:rPr>
          <w:rFonts w:ascii="Times New Roman" w:eastAsia="Malgun Gothic" w:hAnsi="Times New Roman" w:cs="Times New Roman"/>
          <w:sz w:val="24"/>
          <w:szCs w:val="24"/>
        </w:rPr>
        <w:t>, 2010)</w:t>
      </w:r>
      <w:r w:rsidRPr="00450031">
        <w:rPr>
          <w:rFonts w:ascii="Times New Roman" w:eastAsia="Malgun Gothic" w:hAnsi="Times New Roman" w:cs="Times New Roman"/>
          <w:sz w:val="24"/>
          <w:szCs w:val="24"/>
        </w:rPr>
        <w:t>. There are many approaches and work done of such practice in solving the widely studied vortex-induced oscillation flexible structure such as the vortex-induced transverse vi</w:t>
      </w:r>
      <w:r w:rsidR="00163921">
        <w:rPr>
          <w:rFonts w:ascii="Times New Roman" w:eastAsia="Malgun Gothic" w:hAnsi="Times New Roman" w:cs="Times New Roman"/>
          <w:sz w:val="24"/>
          <w:szCs w:val="24"/>
        </w:rPr>
        <w:t xml:space="preserve">brations of a cylinder by </w:t>
      </w:r>
      <w:r w:rsidRPr="00450031">
        <w:rPr>
          <w:rFonts w:ascii="Times New Roman" w:eastAsia="Malgun Gothic" w:hAnsi="Times New Roman" w:cs="Times New Roman"/>
          <w:sz w:val="24"/>
          <w:szCs w:val="24"/>
        </w:rPr>
        <w:t>Khalak</w:t>
      </w:r>
      <w:r w:rsidR="00163921">
        <w:rPr>
          <w:rFonts w:ascii="Times New Roman" w:eastAsia="Malgun Gothic" w:hAnsi="Times New Roman" w:cs="Times New Roman"/>
          <w:sz w:val="24"/>
          <w:szCs w:val="24"/>
        </w:rPr>
        <w:t>, A. and Williamson, C. (1999) and Wick, T. (2011)</w:t>
      </w:r>
      <w:r w:rsidRPr="00450031">
        <w:rPr>
          <w:rFonts w:ascii="Times New Roman" w:eastAsia="Malgun Gothic" w:hAnsi="Times New Roman" w:cs="Times New Roman"/>
          <w:sz w:val="24"/>
          <w:szCs w:val="24"/>
        </w:rPr>
        <w:t>. Similar i</w:t>
      </w:r>
      <w:r w:rsidR="00163921">
        <w:rPr>
          <w:rFonts w:ascii="Times New Roman" w:eastAsia="Malgun Gothic" w:hAnsi="Times New Roman" w:cs="Times New Roman"/>
          <w:sz w:val="24"/>
          <w:szCs w:val="24"/>
        </w:rPr>
        <w:t xml:space="preserve">nvestigation was extended by </w:t>
      </w:r>
      <w:r w:rsidRPr="00450031">
        <w:rPr>
          <w:rFonts w:ascii="Times New Roman" w:eastAsia="Malgun Gothic" w:hAnsi="Times New Roman" w:cs="Times New Roman"/>
          <w:sz w:val="24"/>
          <w:szCs w:val="24"/>
        </w:rPr>
        <w:t>Jauvtis</w:t>
      </w:r>
      <w:r w:rsidR="00163921">
        <w:rPr>
          <w:rFonts w:ascii="Times New Roman" w:eastAsia="Malgun Gothic" w:hAnsi="Times New Roman" w:cs="Times New Roman"/>
          <w:sz w:val="24"/>
          <w:szCs w:val="24"/>
        </w:rPr>
        <w:t xml:space="preserve"> et al (2003)</w:t>
      </w:r>
      <w:r w:rsidRPr="00450031">
        <w:rPr>
          <w:rFonts w:ascii="Times New Roman" w:eastAsia="Malgun Gothic" w:hAnsi="Times New Roman" w:cs="Times New Roman"/>
          <w:sz w:val="24"/>
          <w:szCs w:val="24"/>
        </w:rPr>
        <w:t xml:space="preserve"> undergoing two-dimension </w:t>
      </w:r>
      <w:r w:rsidRPr="00450031">
        <w:rPr>
          <w:rFonts w:ascii="Times New Roman" w:eastAsia="Malgun Gothic" w:hAnsi="Times New Roman" w:cs="Times New Roman"/>
          <w:sz w:val="24"/>
          <w:szCs w:val="24"/>
        </w:rPr>
        <w:lastRenderedPageBreak/>
        <w:t xml:space="preserve">oscillations. Further studies in comparisons between the numerical and experimental results were carried </w:t>
      </w:r>
      <w:r w:rsidR="00163921">
        <w:rPr>
          <w:rFonts w:ascii="Times New Roman" w:eastAsia="Malgun Gothic" w:hAnsi="Times New Roman" w:cs="Times New Roman"/>
          <w:sz w:val="24"/>
          <w:szCs w:val="24"/>
        </w:rPr>
        <w:t xml:space="preserve">out by Wei et al (1995) and </w:t>
      </w:r>
      <w:r w:rsidRPr="00450031">
        <w:rPr>
          <w:rFonts w:ascii="Times New Roman" w:eastAsia="Malgun Gothic" w:hAnsi="Times New Roman" w:cs="Times New Roman"/>
          <w:sz w:val="24"/>
          <w:szCs w:val="24"/>
        </w:rPr>
        <w:t>Yamamoto</w:t>
      </w:r>
      <w:r w:rsidR="00163921">
        <w:rPr>
          <w:rFonts w:ascii="Times New Roman" w:eastAsia="Malgun Gothic" w:hAnsi="Times New Roman" w:cs="Times New Roman"/>
          <w:sz w:val="24"/>
          <w:szCs w:val="24"/>
        </w:rPr>
        <w:t xml:space="preserve"> et al (2004)</w:t>
      </w:r>
      <w:r w:rsidRPr="00450031">
        <w:rPr>
          <w:rFonts w:ascii="Times New Roman" w:eastAsia="Malgun Gothic" w:hAnsi="Times New Roman" w:cs="Times New Roman"/>
          <w:sz w:val="24"/>
          <w:szCs w:val="24"/>
        </w:rPr>
        <w:t>. Therefore, such problem of flexible structure deformation from the fluid flow has further motivate the work of the present paper in studying the classical model of a simple two dimensional fl</w:t>
      </w:r>
      <w:r w:rsidR="00163921">
        <w:rPr>
          <w:rFonts w:ascii="Times New Roman" w:eastAsia="Malgun Gothic" w:hAnsi="Times New Roman" w:cs="Times New Roman"/>
          <w:sz w:val="24"/>
          <w:szCs w:val="24"/>
        </w:rPr>
        <w:t xml:space="preserve">exible plate presented by </w:t>
      </w:r>
      <w:r w:rsidRPr="00450031">
        <w:rPr>
          <w:rFonts w:ascii="Times New Roman" w:eastAsia="Malgun Gothic" w:hAnsi="Times New Roman" w:cs="Times New Roman"/>
          <w:sz w:val="24"/>
          <w:szCs w:val="24"/>
        </w:rPr>
        <w:t>Wall</w:t>
      </w:r>
      <w:r w:rsidR="00163921">
        <w:rPr>
          <w:rFonts w:ascii="Times New Roman" w:eastAsia="Malgun Gothic" w:hAnsi="Times New Roman" w:cs="Times New Roman"/>
          <w:sz w:val="24"/>
          <w:szCs w:val="24"/>
        </w:rPr>
        <w:t xml:space="preserve"> et al (2007) and </w:t>
      </w:r>
      <w:r w:rsidRPr="00450031">
        <w:rPr>
          <w:rFonts w:ascii="Times New Roman" w:eastAsia="Malgun Gothic" w:hAnsi="Times New Roman" w:cs="Times New Roman"/>
          <w:sz w:val="24"/>
          <w:szCs w:val="24"/>
        </w:rPr>
        <w:t>Dettmer</w:t>
      </w:r>
      <w:r w:rsidR="00163921">
        <w:rPr>
          <w:rFonts w:ascii="Times New Roman" w:eastAsia="Malgun Gothic" w:hAnsi="Times New Roman" w:cs="Times New Roman"/>
          <w:sz w:val="24"/>
          <w:szCs w:val="24"/>
        </w:rPr>
        <w:t>, W. and Perić, D.</w:t>
      </w:r>
      <w:r w:rsidR="00163921">
        <w:rPr>
          <w:rFonts w:ascii="CMR12" w:hAnsi="CMR12" w:cs="CMR12"/>
          <w:kern w:val="0"/>
          <w:sz w:val="24"/>
          <w:szCs w:val="24"/>
          <w:lang w:val="en-GB"/>
        </w:rPr>
        <w:t xml:space="preserve"> (</w:t>
      </w:r>
      <w:r w:rsidR="00163921">
        <w:rPr>
          <w:rFonts w:ascii="Times New Roman" w:eastAsia="Malgun Gothic" w:hAnsi="Times New Roman" w:cs="Times New Roman"/>
          <w:sz w:val="24"/>
          <w:szCs w:val="24"/>
        </w:rPr>
        <w:t>2006)</w:t>
      </w:r>
      <w:r w:rsidRPr="00450031">
        <w:rPr>
          <w:rFonts w:ascii="Times New Roman" w:eastAsia="Malgun Gothic" w:hAnsi="Times New Roman" w:cs="Times New Roman"/>
          <w:sz w:val="24"/>
          <w:szCs w:val="24"/>
        </w:rPr>
        <w:t xml:space="preserve">. The aim of this study is to justify the numerical techniques and feasibility of the two-way coupling partitioned method under the weak and strong systems that could further contribute into other offshore flexible </w:t>
      </w:r>
      <w:r w:rsidR="00163921">
        <w:rPr>
          <w:rFonts w:ascii="Times New Roman" w:eastAsia="Malgun Gothic" w:hAnsi="Times New Roman" w:cs="Times New Roman"/>
          <w:sz w:val="24"/>
          <w:szCs w:val="24"/>
        </w:rPr>
        <w:t xml:space="preserve">structure applications of Xu et al (2018), </w:t>
      </w:r>
      <w:r w:rsidRPr="00450031">
        <w:rPr>
          <w:rFonts w:ascii="Times New Roman" w:eastAsia="Malgun Gothic" w:hAnsi="Times New Roman" w:cs="Times New Roman"/>
          <w:sz w:val="24"/>
          <w:szCs w:val="24"/>
        </w:rPr>
        <w:t>Gao</w:t>
      </w:r>
      <w:r w:rsidR="00163921">
        <w:rPr>
          <w:rFonts w:ascii="Times New Roman" w:eastAsia="Malgun Gothic" w:hAnsi="Times New Roman" w:cs="Times New Roman"/>
          <w:sz w:val="24"/>
          <w:szCs w:val="24"/>
        </w:rPr>
        <w:t xml:space="preserve"> et al (2011) and </w:t>
      </w:r>
      <w:r w:rsidRPr="00450031">
        <w:rPr>
          <w:rFonts w:ascii="Times New Roman" w:eastAsia="Malgun Gothic" w:hAnsi="Times New Roman" w:cs="Times New Roman"/>
          <w:sz w:val="24"/>
          <w:szCs w:val="24"/>
        </w:rPr>
        <w:t>Martin</w:t>
      </w:r>
      <w:r w:rsidR="00163921">
        <w:rPr>
          <w:rFonts w:ascii="Times New Roman" w:eastAsia="Malgun Gothic" w:hAnsi="Times New Roman" w:cs="Times New Roman"/>
          <w:sz w:val="24"/>
          <w:szCs w:val="24"/>
        </w:rPr>
        <w:t xml:space="preserve"> et al (2017)</w:t>
      </w:r>
      <w:r w:rsidRPr="00450031">
        <w:rPr>
          <w:rFonts w:ascii="Times New Roman" w:eastAsia="Malgun Gothic" w:hAnsi="Times New Roman" w:cs="Times New Roman"/>
          <w:sz w:val="24"/>
          <w:szCs w:val="24"/>
        </w:rPr>
        <w:t>.</w:t>
      </w:r>
    </w:p>
    <w:p w14:paraId="19629BD9" w14:textId="77777777" w:rsidR="00C90C02" w:rsidRPr="00450031" w:rsidRDefault="00C90C02" w:rsidP="00BD7776">
      <w:pPr>
        <w:wordWrap/>
        <w:spacing w:line="480" w:lineRule="auto"/>
        <w:jc w:val="center"/>
        <w:rPr>
          <w:rFonts w:ascii="Times New Roman" w:eastAsia="Malgun Gothic" w:hAnsi="Times New Roman" w:cs="Times New Roman"/>
          <w:sz w:val="24"/>
          <w:szCs w:val="24"/>
        </w:rPr>
      </w:pPr>
    </w:p>
    <w:p w14:paraId="7701A61A" w14:textId="77777777" w:rsidR="00C90C02" w:rsidRPr="00450031" w:rsidRDefault="00C90C02" w:rsidP="00BD7776">
      <w:pPr>
        <w:wordWrap/>
        <w:spacing w:line="480" w:lineRule="auto"/>
        <w:jc w:val="center"/>
        <w:rPr>
          <w:rFonts w:ascii="Times New Roman" w:eastAsia="Malgun Gothic" w:hAnsi="Times New Roman" w:cs="Times New Roman"/>
          <w:sz w:val="24"/>
          <w:szCs w:val="24"/>
        </w:rPr>
      </w:pPr>
      <w:r w:rsidRPr="00450031">
        <w:rPr>
          <w:rFonts w:ascii="Times New Roman" w:eastAsia="Malgun Gothic" w:hAnsi="Times New Roman" w:cs="Times New Roman"/>
          <w:noProof/>
          <w:sz w:val="24"/>
          <w:szCs w:val="24"/>
          <w:lang w:val="en-GB" w:eastAsia="en-GB"/>
        </w:rPr>
        <w:drawing>
          <wp:inline distT="0" distB="0" distL="0" distR="0" wp14:anchorId="1099C7DF" wp14:editId="7695831C">
            <wp:extent cx="4611600" cy="1164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way.png"/>
                    <pic:cNvPicPr/>
                  </pic:nvPicPr>
                  <pic:blipFill>
                    <a:blip r:embed="rId8">
                      <a:extLst>
                        <a:ext uri="{28A0092B-C50C-407E-A947-70E740481C1C}">
                          <a14:useLocalDpi xmlns:a14="http://schemas.microsoft.com/office/drawing/2010/main" val="0"/>
                        </a:ext>
                      </a:extLst>
                    </a:blip>
                    <a:stretch>
                      <a:fillRect/>
                    </a:stretch>
                  </pic:blipFill>
                  <pic:spPr>
                    <a:xfrm>
                      <a:off x="0" y="0"/>
                      <a:ext cx="4611600" cy="1164257"/>
                    </a:xfrm>
                    <a:prstGeom prst="rect">
                      <a:avLst/>
                    </a:prstGeom>
                  </pic:spPr>
                </pic:pic>
              </a:graphicData>
            </a:graphic>
          </wp:inline>
        </w:drawing>
      </w:r>
    </w:p>
    <w:p w14:paraId="154E1E39" w14:textId="77777777" w:rsidR="00C90C02" w:rsidRPr="00450031" w:rsidRDefault="009E6F3E" w:rsidP="00163921">
      <w:pPr>
        <w:wordWrap/>
        <w:spacing w:line="480" w:lineRule="auto"/>
        <w:jc w:val="left"/>
        <w:rPr>
          <w:rFonts w:ascii="Times New Roman" w:eastAsia="Malgun Gothic" w:hAnsi="Times New Roman" w:cs="Times New Roman"/>
          <w:sz w:val="24"/>
          <w:szCs w:val="24"/>
        </w:rPr>
      </w:pPr>
      <w:r w:rsidRPr="00450031">
        <w:rPr>
          <w:rFonts w:ascii="Times New Roman" w:eastAsia="Malgun Gothic" w:hAnsi="Times New Roman" w:cs="Times New Roman"/>
          <w:b/>
          <w:sz w:val="24"/>
          <w:szCs w:val="24"/>
        </w:rPr>
        <w:t>Fig. 1</w:t>
      </w:r>
      <w:r w:rsidR="00C90C02" w:rsidRPr="00450031">
        <w:rPr>
          <w:rFonts w:ascii="Times New Roman" w:eastAsia="Malgun Gothic" w:hAnsi="Times New Roman" w:cs="Times New Roman"/>
          <w:sz w:val="24"/>
          <w:szCs w:val="24"/>
        </w:rPr>
        <w:t xml:space="preserve"> Example of a fluid motion imposed on an elast</w:t>
      </w:r>
      <w:r w:rsidR="00163921">
        <w:rPr>
          <w:rFonts w:ascii="Times New Roman" w:eastAsia="Malgun Gothic" w:hAnsi="Times New Roman" w:cs="Times New Roman"/>
          <w:sz w:val="24"/>
          <w:szCs w:val="24"/>
        </w:rPr>
        <w:t xml:space="preserve">ic structure (Two-way Coupling, </w:t>
      </w:r>
      <w:r w:rsidR="00C90C02" w:rsidRPr="00450031">
        <w:rPr>
          <w:rFonts w:ascii="Times New Roman" w:eastAsia="Malgun Gothic" w:hAnsi="Times New Roman" w:cs="Times New Roman"/>
          <w:sz w:val="24"/>
          <w:szCs w:val="24"/>
        </w:rPr>
        <w:t>FSI)</w:t>
      </w:r>
    </w:p>
    <w:p w14:paraId="70EA1E09" w14:textId="77777777" w:rsidR="00890CFD" w:rsidRPr="00450031" w:rsidRDefault="00890CFD" w:rsidP="00BD7776">
      <w:pPr>
        <w:wordWrap/>
        <w:spacing w:line="480" w:lineRule="auto"/>
        <w:jc w:val="center"/>
        <w:rPr>
          <w:rFonts w:ascii="Times New Roman" w:eastAsia="Malgun Gothic" w:hAnsi="Times New Roman" w:cs="Times New Roman"/>
          <w:sz w:val="24"/>
          <w:szCs w:val="24"/>
        </w:rPr>
      </w:pPr>
    </w:p>
    <w:p w14:paraId="608F3B59" w14:textId="77777777" w:rsidR="00C90C02" w:rsidRPr="00450031" w:rsidRDefault="001256CB" w:rsidP="00BD7776">
      <w:pPr>
        <w:wordWrap/>
        <w:spacing w:line="480" w:lineRule="auto"/>
        <w:jc w:val="left"/>
        <w:rPr>
          <w:rFonts w:ascii="Times New Roman" w:eastAsia="T9" w:hAnsi="Times New Roman" w:cs="Times New Roman"/>
          <w:b/>
          <w:kern w:val="0"/>
          <w:sz w:val="24"/>
          <w:szCs w:val="24"/>
        </w:rPr>
      </w:pPr>
      <w:r>
        <w:rPr>
          <w:rFonts w:ascii="Times New Roman" w:eastAsia="Malgun Gothic" w:hAnsi="Times New Roman" w:cs="Times New Roman"/>
          <w:b/>
          <w:spacing w:val="-6"/>
          <w:kern w:val="0"/>
          <w:sz w:val="24"/>
          <w:szCs w:val="24"/>
          <w:lang w:val="tr-TR" w:eastAsia="tr-TR"/>
        </w:rPr>
        <w:t>2.0</w:t>
      </w:r>
      <w:r w:rsidR="00C90C02" w:rsidRPr="00450031">
        <w:rPr>
          <w:rFonts w:ascii="Times New Roman" w:eastAsia="Malgun Gothic" w:hAnsi="Times New Roman" w:cs="Times New Roman"/>
          <w:b/>
          <w:spacing w:val="-6"/>
          <w:kern w:val="0"/>
          <w:sz w:val="24"/>
          <w:szCs w:val="24"/>
          <w:lang w:val="tr-TR" w:eastAsia="tr-TR"/>
        </w:rPr>
        <w:t xml:space="preserve"> </w:t>
      </w:r>
      <w:r w:rsidR="00C90C02" w:rsidRPr="00450031">
        <w:rPr>
          <w:rFonts w:ascii="Times New Roman" w:eastAsia="Malgun Gothic" w:hAnsi="Times New Roman" w:cs="Times New Roman"/>
          <w:b/>
          <w:spacing w:val="-6"/>
          <w:kern w:val="0"/>
          <w:sz w:val="24"/>
          <w:szCs w:val="24"/>
          <w:lang w:val="tr-TR"/>
        </w:rPr>
        <w:t>Two-Way Coupling Partitioned Method</w:t>
      </w:r>
    </w:p>
    <w:p w14:paraId="71E4BDBD" w14:textId="77777777" w:rsidR="00CF16C1" w:rsidRPr="00450031" w:rsidRDefault="00163921" w:rsidP="00BD7776">
      <w:pPr>
        <w:wordWrap/>
        <w:spacing w:line="480" w:lineRule="auto"/>
        <w:rPr>
          <w:rFonts w:ascii="Times New Roman" w:eastAsia="T9" w:hAnsi="Times New Roman" w:cs="Times New Roman"/>
          <w:kern w:val="0"/>
          <w:sz w:val="24"/>
          <w:szCs w:val="24"/>
        </w:rPr>
      </w:pPr>
      <w:r w:rsidRPr="00163921">
        <w:rPr>
          <w:rFonts w:ascii="Times New Roman" w:eastAsia="T9" w:hAnsi="Times New Roman" w:cs="Times New Roman"/>
          <w:kern w:val="0"/>
          <w:sz w:val="24"/>
          <w:szCs w:val="24"/>
        </w:rPr>
        <w:t xml:space="preserve">The coupling system known as partitioned method is an approach where two distinct solvers such as fluid and structure are solved separately with consideration of interaction between the fluid flow and displacement of the structure. Both fluid and structure equations are simply integrated in time and the interface conditions are enforced asynchronously. These mean that the fluid flow does not change while the solution of the structural equations is calculated and vice versa. Such approach requires a coupling algorithm that allow the interaction and preserves the software modularity in order to determine the solution of the </w:t>
      </w:r>
      <w:r w:rsidRPr="00163921">
        <w:rPr>
          <w:rFonts w:ascii="Times New Roman" w:eastAsia="T9" w:hAnsi="Times New Roman" w:cs="Times New Roman"/>
          <w:kern w:val="0"/>
          <w:sz w:val="24"/>
          <w:szCs w:val="24"/>
        </w:rPr>
        <w:lastRenderedPageBreak/>
        <w:t>coupled problem where information can be transferre</w:t>
      </w:r>
      <w:r w:rsidR="001256CB">
        <w:rPr>
          <w:rFonts w:ascii="Times New Roman" w:eastAsia="T9" w:hAnsi="Times New Roman" w:cs="Times New Roman"/>
          <w:kern w:val="0"/>
          <w:sz w:val="24"/>
          <w:szCs w:val="24"/>
        </w:rPr>
        <w:t>d between the two solvers (Degroote et al, 2009)</w:t>
      </w:r>
      <w:r w:rsidRPr="00163921">
        <w:rPr>
          <w:rFonts w:ascii="Times New Roman" w:eastAsia="T9" w:hAnsi="Times New Roman" w:cs="Times New Roman"/>
          <w:kern w:val="0"/>
          <w:sz w:val="24"/>
          <w:szCs w:val="24"/>
        </w:rPr>
        <w:t xml:space="preserve">. Therefore with this method, the present paper particularly focus on the approach of two-way coupling when both fluid and structure fields are able to interact fully with each other. The two-way coupling can be categorized into either weakly or strongly coupling system where both allow interaction between two distinct solvers. In Fig. 2, the mechanism of weak coupling shows that in every time-step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t</m:t>
            </m:r>
          </m:e>
          <m:sub>
            <m:r>
              <w:rPr>
                <w:rFonts w:ascii="Cambria Math" w:eastAsia="T9" w:hAnsi="Cambria Math" w:cs="Times New Roman"/>
                <w:kern w:val="0"/>
                <w:sz w:val="24"/>
                <w:szCs w:val="24"/>
              </w:rPr>
              <m:t>n</m:t>
            </m:r>
          </m:sub>
        </m:sSub>
      </m:oMath>
      <w:r w:rsidR="001256CB" w:rsidRPr="001256CB">
        <w:rPr>
          <w:rFonts w:ascii="Times New Roman" w:eastAsia="T9" w:hAnsi="Times New Roman" w:cs="Times New Roman"/>
          <w:kern w:val="0"/>
          <w:sz w:val="24"/>
          <w:szCs w:val="24"/>
        </w:rPr>
        <w:t xml:space="preserve"> to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t</m:t>
            </m:r>
          </m:e>
          <m:sub>
            <m:r>
              <w:rPr>
                <w:rFonts w:ascii="Cambria Math" w:eastAsia="T9" w:hAnsi="Cambria Math" w:cs="Times New Roman"/>
                <w:kern w:val="0"/>
                <w:sz w:val="24"/>
                <w:szCs w:val="24"/>
              </w:rPr>
              <m:t>n+1</m:t>
            </m:r>
          </m:sub>
        </m:sSub>
      </m:oMath>
      <w:r w:rsidR="001256CB">
        <w:rPr>
          <w:rFonts w:ascii="Times New Roman" w:eastAsia="T9" w:hAnsi="Times New Roman" w:cs="Times New Roman"/>
          <w:kern w:val="0"/>
          <w:sz w:val="24"/>
          <w:szCs w:val="24"/>
        </w:rPr>
        <w:t>,</w:t>
      </w:r>
      <w:r w:rsidR="001256CB" w:rsidRPr="0020468E">
        <w:rPr>
          <w:rFonts w:ascii="Times New Roman" w:eastAsia="T9" w:hAnsi="Times New Roman" w:cs="Times New Roman"/>
          <w:kern w:val="0"/>
          <w:szCs w:val="20"/>
        </w:rPr>
        <w:t xml:space="preserve"> </w:t>
      </w:r>
      <w:r w:rsidRPr="00163921">
        <w:rPr>
          <w:rFonts w:ascii="Times New Roman" w:eastAsia="T9" w:hAnsi="Times New Roman" w:cs="Times New Roman"/>
          <w:kern w:val="0"/>
          <w:sz w:val="24"/>
          <w:szCs w:val="24"/>
        </w:rPr>
        <w:t xml:space="preserve">both problems are solved separately where the fluid flow problem,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S</m:t>
            </m:r>
          </m:e>
          <m:sub>
            <m:r>
              <w:rPr>
                <w:rFonts w:ascii="Cambria Math" w:eastAsia="T9" w:hAnsi="Cambria Math" w:cs="Times New Roman"/>
                <w:kern w:val="0"/>
                <w:sz w:val="24"/>
                <w:szCs w:val="24"/>
              </w:rPr>
              <m:t>f</m:t>
            </m:r>
          </m:sub>
        </m:sSub>
      </m:oMath>
      <w:r w:rsidR="001256CB">
        <w:rPr>
          <w:rFonts w:ascii="Times New Roman" w:eastAsia="T9" w:hAnsi="Times New Roman" w:cs="Times New Roman"/>
          <w:kern w:val="0"/>
          <w:sz w:val="24"/>
          <w:szCs w:val="24"/>
        </w:rPr>
        <w:t xml:space="preserve"> </w:t>
      </w:r>
      <w:r w:rsidRPr="001256CB">
        <w:rPr>
          <w:rFonts w:ascii="Times New Roman" w:eastAsia="T9" w:hAnsi="Times New Roman" w:cs="Times New Roman"/>
          <w:kern w:val="0"/>
          <w:sz w:val="24"/>
          <w:szCs w:val="24"/>
        </w:rPr>
        <w:t>at time</w:t>
      </w:r>
      <w:r w:rsidR="001256CB">
        <w:rPr>
          <w:rFonts w:ascii="Times New Roman" w:eastAsia="T9" w:hAnsi="Times New Roman" w:cs="Times New Roman"/>
          <w:kern w:val="0"/>
          <w:sz w:val="24"/>
          <w:szCs w:val="24"/>
        </w:rPr>
        <w:t xml:space="preserve">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t</m:t>
            </m:r>
          </m:e>
          <m:sub>
            <m:r>
              <w:rPr>
                <w:rFonts w:ascii="Cambria Math" w:eastAsia="T9" w:hAnsi="Cambria Math" w:cs="Times New Roman"/>
                <w:kern w:val="0"/>
                <w:sz w:val="24"/>
                <w:szCs w:val="24"/>
              </w:rPr>
              <m:t>n</m:t>
            </m:r>
          </m:sub>
        </m:sSub>
      </m:oMath>
      <w:r w:rsidRPr="00163921">
        <w:rPr>
          <w:rFonts w:ascii="Times New Roman" w:eastAsia="T9" w:hAnsi="Times New Roman" w:cs="Times New Roman"/>
          <w:kern w:val="0"/>
          <w:sz w:val="24"/>
          <w:szCs w:val="24"/>
        </w:rPr>
        <w:t xml:space="preserve"> is fully dependent on the flow and structure problem at time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t</m:t>
            </m:r>
          </m:e>
          <m:sub>
            <m:r>
              <w:rPr>
                <w:rFonts w:ascii="Cambria Math" w:eastAsia="T9" w:hAnsi="Cambria Math" w:cs="Times New Roman"/>
                <w:kern w:val="0"/>
                <w:sz w:val="24"/>
                <w:szCs w:val="24"/>
              </w:rPr>
              <m:t>n</m:t>
            </m:r>
          </m:sub>
        </m:sSub>
      </m:oMath>
      <w:r w:rsidR="001256CB">
        <w:rPr>
          <w:rFonts w:ascii="Times New Roman" w:eastAsia="T9" w:hAnsi="Times New Roman" w:cs="Times New Roman"/>
          <w:kern w:val="0"/>
          <w:sz w:val="24"/>
          <w:szCs w:val="24"/>
        </w:rPr>
        <w:t xml:space="preserve">. </w:t>
      </w:r>
      <w:r w:rsidRPr="00163921">
        <w:rPr>
          <w:rFonts w:ascii="Times New Roman" w:eastAsia="T9" w:hAnsi="Times New Roman" w:cs="Times New Roman"/>
          <w:kern w:val="0"/>
          <w:sz w:val="24"/>
          <w:szCs w:val="24"/>
        </w:rPr>
        <w:t>However, t</w:t>
      </w:r>
      <w:r w:rsidR="001256CB">
        <w:rPr>
          <w:rFonts w:ascii="Times New Roman" w:eastAsia="T9" w:hAnsi="Times New Roman" w:cs="Times New Roman"/>
          <w:kern w:val="0"/>
          <w:sz w:val="24"/>
          <w:szCs w:val="24"/>
        </w:rPr>
        <w:t xml:space="preserve">he interaction at time </w:t>
      </w:r>
      <m:oMath>
        <m:sSub>
          <m:sSubPr>
            <m:ctrlPr>
              <w:rPr>
                <w:rFonts w:ascii="Cambria Math" w:eastAsia="T9" w:hAnsi="Cambria Math" w:cs="Times New Roman"/>
                <w:i/>
                <w:kern w:val="0"/>
                <w:sz w:val="24"/>
                <w:szCs w:val="24"/>
              </w:rPr>
            </m:ctrlPr>
          </m:sSubPr>
          <m:e>
            <m:r>
              <w:rPr>
                <w:rFonts w:ascii="Cambria Math" w:eastAsia="T9" w:hAnsi="Cambria Math" w:cs="Times New Roman"/>
                <w:kern w:val="0"/>
                <w:sz w:val="24"/>
                <w:szCs w:val="24"/>
              </w:rPr>
              <m:t>t</m:t>
            </m:r>
          </m:e>
          <m:sub>
            <m:r>
              <w:rPr>
                <w:rFonts w:ascii="Cambria Math" w:eastAsia="T9" w:hAnsi="Cambria Math" w:cs="Times New Roman"/>
                <w:kern w:val="0"/>
                <w:sz w:val="24"/>
                <w:szCs w:val="24"/>
              </w:rPr>
              <m:t>n+1</m:t>
            </m:r>
          </m:sub>
        </m:sSub>
      </m:oMath>
      <w:r w:rsidR="001256CB">
        <w:rPr>
          <w:rFonts w:ascii="Times New Roman" w:eastAsia="T9" w:hAnsi="Times New Roman" w:cs="Times New Roman"/>
          <w:kern w:val="0"/>
          <w:sz w:val="24"/>
          <w:szCs w:val="24"/>
        </w:rPr>
        <w:t xml:space="preserve"> </w:t>
      </w:r>
      <w:r w:rsidRPr="00163921">
        <w:rPr>
          <w:rFonts w:ascii="Times New Roman" w:eastAsia="T9" w:hAnsi="Times New Roman" w:cs="Times New Roman"/>
          <w:kern w:val="0"/>
          <w:sz w:val="24"/>
          <w:szCs w:val="24"/>
        </w:rPr>
        <w:t>is not taken into account and the same approach applies to the structure problem. As for the strong coupling system, the interface between both domains is crucial and this system allows parallel solution of both fluid and the structure domains depicted in Fig. 3. This mechanism shows that two domains are solve independently in a decoupled way with an iterative interaction loop between each time-steps as indicated and it is also considered as a further development of</w:t>
      </w:r>
      <w:r w:rsidR="001256CB">
        <w:rPr>
          <w:rFonts w:ascii="Times New Roman" w:eastAsia="T9" w:hAnsi="Times New Roman" w:cs="Times New Roman"/>
          <w:kern w:val="0"/>
          <w:sz w:val="24"/>
          <w:szCs w:val="24"/>
        </w:rPr>
        <w:t xml:space="preserve"> the partitioned approach (</w:t>
      </w:r>
      <w:r w:rsidRPr="00163921">
        <w:rPr>
          <w:rFonts w:ascii="Times New Roman" w:eastAsia="T9" w:hAnsi="Times New Roman" w:cs="Times New Roman"/>
          <w:kern w:val="0"/>
          <w:sz w:val="24"/>
          <w:szCs w:val="24"/>
        </w:rPr>
        <w:t>Richter</w:t>
      </w:r>
      <w:r w:rsidR="001256CB">
        <w:rPr>
          <w:rFonts w:ascii="Times New Roman" w:eastAsia="T9" w:hAnsi="Times New Roman" w:cs="Times New Roman"/>
          <w:kern w:val="0"/>
          <w:sz w:val="24"/>
          <w:szCs w:val="24"/>
        </w:rPr>
        <w:t>, 2010)</w:t>
      </w:r>
      <w:r w:rsidRPr="00163921">
        <w:rPr>
          <w:rFonts w:ascii="Times New Roman" w:eastAsia="T9" w:hAnsi="Times New Roman" w:cs="Times New Roman"/>
          <w:kern w:val="0"/>
          <w:sz w:val="24"/>
          <w:szCs w:val="24"/>
        </w:rPr>
        <w:t>. The application of partitioned method is also an advantage to various approach and schemes for different mul</w:t>
      </w:r>
      <w:r w:rsidR="001256CB">
        <w:rPr>
          <w:rFonts w:ascii="Times New Roman" w:eastAsia="T9" w:hAnsi="Times New Roman" w:cs="Times New Roman"/>
          <w:kern w:val="0"/>
          <w:sz w:val="24"/>
          <w:szCs w:val="24"/>
        </w:rPr>
        <w:t xml:space="preserve">ti-physics fields such as </w:t>
      </w:r>
      <w:r w:rsidRPr="00163921">
        <w:rPr>
          <w:rFonts w:ascii="Times New Roman" w:eastAsia="T9" w:hAnsi="Times New Roman" w:cs="Times New Roman"/>
          <w:kern w:val="0"/>
          <w:sz w:val="24"/>
          <w:szCs w:val="24"/>
        </w:rPr>
        <w:t>Lim</w:t>
      </w:r>
      <w:r w:rsidR="001256CB">
        <w:rPr>
          <w:rFonts w:ascii="Times New Roman" w:eastAsia="T9" w:hAnsi="Times New Roman" w:cs="Times New Roman"/>
          <w:kern w:val="0"/>
          <w:sz w:val="24"/>
          <w:szCs w:val="24"/>
        </w:rPr>
        <w:t xml:space="preserve"> et al (2013), </w:t>
      </w:r>
      <w:r w:rsidRPr="00163921">
        <w:rPr>
          <w:rFonts w:ascii="Times New Roman" w:eastAsia="T9" w:hAnsi="Times New Roman" w:cs="Times New Roman"/>
          <w:kern w:val="0"/>
          <w:sz w:val="24"/>
          <w:szCs w:val="24"/>
        </w:rPr>
        <w:t>Lim</w:t>
      </w:r>
      <w:r w:rsidR="001256CB">
        <w:rPr>
          <w:rFonts w:ascii="Times New Roman" w:eastAsia="T9" w:hAnsi="Times New Roman" w:cs="Times New Roman"/>
          <w:kern w:val="0"/>
          <w:sz w:val="24"/>
          <w:szCs w:val="24"/>
        </w:rPr>
        <w:t xml:space="preserve"> et al (2016), </w:t>
      </w:r>
      <w:r w:rsidRPr="00163921">
        <w:rPr>
          <w:rFonts w:ascii="Times New Roman" w:eastAsia="T9" w:hAnsi="Times New Roman" w:cs="Times New Roman"/>
          <w:kern w:val="0"/>
          <w:sz w:val="24"/>
          <w:szCs w:val="24"/>
        </w:rPr>
        <w:t>Wall</w:t>
      </w:r>
      <w:r w:rsidR="001256CB">
        <w:rPr>
          <w:rFonts w:ascii="Times New Roman" w:eastAsia="T9" w:hAnsi="Times New Roman" w:cs="Times New Roman"/>
          <w:kern w:val="0"/>
          <w:sz w:val="24"/>
          <w:szCs w:val="24"/>
        </w:rPr>
        <w:t xml:space="preserve"> et al (2007), </w:t>
      </w:r>
      <w:r w:rsidRPr="00163921">
        <w:rPr>
          <w:rFonts w:ascii="Times New Roman" w:eastAsia="T9" w:hAnsi="Times New Roman" w:cs="Times New Roman"/>
          <w:kern w:val="0"/>
          <w:sz w:val="24"/>
          <w:szCs w:val="24"/>
        </w:rPr>
        <w:t>Habchi</w:t>
      </w:r>
      <w:r w:rsidR="001256CB">
        <w:rPr>
          <w:rFonts w:ascii="Times New Roman" w:eastAsia="T9" w:hAnsi="Times New Roman" w:cs="Times New Roman"/>
          <w:kern w:val="0"/>
          <w:sz w:val="24"/>
          <w:szCs w:val="24"/>
        </w:rPr>
        <w:t xml:space="preserve"> et al (2013), </w:t>
      </w:r>
      <w:r w:rsidRPr="00163921">
        <w:rPr>
          <w:rFonts w:ascii="Times New Roman" w:eastAsia="T9" w:hAnsi="Times New Roman" w:cs="Times New Roman"/>
          <w:kern w:val="0"/>
          <w:sz w:val="24"/>
          <w:szCs w:val="24"/>
        </w:rPr>
        <w:t>Degroote</w:t>
      </w:r>
      <w:r w:rsidR="001256CB">
        <w:rPr>
          <w:rFonts w:ascii="Times New Roman" w:eastAsia="T9" w:hAnsi="Times New Roman" w:cs="Times New Roman"/>
          <w:kern w:val="0"/>
          <w:sz w:val="24"/>
          <w:szCs w:val="24"/>
        </w:rPr>
        <w:t xml:space="preserve"> et al (2008), </w:t>
      </w:r>
      <w:r w:rsidRPr="00163921">
        <w:rPr>
          <w:rFonts w:ascii="Times New Roman" w:eastAsia="T9" w:hAnsi="Times New Roman" w:cs="Times New Roman"/>
          <w:kern w:val="0"/>
          <w:sz w:val="24"/>
          <w:szCs w:val="24"/>
        </w:rPr>
        <w:t>Degroote</w:t>
      </w:r>
      <w:r w:rsidR="001256CB">
        <w:rPr>
          <w:rFonts w:ascii="Times New Roman" w:eastAsia="T9" w:hAnsi="Times New Roman" w:cs="Times New Roman"/>
          <w:kern w:val="0"/>
          <w:sz w:val="24"/>
          <w:szCs w:val="24"/>
        </w:rPr>
        <w:t xml:space="preserve"> et al (2010), </w:t>
      </w:r>
      <w:r w:rsidRPr="00163921">
        <w:rPr>
          <w:rFonts w:ascii="Times New Roman" w:eastAsia="T9" w:hAnsi="Times New Roman" w:cs="Times New Roman"/>
          <w:kern w:val="0"/>
          <w:sz w:val="24"/>
          <w:szCs w:val="24"/>
        </w:rPr>
        <w:t>Song</w:t>
      </w:r>
      <w:r w:rsidR="001256CB">
        <w:rPr>
          <w:rFonts w:ascii="Times New Roman" w:eastAsia="T9" w:hAnsi="Times New Roman" w:cs="Times New Roman"/>
          <w:kern w:val="0"/>
          <w:sz w:val="24"/>
          <w:szCs w:val="24"/>
        </w:rPr>
        <w:t xml:space="preserve"> et al (2013) and </w:t>
      </w:r>
      <w:r w:rsidRPr="00163921">
        <w:rPr>
          <w:rFonts w:ascii="Times New Roman" w:eastAsia="T9" w:hAnsi="Times New Roman" w:cs="Times New Roman"/>
          <w:kern w:val="0"/>
          <w:sz w:val="24"/>
          <w:szCs w:val="24"/>
        </w:rPr>
        <w:t>Dettmer</w:t>
      </w:r>
      <w:r w:rsidR="001256CB">
        <w:rPr>
          <w:rFonts w:ascii="Times New Roman" w:eastAsia="T9" w:hAnsi="Times New Roman" w:cs="Times New Roman"/>
          <w:kern w:val="0"/>
          <w:sz w:val="24"/>
          <w:szCs w:val="24"/>
        </w:rPr>
        <w:t>, W. and Perić, D. (2008)</w:t>
      </w:r>
      <w:r w:rsidRPr="00163921">
        <w:rPr>
          <w:rFonts w:ascii="Times New Roman" w:eastAsia="T9" w:hAnsi="Times New Roman" w:cs="Times New Roman"/>
          <w:kern w:val="0"/>
          <w:sz w:val="24"/>
          <w:szCs w:val="24"/>
        </w:rPr>
        <w:t>.</w:t>
      </w:r>
    </w:p>
    <w:p w14:paraId="6F4FF7E4" w14:textId="77777777" w:rsidR="00CF16C1" w:rsidRPr="00450031" w:rsidRDefault="00CF16C1" w:rsidP="00BD7776">
      <w:pPr>
        <w:wordWrap/>
        <w:spacing w:line="480" w:lineRule="auto"/>
        <w:jc w:val="center"/>
        <w:rPr>
          <w:rFonts w:ascii="Times New Roman" w:eastAsia="T9" w:hAnsi="Times New Roman" w:cs="Times New Roman"/>
          <w:kern w:val="0"/>
          <w:sz w:val="24"/>
          <w:szCs w:val="24"/>
        </w:rPr>
      </w:pPr>
      <w:r w:rsidRPr="00450031">
        <w:rPr>
          <w:rFonts w:ascii="Times New Roman" w:eastAsia="T9" w:hAnsi="Times New Roman" w:cs="Times New Roman"/>
          <w:noProof/>
          <w:kern w:val="0"/>
          <w:sz w:val="24"/>
          <w:szCs w:val="24"/>
          <w:lang w:val="en-GB" w:eastAsia="en-GB"/>
        </w:rPr>
        <w:drawing>
          <wp:inline distT="0" distB="0" distL="0" distR="0" wp14:anchorId="60D3C5DA" wp14:editId="375A1FA0">
            <wp:extent cx="3790950" cy="161191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akTwo.png"/>
                    <pic:cNvPicPr/>
                  </pic:nvPicPr>
                  <pic:blipFill>
                    <a:blip r:embed="rId9">
                      <a:extLst>
                        <a:ext uri="{28A0092B-C50C-407E-A947-70E740481C1C}">
                          <a14:useLocalDpi xmlns:a14="http://schemas.microsoft.com/office/drawing/2010/main" val="0"/>
                        </a:ext>
                      </a:extLst>
                    </a:blip>
                    <a:stretch>
                      <a:fillRect/>
                    </a:stretch>
                  </pic:blipFill>
                  <pic:spPr>
                    <a:xfrm>
                      <a:off x="0" y="0"/>
                      <a:ext cx="3804146" cy="1617525"/>
                    </a:xfrm>
                    <a:prstGeom prst="rect">
                      <a:avLst/>
                    </a:prstGeom>
                  </pic:spPr>
                </pic:pic>
              </a:graphicData>
            </a:graphic>
          </wp:inline>
        </w:drawing>
      </w:r>
    </w:p>
    <w:p w14:paraId="69E5C5F5" w14:textId="77777777" w:rsidR="00CF16C1" w:rsidRPr="00450031" w:rsidRDefault="00CF16C1" w:rsidP="00BD7776">
      <w:pPr>
        <w:wordWrap/>
        <w:spacing w:line="480" w:lineRule="auto"/>
        <w:jc w:val="center"/>
        <w:rPr>
          <w:rFonts w:ascii="Times New Roman" w:eastAsia="T9" w:hAnsi="Times New Roman" w:cs="Times New Roman"/>
          <w:kern w:val="0"/>
          <w:sz w:val="24"/>
          <w:szCs w:val="24"/>
        </w:rPr>
      </w:pPr>
    </w:p>
    <w:p w14:paraId="2EE84A01" w14:textId="77777777" w:rsidR="00450339" w:rsidRPr="00450031" w:rsidRDefault="001256CB" w:rsidP="00BD7776">
      <w:pPr>
        <w:wordWrap/>
        <w:spacing w:line="480" w:lineRule="auto"/>
        <w:jc w:val="center"/>
        <w:rPr>
          <w:rFonts w:ascii="Times New Roman" w:eastAsia="Malgun Gothic" w:hAnsi="Times New Roman" w:cs="Times New Roman"/>
          <w:sz w:val="24"/>
          <w:szCs w:val="24"/>
        </w:rPr>
      </w:pPr>
      <w:r>
        <w:rPr>
          <w:rFonts w:ascii="Times New Roman" w:eastAsia="Malgun Gothic" w:hAnsi="Times New Roman" w:cs="Times New Roman"/>
          <w:b/>
          <w:sz w:val="24"/>
          <w:szCs w:val="24"/>
        </w:rPr>
        <w:t>Fig. 2</w:t>
      </w:r>
      <w:r w:rsidR="00CF16C1" w:rsidRPr="00450031">
        <w:rPr>
          <w:rFonts w:ascii="Times New Roman" w:eastAsia="Malgun Gothic" w:hAnsi="Times New Roman" w:cs="Times New Roman"/>
          <w:sz w:val="24"/>
          <w:szCs w:val="24"/>
        </w:rPr>
        <w:t xml:space="preserve"> Two-way partitioned solution of the weakly coupled system.</w:t>
      </w:r>
    </w:p>
    <w:p w14:paraId="206BE7D3" w14:textId="77777777" w:rsidR="00CF16C1" w:rsidRPr="00450031" w:rsidRDefault="00CF16C1" w:rsidP="00BD7776">
      <w:pPr>
        <w:wordWrap/>
        <w:spacing w:line="480" w:lineRule="auto"/>
        <w:jc w:val="center"/>
        <w:rPr>
          <w:rFonts w:ascii="Times New Roman" w:eastAsia="Malgun Gothic" w:hAnsi="Times New Roman" w:cs="Times New Roman"/>
          <w:sz w:val="24"/>
          <w:szCs w:val="24"/>
        </w:rPr>
      </w:pPr>
    </w:p>
    <w:p w14:paraId="66A94CDC" w14:textId="77777777" w:rsidR="00450339" w:rsidRPr="00450031" w:rsidRDefault="00450339" w:rsidP="00BD7776">
      <w:pPr>
        <w:wordWrap/>
        <w:spacing w:line="480" w:lineRule="auto"/>
        <w:jc w:val="center"/>
        <w:rPr>
          <w:rFonts w:ascii="Times New Roman" w:eastAsia="Malgun Gothic" w:hAnsi="Times New Roman" w:cs="Times New Roman"/>
          <w:sz w:val="24"/>
          <w:szCs w:val="24"/>
        </w:rPr>
      </w:pPr>
    </w:p>
    <w:p w14:paraId="07F69181" w14:textId="77777777" w:rsidR="00450339" w:rsidRPr="00450031" w:rsidRDefault="00450339" w:rsidP="00BD7776">
      <w:pPr>
        <w:wordWrap/>
        <w:spacing w:line="480" w:lineRule="auto"/>
        <w:jc w:val="center"/>
        <w:rPr>
          <w:rFonts w:ascii="Times New Roman" w:eastAsia="Malgun Gothic" w:hAnsi="Times New Roman" w:cs="Times New Roman"/>
          <w:sz w:val="24"/>
          <w:szCs w:val="24"/>
        </w:rPr>
      </w:pPr>
      <w:r w:rsidRPr="00450031">
        <w:rPr>
          <w:rFonts w:ascii="Times New Roman" w:eastAsia="Malgun Gothic" w:hAnsi="Times New Roman" w:cs="Times New Roman"/>
          <w:noProof/>
          <w:sz w:val="24"/>
          <w:szCs w:val="24"/>
          <w:lang w:val="en-GB" w:eastAsia="en-GB"/>
        </w:rPr>
        <w:drawing>
          <wp:inline distT="0" distB="0" distL="0" distR="0" wp14:anchorId="177C1864" wp14:editId="0EC070F3">
            <wp:extent cx="4048125" cy="16002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ongTwo.png"/>
                    <pic:cNvPicPr/>
                  </pic:nvPicPr>
                  <pic:blipFill>
                    <a:blip r:embed="rId10">
                      <a:extLst>
                        <a:ext uri="{28A0092B-C50C-407E-A947-70E740481C1C}">
                          <a14:useLocalDpi xmlns:a14="http://schemas.microsoft.com/office/drawing/2010/main" val="0"/>
                        </a:ext>
                      </a:extLst>
                    </a:blip>
                    <a:stretch>
                      <a:fillRect/>
                    </a:stretch>
                  </pic:blipFill>
                  <pic:spPr>
                    <a:xfrm>
                      <a:off x="0" y="0"/>
                      <a:ext cx="4063347" cy="1606255"/>
                    </a:xfrm>
                    <a:prstGeom prst="rect">
                      <a:avLst/>
                    </a:prstGeom>
                  </pic:spPr>
                </pic:pic>
              </a:graphicData>
            </a:graphic>
          </wp:inline>
        </w:drawing>
      </w:r>
    </w:p>
    <w:p w14:paraId="1938C5D3" w14:textId="77777777" w:rsidR="00450339" w:rsidRPr="00450031" w:rsidRDefault="00450339" w:rsidP="00BD7776">
      <w:pPr>
        <w:wordWrap/>
        <w:spacing w:line="480" w:lineRule="auto"/>
        <w:jc w:val="center"/>
        <w:rPr>
          <w:rFonts w:ascii="Times New Roman" w:eastAsia="Malgun Gothic" w:hAnsi="Times New Roman" w:cs="Times New Roman"/>
          <w:sz w:val="24"/>
          <w:szCs w:val="24"/>
        </w:rPr>
      </w:pPr>
    </w:p>
    <w:p w14:paraId="3209FFD4" w14:textId="77777777" w:rsidR="00450339" w:rsidRPr="00450031" w:rsidRDefault="00450339" w:rsidP="00BD7776">
      <w:pPr>
        <w:wordWrap/>
        <w:spacing w:line="480" w:lineRule="auto"/>
        <w:jc w:val="center"/>
        <w:rPr>
          <w:rFonts w:ascii="Times New Roman" w:eastAsia="Malgun Gothic" w:hAnsi="Times New Roman" w:cs="Times New Roman"/>
          <w:sz w:val="24"/>
          <w:szCs w:val="24"/>
        </w:rPr>
      </w:pPr>
      <w:r w:rsidRPr="00450031">
        <w:rPr>
          <w:rFonts w:ascii="Times New Roman" w:eastAsia="Malgun Gothic" w:hAnsi="Times New Roman" w:cs="Times New Roman"/>
          <w:b/>
          <w:sz w:val="24"/>
          <w:szCs w:val="24"/>
        </w:rPr>
        <w:t xml:space="preserve">Fig. </w:t>
      </w:r>
      <w:r w:rsidR="001256CB">
        <w:rPr>
          <w:rFonts w:ascii="Times New Roman" w:eastAsia="Malgun Gothic" w:hAnsi="Times New Roman" w:cs="Times New Roman"/>
          <w:b/>
          <w:sz w:val="24"/>
          <w:szCs w:val="24"/>
        </w:rPr>
        <w:t>3</w:t>
      </w:r>
      <w:r w:rsidRPr="00450031">
        <w:rPr>
          <w:rFonts w:ascii="Times New Roman" w:eastAsia="Malgun Gothic" w:hAnsi="Times New Roman" w:cs="Times New Roman"/>
          <w:sz w:val="24"/>
          <w:szCs w:val="24"/>
        </w:rPr>
        <w:t xml:space="preserve"> Two-way partitioned solution of the weakly coupled system.</w:t>
      </w:r>
    </w:p>
    <w:p w14:paraId="44A82921" w14:textId="77777777" w:rsidR="0020468E" w:rsidRPr="00450031" w:rsidRDefault="0020468E" w:rsidP="00BD7776">
      <w:pPr>
        <w:wordWrap/>
        <w:spacing w:line="480" w:lineRule="auto"/>
        <w:rPr>
          <w:rFonts w:ascii="Times New Roman" w:eastAsia="T9" w:hAnsi="Times New Roman" w:cs="Times New Roman"/>
          <w:kern w:val="0"/>
          <w:sz w:val="24"/>
          <w:szCs w:val="24"/>
        </w:rPr>
      </w:pPr>
    </w:p>
    <w:p w14:paraId="023EAAE9" w14:textId="77777777" w:rsidR="00450339" w:rsidRPr="00450031" w:rsidRDefault="001256CB" w:rsidP="00BD7776">
      <w:pPr>
        <w:wordWrap/>
        <w:spacing w:line="480" w:lineRule="auto"/>
        <w:rPr>
          <w:rFonts w:ascii="Times New Roman" w:eastAsia="Malgun Gothic" w:hAnsi="Times New Roman" w:cs="Times New Roman"/>
          <w:b/>
          <w:spacing w:val="-6"/>
          <w:kern w:val="0"/>
          <w:sz w:val="24"/>
          <w:szCs w:val="24"/>
          <w:lang w:val="tr-TR" w:eastAsia="tr-TR"/>
        </w:rPr>
      </w:pPr>
      <w:r>
        <w:rPr>
          <w:rFonts w:ascii="Times New Roman" w:eastAsia="Malgun Gothic" w:hAnsi="Times New Roman" w:cs="Times New Roman"/>
          <w:b/>
          <w:spacing w:val="-6"/>
          <w:kern w:val="0"/>
          <w:sz w:val="24"/>
          <w:szCs w:val="24"/>
          <w:lang w:val="tr-TR" w:eastAsia="tr-TR"/>
        </w:rPr>
        <w:t>3.0</w:t>
      </w:r>
      <w:r w:rsidR="00450339" w:rsidRPr="00450031">
        <w:rPr>
          <w:rFonts w:ascii="Times New Roman" w:eastAsia="Malgun Gothic" w:hAnsi="Times New Roman" w:cs="Times New Roman"/>
          <w:b/>
          <w:spacing w:val="-6"/>
          <w:kern w:val="0"/>
          <w:sz w:val="24"/>
          <w:szCs w:val="24"/>
          <w:lang w:val="tr-TR" w:eastAsia="tr-TR"/>
        </w:rPr>
        <w:t xml:space="preserve"> Governi</w:t>
      </w:r>
      <w:r>
        <w:rPr>
          <w:rFonts w:ascii="Times New Roman" w:eastAsia="Malgun Gothic" w:hAnsi="Times New Roman" w:cs="Times New Roman"/>
          <w:b/>
          <w:spacing w:val="-6"/>
          <w:kern w:val="0"/>
          <w:sz w:val="24"/>
          <w:szCs w:val="24"/>
          <w:lang w:val="tr-TR" w:eastAsia="tr-TR"/>
        </w:rPr>
        <w:t>ng Equations</w:t>
      </w:r>
    </w:p>
    <w:p w14:paraId="392F70E8" w14:textId="77777777" w:rsidR="0020468E" w:rsidRDefault="001256CB" w:rsidP="00BD7776">
      <w:pPr>
        <w:wordWrap/>
        <w:spacing w:line="480" w:lineRule="auto"/>
        <w:rPr>
          <w:rFonts w:ascii="Times New Roman" w:eastAsia="T9" w:hAnsi="Times New Roman" w:cs="Times New Roman"/>
          <w:kern w:val="0"/>
          <w:sz w:val="24"/>
          <w:szCs w:val="24"/>
        </w:rPr>
      </w:pPr>
      <w:r w:rsidRPr="001256CB">
        <w:rPr>
          <w:rFonts w:ascii="Times New Roman" w:eastAsia="T9" w:hAnsi="Times New Roman" w:cs="Times New Roman"/>
          <w:kern w:val="0"/>
          <w:sz w:val="24"/>
          <w:szCs w:val="24"/>
        </w:rPr>
        <w:t>With the partitioned method approach, the computational technique is implemented under the governing equations of fluid and structural mechanics in association with the Finite Element Method, Lagrangian Formulation and the Arbitrary Lagrangian-Eulerian (ALE) formulation. Such technique is employed in solving the oscillating two-way coupling of flexible plate within the framework of ANSYS APDL.</w:t>
      </w:r>
    </w:p>
    <w:p w14:paraId="6C0B39F7" w14:textId="77777777" w:rsidR="00D028B7" w:rsidRDefault="00D028B7" w:rsidP="00BD7776">
      <w:pPr>
        <w:wordWrap/>
        <w:spacing w:line="480" w:lineRule="auto"/>
        <w:rPr>
          <w:rFonts w:ascii="Times New Roman" w:eastAsia="Malgun Gothic" w:hAnsi="Times New Roman" w:cs="Times New Roman"/>
          <w:b/>
          <w:spacing w:val="-6"/>
          <w:kern w:val="0"/>
          <w:sz w:val="24"/>
          <w:szCs w:val="24"/>
          <w:lang w:val="tr-TR"/>
        </w:rPr>
      </w:pPr>
    </w:p>
    <w:p w14:paraId="05BBA6BB" w14:textId="77777777" w:rsidR="00450339" w:rsidRPr="00450031" w:rsidRDefault="00D028B7"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3.1 Fluid Flow</w:t>
      </w:r>
    </w:p>
    <w:p w14:paraId="0AF7F9ED" w14:textId="77777777" w:rsidR="00D028B7" w:rsidRDefault="00D028B7" w:rsidP="00D028B7">
      <w:pPr>
        <w:wordWrap/>
        <w:autoSpaceDE/>
        <w:autoSpaceDN/>
        <w:snapToGrid w:val="0"/>
        <w:spacing w:beforeLines="50" w:before="120" w:afterLines="50" w:after="120" w:line="480" w:lineRule="auto"/>
        <w:rPr>
          <w:rFonts w:ascii="Times New Roman" w:eastAsia="Malgun Gothic" w:hAnsi="Times New Roman" w:cs="Times New Roman"/>
          <w:spacing w:val="-6"/>
          <w:kern w:val="0"/>
          <w:sz w:val="24"/>
          <w:szCs w:val="24"/>
          <w:lang w:val="tr-TR"/>
        </w:rPr>
      </w:pPr>
      <w:r w:rsidRPr="00D028B7">
        <w:rPr>
          <w:rFonts w:ascii="Times New Roman" w:eastAsia="Malgun Gothic" w:hAnsi="Times New Roman" w:cs="Times New Roman"/>
          <w:spacing w:val="-6"/>
          <w:kern w:val="0"/>
          <w:sz w:val="24"/>
          <w:szCs w:val="24"/>
          <w:lang w:val="tr-TR"/>
        </w:rPr>
        <w:t>The fluid flow equations are governed by Navier-Stokes equations of incompressible flow which also defined by the laws of conservation of mass, momentum, and energy. The laws are discretised with a finite element based technique with the expressed terms of parti</w:t>
      </w:r>
      <w:r>
        <w:rPr>
          <w:rFonts w:ascii="Times New Roman" w:eastAsia="Malgun Gothic" w:hAnsi="Times New Roman" w:cs="Times New Roman"/>
          <w:spacing w:val="-6"/>
          <w:kern w:val="0"/>
          <w:sz w:val="24"/>
          <w:szCs w:val="24"/>
          <w:lang w:val="tr-TR"/>
        </w:rPr>
        <w:t>al differential equations (</w:t>
      </w:r>
      <w:r w:rsidRPr="00D028B7">
        <w:rPr>
          <w:rFonts w:ascii="Times New Roman" w:eastAsia="Malgun Gothic" w:hAnsi="Times New Roman" w:cs="Times New Roman"/>
          <w:spacing w:val="-6"/>
          <w:kern w:val="0"/>
          <w:sz w:val="24"/>
          <w:szCs w:val="24"/>
          <w:lang w:val="tr-TR"/>
        </w:rPr>
        <w:t>Ansys</w:t>
      </w:r>
      <w:r>
        <w:rPr>
          <w:rFonts w:ascii="Times New Roman" w:eastAsia="Malgun Gothic" w:hAnsi="Times New Roman" w:cs="Times New Roman"/>
          <w:spacing w:val="-6"/>
          <w:kern w:val="0"/>
          <w:sz w:val="24"/>
          <w:szCs w:val="24"/>
          <w:lang w:val="tr-TR"/>
        </w:rPr>
        <w:t>, 2009)</w:t>
      </w:r>
      <w:r w:rsidRPr="00D028B7">
        <w:rPr>
          <w:rFonts w:ascii="Times New Roman" w:eastAsia="Malgun Gothic" w:hAnsi="Times New Roman" w:cs="Times New Roman"/>
          <w:spacing w:val="-6"/>
          <w:kern w:val="0"/>
          <w:sz w:val="24"/>
          <w:szCs w:val="24"/>
          <w:lang w:val="tr-TR"/>
        </w:rPr>
        <w:t>.</w:t>
      </w:r>
    </w:p>
    <w:p w14:paraId="663BB018" w14:textId="77777777" w:rsidR="00D028B7" w:rsidRDefault="00D028B7" w:rsidP="00D028B7">
      <w:pPr>
        <w:wordWrap/>
        <w:autoSpaceDE/>
        <w:autoSpaceDN/>
        <w:snapToGrid w:val="0"/>
        <w:spacing w:beforeLines="50" w:before="120" w:afterLines="50" w:after="120" w:line="480" w:lineRule="auto"/>
        <w:rPr>
          <w:rFonts w:ascii="Times New Roman" w:eastAsia="Malgun Gothic" w:hAnsi="Times New Roman" w:cs="Times New Roman"/>
          <w:spacing w:val="-6"/>
          <w:kern w:val="0"/>
          <w:sz w:val="24"/>
          <w:szCs w:val="24"/>
          <w:lang w:val="tr-TR"/>
        </w:rPr>
      </w:pPr>
    </w:p>
    <w:p w14:paraId="1ADF6F00" w14:textId="77777777" w:rsidR="00D028B7" w:rsidRDefault="00D028B7" w:rsidP="00D028B7">
      <w:pPr>
        <w:wordWrap/>
        <w:autoSpaceDE/>
        <w:autoSpaceDN/>
        <w:snapToGrid w:val="0"/>
        <w:spacing w:beforeLines="50" w:before="120" w:afterLines="50" w:after="120" w:line="480" w:lineRule="auto"/>
        <w:rPr>
          <w:rFonts w:ascii="Times New Roman" w:eastAsia="Malgun Gothic" w:hAnsi="Times New Roman" w:cs="Times New Roman"/>
          <w:b/>
          <w:spacing w:val="-6"/>
          <w:kern w:val="0"/>
          <w:sz w:val="24"/>
          <w:szCs w:val="24"/>
          <w:lang w:val="tr-TR"/>
        </w:rPr>
      </w:pPr>
      <w:r w:rsidRPr="00D028B7">
        <w:rPr>
          <w:rFonts w:ascii="Times New Roman" w:eastAsia="Malgun Gothic" w:hAnsi="Times New Roman" w:cs="Times New Roman"/>
          <w:b/>
          <w:spacing w:val="-6"/>
          <w:kern w:val="0"/>
          <w:sz w:val="24"/>
          <w:szCs w:val="24"/>
          <w:lang w:val="tr-TR"/>
        </w:rPr>
        <w:lastRenderedPageBreak/>
        <w:t>3.1.1 Continuity Equation</w:t>
      </w:r>
    </w:p>
    <w:p w14:paraId="08B20428" w14:textId="77777777" w:rsidR="00D028B7" w:rsidRDefault="00D028B7" w:rsidP="00D028B7">
      <w:pPr>
        <w:wordWrap/>
        <w:autoSpaceDE/>
        <w:autoSpaceDN/>
        <w:snapToGrid w:val="0"/>
        <w:spacing w:beforeLines="50" w:before="120" w:afterLines="50" w:after="120" w:line="480" w:lineRule="auto"/>
        <w:rPr>
          <w:rFonts w:ascii="Times New Roman" w:eastAsia="Malgun Gothic" w:hAnsi="Times New Roman" w:cs="Times New Roman"/>
          <w:spacing w:val="-6"/>
          <w:kern w:val="0"/>
          <w:sz w:val="24"/>
          <w:szCs w:val="24"/>
          <w:lang w:val="tr-TR"/>
        </w:rPr>
      </w:pPr>
      <w:r w:rsidRPr="00D028B7">
        <w:rPr>
          <w:rFonts w:ascii="Times New Roman" w:eastAsia="Malgun Gothic" w:hAnsi="Times New Roman" w:cs="Times New Roman"/>
          <w:spacing w:val="-6"/>
          <w:kern w:val="0"/>
          <w:sz w:val="24"/>
          <w:szCs w:val="24"/>
          <w:lang w:val="tr-TR"/>
        </w:rPr>
        <w:t>Following is the continuity equation of the fluid flow:</w:t>
      </w:r>
    </w:p>
    <w:p w14:paraId="30562C01" w14:textId="77777777" w:rsidR="000B361C" w:rsidRPr="00D028B7" w:rsidRDefault="00D028B7" w:rsidP="00D028B7">
      <w:pPr>
        <w:wordWrap/>
        <w:autoSpaceDE/>
        <w:autoSpaceDN/>
        <w:snapToGrid w:val="0"/>
        <w:spacing w:beforeLines="50" w:before="120" w:afterLines="50" w:after="120"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 </w:t>
      </w:r>
      <w:r>
        <w:rPr>
          <w:rFonts w:ascii="Times New Roman" w:eastAsia="Malgun Gothic" w:hAnsi="Times New Roman" w:cs="Times New Roman"/>
          <w:spacing w:val="-6"/>
          <w:kern w:val="0"/>
          <w:sz w:val="24"/>
          <w:szCs w:val="24"/>
          <w:lang w:val="tr-TR"/>
        </w:rPr>
        <w:tab/>
      </w:r>
      <w:r>
        <w:rPr>
          <w:rFonts w:ascii="Times New Roman" w:eastAsia="Malgun Gothic" w:hAnsi="Times New Roman" w:cs="Times New Roman"/>
          <w:spacing w:val="-6"/>
          <w:kern w:val="0"/>
          <w:sz w:val="24"/>
          <w:szCs w:val="24"/>
          <w:lang w:val="tr-TR"/>
        </w:rPr>
        <w:tab/>
      </w:r>
      <w:r>
        <w:rPr>
          <w:rFonts w:ascii="Times New Roman" w:eastAsia="Malgun Gothic" w:hAnsi="Times New Roman" w:cs="Times New Roman"/>
          <w:spacing w:val="-6"/>
          <w:kern w:val="0"/>
          <w:sz w:val="24"/>
          <w:szCs w:val="24"/>
          <w:lang w:val="tr-TR"/>
        </w:rPr>
        <w:tab/>
      </w:r>
      <m:oMath>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∂ρ</m:t>
            </m:r>
          </m:num>
          <m:den>
            <m:r>
              <w:rPr>
                <w:rFonts w:ascii="Cambria Math" w:hAnsi="Cambria Math" w:cs="Times New Roman"/>
                <w:snapToGrid w:val="0"/>
                <w:kern w:val="0"/>
                <w:sz w:val="28"/>
                <w:szCs w:val="28"/>
              </w:rPr>
              <m:t>∂t</m:t>
            </m:r>
          </m:den>
        </m:f>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m:rPr>
                <m:sty m:val="p"/>
              </m:rPr>
              <w:rPr>
                <w:rFonts w:ascii="Cambria Math" w:hAnsi="Cambria Math" w:cs="Times New Roman"/>
                <w:snapToGrid w:val="0"/>
                <w:kern w:val="0"/>
                <w:sz w:val="28"/>
                <w:szCs w:val="28"/>
              </w:rPr>
              <m:t>∇</m:t>
            </m:r>
          </m:e>
        </m:acc>
        <m:r>
          <w:rPr>
            <w:rFonts w:ascii="Cambria Math" w:hAnsi="Cambria Math" w:cs="Times New Roman"/>
            <w:snapToGrid w:val="0"/>
            <w:kern w:val="0"/>
            <w:sz w:val="28"/>
            <w:szCs w:val="28"/>
          </w:rPr>
          <m:t>⋅</m:t>
        </m:r>
        <m:d>
          <m:dPr>
            <m:ctrlPr>
              <w:rPr>
                <w:rFonts w:ascii="Cambria Math" w:hAnsi="Cambria Math" w:cs="Times New Roman"/>
                <w:i/>
                <w:snapToGrid w:val="0"/>
                <w:kern w:val="0"/>
                <w:sz w:val="28"/>
                <w:szCs w:val="28"/>
              </w:rPr>
            </m:ctrlPr>
          </m:dPr>
          <m:e>
            <m:r>
              <w:rPr>
                <w:rFonts w:ascii="Cambria Math" w:hAnsi="Cambria Math" w:cs="Times New Roman"/>
                <w:snapToGrid w:val="0"/>
                <w:kern w:val="0"/>
                <w:sz w:val="28"/>
                <w:szCs w:val="28"/>
              </w:rPr>
              <m:t>ρ</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v</m:t>
                </m:r>
              </m:e>
            </m:acc>
          </m:e>
        </m:d>
        <m:r>
          <w:rPr>
            <w:rFonts w:ascii="Cambria Math" w:hAnsi="Cambria Math" w:cs="Times New Roman"/>
            <w:snapToGrid w:val="0"/>
            <w:kern w:val="0"/>
            <w:sz w:val="28"/>
            <w:szCs w:val="28"/>
          </w:rPr>
          <m:t xml:space="preserve">=0 </m:t>
        </m:r>
      </m:oMath>
      <w:r>
        <w:rPr>
          <w:rFonts w:ascii="Times New Roman" w:eastAsia="Malgun Gothic" w:hAnsi="Times New Roman" w:cs="Times New Roman"/>
          <w:snapToGrid w:val="0"/>
          <w:kern w:val="0"/>
          <w:sz w:val="28"/>
          <w:szCs w:val="28"/>
        </w:rPr>
        <w:tab/>
      </w:r>
      <w:r>
        <w:rPr>
          <w:rFonts w:ascii="Times New Roman" w:eastAsia="Malgun Gothic" w:hAnsi="Times New Roman" w:cs="Times New Roman"/>
          <w:snapToGrid w:val="0"/>
          <w:kern w:val="0"/>
          <w:sz w:val="28"/>
          <w:szCs w:val="28"/>
        </w:rPr>
        <w:tab/>
      </w:r>
      <w:r>
        <w:rPr>
          <w:rFonts w:ascii="Times New Roman" w:eastAsia="Malgun Gothic" w:hAnsi="Times New Roman" w:cs="Times New Roman"/>
          <w:snapToGrid w:val="0"/>
          <w:kern w:val="0"/>
          <w:sz w:val="28"/>
          <w:szCs w:val="28"/>
        </w:rPr>
        <w:tab/>
      </w:r>
      <w:r>
        <w:rPr>
          <w:rFonts w:ascii="Times New Roman" w:eastAsia="Malgun Gothic" w:hAnsi="Times New Roman" w:cs="Times New Roman"/>
          <w:snapToGrid w:val="0"/>
          <w:kern w:val="0"/>
          <w:sz w:val="28"/>
          <w:szCs w:val="28"/>
        </w:rPr>
        <w:tab/>
      </w:r>
      <w:r>
        <w:rPr>
          <w:rFonts w:ascii="Times New Roman" w:eastAsia="Malgun Gothic" w:hAnsi="Times New Roman" w:cs="Times New Roman"/>
          <w:snapToGrid w:val="0"/>
          <w:kern w:val="0"/>
          <w:sz w:val="28"/>
          <w:szCs w:val="28"/>
        </w:rPr>
        <w:tab/>
        <w:t xml:space="preserve">   </w:t>
      </w:r>
      <w:r w:rsidR="000B361C" w:rsidRPr="00450031">
        <w:rPr>
          <w:rFonts w:ascii="Times New Roman" w:eastAsia="T9" w:hAnsi="Times New Roman" w:cs="Times New Roman"/>
          <w:snapToGrid w:val="0"/>
          <w:kern w:val="0"/>
          <w:sz w:val="24"/>
          <w:szCs w:val="24"/>
        </w:rPr>
        <w:t>(1)</w:t>
      </w:r>
    </w:p>
    <w:p w14:paraId="74E2E20D" w14:textId="77777777" w:rsidR="003739DA" w:rsidRDefault="00F45861" w:rsidP="00BD7776">
      <w:pPr>
        <w:wordWrap/>
        <w:autoSpaceDE/>
        <w:autoSpaceDN/>
        <w:snapToGrid w:val="0"/>
        <w:spacing w:beforeLines="50" w:before="120" w:afterLines="50" w:after="120"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spacing w:val="-6"/>
          <w:kern w:val="0"/>
          <w:sz w:val="24"/>
          <w:szCs w:val="24"/>
          <w:lang w:val="tr-TR"/>
        </w:rPr>
        <w:t>w</w:t>
      </w:r>
      <w:r w:rsidR="000B361C" w:rsidRPr="00450031">
        <w:rPr>
          <w:rFonts w:ascii="Times New Roman" w:eastAsia="Malgun Gothic" w:hAnsi="Times New Roman" w:cs="Times New Roman"/>
          <w:spacing w:val="-6"/>
          <w:kern w:val="0"/>
          <w:sz w:val="24"/>
          <w:szCs w:val="24"/>
          <w:lang w:val="tr-TR"/>
        </w:rPr>
        <w:t xml:space="preserve">here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v</m:t>
            </m:r>
          </m:e>
        </m:acc>
      </m:oMath>
      <w:r w:rsidR="000B361C" w:rsidRPr="00450031">
        <w:rPr>
          <w:rFonts w:ascii="Times New Roman" w:eastAsia="Malgun Gothic" w:hAnsi="Times New Roman" w:cs="Times New Roman"/>
          <w:spacing w:val="-6"/>
          <w:kern w:val="0"/>
          <w:sz w:val="24"/>
          <w:szCs w:val="24"/>
          <w:lang w:val="tr-TR"/>
        </w:rPr>
        <w:t xml:space="preserve"> is the velocity vectors for component in the x, y and z directions. </w:t>
      </w:r>
      <m:oMath>
        <m:r>
          <w:rPr>
            <w:rFonts w:ascii="Cambria Math" w:eastAsia="Malgun Gothic" w:hAnsi="Cambria Math" w:cs="Times New Roman"/>
            <w:spacing w:val="-6"/>
            <w:kern w:val="0"/>
            <w:sz w:val="24"/>
            <w:szCs w:val="24"/>
            <w:lang w:val="tr-TR"/>
          </w:rPr>
          <m:t>ρ</m:t>
        </m:r>
      </m:oMath>
      <w:r w:rsidR="003739DA" w:rsidRPr="00450031">
        <w:rPr>
          <w:rFonts w:ascii="Times New Roman" w:eastAsia="Malgun Gothic" w:hAnsi="Times New Roman" w:cs="Times New Roman"/>
          <w:spacing w:val="-6"/>
          <w:kern w:val="0"/>
          <w:sz w:val="24"/>
          <w:szCs w:val="24"/>
          <w:lang w:val="tr-TR"/>
        </w:rPr>
        <w:t xml:space="preserve"> is the density of the fl</w:t>
      </w:r>
      <w:r w:rsidR="00D03DE3" w:rsidRPr="00450031">
        <w:rPr>
          <w:rFonts w:ascii="Times New Roman" w:eastAsia="Malgun Gothic" w:hAnsi="Times New Roman" w:cs="Times New Roman"/>
          <w:spacing w:val="-6"/>
          <w:kern w:val="0"/>
          <w:sz w:val="24"/>
          <w:szCs w:val="24"/>
          <w:lang w:val="tr-TR"/>
        </w:rPr>
        <w:t xml:space="preserve">uid and </w:t>
      </w:r>
      <m:oMath>
        <m:r>
          <w:rPr>
            <w:rFonts w:ascii="Cambria Math" w:eastAsia="Malgun Gothic" w:hAnsi="Cambria Math" w:cs="Times New Roman"/>
            <w:spacing w:val="-6"/>
            <w:kern w:val="0"/>
            <w:sz w:val="24"/>
            <w:szCs w:val="24"/>
            <w:lang w:val="tr-TR"/>
          </w:rPr>
          <m:t>t</m:t>
        </m:r>
      </m:oMath>
      <w:r w:rsidR="000B361C" w:rsidRPr="00450031">
        <w:rPr>
          <w:rFonts w:ascii="Times New Roman" w:eastAsia="Malgun Gothic" w:hAnsi="Times New Roman" w:cs="Times New Roman"/>
          <w:spacing w:val="-6"/>
          <w:kern w:val="0"/>
          <w:sz w:val="24"/>
          <w:szCs w:val="24"/>
          <w:lang w:val="tr-TR"/>
        </w:rPr>
        <w:t xml:space="preserve"> is the time shown in the equation above. The rate of change of density can be replaced by the rate of change of pressure:</w:t>
      </w:r>
    </w:p>
    <w:p w14:paraId="3F06F5B3" w14:textId="77777777" w:rsidR="000B361C" w:rsidRPr="00450031" w:rsidRDefault="00D028B7" w:rsidP="00D028B7">
      <w:pPr>
        <w:wordWrap/>
        <w:autoSpaceDE/>
        <w:autoSpaceDN/>
        <w:snapToGrid w:val="0"/>
        <w:spacing w:beforeLines="50" w:before="120" w:afterLines="50" w:after="120" w:line="480" w:lineRule="auto"/>
        <w:rPr>
          <w:rFonts w:ascii="Times New Roman" w:eastAsia="T9" w:hAnsi="Times New Roman" w:cs="Times New Roman"/>
          <w:snapToGrid w:val="0"/>
          <w:kern w:val="0"/>
          <w:sz w:val="24"/>
          <w:szCs w:val="24"/>
        </w:rPr>
      </w:pPr>
      <w:r>
        <w:rPr>
          <w:rFonts w:ascii="Times New Roman" w:eastAsia="Malgun Gothic" w:hAnsi="Times New Roman" w:cs="Times New Roman"/>
          <w:snapToGrid w:val="0"/>
          <w:kern w:val="0"/>
          <w:sz w:val="24"/>
          <w:szCs w:val="24"/>
        </w:rPr>
        <w:t xml:space="preserve">                           </w:t>
      </w:r>
      <m:oMath>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∂ρ</m:t>
            </m:r>
          </m:num>
          <m:den>
            <m:r>
              <w:rPr>
                <w:rFonts w:ascii="Cambria Math" w:hAnsi="Cambria Math" w:cs="Times New Roman"/>
                <w:snapToGrid w:val="0"/>
                <w:kern w:val="0"/>
                <w:sz w:val="28"/>
                <w:szCs w:val="28"/>
              </w:rPr>
              <m:t>∂t</m:t>
            </m:r>
          </m:den>
        </m:f>
        <m:r>
          <w:rPr>
            <w:rFonts w:ascii="Cambria Math" w:hAnsi="Cambria Math" w:cs="Times New Roman"/>
            <w:snapToGrid w:val="0"/>
            <w:kern w:val="0"/>
            <w:sz w:val="28"/>
            <w:szCs w:val="28"/>
          </w:rPr>
          <m:t>=</m:t>
        </m:r>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∂ρ</m:t>
            </m:r>
          </m:num>
          <m:den>
            <m:r>
              <w:rPr>
                <w:rFonts w:ascii="Cambria Math" w:hAnsi="Cambria Math" w:cs="Times New Roman"/>
                <w:snapToGrid w:val="0"/>
                <w:kern w:val="0"/>
                <w:sz w:val="28"/>
                <w:szCs w:val="28"/>
              </w:rPr>
              <m:t>∂P</m:t>
            </m:r>
          </m:den>
        </m:f>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∂P</m:t>
            </m:r>
          </m:num>
          <m:den>
            <m:r>
              <w:rPr>
                <w:rFonts w:ascii="Cambria Math" w:hAnsi="Cambria Math" w:cs="Times New Roman"/>
                <w:snapToGrid w:val="0"/>
                <w:kern w:val="0"/>
                <w:sz w:val="28"/>
                <w:szCs w:val="28"/>
              </w:rPr>
              <m:t>∂t</m:t>
            </m:r>
          </m:den>
        </m:f>
      </m:oMath>
      <w:r w:rsidR="000B361C" w:rsidRPr="00450031">
        <w:rPr>
          <w:rFonts w:ascii="Times New Roman" w:hAnsi="Times New Roman" w:cs="Times New Roman"/>
          <w:snapToGrid w:val="0"/>
          <w:kern w:val="0"/>
          <w:sz w:val="24"/>
          <w:szCs w:val="24"/>
        </w:rPr>
        <w:t xml:space="preserve">   </w:t>
      </w:r>
      <w:r>
        <w:rPr>
          <w:rFonts w:ascii="Times New Roman" w:hAnsi="Times New Roman" w:cs="Times New Roman"/>
          <w:snapToGrid w:val="0"/>
          <w:kern w:val="0"/>
          <w:sz w:val="24"/>
          <w:szCs w:val="24"/>
        </w:rPr>
        <w:t xml:space="preserve">      </w:t>
      </w:r>
      <w:r w:rsidR="000B361C" w:rsidRPr="00450031">
        <w:rPr>
          <w:rFonts w:ascii="Times New Roman"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ab/>
      </w:r>
      <w:r w:rsidR="000B361C" w:rsidRPr="00450031">
        <w:rPr>
          <w:rFonts w:ascii="Times New Roman" w:eastAsia="T9" w:hAnsi="Times New Roman" w:cs="Times New Roman"/>
          <w:snapToGrid w:val="0"/>
          <w:kern w:val="0"/>
          <w:sz w:val="24"/>
          <w:szCs w:val="24"/>
        </w:rPr>
        <w:tab/>
        <w:t xml:space="preserve">    </w:t>
      </w:r>
      <w:r w:rsidR="00215F14"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(2)</w:t>
      </w:r>
    </w:p>
    <w:p w14:paraId="090C99F0" w14:textId="77777777" w:rsidR="00215F14" w:rsidRPr="00D028B7" w:rsidRDefault="00D028B7" w:rsidP="00BD7776">
      <w:pPr>
        <w:wordWrap/>
        <w:autoSpaceDE/>
        <w:autoSpaceDN/>
        <w:snapToGrid w:val="0"/>
        <w:spacing w:beforeLines="50" w:before="120" w:afterLines="50" w:after="120" w:line="480" w:lineRule="auto"/>
        <w:rPr>
          <w:rFonts w:ascii="Times New Roman" w:eastAsia="T9" w:hAnsi="Times New Roman" w:cs="Times New Roman"/>
          <w:b/>
          <w:snapToGrid w:val="0"/>
          <w:kern w:val="0"/>
          <w:sz w:val="24"/>
          <w:szCs w:val="24"/>
        </w:rPr>
      </w:pPr>
      <w:r w:rsidRPr="00D028B7">
        <w:rPr>
          <w:rFonts w:ascii="Times New Roman" w:eastAsia="T9" w:hAnsi="Times New Roman" w:cs="Times New Roman"/>
          <w:b/>
          <w:snapToGrid w:val="0"/>
          <w:kern w:val="0"/>
          <w:sz w:val="24"/>
          <w:szCs w:val="24"/>
        </w:rPr>
        <w:t>3.1.2 Incompressible Equation</w:t>
      </w:r>
    </w:p>
    <w:p w14:paraId="437A51B9" w14:textId="77777777" w:rsidR="000B361C" w:rsidRPr="00450031" w:rsidRDefault="005C0970" w:rsidP="00D028B7">
      <w:pPr>
        <w:wordWrap/>
        <w:autoSpaceDE/>
        <w:autoSpaceDN/>
        <w:snapToGrid w:val="0"/>
        <w:spacing w:beforeLines="50" w:before="120" w:afterLines="50" w:after="120" w:line="480" w:lineRule="auto"/>
        <w:ind w:left="2400" w:firstLine="800"/>
        <w:rPr>
          <w:rFonts w:ascii="Times New Roman" w:eastAsia="T9" w:hAnsi="Times New Roman" w:cs="Times New Roman"/>
          <w:snapToGrid w:val="0"/>
          <w:kern w:val="0"/>
          <w:sz w:val="24"/>
          <w:szCs w:val="24"/>
        </w:rPr>
      </w:pPr>
      <m:oMath>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∂ρ</m:t>
            </m:r>
          </m:num>
          <m:den>
            <m:r>
              <w:rPr>
                <w:rFonts w:ascii="Cambria Math" w:hAnsi="Cambria Math" w:cs="Times New Roman"/>
                <w:snapToGrid w:val="0"/>
                <w:kern w:val="0"/>
                <w:sz w:val="28"/>
                <w:szCs w:val="28"/>
              </w:rPr>
              <m:t>∂P</m:t>
            </m:r>
          </m:den>
        </m:f>
        <m:r>
          <w:rPr>
            <w:rFonts w:ascii="Cambria Math" w:hAnsi="Cambria Math" w:cs="Times New Roman"/>
            <w:snapToGrid w:val="0"/>
            <w:kern w:val="0"/>
            <w:sz w:val="28"/>
            <w:szCs w:val="28"/>
          </w:rPr>
          <m:t>=</m:t>
        </m:r>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1</m:t>
            </m:r>
          </m:num>
          <m:den>
            <m:r>
              <w:rPr>
                <w:rFonts w:ascii="Cambria Math" w:hAnsi="Cambria Math" w:cs="Times New Roman"/>
                <w:snapToGrid w:val="0"/>
                <w:kern w:val="0"/>
                <w:sz w:val="28"/>
                <w:szCs w:val="28"/>
              </w:rPr>
              <m:t>β</m:t>
            </m:r>
          </m:den>
        </m:f>
      </m:oMath>
      <w:r w:rsidR="000B361C" w:rsidRPr="00450031">
        <w:rPr>
          <w:rFonts w:ascii="Times New Roman" w:hAnsi="Times New Roman" w:cs="Times New Roman"/>
          <w:snapToGrid w:val="0"/>
          <w:kern w:val="0"/>
          <w:sz w:val="24"/>
          <w:szCs w:val="24"/>
        </w:rPr>
        <w:t xml:space="preserve">     </w:t>
      </w:r>
      <w:r w:rsidR="00D028B7">
        <w:rPr>
          <w:rFonts w:ascii="Times New Roman" w:hAnsi="Times New Roman" w:cs="Times New Roman"/>
          <w:snapToGrid w:val="0"/>
          <w:kern w:val="0"/>
          <w:sz w:val="24"/>
          <w:szCs w:val="24"/>
        </w:rPr>
        <w:t xml:space="preserve"> </w:t>
      </w:r>
      <w:r w:rsidR="000B361C" w:rsidRPr="00450031">
        <w:rPr>
          <w:rFonts w:ascii="Times New Roman"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ab/>
      </w:r>
      <w:r w:rsidR="000B361C" w:rsidRPr="00450031">
        <w:rPr>
          <w:rFonts w:ascii="Times New Roman" w:eastAsia="T9" w:hAnsi="Times New Roman" w:cs="Times New Roman"/>
          <w:snapToGrid w:val="0"/>
          <w:kern w:val="0"/>
          <w:sz w:val="24"/>
          <w:szCs w:val="24"/>
        </w:rPr>
        <w:tab/>
        <w:t xml:space="preserve">            </w:t>
      </w:r>
      <w:r w:rsidR="00215F14" w:rsidRPr="00450031">
        <w:rPr>
          <w:rFonts w:ascii="Times New Roman" w:eastAsia="T9" w:hAnsi="Times New Roman" w:cs="Times New Roman"/>
          <w:snapToGrid w:val="0"/>
          <w:kern w:val="0"/>
          <w:sz w:val="24"/>
          <w:szCs w:val="24"/>
        </w:rPr>
        <w:t xml:space="preserve"> </w:t>
      </w:r>
      <w:r w:rsidR="00D028B7">
        <w:rPr>
          <w:rFonts w:ascii="Times New Roman" w:eastAsia="T9" w:hAnsi="Times New Roman" w:cs="Times New Roman"/>
          <w:snapToGrid w:val="0"/>
          <w:kern w:val="0"/>
          <w:sz w:val="24"/>
          <w:szCs w:val="24"/>
        </w:rPr>
        <w:t xml:space="preserve">    </w:t>
      </w:r>
      <w:r w:rsidR="000B361C" w:rsidRPr="00450031">
        <w:rPr>
          <w:rFonts w:ascii="Times New Roman" w:eastAsia="T9" w:hAnsi="Times New Roman" w:cs="Times New Roman"/>
          <w:snapToGrid w:val="0"/>
          <w:kern w:val="0"/>
          <w:sz w:val="24"/>
          <w:szCs w:val="24"/>
        </w:rPr>
        <w:t>(3)</w:t>
      </w:r>
    </w:p>
    <w:p w14:paraId="469DEF43" w14:textId="77777777" w:rsidR="009807FA" w:rsidRDefault="003739DA" w:rsidP="00BD7776">
      <w:pPr>
        <w:wordWrap/>
        <w:autoSpaceDE/>
        <w:autoSpaceDN/>
        <w:snapToGrid w:val="0"/>
        <w:spacing w:beforeLines="50" w:before="120" w:afterLines="50" w:after="120" w:line="480" w:lineRule="auto"/>
        <w:rPr>
          <w:rFonts w:ascii="Times New Roman" w:eastAsia="T9" w:hAnsi="Times New Roman" w:cs="Times New Roman"/>
          <w:snapToGrid w:val="0"/>
          <w:kern w:val="0"/>
          <w:sz w:val="24"/>
          <w:szCs w:val="24"/>
        </w:rPr>
      </w:pPr>
      <w:r w:rsidRPr="00450031">
        <w:rPr>
          <w:rFonts w:ascii="Times New Roman" w:eastAsia="T9" w:hAnsi="Times New Roman" w:cs="Times New Roman"/>
          <w:snapToGrid w:val="0"/>
          <w:kern w:val="0"/>
          <w:sz w:val="24"/>
          <w:szCs w:val="24"/>
        </w:rPr>
        <w:t xml:space="preserve">where </w:t>
      </w:r>
      <m:oMath>
        <m:r>
          <w:rPr>
            <w:rFonts w:ascii="Cambria Math" w:eastAsia="T9" w:hAnsi="Cambria Math" w:cs="Times New Roman"/>
            <w:snapToGrid w:val="0"/>
            <w:kern w:val="0"/>
            <w:sz w:val="24"/>
            <w:szCs w:val="24"/>
          </w:rPr>
          <m:t>P</m:t>
        </m:r>
      </m:oMath>
      <w:r w:rsidRPr="00450031">
        <w:rPr>
          <w:rFonts w:ascii="Times New Roman" w:eastAsia="T9" w:hAnsi="Times New Roman" w:cs="Times New Roman"/>
          <w:snapToGrid w:val="0"/>
          <w:kern w:val="0"/>
          <w:sz w:val="24"/>
          <w:szCs w:val="24"/>
        </w:rPr>
        <w:t xml:space="preserve"> is the pressure and </w:t>
      </w:r>
      <m:oMath>
        <m:r>
          <w:rPr>
            <w:rFonts w:ascii="Cambria Math" w:eastAsia="T9" w:hAnsi="Cambria Math" w:cs="Times New Roman"/>
            <w:snapToGrid w:val="0"/>
            <w:kern w:val="0"/>
            <w:sz w:val="24"/>
            <w:szCs w:val="24"/>
          </w:rPr>
          <m:t>β</m:t>
        </m:r>
      </m:oMath>
      <w:r w:rsidR="000B361C" w:rsidRPr="00450031">
        <w:rPr>
          <w:rFonts w:ascii="Times New Roman" w:eastAsia="T9" w:hAnsi="Times New Roman" w:cs="Times New Roman"/>
          <w:snapToGrid w:val="0"/>
          <w:kern w:val="0"/>
          <w:sz w:val="24"/>
          <w:szCs w:val="24"/>
        </w:rPr>
        <w:t xml:space="preserve"> is bulk modulus of the fluid f</w:t>
      </w:r>
      <w:r w:rsidR="0020468E" w:rsidRPr="00450031">
        <w:rPr>
          <w:rFonts w:ascii="Times New Roman" w:eastAsia="T9" w:hAnsi="Times New Roman" w:cs="Times New Roman"/>
          <w:snapToGrid w:val="0"/>
          <w:kern w:val="0"/>
          <w:sz w:val="24"/>
          <w:szCs w:val="24"/>
        </w:rPr>
        <w:t>low.</w:t>
      </w:r>
    </w:p>
    <w:p w14:paraId="33F0BB00" w14:textId="77777777" w:rsidR="00D028B7" w:rsidRPr="00450031" w:rsidRDefault="00D028B7" w:rsidP="00BD7776">
      <w:pPr>
        <w:wordWrap/>
        <w:autoSpaceDE/>
        <w:autoSpaceDN/>
        <w:snapToGrid w:val="0"/>
        <w:spacing w:beforeLines="50" w:before="120" w:afterLines="50" w:after="120" w:line="480" w:lineRule="auto"/>
        <w:rPr>
          <w:rFonts w:ascii="Times New Roman" w:eastAsia="T9" w:hAnsi="Times New Roman" w:cs="Times New Roman"/>
          <w:snapToGrid w:val="0"/>
          <w:kern w:val="0"/>
          <w:sz w:val="24"/>
          <w:szCs w:val="24"/>
        </w:rPr>
      </w:pPr>
    </w:p>
    <w:p w14:paraId="3542CACA" w14:textId="77777777" w:rsidR="00D03DE3" w:rsidRPr="00450031" w:rsidRDefault="00D028B7"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3.1.3</w:t>
      </w:r>
      <w:r w:rsidR="00D03DE3" w:rsidRPr="00450031">
        <w:rPr>
          <w:rFonts w:ascii="Times New Roman" w:eastAsia="Malgun Gothic" w:hAnsi="Times New Roman" w:cs="Times New Roman"/>
          <w:b/>
          <w:spacing w:val="-6"/>
          <w:kern w:val="0"/>
          <w:sz w:val="24"/>
          <w:szCs w:val="24"/>
          <w:lang w:val="tr-TR"/>
        </w:rPr>
        <w:t xml:space="preserve"> Momentum Equation.</w:t>
      </w:r>
    </w:p>
    <w:p w14:paraId="5E6A6E6A" w14:textId="77777777" w:rsidR="00215F14" w:rsidRPr="00450031" w:rsidRDefault="00D028B7" w:rsidP="00D028B7">
      <w:pPr>
        <w:wordWrap/>
        <w:spacing w:line="480" w:lineRule="auto"/>
        <w:rPr>
          <w:rFonts w:ascii="Times New Roman" w:eastAsia="Malgun Gothic" w:hAnsi="Times New Roman" w:cs="Times New Roman"/>
          <w:spacing w:val="-6"/>
          <w:kern w:val="0"/>
          <w:sz w:val="24"/>
          <w:szCs w:val="24"/>
          <w:lang w:val="tr-TR"/>
        </w:rPr>
      </w:pPr>
      <w:r w:rsidRPr="00D028B7">
        <w:rPr>
          <w:rFonts w:ascii="Times New Roman" w:eastAsia="Malgun Gothic" w:hAnsi="Times New Roman" w:cs="Times New Roman"/>
          <w:spacing w:val="-6"/>
          <w:kern w:val="0"/>
          <w:sz w:val="24"/>
          <w:szCs w:val="24"/>
          <w:lang w:val="tr-TR"/>
        </w:rPr>
        <w:t>Equation (4) shows the relationship between stress and rate of deformation of the fluid:</w:t>
      </w:r>
    </w:p>
    <w:p w14:paraId="341AB9D7" w14:textId="77777777" w:rsidR="00357DBE" w:rsidRPr="00450031" w:rsidRDefault="00D028B7" w:rsidP="00D028B7">
      <w:pPr>
        <w:wordWrap/>
        <w:spacing w:line="480" w:lineRule="auto"/>
        <w:ind w:firstLine="800"/>
        <w:rPr>
          <w:rFonts w:ascii="Times New Roman" w:eastAsia="T9" w:hAnsi="Times New Roman" w:cs="Times New Roman"/>
          <w:snapToGrid w:val="0"/>
          <w:kern w:val="0"/>
          <w:sz w:val="24"/>
          <w:szCs w:val="24"/>
        </w:rPr>
      </w:pPr>
      <w:r>
        <w:rPr>
          <w:rFonts w:ascii="Times New Roman" w:eastAsia="Malgun Gothic" w:hAnsi="Times New Roman" w:cs="Times New Roman"/>
          <w:snapToGrid w:val="0"/>
          <w:kern w:val="0"/>
          <w:sz w:val="28"/>
          <w:szCs w:val="28"/>
        </w:rPr>
        <w:t xml:space="preserve">    </w:t>
      </w:r>
      <m:oMath>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τ</m:t>
            </m:r>
          </m:e>
        </m:acc>
        <m:r>
          <w:rPr>
            <w:rFonts w:ascii="Cambria Math" w:hAnsi="Cambria Math" w:cs="Times New Roman"/>
            <w:snapToGrid w:val="0"/>
            <w:kern w:val="0"/>
            <w:sz w:val="28"/>
            <w:szCs w:val="28"/>
          </w:rPr>
          <m:t>=</m:t>
        </m:r>
        <m:d>
          <m:dPr>
            <m:begChr m:val="["/>
            <m:endChr m:val="]"/>
            <m:ctrlPr>
              <w:rPr>
                <w:rFonts w:ascii="Cambria Math" w:hAnsi="Cambria Math" w:cs="Times New Roman"/>
                <w:i/>
                <w:snapToGrid w:val="0"/>
                <w:kern w:val="0"/>
                <w:sz w:val="28"/>
                <w:szCs w:val="28"/>
              </w:rPr>
            </m:ctrlPr>
          </m:dPr>
          <m:e>
            <m:r>
              <w:rPr>
                <w:rFonts w:ascii="Cambria Math" w:hAnsi="Cambria Math" w:cs="Times New Roman"/>
                <w:snapToGrid w:val="0"/>
                <w:kern w:val="0"/>
                <w:sz w:val="28"/>
                <w:szCs w:val="28"/>
              </w:rPr>
              <m:t>λ</m:t>
            </m:r>
            <m:r>
              <m:rPr>
                <m:sty m:val="p"/>
              </m:rPr>
              <w:rPr>
                <w:rFonts w:ascii="Cambria Math" w:hAnsi="Cambria Math" w:cs="Times New Roman"/>
                <w:snapToGrid w:val="0"/>
                <w:kern w:val="0"/>
                <w:sz w:val="28"/>
                <w:szCs w:val="28"/>
              </w:rPr>
              <m:t>tr</m:t>
            </m:r>
            <m:d>
              <m:dPr>
                <m:ctrlPr>
                  <w:rPr>
                    <w:rFonts w:ascii="Cambria Math" w:hAnsi="Cambria Math" w:cs="Times New Roman"/>
                    <w:snapToGrid w:val="0"/>
                    <w:kern w:val="0"/>
                    <w:sz w:val="28"/>
                    <w:szCs w:val="28"/>
                  </w:rPr>
                </m:ctrlPr>
              </m:dPr>
              <m:e>
                <m:r>
                  <m:rPr>
                    <m:sty m:val="p"/>
                  </m:rP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u</m:t>
                    </m:r>
                  </m:e>
                </m:acc>
              </m:e>
            </m:d>
            <m:r>
              <w:rPr>
                <w:rFonts w:ascii="Cambria Math" w:hAnsi="Cambria Math" w:cs="Times New Roman"/>
                <w:snapToGrid w:val="0"/>
                <w:kern w:val="0"/>
                <w:sz w:val="28"/>
                <w:szCs w:val="28"/>
              </w:rPr>
              <m:t>-P</m:t>
            </m:r>
          </m:e>
        </m:d>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I</m:t>
            </m:r>
          </m:e>
        </m:acc>
        <m:r>
          <w:rPr>
            <w:rFonts w:ascii="Cambria Math" w:hAnsi="Cambria Math" w:cs="Times New Roman"/>
            <w:snapToGrid w:val="0"/>
            <w:kern w:val="0"/>
            <w:sz w:val="28"/>
            <w:szCs w:val="28"/>
          </w:rPr>
          <m:t>+μ</m:t>
        </m:r>
        <m:d>
          <m:dPr>
            <m:ctrlPr>
              <w:rPr>
                <w:rFonts w:ascii="Cambria Math" w:hAnsi="Cambria Math" w:cs="Times New Roman"/>
                <w:i/>
                <w:snapToGrid w:val="0"/>
                <w:kern w:val="0"/>
                <w:sz w:val="28"/>
                <w:szCs w:val="28"/>
              </w:rPr>
            </m:ctrlPr>
          </m:dPr>
          <m:e>
            <m:r>
              <m:rPr>
                <m:sty m:val="p"/>
              </m:rP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u</m:t>
                </m:r>
              </m:e>
            </m:acc>
            <m:r>
              <w:rPr>
                <w:rFonts w:ascii="Cambria Math" w:hAnsi="Cambria Math" w:cs="Times New Roman"/>
                <w:snapToGrid w:val="0"/>
                <w:kern w:val="0"/>
                <w:sz w:val="28"/>
                <w:szCs w:val="28"/>
              </w:rPr>
              <m:t>+</m:t>
            </m:r>
            <m:r>
              <m:rPr>
                <m:sty m:val="p"/>
              </m:rP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sSup>
                  <m:sSupPr>
                    <m:ctrlPr>
                      <w:rPr>
                        <w:rFonts w:ascii="Cambria Math" w:hAnsi="Cambria Math" w:cs="Times New Roman"/>
                        <w:i/>
                        <w:snapToGrid w:val="0"/>
                        <w:kern w:val="0"/>
                        <w:sz w:val="28"/>
                        <w:szCs w:val="28"/>
                      </w:rPr>
                    </m:ctrlPr>
                  </m:sSupPr>
                  <m:e>
                    <m:r>
                      <w:rPr>
                        <w:rFonts w:ascii="Cambria Math" w:hAnsi="Cambria Math" w:cs="Times New Roman"/>
                        <w:snapToGrid w:val="0"/>
                        <w:kern w:val="0"/>
                        <w:sz w:val="28"/>
                        <w:szCs w:val="28"/>
                      </w:rPr>
                      <m:t>u</m:t>
                    </m:r>
                  </m:e>
                  <m:sup>
                    <m:r>
                      <w:rPr>
                        <w:rFonts w:ascii="Cambria Math" w:hAnsi="Cambria Math" w:cs="Times New Roman"/>
                        <w:snapToGrid w:val="0"/>
                        <w:kern w:val="0"/>
                        <w:sz w:val="28"/>
                        <w:szCs w:val="28"/>
                      </w:rPr>
                      <m:t>T</m:t>
                    </m:r>
                  </m:sup>
                </m:sSup>
              </m:e>
            </m:acc>
          </m:e>
        </m:d>
      </m:oMath>
      <w:r w:rsidR="00D03DE3" w:rsidRPr="00450031">
        <w:rPr>
          <w:rFonts w:ascii="Times New Roman"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ab/>
        <w:t xml:space="preserve">  </w:t>
      </w:r>
      <w:r w:rsidR="0020468E" w:rsidRPr="00450031">
        <w:rPr>
          <w:rFonts w:ascii="Times New Roman" w:eastAsia="T9" w:hAnsi="Times New Roman" w:cs="Times New Roman"/>
          <w:snapToGrid w:val="0"/>
          <w:kern w:val="0"/>
          <w:sz w:val="24"/>
          <w:szCs w:val="24"/>
        </w:rPr>
        <w:t xml:space="preserve">        </w:t>
      </w:r>
      <w:r w:rsidR="00215F14" w:rsidRPr="00450031">
        <w:rPr>
          <w:rFonts w:ascii="Times New Roman" w:eastAsia="T9"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(4)</w:t>
      </w:r>
    </w:p>
    <w:p w14:paraId="00584513" w14:textId="77777777" w:rsidR="00357DBE" w:rsidRPr="00450031" w:rsidRDefault="00D03DE3" w:rsidP="00D028B7">
      <w:pPr>
        <w:wordWrap/>
        <w:spacing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spacing w:val="-6"/>
          <w:kern w:val="0"/>
          <w:sz w:val="24"/>
          <w:szCs w:val="24"/>
          <w:lang w:val="tr-TR"/>
        </w:rPr>
        <w:t xml:space="preserve">where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τ</m:t>
            </m:r>
          </m:e>
        </m:acc>
      </m:oMath>
      <w:r w:rsidRPr="00450031">
        <w:rPr>
          <w:rFonts w:ascii="Times New Roman" w:eastAsia="Malgun Gothic" w:hAnsi="Times New Roman" w:cs="Times New Roman"/>
          <w:spacing w:val="-6"/>
          <w:kern w:val="0"/>
          <w:sz w:val="24"/>
          <w:szCs w:val="24"/>
          <w:lang w:val="tr-TR"/>
        </w:rPr>
        <w:t xml:space="preserve"> , </w:t>
      </w:r>
      <m:oMath>
        <m:r>
          <w:rPr>
            <w:rFonts w:ascii="Cambria Math" w:eastAsia="Malgun Gothic" w:hAnsi="Cambria Math" w:cs="Times New Roman"/>
            <w:spacing w:val="-6"/>
            <w:kern w:val="0"/>
            <w:sz w:val="24"/>
            <w:szCs w:val="24"/>
            <w:lang w:val="tr-TR"/>
          </w:rPr>
          <m:t>P</m:t>
        </m:r>
      </m:oMath>
      <w:r w:rsidRPr="00450031">
        <w:rPr>
          <w:rFonts w:ascii="Times New Roman" w:eastAsia="Malgun Gothic" w:hAnsi="Times New Roman" w:cs="Times New Roman"/>
          <w:spacing w:val="-6"/>
          <w:kern w:val="0"/>
          <w:sz w:val="24"/>
          <w:szCs w:val="24"/>
          <w:lang w:val="tr-TR"/>
        </w:rPr>
        <w:t xml:space="preserv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oMath>
      <w:r w:rsidRPr="00450031">
        <w:rPr>
          <w:rFonts w:ascii="Times New Roman" w:eastAsia="Malgun Gothic" w:hAnsi="Times New Roman" w:cs="Times New Roman"/>
          <w:spacing w:val="-6"/>
          <w:kern w:val="0"/>
          <w:sz w:val="24"/>
          <w:szCs w:val="24"/>
          <w:lang w:val="tr-TR"/>
        </w:rPr>
        <w:t xml:space="preserve">, </w:t>
      </w:r>
      <m:oMath>
        <m:r>
          <w:rPr>
            <w:rFonts w:ascii="Cambria Math" w:eastAsia="Malgun Gothic" w:hAnsi="Cambria Math" w:cs="Times New Roman"/>
            <w:spacing w:val="-6"/>
            <w:kern w:val="0"/>
            <w:sz w:val="24"/>
            <w:szCs w:val="24"/>
            <w:lang w:val="tr-TR"/>
          </w:rPr>
          <m:t>μ</m:t>
        </m:r>
      </m:oMath>
      <w:r w:rsidRPr="00450031">
        <w:rPr>
          <w:rFonts w:ascii="Times New Roman" w:eastAsia="Malgun Gothic" w:hAnsi="Times New Roman" w:cs="Times New Roman"/>
          <w:spacing w:val="-6"/>
          <w:kern w:val="0"/>
          <w:sz w:val="24"/>
          <w:szCs w:val="24"/>
          <w:lang w:val="tr-TR"/>
        </w:rPr>
        <w:t xml:space="preserve"> and </w:t>
      </w:r>
      <m:oMath>
        <m:r>
          <w:rPr>
            <w:rFonts w:ascii="Cambria Math" w:eastAsia="Malgun Gothic" w:hAnsi="Cambria Math" w:cs="Times New Roman"/>
            <w:spacing w:val="-6"/>
            <w:kern w:val="0"/>
            <w:sz w:val="24"/>
            <w:szCs w:val="24"/>
            <w:lang w:val="tr-TR"/>
          </w:rPr>
          <m:t>λ</m:t>
        </m:r>
      </m:oMath>
      <w:r w:rsidRPr="00450031">
        <w:rPr>
          <w:rFonts w:ascii="Times New Roman" w:eastAsia="Malgun Gothic" w:hAnsi="Times New Roman" w:cs="Times New Roman"/>
          <w:spacing w:val="-6"/>
          <w:kern w:val="0"/>
          <w:sz w:val="24"/>
          <w:szCs w:val="24"/>
          <w:lang w:val="tr-TR"/>
        </w:rPr>
        <w:t xml:space="preserve"> represent the stress tensor, the fluid pressure, orthogonal velocity vectors, dynamic viscosity and second coeffici</w:t>
      </w:r>
      <w:r w:rsidR="00D028B7">
        <w:rPr>
          <w:rFonts w:ascii="Times New Roman" w:eastAsia="Malgun Gothic" w:hAnsi="Times New Roman" w:cs="Times New Roman"/>
          <w:spacing w:val="-6"/>
          <w:kern w:val="0"/>
          <w:sz w:val="24"/>
          <w:szCs w:val="24"/>
          <w:lang w:val="tr-TR"/>
        </w:rPr>
        <w:t xml:space="preserve">ent of viscosity, respectively. </w:t>
      </w:r>
      <w:r w:rsidR="00D028B7" w:rsidRPr="00D028B7">
        <w:rPr>
          <w:rFonts w:ascii="Times New Roman" w:eastAsia="Malgun Gothic" w:hAnsi="Times New Roman" w:cs="Times New Roman"/>
          <w:spacing w:val="-6"/>
          <w:kern w:val="0"/>
          <w:sz w:val="24"/>
          <w:szCs w:val="24"/>
          <w:lang w:val="tr-TR"/>
        </w:rPr>
        <w:t>Equation (5) is the Navier-Stokes equations from the transformation of momentum equations when the second coefficient of viscosity and the divergence of the velocity is zero for a constant density fluid.</w:t>
      </w:r>
      <w:r w:rsidR="00D028B7">
        <w:rPr>
          <w:rFonts w:ascii="Times New Roman" w:eastAsia="Malgun Gothic" w:hAnsi="Times New Roman" w:cs="Times New Roman"/>
          <w:spacing w:val="-6"/>
          <w:kern w:val="0"/>
          <w:sz w:val="24"/>
          <w:szCs w:val="24"/>
          <w:lang w:val="tr-TR"/>
        </w:rPr>
        <w:t xml:space="preserve"> </w:t>
      </w:r>
    </w:p>
    <w:p w14:paraId="555EA6D1" w14:textId="77777777" w:rsidR="00D03DE3" w:rsidRPr="00450031" w:rsidRDefault="00D028B7" w:rsidP="00D028B7">
      <w:pPr>
        <w:wordWrap/>
        <w:spacing w:line="480" w:lineRule="auto"/>
        <w:rPr>
          <w:rFonts w:ascii="Times New Roman" w:eastAsia="T9" w:hAnsi="Times New Roman" w:cs="Times New Roman"/>
          <w:snapToGrid w:val="0"/>
          <w:kern w:val="0"/>
          <w:sz w:val="24"/>
          <w:szCs w:val="24"/>
        </w:rPr>
      </w:pPr>
      <w:r>
        <w:rPr>
          <w:rFonts w:ascii="Times New Roman" w:eastAsia="Malgun Gothic" w:hAnsi="Times New Roman" w:cs="Times New Roman"/>
          <w:snapToGrid w:val="0"/>
          <w:kern w:val="0"/>
          <w:sz w:val="28"/>
          <w:szCs w:val="28"/>
        </w:rPr>
        <w:t xml:space="preserve">       </w:t>
      </w:r>
      <m:oMath>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∂ρ</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v</m:t>
                </m:r>
              </m:e>
            </m:acc>
          </m:num>
          <m:den>
            <m:r>
              <w:rPr>
                <w:rFonts w:ascii="Cambria Math" w:hAnsi="Cambria Math" w:cs="Times New Roman"/>
                <w:snapToGrid w:val="0"/>
                <w:kern w:val="0"/>
                <w:sz w:val="28"/>
                <w:szCs w:val="28"/>
              </w:rPr>
              <m:t>∂t</m:t>
            </m:r>
          </m:den>
        </m:f>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m:rPr>
                <m:sty m:val="p"/>
              </m:rPr>
              <w:rPr>
                <w:rFonts w:ascii="Cambria Math" w:hAnsi="Cambria Math" w:cs="Times New Roman"/>
                <w:snapToGrid w:val="0"/>
                <w:kern w:val="0"/>
                <w:sz w:val="28"/>
                <w:szCs w:val="28"/>
              </w:rPr>
              <m:t>∇</m:t>
            </m:r>
          </m:e>
        </m:acc>
        <m:r>
          <w:rPr>
            <w:rFonts w:ascii="Cambria Math" w:hAnsi="Cambria Math" w:cs="Times New Roman"/>
            <w:snapToGrid w:val="0"/>
            <w:kern w:val="0"/>
            <w:sz w:val="28"/>
            <w:szCs w:val="28"/>
          </w:rPr>
          <m:t>⋅</m:t>
        </m:r>
        <m:d>
          <m:dPr>
            <m:ctrlPr>
              <w:rPr>
                <w:rFonts w:ascii="Cambria Math" w:hAnsi="Cambria Math" w:cs="Times New Roman"/>
                <w:i/>
                <w:snapToGrid w:val="0"/>
                <w:kern w:val="0"/>
                <w:sz w:val="28"/>
                <w:szCs w:val="28"/>
              </w:rPr>
            </m:ctrlPr>
          </m:dPr>
          <m:e>
            <m:r>
              <w:rPr>
                <w:rFonts w:ascii="Cambria Math" w:hAnsi="Cambria Math" w:cs="Times New Roman"/>
                <w:snapToGrid w:val="0"/>
                <w:kern w:val="0"/>
                <w:sz w:val="28"/>
                <w:szCs w:val="28"/>
              </w:rPr>
              <m:t>ρ</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v</m:t>
                </m:r>
              </m:e>
            </m:acc>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v</m:t>
                </m:r>
              </m:e>
            </m:acc>
          </m:e>
        </m:d>
        <m:r>
          <w:rPr>
            <w:rFonts w:ascii="Cambria Math" w:hAnsi="Cambria Math" w:cs="Times New Roman"/>
            <w:snapToGrid w:val="0"/>
            <w:kern w:val="0"/>
            <w:sz w:val="28"/>
            <w:szCs w:val="28"/>
          </w:rPr>
          <m:t>=ρ</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g</m:t>
            </m:r>
          </m:e>
        </m:acc>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P</m:t>
            </m:r>
          </m:e>
        </m:acc>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R</m:t>
            </m:r>
          </m:e>
        </m:acc>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m:rPr>
                <m:sty m:val="p"/>
              </m:rPr>
              <w:rPr>
                <w:rFonts w:ascii="Cambria Math" w:hAnsi="Cambria Math" w:cs="Times New Roman"/>
                <w:snapToGrid w:val="0"/>
                <w:kern w:val="0"/>
                <w:sz w:val="28"/>
                <w:szCs w:val="28"/>
              </w:rPr>
              <m:t>∇</m:t>
            </m:r>
          </m:e>
        </m:acc>
        <m:r>
          <w:rPr>
            <w:rFonts w:ascii="Cambria Math" w:hAnsi="Cambria Math" w:cs="Times New Roman"/>
            <w:snapToGrid w:val="0"/>
            <w:kern w:val="0"/>
            <w:sz w:val="28"/>
            <w:szCs w:val="28"/>
          </w:rPr>
          <m:t>⋅</m:t>
        </m:r>
        <m:d>
          <m:dPr>
            <m:ctrlPr>
              <w:rPr>
                <w:rFonts w:ascii="Cambria Math" w:hAnsi="Cambria Math" w:cs="Times New Roman"/>
                <w:i/>
                <w:snapToGrid w:val="0"/>
                <w:kern w:val="0"/>
                <w:sz w:val="28"/>
                <w:szCs w:val="28"/>
              </w:rPr>
            </m:ctrlPr>
          </m:dPr>
          <m:e>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μ</m:t>
                </m:r>
              </m:e>
              <m:sub>
                <m:r>
                  <w:rPr>
                    <w:rFonts w:ascii="Cambria Math" w:hAnsi="Cambria Math" w:cs="Times New Roman"/>
                    <w:snapToGrid w:val="0"/>
                    <w:kern w:val="0"/>
                    <w:sz w:val="28"/>
                    <w:szCs w:val="28"/>
                  </w:rPr>
                  <m:t>e</m:t>
                </m:r>
              </m:sub>
            </m:sSub>
            <m:r>
              <m:rPr>
                <m:sty m:val="p"/>
              </m:rP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v</m:t>
                </m:r>
              </m:e>
            </m:acc>
          </m:e>
        </m:d>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r>
              <w:rPr>
                <w:rFonts w:ascii="Cambria Math" w:hAnsi="Cambria Math" w:cs="Times New Roman"/>
                <w:snapToGrid w:val="0"/>
                <w:kern w:val="0"/>
                <w:sz w:val="28"/>
                <w:szCs w:val="28"/>
              </w:rPr>
              <m:t>T</m:t>
            </m:r>
          </m:e>
        </m:acc>
      </m:oMath>
      <w:r w:rsidR="00D03DE3" w:rsidRPr="00450031">
        <w:rPr>
          <w:rFonts w:ascii="Times New Roman" w:hAnsi="Times New Roman" w:cs="Times New Roman"/>
          <w:snapToGrid w:val="0"/>
          <w:kern w:val="0"/>
          <w:sz w:val="24"/>
          <w:szCs w:val="24"/>
        </w:rPr>
        <w:t xml:space="preserve">          </w:t>
      </w:r>
      <w:r w:rsidR="00357DBE"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w:t>
      </w:r>
      <w:r w:rsidR="00D03DE3" w:rsidRPr="00450031">
        <w:rPr>
          <w:rFonts w:ascii="Times New Roman" w:eastAsia="T9" w:hAnsi="Times New Roman" w:cs="Times New Roman"/>
          <w:snapToGrid w:val="0"/>
          <w:kern w:val="0"/>
          <w:sz w:val="24"/>
          <w:szCs w:val="24"/>
        </w:rPr>
        <w:t>(5)</w:t>
      </w:r>
    </w:p>
    <w:p w14:paraId="2B32939E" w14:textId="77777777" w:rsidR="00215F14" w:rsidRPr="00450031" w:rsidRDefault="00215F14" w:rsidP="00BD7776">
      <w:pPr>
        <w:wordWrap/>
        <w:spacing w:line="480" w:lineRule="auto"/>
        <w:ind w:left="1600"/>
        <w:rPr>
          <w:rFonts w:ascii="Times New Roman" w:eastAsia="Malgun Gothic" w:hAnsi="Times New Roman" w:cs="Times New Roman"/>
          <w:spacing w:val="-6"/>
          <w:kern w:val="0"/>
          <w:sz w:val="24"/>
          <w:szCs w:val="24"/>
          <w:lang w:val="tr-TR"/>
        </w:rPr>
      </w:pPr>
    </w:p>
    <w:p w14:paraId="4E55E7A5" w14:textId="77777777" w:rsidR="00D03DE3" w:rsidRDefault="002743E4" w:rsidP="00BD7776">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m:oMath>
        <m:r>
          <w:rPr>
            <w:rFonts w:ascii="Cambria Math" w:hAnsi="Cambria Math" w:cs="Times New Roman"/>
            <w:snapToGrid w:val="0"/>
            <w:kern w:val="0"/>
            <w:sz w:val="24"/>
            <w:szCs w:val="24"/>
          </w:rPr>
          <m:t>ρ</m:t>
        </m:r>
      </m:oMath>
      <w:r w:rsidRPr="002743E4">
        <w:rPr>
          <w:rFonts w:ascii="Times New Roman" w:eastAsia="Malgun Gothic" w:hAnsi="Times New Roman" w:cs="Times New Roman"/>
          <w:spacing w:val="-6"/>
          <w:kern w:val="0"/>
          <w:sz w:val="24"/>
          <w:szCs w:val="24"/>
          <w:lang w:val="tr-TR"/>
        </w:rPr>
        <w:t xml:space="preserve"> is the de</w:t>
      </w:r>
      <w:r>
        <w:rPr>
          <w:rFonts w:ascii="Times New Roman" w:eastAsia="Malgun Gothic" w:hAnsi="Times New Roman" w:cs="Times New Roman"/>
          <w:spacing w:val="-6"/>
          <w:kern w:val="0"/>
          <w:sz w:val="24"/>
          <w:szCs w:val="24"/>
          <w:lang w:val="tr-TR"/>
        </w:rPr>
        <w:t xml:space="preserve">nsity of the fluid and </w:t>
      </w:r>
      <m:oMath>
        <m:sSub>
          <m:sSubPr>
            <m:ctrlPr>
              <w:rPr>
                <w:rFonts w:ascii="Cambria Math" w:hAnsi="Cambria Math" w:cs="Times New Roman"/>
                <w:i/>
                <w:snapToGrid w:val="0"/>
                <w:kern w:val="0"/>
                <w:sz w:val="24"/>
                <w:szCs w:val="24"/>
              </w:rPr>
            </m:ctrlPr>
          </m:sSubPr>
          <m:e>
            <m:r>
              <w:rPr>
                <w:rFonts w:ascii="Cambria Math" w:hAnsi="Cambria Math" w:cs="Times New Roman"/>
                <w:snapToGrid w:val="0"/>
                <w:kern w:val="0"/>
                <w:sz w:val="24"/>
                <w:szCs w:val="24"/>
              </w:rPr>
              <m:t>μ</m:t>
            </m:r>
          </m:e>
          <m:sub>
            <m:r>
              <w:rPr>
                <w:rFonts w:ascii="Cambria Math" w:hAnsi="Cambria Math" w:cs="Times New Roman"/>
                <w:snapToGrid w:val="0"/>
                <w:kern w:val="0"/>
                <w:sz w:val="24"/>
                <w:szCs w:val="24"/>
              </w:rPr>
              <m:t>e</m:t>
            </m:r>
          </m:sub>
        </m:sSub>
      </m:oMath>
      <w:r>
        <w:rPr>
          <w:rFonts w:ascii="Times New Roman" w:eastAsia="Malgun Gothic" w:hAnsi="Times New Roman" w:cs="Times New Roman"/>
          <w:spacing w:val="-6"/>
          <w:kern w:val="0"/>
          <w:sz w:val="24"/>
          <w:szCs w:val="24"/>
          <w:lang w:val="tr-TR"/>
        </w:rPr>
        <w:t xml:space="preserve"> </w:t>
      </w:r>
      <w:r w:rsidRPr="002743E4">
        <w:rPr>
          <w:rFonts w:ascii="Times New Roman" w:eastAsia="Malgun Gothic" w:hAnsi="Times New Roman" w:cs="Times New Roman"/>
          <w:spacing w:val="-6"/>
          <w:kern w:val="0"/>
          <w:sz w:val="24"/>
          <w:szCs w:val="24"/>
          <w:lang w:val="tr-TR"/>
        </w:rPr>
        <w:t>is the effective viscosity.</w:t>
      </w:r>
      <w:r>
        <w:rPr>
          <w:rFonts w:ascii="Times New Roman" w:eastAsia="Malgun Gothic" w:hAnsi="Times New Roman" w:cs="Times New Roman"/>
          <w:spacing w:val="-6"/>
          <w:kern w:val="0"/>
          <w:sz w:val="24"/>
          <w:szCs w:val="24"/>
          <w:lang w:val="tr-TR"/>
        </w:rPr>
        <w:t xml:space="preserve"> The following</w:t>
      </w:r>
      <w:r w:rsidR="00D03DE3" w:rsidRPr="00450031">
        <w:rPr>
          <w:rFonts w:ascii="Times New Roman" w:eastAsia="Malgun Gothic" w:hAnsi="Times New Roman" w:cs="Times New Roman"/>
          <w:spacing w:val="-6"/>
          <w:kern w:val="0"/>
          <w:sz w:val="24"/>
          <w:szCs w:val="24"/>
          <w:lang w:val="tr-TR"/>
        </w:rPr>
        <w:t xml:space="preserve"> g, R and T represent the acceleration due to gravity, distributed resistances and viscous loss terms, respectively with subscript x, y and z as the coordinate directions. </w:t>
      </w:r>
    </w:p>
    <w:p w14:paraId="50A47736" w14:textId="77777777" w:rsidR="002743E4" w:rsidRDefault="002743E4" w:rsidP="00BD7776">
      <w:pPr>
        <w:wordWrap/>
        <w:spacing w:line="480" w:lineRule="auto"/>
        <w:rPr>
          <w:rFonts w:ascii="Times New Roman" w:eastAsia="Malgun Gothic" w:hAnsi="Times New Roman" w:cs="Times New Roman"/>
          <w:spacing w:val="-6"/>
          <w:kern w:val="0"/>
          <w:sz w:val="24"/>
          <w:szCs w:val="24"/>
          <w:lang w:val="tr-TR"/>
        </w:rPr>
      </w:pPr>
    </w:p>
    <w:p w14:paraId="507E3D64" w14:textId="77777777" w:rsidR="002743E4" w:rsidRPr="00450031" w:rsidRDefault="002743E4" w:rsidP="002743E4">
      <w:pPr>
        <w:wordWrap/>
        <w:spacing w:line="480" w:lineRule="auto"/>
        <w:rPr>
          <w:rFonts w:ascii="Times New Roman" w:eastAsia="T9" w:hAnsi="Times New Roman" w:cs="Times New Roman"/>
          <w:b/>
          <w:snapToGrid w:val="0"/>
          <w:kern w:val="0"/>
          <w:sz w:val="24"/>
          <w:szCs w:val="24"/>
        </w:rPr>
      </w:pPr>
      <w:r>
        <w:rPr>
          <w:rFonts w:ascii="Times New Roman" w:eastAsia="T9" w:hAnsi="Times New Roman" w:cs="Times New Roman"/>
          <w:b/>
          <w:snapToGrid w:val="0"/>
          <w:kern w:val="0"/>
          <w:sz w:val="24"/>
          <w:szCs w:val="24"/>
        </w:rPr>
        <w:t>3</w:t>
      </w:r>
      <w:r w:rsidRPr="00450031">
        <w:rPr>
          <w:rFonts w:ascii="Times New Roman" w:eastAsia="T9" w:hAnsi="Times New Roman" w:cs="Times New Roman"/>
          <w:b/>
          <w:snapToGrid w:val="0"/>
          <w:kern w:val="0"/>
          <w:sz w:val="24"/>
          <w:szCs w:val="24"/>
        </w:rPr>
        <w:t>.1.4 Pressure</w:t>
      </w:r>
      <w:r>
        <w:rPr>
          <w:rFonts w:ascii="Times New Roman" w:eastAsia="T9" w:hAnsi="Times New Roman" w:cs="Times New Roman"/>
          <w:b/>
          <w:snapToGrid w:val="0"/>
          <w:kern w:val="0"/>
          <w:sz w:val="24"/>
          <w:szCs w:val="24"/>
        </w:rPr>
        <w:t xml:space="preserve"> Equation</w:t>
      </w:r>
    </w:p>
    <w:p w14:paraId="1605F8F3" w14:textId="77777777" w:rsidR="002743E4" w:rsidRDefault="002743E4" w:rsidP="002743E4">
      <w:pPr>
        <w:wordWrap/>
        <w:spacing w:line="480" w:lineRule="auto"/>
        <w:rPr>
          <w:rFonts w:ascii="Times New Roman" w:eastAsia="T9" w:hAnsi="Times New Roman" w:cs="Times New Roman"/>
          <w:snapToGrid w:val="0"/>
          <w:kern w:val="0"/>
          <w:sz w:val="24"/>
          <w:szCs w:val="24"/>
        </w:rPr>
      </w:pPr>
      <w:r w:rsidRPr="002743E4">
        <w:rPr>
          <w:rFonts w:ascii="Times New Roman" w:eastAsia="T9" w:hAnsi="Times New Roman" w:cs="Times New Roman"/>
          <w:snapToGrid w:val="0"/>
          <w:kern w:val="0"/>
          <w:sz w:val="24"/>
          <w:szCs w:val="24"/>
        </w:rPr>
        <w:t>The pressure equation in the expression of relative pressure is present as:</w:t>
      </w:r>
    </w:p>
    <w:p w14:paraId="7E2C5106" w14:textId="77777777" w:rsidR="002743E4" w:rsidRDefault="002743E4" w:rsidP="002743E4">
      <w:pPr>
        <w:wordWrap/>
        <w:spacing w:line="480" w:lineRule="auto"/>
        <w:rPr>
          <w:rFonts w:ascii="Times New Roman" w:eastAsia="T9" w:hAnsi="Times New Roman" w:cs="Times New Roman"/>
          <w:snapToGrid w:val="0"/>
          <w:kern w:val="0"/>
          <w:sz w:val="24"/>
          <w:szCs w:val="24"/>
        </w:rPr>
      </w:pPr>
      <w:r>
        <w:rPr>
          <w:rFonts w:ascii="Times New Roman" w:eastAsia="T9" w:hAnsi="Times New Roman" w:cs="Times New Roman"/>
          <w:snapToGrid w:val="0"/>
          <w:kern w:val="0"/>
          <w:sz w:val="28"/>
          <w:szCs w:val="28"/>
        </w:rPr>
        <w:t xml:space="preserve">         </w:t>
      </w:r>
      <m:oMath>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P</m:t>
            </m:r>
          </m:e>
          <m:sub>
            <m:r>
              <w:rPr>
                <w:rFonts w:ascii="Cambria Math" w:eastAsia="T9" w:hAnsi="Cambria Math" w:cs="Times New Roman"/>
                <w:snapToGrid w:val="0"/>
                <w:kern w:val="0"/>
                <w:sz w:val="28"/>
                <w:szCs w:val="28"/>
              </w:rPr>
              <m:t>abs</m:t>
            </m:r>
          </m:sub>
        </m:sSub>
        <m:r>
          <w:rPr>
            <w:rFonts w:ascii="Cambria Math" w:eastAsia="T9" w:hAnsi="Cambria Math" w:cs="Times New Roman"/>
            <w:snapToGrid w:val="0"/>
            <w:kern w:val="0"/>
            <w:sz w:val="28"/>
            <w:szCs w:val="28"/>
          </w:rPr>
          <m:t>=</m:t>
        </m:r>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P</m:t>
            </m:r>
          </m:e>
          <m:sub>
            <m:r>
              <w:rPr>
                <w:rFonts w:ascii="Cambria Math" w:eastAsia="T9" w:hAnsi="Cambria Math" w:cs="Times New Roman"/>
                <w:snapToGrid w:val="0"/>
                <w:kern w:val="0"/>
                <w:sz w:val="28"/>
                <w:szCs w:val="28"/>
              </w:rPr>
              <m:t>ref</m:t>
            </m:r>
          </m:sub>
        </m:sSub>
        <m:r>
          <w:rPr>
            <w:rFonts w:ascii="Cambria Math" w:eastAsia="T9" w:hAnsi="Cambria Math" w:cs="Times New Roman"/>
            <w:snapToGrid w:val="0"/>
            <w:kern w:val="0"/>
            <w:sz w:val="28"/>
            <w:szCs w:val="28"/>
          </w:rPr>
          <m:t>+</m:t>
        </m:r>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P</m:t>
            </m:r>
          </m:e>
          <m:sub>
            <m:r>
              <w:rPr>
                <w:rFonts w:ascii="Cambria Math" w:eastAsia="T9" w:hAnsi="Cambria Math" w:cs="Times New Roman"/>
                <w:snapToGrid w:val="0"/>
                <w:kern w:val="0"/>
                <w:sz w:val="28"/>
                <w:szCs w:val="28"/>
              </w:rPr>
              <m:t>rel</m:t>
            </m:r>
          </m:sub>
        </m:sSub>
        <m:r>
          <w:rPr>
            <w:rFonts w:ascii="Cambria Math" w:eastAsia="T9" w:hAnsi="Cambria Math" w:cs="Times New Roman"/>
            <w:snapToGrid w:val="0"/>
            <w:kern w:val="0"/>
            <w:sz w:val="28"/>
            <w:szCs w:val="28"/>
          </w:rPr>
          <m:t>-</m:t>
        </m:r>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ρ</m:t>
            </m:r>
          </m:e>
          <m:sub>
            <m:r>
              <w:rPr>
                <w:rFonts w:ascii="Cambria Math" w:eastAsia="T9" w:hAnsi="Cambria Math" w:cs="Times New Roman"/>
                <w:snapToGrid w:val="0"/>
                <w:kern w:val="0"/>
                <w:sz w:val="28"/>
                <w:szCs w:val="28"/>
              </w:rPr>
              <m:t>0</m:t>
            </m:r>
          </m:sub>
        </m:sSub>
        <m:r>
          <w:rPr>
            <w:rFonts w:ascii="Cambria Math" w:eastAsia="T9" w:hAnsi="Cambria Math" w:cs="Times New Roman"/>
            <w:snapToGrid w:val="0"/>
            <w:kern w:val="0"/>
            <w:sz w:val="28"/>
            <w:szCs w:val="28"/>
          </w:rPr>
          <m:t>⋅</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g</m:t>
            </m:r>
          </m:e>
        </m:acc>
        <m:r>
          <w:rPr>
            <w:rFonts w:ascii="Cambria Math" w:eastAsia="T9" w:hAnsi="Cambria Math" w:cs="Times New Roman"/>
            <w:snapToGrid w:val="0"/>
            <w:kern w:val="0"/>
            <w:sz w:val="28"/>
            <w:szCs w:val="28"/>
          </w:rPr>
          <m:t>⋅</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r</m:t>
            </m:r>
          </m:e>
        </m:acc>
        <m:r>
          <w:rPr>
            <w:rFonts w:ascii="Cambria Math" w:eastAsia="T9" w:hAnsi="Cambria Math" w:cs="Times New Roman"/>
            <w:snapToGrid w:val="0"/>
            <w:kern w:val="0"/>
            <w:sz w:val="28"/>
            <w:szCs w:val="28"/>
          </w:rPr>
          <m:t>+</m:t>
        </m:r>
        <m:f>
          <m:fPr>
            <m:ctrlPr>
              <w:rPr>
                <w:rFonts w:ascii="Cambria Math" w:eastAsia="T9" w:hAnsi="Cambria Math" w:cs="Times New Roman"/>
                <w:i/>
                <w:snapToGrid w:val="0"/>
                <w:kern w:val="0"/>
                <w:sz w:val="28"/>
                <w:szCs w:val="28"/>
              </w:rPr>
            </m:ctrlPr>
          </m:fPr>
          <m:num>
            <m:r>
              <w:rPr>
                <w:rFonts w:ascii="Cambria Math" w:eastAsia="T9" w:hAnsi="Cambria Math" w:cs="Times New Roman"/>
                <w:snapToGrid w:val="0"/>
                <w:kern w:val="0"/>
                <w:sz w:val="28"/>
                <w:szCs w:val="28"/>
              </w:rPr>
              <m:t>1</m:t>
            </m:r>
          </m:num>
          <m:den>
            <m:r>
              <w:rPr>
                <w:rFonts w:ascii="Cambria Math" w:eastAsia="T9" w:hAnsi="Cambria Math" w:cs="Times New Roman"/>
                <w:snapToGrid w:val="0"/>
                <w:kern w:val="0"/>
                <w:sz w:val="28"/>
                <w:szCs w:val="28"/>
              </w:rPr>
              <m:t>2</m:t>
            </m:r>
          </m:den>
        </m:f>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ρ</m:t>
            </m:r>
          </m:e>
          <m:sub>
            <m:r>
              <w:rPr>
                <w:rFonts w:ascii="Cambria Math" w:eastAsia="T9" w:hAnsi="Cambria Math" w:cs="Times New Roman"/>
                <w:snapToGrid w:val="0"/>
                <w:kern w:val="0"/>
                <w:sz w:val="28"/>
                <w:szCs w:val="28"/>
              </w:rPr>
              <m:t>0</m:t>
            </m:r>
          </m:sub>
        </m:sSub>
        <m:d>
          <m:dPr>
            <m:ctrlPr>
              <w:rPr>
                <w:rFonts w:ascii="Cambria Math" w:eastAsia="T9" w:hAnsi="Cambria Math" w:cs="Times New Roman"/>
                <w:i/>
                <w:snapToGrid w:val="0"/>
                <w:kern w:val="0"/>
                <w:sz w:val="28"/>
                <w:szCs w:val="28"/>
              </w:rPr>
            </m:ctrlPr>
          </m:dPr>
          <m:e>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ω</m:t>
                </m:r>
              </m:e>
            </m:acc>
            <m:r>
              <m:rPr>
                <m:sty m:val="p"/>
              </m:rPr>
              <w:rPr>
                <w:rFonts w:ascii="Cambria Math" w:eastAsia="T9" w:hAnsi="Cambria Math" w:cs="Times New Roman"/>
                <w:snapToGrid w:val="0"/>
                <w:kern w:val="0"/>
                <w:sz w:val="28"/>
                <w:szCs w:val="28"/>
              </w:rPr>
              <m:t xml:space="preserve"> x </m:t>
            </m:r>
            <m:acc>
              <m:accPr>
                <m:chr m:val="⃗"/>
                <m:ctrlPr>
                  <w:rPr>
                    <w:rFonts w:ascii="Cambria Math" w:eastAsia="T9" w:hAnsi="Cambria Math" w:cs="Times New Roman"/>
                    <w:snapToGrid w:val="0"/>
                    <w:kern w:val="0"/>
                    <w:sz w:val="28"/>
                    <w:szCs w:val="28"/>
                  </w:rPr>
                </m:ctrlPr>
              </m:accPr>
              <m:e>
                <m:r>
                  <w:rPr>
                    <w:rFonts w:ascii="Cambria Math" w:eastAsia="T9" w:hAnsi="Cambria Math" w:cs="Times New Roman"/>
                    <w:snapToGrid w:val="0"/>
                    <w:kern w:val="0"/>
                    <w:sz w:val="28"/>
                    <w:szCs w:val="28"/>
                  </w:rPr>
                  <m:t>ω</m:t>
                </m:r>
              </m:e>
            </m:acc>
            <m:r>
              <w:rPr>
                <w:rFonts w:ascii="Cambria Math" w:eastAsia="T9" w:hAnsi="Cambria Math" w:cs="Times New Roman"/>
                <w:snapToGrid w:val="0"/>
                <w:kern w:val="0"/>
                <w:sz w:val="28"/>
                <w:szCs w:val="28"/>
              </w:rPr>
              <m:t xml:space="preserve"> </m:t>
            </m:r>
            <m:r>
              <m:rPr>
                <m:sty m:val="p"/>
              </m:rPr>
              <w:rPr>
                <w:rFonts w:ascii="Cambria Math" w:eastAsia="T9" w:hAnsi="Cambria Math" w:cs="Times New Roman"/>
                <w:snapToGrid w:val="0"/>
                <w:kern w:val="0"/>
                <w:sz w:val="28"/>
                <w:szCs w:val="28"/>
              </w:rPr>
              <m:t xml:space="preserve">x </m:t>
            </m:r>
            <m:acc>
              <m:accPr>
                <m:chr m:val="⃗"/>
                <m:ctrlPr>
                  <w:rPr>
                    <w:rFonts w:ascii="Cambria Math" w:eastAsia="T9" w:hAnsi="Cambria Math" w:cs="Times New Roman"/>
                    <w:snapToGrid w:val="0"/>
                    <w:kern w:val="0"/>
                    <w:sz w:val="28"/>
                    <w:szCs w:val="28"/>
                  </w:rPr>
                </m:ctrlPr>
              </m:accPr>
              <m:e>
                <m:r>
                  <w:rPr>
                    <w:rFonts w:ascii="Cambria Math" w:eastAsia="T9" w:hAnsi="Cambria Math" w:cs="Times New Roman"/>
                    <w:snapToGrid w:val="0"/>
                    <w:kern w:val="0"/>
                    <w:sz w:val="28"/>
                    <w:szCs w:val="28"/>
                  </w:rPr>
                  <m:t>r</m:t>
                </m:r>
              </m:e>
            </m:acc>
          </m:e>
        </m:d>
        <m:r>
          <w:rPr>
            <w:rFonts w:ascii="Cambria Math" w:eastAsia="T9" w:hAnsi="Cambria Math" w:cs="Times New Roman"/>
            <w:snapToGrid w:val="0"/>
            <w:kern w:val="0"/>
            <w:sz w:val="28"/>
            <w:szCs w:val="28"/>
          </w:rPr>
          <m:t>⋅</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r</m:t>
            </m:r>
          </m:e>
        </m:acc>
      </m:oMath>
      <w:r>
        <w:rPr>
          <w:rFonts w:ascii="Times New Roman" w:eastAsia="T9" w:hAnsi="Times New Roman" w:cs="Times New Roman"/>
          <w:snapToGrid w:val="0"/>
          <w:kern w:val="0"/>
          <w:sz w:val="24"/>
          <w:szCs w:val="24"/>
        </w:rPr>
        <w:tab/>
        <w:t xml:space="preserve">       </w:t>
      </w:r>
      <w:r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(6</w:t>
      </w:r>
      <w:r w:rsidRPr="00450031">
        <w:rPr>
          <w:rFonts w:ascii="Times New Roman" w:eastAsia="T9" w:hAnsi="Times New Roman" w:cs="Times New Roman"/>
          <w:snapToGrid w:val="0"/>
          <w:kern w:val="0"/>
          <w:sz w:val="24"/>
          <w:szCs w:val="24"/>
        </w:rPr>
        <w:t>)</w:t>
      </w:r>
    </w:p>
    <w:p w14:paraId="052D4FB7" w14:textId="77777777" w:rsidR="002743E4" w:rsidRDefault="002743E4" w:rsidP="002743E4">
      <w:pPr>
        <w:wordWrap/>
        <w:spacing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spacing w:val="-6"/>
          <w:kern w:val="0"/>
          <w:sz w:val="24"/>
          <w:szCs w:val="24"/>
          <w:lang w:val="tr-TR"/>
        </w:rPr>
        <w:t xml:space="preserve">where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ρ</m:t>
            </m:r>
          </m:e>
          <m:sub>
            <m:r>
              <w:rPr>
                <w:rFonts w:ascii="Cambria Math" w:eastAsia="Malgun Gothic" w:hAnsi="Cambria Math" w:cs="Times New Roman"/>
                <w:spacing w:val="-6"/>
                <w:kern w:val="0"/>
                <w:sz w:val="24"/>
                <w:szCs w:val="24"/>
                <w:lang w:val="tr-TR"/>
              </w:rPr>
              <m:t>0</m:t>
            </m:r>
          </m:sub>
        </m:sSub>
      </m:oMath>
      <w:r w:rsidRPr="00450031">
        <w:rPr>
          <w:rFonts w:ascii="Times New Roman" w:eastAsia="Malgun Gothic" w:hAnsi="Times New Roman" w:cs="Times New Roman"/>
          <w:spacing w:val="-6"/>
          <w:kern w:val="0"/>
          <w:sz w:val="24"/>
          <w:szCs w:val="24"/>
          <w:lang w:val="tr-TR"/>
        </w:rPr>
        <w:t xml:space="preserve">,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P</m:t>
            </m:r>
          </m:e>
          <m:sub>
            <m:r>
              <w:rPr>
                <w:rFonts w:ascii="Cambria Math" w:eastAsia="Malgun Gothic" w:hAnsi="Cambria Math" w:cs="Times New Roman"/>
                <w:spacing w:val="-6"/>
                <w:kern w:val="0"/>
                <w:sz w:val="24"/>
                <w:szCs w:val="24"/>
                <w:lang w:val="tr-TR"/>
              </w:rPr>
              <m:t>ref</m:t>
            </m:r>
          </m:sub>
        </m:sSub>
      </m:oMath>
      <w:r w:rsidRPr="00450031">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g</m:t>
            </m:r>
          </m:e>
        </m:acc>
      </m:oMath>
      <w:r w:rsidRPr="00450031">
        <w:rPr>
          <w:rFonts w:ascii="Times New Roman" w:eastAsia="Malgun Gothic" w:hAnsi="Times New Roman" w:cs="Times New Roman"/>
          <w:spacing w:val="-6"/>
          <w:kern w:val="0"/>
          <w:sz w:val="24"/>
          <w:szCs w:val="24"/>
          <w:lang w:val="tr-TR"/>
        </w:rPr>
        <w:t xml:space="preserve">,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P</m:t>
            </m:r>
          </m:e>
          <m:sub>
            <m:r>
              <w:rPr>
                <w:rFonts w:ascii="Cambria Math" w:eastAsia="Malgun Gothic" w:hAnsi="Cambria Math" w:cs="Times New Roman"/>
                <w:spacing w:val="-6"/>
                <w:kern w:val="0"/>
                <w:sz w:val="24"/>
                <w:szCs w:val="24"/>
                <w:lang w:val="tr-TR"/>
              </w:rPr>
              <m:t>abs</m:t>
            </m:r>
          </m:sub>
        </m:sSub>
      </m:oMath>
      <w:r w:rsidRPr="00450031">
        <w:rPr>
          <w:rFonts w:ascii="Times New Roman" w:eastAsia="Malgun Gothic" w:hAnsi="Times New Roman" w:cs="Times New Roman"/>
          <w:spacing w:val="-6"/>
          <w:kern w:val="0"/>
          <w:sz w:val="24"/>
          <w:szCs w:val="24"/>
          <w:lang w:val="tr-TR"/>
        </w:rPr>
        <w:t xml:space="preserve">,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P</m:t>
            </m:r>
          </m:e>
          <m:sub>
            <m:r>
              <w:rPr>
                <w:rFonts w:ascii="Cambria Math" w:eastAsia="Malgun Gothic" w:hAnsi="Cambria Math" w:cs="Times New Roman"/>
                <w:spacing w:val="-6"/>
                <w:kern w:val="0"/>
                <w:sz w:val="24"/>
                <w:szCs w:val="24"/>
                <w:lang w:val="tr-TR"/>
              </w:rPr>
              <m:t>rel</m:t>
            </m:r>
          </m:sub>
        </m:sSub>
      </m:oMath>
      <w:r w:rsidRPr="00450031">
        <w:rPr>
          <w:rFonts w:ascii="Times New Roman" w:eastAsia="Malgun Gothic" w:hAnsi="Times New Roman" w:cs="Times New Roman"/>
          <w:spacing w:val="-6"/>
          <w:kern w:val="0"/>
          <w:sz w:val="24"/>
          <w:szCs w:val="24"/>
          <w:lang w:val="tr-TR"/>
        </w:rPr>
        <w:t xml:space="preserv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r</m:t>
            </m:r>
          </m:e>
        </m:acc>
      </m:oMath>
      <w:r w:rsidRPr="00450031">
        <w:rPr>
          <w:rFonts w:ascii="Times New Roman" w:eastAsia="Malgun Gothic" w:hAnsi="Times New Roman" w:cs="Times New Roman"/>
          <w:spacing w:val="-6"/>
          <w:kern w:val="0"/>
          <w:sz w:val="24"/>
          <w:szCs w:val="24"/>
          <w:lang w:val="tr-TR"/>
        </w:rPr>
        <w:t xml:space="preserve">, </w:t>
      </w:r>
      <w:r>
        <w:rPr>
          <w:rFonts w:ascii="Times New Roman" w:eastAsia="Malgun Gothic" w:hAnsi="Times New Roman" w:cs="Times New Roman"/>
          <w:spacing w:val="-6"/>
          <w:kern w:val="0"/>
          <w:sz w:val="24"/>
          <w:szCs w:val="24"/>
          <w:lang w:val="tr-TR"/>
        </w:rPr>
        <w:t xml:space="preserve">and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ω</m:t>
            </m:r>
          </m:e>
        </m:acc>
      </m:oMath>
      <w:r>
        <w:rPr>
          <w:rFonts w:ascii="Times New Roman" w:eastAsia="Malgun Gothic" w:hAnsi="Times New Roman" w:cs="Times New Roman"/>
          <w:spacing w:val="-6"/>
          <w:kern w:val="0"/>
          <w:sz w:val="24"/>
          <w:szCs w:val="24"/>
          <w:lang w:val="tr-TR"/>
        </w:rPr>
        <w:t xml:space="preserve"> </w:t>
      </w:r>
      <w:r w:rsidRPr="00450031">
        <w:rPr>
          <w:rFonts w:ascii="Times New Roman" w:eastAsia="Malgun Gothic" w:hAnsi="Times New Roman" w:cs="Times New Roman"/>
          <w:spacing w:val="-6"/>
          <w:kern w:val="0"/>
          <w:sz w:val="24"/>
          <w:szCs w:val="24"/>
          <w:lang w:val="tr-TR"/>
        </w:rPr>
        <w:t>are the reference density, reference pressure, gravity vector, absolu</w:t>
      </w:r>
      <w:r>
        <w:rPr>
          <w:rFonts w:ascii="Times New Roman" w:eastAsia="Malgun Gothic" w:hAnsi="Times New Roman" w:cs="Times New Roman"/>
          <w:spacing w:val="-6"/>
          <w:kern w:val="0"/>
          <w:sz w:val="24"/>
          <w:szCs w:val="24"/>
          <w:lang w:val="tr-TR"/>
        </w:rPr>
        <w:t>te pressure, relative pressure, rotating coordinate system vector position of fluid particle and angular velocity respectively. Equation (7) is the result of c</w:t>
      </w:r>
      <w:r w:rsidRPr="00450031">
        <w:rPr>
          <w:rFonts w:ascii="Times New Roman" w:eastAsia="T9" w:hAnsi="Times New Roman" w:cs="Times New Roman"/>
          <w:snapToGrid w:val="0"/>
          <w:kern w:val="0"/>
          <w:sz w:val="24"/>
          <w:szCs w:val="24"/>
        </w:rPr>
        <w:t>ombining the momentum equations into vect</w:t>
      </w:r>
      <w:r>
        <w:rPr>
          <w:rFonts w:ascii="Times New Roman" w:eastAsia="T9" w:hAnsi="Times New Roman" w:cs="Times New Roman"/>
          <w:snapToGrid w:val="0"/>
          <w:kern w:val="0"/>
          <w:sz w:val="24"/>
          <w:szCs w:val="24"/>
        </w:rPr>
        <w:t xml:space="preserve">or form </w:t>
      </w:r>
      <w:r w:rsidRPr="00450031">
        <w:rPr>
          <w:rFonts w:ascii="Times New Roman" w:eastAsia="T9" w:hAnsi="Times New Roman" w:cs="Times New Roman"/>
          <w:snapToGrid w:val="0"/>
          <w:kern w:val="0"/>
          <w:sz w:val="24"/>
          <w:szCs w:val="24"/>
        </w:rPr>
        <w:t>as</w:t>
      </w:r>
      <w:r>
        <w:rPr>
          <w:rFonts w:ascii="Times New Roman" w:eastAsia="T9" w:hAnsi="Times New Roman" w:cs="Times New Roman"/>
          <w:snapToGrid w:val="0"/>
          <w:kern w:val="0"/>
          <w:sz w:val="24"/>
          <w:szCs w:val="24"/>
        </w:rPr>
        <w:t xml:space="preserve"> shown below</w:t>
      </w:r>
      <w:r w:rsidRPr="00450031">
        <w:rPr>
          <w:rFonts w:ascii="Times New Roman" w:eastAsia="T9" w:hAnsi="Times New Roman" w:cs="Times New Roman"/>
          <w:snapToGrid w:val="0"/>
          <w:kern w:val="0"/>
          <w:sz w:val="24"/>
          <w:szCs w:val="24"/>
        </w:rPr>
        <w:t>:</w:t>
      </w:r>
    </w:p>
    <w:p w14:paraId="3657CEC3" w14:textId="77777777" w:rsidR="002743E4" w:rsidRPr="002743E4" w:rsidRDefault="002743E4" w:rsidP="002743E4">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napToGrid w:val="0"/>
          <w:kern w:val="0"/>
          <w:sz w:val="28"/>
          <w:szCs w:val="28"/>
        </w:rPr>
        <w:t xml:space="preserve">      </w:t>
      </w:r>
      <m:oMath>
        <m:r>
          <w:rPr>
            <w:rFonts w:ascii="Cambria Math" w:eastAsia="T9" w:hAnsi="Cambria Math" w:cs="Times New Roman"/>
            <w:snapToGrid w:val="0"/>
            <w:kern w:val="0"/>
            <w:sz w:val="28"/>
            <w:szCs w:val="28"/>
          </w:rPr>
          <m:t>ρ</m:t>
        </m:r>
        <m:f>
          <m:fPr>
            <m:ctrlPr>
              <w:rPr>
                <w:rFonts w:ascii="Cambria Math" w:eastAsia="T9" w:hAnsi="Cambria Math" w:cs="Times New Roman"/>
                <w:i/>
                <w:snapToGrid w:val="0"/>
                <w:kern w:val="0"/>
                <w:sz w:val="28"/>
                <w:szCs w:val="28"/>
              </w:rPr>
            </m:ctrlPr>
          </m:fPr>
          <m:num>
            <m:r>
              <w:rPr>
                <w:rFonts w:ascii="Cambria Math" w:eastAsia="T9" w:hAnsi="Cambria Math" w:cs="Times New Roman"/>
                <w:snapToGrid w:val="0"/>
                <w:kern w:val="0"/>
                <w:sz w:val="28"/>
                <w:szCs w:val="28"/>
              </w:rPr>
              <m:t>D</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v</m:t>
                </m:r>
              </m:e>
            </m:acc>
          </m:num>
          <m:den>
            <m:r>
              <w:rPr>
                <w:rFonts w:ascii="Cambria Math" w:eastAsia="T9" w:hAnsi="Cambria Math" w:cs="Times New Roman"/>
                <w:snapToGrid w:val="0"/>
                <w:kern w:val="0"/>
                <w:sz w:val="28"/>
                <w:szCs w:val="28"/>
              </w:rPr>
              <m:t>Dt</m:t>
            </m:r>
          </m:den>
        </m:f>
        <m:r>
          <w:rPr>
            <w:rFonts w:ascii="Cambria Math" w:eastAsia="T9" w:hAnsi="Cambria Math" w:cs="Times New Roman"/>
            <w:snapToGrid w:val="0"/>
            <w:kern w:val="0"/>
            <w:sz w:val="28"/>
            <w:szCs w:val="28"/>
          </w:rPr>
          <m:t>+2ρ</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ω</m:t>
            </m:r>
          </m:e>
        </m:acc>
        <m:r>
          <w:rPr>
            <w:rFonts w:ascii="Cambria Math" w:eastAsia="T9" w:hAnsi="Cambria Math" w:cs="Times New Roman"/>
            <w:snapToGrid w:val="0"/>
            <w:kern w:val="0"/>
            <w:sz w:val="28"/>
            <w:szCs w:val="28"/>
          </w:rPr>
          <m:t xml:space="preserve"> </m:t>
        </m:r>
        <m:r>
          <m:rPr>
            <m:sty m:val="p"/>
          </m:rPr>
          <w:rPr>
            <w:rFonts w:ascii="Cambria Math" w:eastAsia="T9" w:hAnsi="Cambria Math" w:cs="Times New Roman"/>
            <w:snapToGrid w:val="0"/>
            <w:kern w:val="0"/>
            <w:sz w:val="28"/>
            <w:szCs w:val="28"/>
          </w:rPr>
          <m:t xml:space="preserve">x </m:t>
        </m:r>
        <m:acc>
          <m:accPr>
            <m:chr m:val="⃗"/>
            <m:ctrlPr>
              <w:rPr>
                <w:rFonts w:ascii="Cambria Math" w:eastAsia="T9" w:hAnsi="Cambria Math" w:cs="Times New Roman"/>
                <w:snapToGrid w:val="0"/>
                <w:kern w:val="0"/>
                <w:sz w:val="28"/>
                <w:szCs w:val="28"/>
              </w:rPr>
            </m:ctrlPr>
          </m:accPr>
          <m:e>
            <m:r>
              <w:rPr>
                <w:rFonts w:ascii="Cambria Math" w:eastAsia="T9" w:hAnsi="Cambria Math" w:cs="Times New Roman"/>
                <w:snapToGrid w:val="0"/>
                <w:kern w:val="0"/>
                <w:sz w:val="28"/>
                <w:szCs w:val="28"/>
              </w:rPr>
              <m:t>v</m:t>
            </m:r>
          </m:e>
        </m:acc>
        <m:r>
          <w:rPr>
            <w:rFonts w:ascii="Cambria Math" w:eastAsia="T9" w:hAnsi="Cambria Math" w:cs="Times New Roman"/>
            <w:snapToGrid w:val="0"/>
            <w:kern w:val="0"/>
            <w:sz w:val="28"/>
            <w:szCs w:val="28"/>
          </w:rPr>
          <m:t>+ρ</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ω</m:t>
            </m:r>
          </m:e>
        </m:acc>
        <m:r>
          <w:rPr>
            <w:rFonts w:ascii="Cambria Math" w:eastAsia="T9" w:hAnsi="Cambria Math" w:cs="Times New Roman"/>
            <w:snapToGrid w:val="0"/>
            <w:kern w:val="0"/>
            <w:sz w:val="28"/>
            <w:szCs w:val="28"/>
          </w:rPr>
          <m:t xml:space="preserve"> </m:t>
        </m:r>
        <m:r>
          <m:rPr>
            <m:sty m:val="p"/>
          </m:rPr>
          <w:rPr>
            <w:rFonts w:ascii="Cambria Math" w:eastAsia="T9" w:hAnsi="Cambria Math" w:cs="Times New Roman"/>
            <w:snapToGrid w:val="0"/>
            <w:kern w:val="0"/>
            <w:sz w:val="28"/>
            <w:szCs w:val="28"/>
          </w:rPr>
          <m:t xml:space="preserve">x </m:t>
        </m:r>
        <m:acc>
          <m:accPr>
            <m:chr m:val="⃗"/>
            <m:ctrlPr>
              <w:rPr>
                <w:rFonts w:ascii="Cambria Math" w:eastAsia="T9" w:hAnsi="Cambria Math" w:cs="Times New Roman"/>
                <w:snapToGrid w:val="0"/>
                <w:kern w:val="0"/>
                <w:sz w:val="28"/>
                <w:szCs w:val="28"/>
              </w:rPr>
            </m:ctrlPr>
          </m:accPr>
          <m:e>
            <m:r>
              <w:rPr>
                <w:rFonts w:ascii="Cambria Math" w:eastAsia="T9" w:hAnsi="Cambria Math" w:cs="Times New Roman"/>
                <w:snapToGrid w:val="0"/>
                <w:kern w:val="0"/>
                <w:sz w:val="28"/>
                <w:szCs w:val="28"/>
              </w:rPr>
              <m:t>ω</m:t>
            </m:r>
          </m:e>
        </m:acc>
        <m:r>
          <w:rPr>
            <w:rFonts w:ascii="Cambria Math" w:eastAsia="T9" w:hAnsi="Cambria Math" w:cs="Times New Roman"/>
            <w:snapToGrid w:val="0"/>
            <w:kern w:val="0"/>
            <w:sz w:val="28"/>
            <w:szCs w:val="28"/>
          </w:rPr>
          <m:t xml:space="preserve"> </m:t>
        </m:r>
        <m:r>
          <m:rPr>
            <m:sty m:val="p"/>
          </m:rPr>
          <w:rPr>
            <w:rFonts w:ascii="Cambria Math" w:eastAsia="T9" w:hAnsi="Cambria Math" w:cs="Times New Roman"/>
            <w:snapToGrid w:val="0"/>
            <w:kern w:val="0"/>
            <w:sz w:val="28"/>
            <w:szCs w:val="28"/>
          </w:rPr>
          <m:t xml:space="preserve">x </m:t>
        </m:r>
        <m:acc>
          <m:accPr>
            <m:chr m:val="⃗"/>
            <m:ctrlPr>
              <w:rPr>
                <w:rFonts w:ascii="Cambria Math" w:eastAsia="T9" w:hAnsi="Cambria Math" w:cs="Times New Roman"/>
                <w:snapToGrid w:val="0"/>
                <w:kern w:val="0"/>
                <w:sz w:val="28"/>
                <w:szCs w:val="28"/>
              </w:rPr>
            </m:ctrlPr>
          </m:accPr>
          <m:e>
            <m:r>
              <w:rPr>
                <w:rFonts w:ascii="Cambria Math" w:eastAsia="T9" w:hAnsi="Cambria Math" w:cs="Times New Roman"/>
                <w:snapToGrid w:val="0"/>
                <w:kern w:val="0"/>
                <w:sz w:val="28"/>
                <w:szCs w:val="28"/>
              </w:rPr>
              <m:t>r</m:t>
            </m:r>
          </m:e>
        </m:acc>
        <m:r>
          <w:rPr>
            <w:rFonts w:ascii="Cambria Math" w:eastAsia="T9" w:hAnsi="Cambria Math" w:cs="Times New Roman"/>
            <w:snapToGrid w:val="0"/>
            <w:kern w:val="0"/>
            <w:sz w:val="28"/>
            <w:szCs w:val="28"/>
          </w:rPr>
          <m:t>=ρ</m:t>
        </m:r>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g</m:t>
            </m:r>
          </m:e>
        </m:acc>
        <m:r>
          <w:rPr>
            <w:rFonts w:ascii="Cambria Math" w:eastAsia="T9" w:hAnsi="Cambria Math" w:cs="Times New Roman"/>
            <w:snapToGrid w:val="0"/>
            <w:kern w:val="0"/>
            <w:sz w:val="28"/>
            <w:szCs w:val="28"/>
          </w:rPr>
          <m:t>-</m:t>
        </m:r>
        <m:acc>
          <m:accPr>
            <m:chr m:val="⃗"/>
            <m:ctrlPr>
              <w:rPr>
                <w:rFonts w:ascii="Cambria Math" w:eastAsia="T9" w:hAnsi="Cambria Math" w:cs="Times New Roman"/>
                <w:i/>
                <w:snapToGrid w:val="0"/>
                <w:kern w:val="0"/>
                <w:sz w:val="28"/>
                <w:szCs w:val="28"/>
              </w:rPr>
            </m:ctrlPr>
          </m:accPr>
          <m:e>
            <m:r>
              <m:rPr>
                <m:sty m:val="p"/>
              </m:rPr>
              <w:rPr>
                <w:rFonts w:ascii="Cambria Math" w:eastAsia="T9" w:hAnsi="Cambria Math" w:cs="Times New Roman"/>
                <w:snapToGrid w:val="0"/>
                <w:kern w:val="0"/>
                <w:sz w:val="28"/>
                <w:szCs w:val="28"/>
              </w:rPr>
              <m:t>∇</m:t>
            </m:r>
          </m:e>
        </m:acc>
        <m:sSub>
          <m:sSubPr>
            <m:ctrlPr>
              <w:rPr>
                <w:rFonts w:ascii="Cambria Math" w:eastAsia="T9" w:hAnsi="Cambria Math" w:cs="Times New Roman"/>
                <w:i/>
                <w:snapToGrid w:val="0"/>
                <w:kern w:val="0"/>
                <w:sz w:val="28"/>
                <w:szCs w:val="28"/>
              </w:rPr>
            </m:ctrlPr>
          </m:sSubPr>
          <m:e>
            <m:r>
              <w:rPr>
                <w:rFonts w:ascii="Cambria Math" w:eastAsia="T9" w:hAnsi="Cambria Math" w:cs="Times New Roman"/>
                <w:snapToGrid w:val="0"/>
                <w:kern w:val="0"/>
                <w:sz w:val="28"/>
                <w:szCs w:val="28"/>
              </w:rPr>
              <m:t>P</m:t>
            </m:r>
          </m:e>
          <m:sub>
            <m:r>
              <w:rPr>
                <w:rFonts w:ascii="Cambria Math" w:eastAsia="T9" w:hAnsi="Cambria Math" w:cs="Times New Roman"/>
                <w:snapToGrid w:val="0"/>
                <w:kern w:val="0"/>
                <w:sz w:val="28"/>
                <w:szCs w:val="28"/>
              </w:rPr>
              <m:t>abs</m:t>
            </m:r>
          </m:sub>
        </m:sSub>
        <m:r>
          <w:rPr>
            <w:rFonts w:ascii="Cambria Math" w:eastAsia="T9" w:hAnsi="Cambria Math" w:cs="Times New Roman"/>
            <w:snapToGrid w:val="0"/>
            <w:kern w:val="0"/>
            <w:sz w:val="28"/>
            <w:szCs w:val="28"/>
          </w:rPr>
          <m:t>+μ</m:t>
        </m:r>
        <m:acc>
          <m:accPr>
            <m:chr m:val="⃗"/>
            <m:ctrlPr>
              <w:rPr>
                <w:rFonts w:ascii="Cambria Math" w:eastAsia="T9" w:hAnsi="Cambria Math" w:cs="Times New Roman"/>
                <w:i/>
                <w:snapToGrid w:val="0"/>
                <w:kern w:val="0"/>
                <w:sz w:val="28"/>
                <w:szCs w:val="28"/>
              </w:rPr>
            </m:ctrlPr>
          </m:accPr>
          <m:e>
            <m:r>
              <m:rPr>
                <m:sty m:val="p"/>
              </m:rPr>
              <w:rPr>
                <w:rFonts w:ascii="Cambria Math" w:eastAsia="T9" w:hAnsi="Cambria Math" w:cs="Times New Roman"/>
                <w:snapToGrid w:val="0"/>
                <w:kern w:val="0"/>
                <w:sz w:val="28"/>
                <w:szCs w:val="28"/>
              </w:rPr>
              <m:t>∇</m:t>
            </m:r>
          </m:e>
        </m:acc>
        <m:r>
          <w:rPr>
            <w:rFonts w:ascii="Cambria Math" w:eastAsia="T9" w:hAnsi="Cambria Math" w:cs="Times New Roman"/>
            <w:snapToGrid w:val="0"/>
            <w:kern w:val="0"/>
            <w:sz w:val="28"/>
            <w:szCs w:val="28"/>
          </w:rPr>
          <m:t>⋅</m:t>
        </m:r>
        <m:d>
          <m:dPr>
            <m:ctrlPr>
              <w:rPr>
                <w:rFonts w:ascii="Cambria Math" w:eastAsia="T9" w:hAnsi="Cambria Math" w:cs="Times New Roman"/>
                <w:i/>
                <w:snapToGrid w:val="0"/>
                <w:kern w:val="0"/>
                <w:sz w:val="28"/>
                <w:szCs w:val="28"/>
              </w:rPr>
            </m:ctrlPr>
          </m:dPr>
          <m:e>
            <m:acc>
              <m:accPr>
                <m:chr m:val="⃗"/>
                <m:ctrlPr>
                  <w:rPr>
                    <w:rFonts w:ascii="Cambria Math" w:eastAsia="T9" w:hAnsi="Cambria Math" w:cs="Times New Roman"/>
                    <w:i/>
                    <w:snapToGrid w:val="0"/>
                    <w:kern w:val="0"/>
                    <w:sz w:val="28"/>
                    <w:szCs w:val="28"/>
                  </w:rPr>
                </m:ctrlPr>
              </m:accPr>
              <m:e>
                <m:r>
                  <m:rPr>
                    <m:sty m:val="p"/>
                  </m:rPr>
                  <w:rPr>
                    <w:rFonts w:ascii="Cambria Math" w:eastAsia="T9" w:hAnsi="Cambria Math" w:cs="Times New Roman"/>
                    <w:snapToGrid w:val="0"/>
                    <w:kern w:val="0"/>
                    <w:sz w:val="28"/>
                    <w:szCs w:val="28"/>
                  </w:rPr>
                  <m:t>∇</m:t>
                </m:r>
              </m:e>
            </m:acc>
            <m:acc>
              <m:accPr>
                <m:chr m:val="⃗"/>
                <m:ctrlPr>
                  <w:rPr>
                    <w:rFonts w:ascii="Cambria Math" w:eastAsia="T9" w:hAnsi="Cambria Math" w:cs="Times New Roman"/>
                    <w:i/>
                    <w:snapToGrid w:val="0"/>
                    <w:kern w:val="0"/>
                    <w:sz w:val="28"/>
                    <w:szCs w:val="28"/>
                  </w:rPr>
                </m:ctrlPr>
              </m:accPr>
              <m:e>
                <m:r>
                  <w:rPr>
                    <w:rFonts w:ascii="Cambria Math" w:eastAsia="T9" w:hAnsi="Cambria Math" w:cs="Times New Roman"/>
                    <w:snapToGrid w:val="0"/>
                    <w:kern w:val="0"/>
                    <w:sz w:val="28"/>
                    <w:szCs w:val="28"/>
                  </w:rPr>
                  <m:t>v</m:t>
                </m:r>
              </m:e>
            </m:acc>
          </m:e>
        </m:d>
      </m:oMath>
      <w:r w:rsidRPr="00450031">
        <w:rPr>
          <w:rFonts w:ascii="Times New Roman" w:eastAsia="T9" w:hAnsi="Times New Roman" w:cs="Times New Roman"/>
          <w:snapToGrid w:val="0"/>
          <w:kern w:val="0"/>
          <w:sz w:val="24"/>
          <w:szCs w:val="24"/>
        </w:rPr>
        <w:tab/>
      </w:r>
      <w:r>
        <w:rPr>
          <w:rFonts w:ascii="Times New Roman" w:eastAsia="T9" w:hAnsi="Times New Roman" w:cs="Times New Roman"/>
          <w:snapToGrid w:val="0"/>
          <w:kern w:val="0"/>
          <w:sz w:val="24"/>
          <w:szCs w:val="24"/>
        </w:rPr>
        <w:t xml:space="preserve"> </w:t>
      </w:r>
      <w:r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(7</w:t>
      </w:r>
      <w:r w:rsidRPr="00450031">
        <w:rPr>
          <w:rFonts w:ascii="Times New Roman" w:eastAsia="T9" w:hAnsi="Times New Roman" w:cs="Times New Roman"/>
          <w:snapToGrid w:val="0"/>
          <w:kern w:val="0"/>
          <w:sz w:val="24"/>
          <w:szCs w:val="24"/>
        </w:rPr>
        <w:t>)</w:t>
      </w:r>
    </w:p>
    <w:p w14:paraId="61A3D9EB" w14:textId="77777777" w:rsidR="002743E4" w:rsidRDefault="002743E4" w:rsidP="00BD7776">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v</m:t>
            </m:r>
          </m:e>
        </m:acc>
      </m:oMath>
      <w:r w:rsidRPr="00450031">
        <w:rPr>
          <w:rFonts w:ascii="Times New Roman" w:eastAsia="Malgun Gothic" w:hAnsi="Times New Roman" w:cs="Times New Roman"/>
          <w:spacing w:val="-6"/>
          <w:kern w:val="0"/>
          <w:sz w:val="24"/>
          <w:szCs w:val="24"/>
          <w:lang w:val="tr-TR"/>
        </w:rPr>
        <w:t xml:space="preserve">, </w:t>
      </w:r>
      <m:oMath>
        <m:r>
          <w:rPr>
            <w:rFonts w:ascii="Cambria Math" w:eastAsia="Malgun Gothic" w:hAnsi="Cambria Math" w:cs="Times New Roman"/>
            <w:spacing w:val="-6"/>
            <w:kern w:val="0"/>
            <w:sz w:val="24"/>
            <w:szCs w:val="24"/>
            <w:lang w:val="tr-TR"/>
          </w:rPr>
          <m:t>μ</m:t>
        </m:r>
      </m:oMath>
      <w:r w:rsidRPr="00450031">
        <w:rPr>
          <w:rFonts w:ascii="Times New Roman" w:eastAsia="Malgun Gothic" w:hAnsi="Times New Roman" w:cs="Times New Roman"/>
          <w:spacing w:val="-6"/>
          <w:kern w:val="0"/>
          <w:sz w:val="24"/>
          <w:szCs w:val="24"/>
          <w:lang w:val="tr-TR"/>
        </w:rPr>
        <w:t xml:space="preserve">, and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ρ</m:t>
            </m:r>
          </m:e>
        </m:acc>
      </m:oMath>
      <w:r w:rsidRPr="00450031">
        <w:rPr>
          <w:rFonts w:ascii="Times New Roman" w:eastAsia="Malgun Gothic" w:hAnsi="Times New Roman" w:cs="Times New Roman"/>
          <w:spacing w:val="-6"/>
          <w:kern w:val="0"/>
          <w:sz w:val="24"/>
          <w:szCs w:val="24"/>
          <w:lang w:val="tr-TR"/>
        </w:rPr>
        <w:t xml:space="preserve"> are </w:t>
      </w:r>
      <w:r>
        <w:rPr>
          <w:rFonts w:ascii="Times New Roman" w:eastAsia="Malgun Gothic" w:hAnsi="Times New Roman" w:cs="Times New Roman"/>
          <w:spacing w:val="-6"/>
          <w:kern w:val="0"/>
          <w:sz w:val="24"/>
          <w:szCs w:val="24"/>
          <w:lang w:val="tr-TR"/>
        </w:rPr>
        <w:t xml:space="preserve">the </w:t>
      </w:r>
      <w:r w:rsidRPr="00450031">
        <w:rPr>
          <w:rFonts w:ascii="Times New Roman" w:eastAsia="Malgun Gothic" w:hAnsi="Times New Roman" w:cs="Times New Roman"/>
          <w:spacing w:val="-6"/>
          <w:kern w:val="0"/>
          <w:sz w:val="24"/>
          <w:szCs w:val="24"/>
          <w:lang w:val="tr-TR"/>
        </w:rPr>
        <w:t xml:space="preserve">velocity vector in global coordinate system, fluid viscosity and fluid density respectively. </w:t>
      </w:r>
    </w:p>
    <w:p w14:paraId="65EBE65C" w14:textId="77777777" w:rsidR="00A904D7" w:rsidRPr="00450031" w:rsidRDefault="00A904D7" w:rsidP="00BD7776">
      <w:pPr>
        <w:wordWrap/>
        <w:spacing w:line="480" w:lineRule="auto"/>
        <w:rPr>
          <w:rFonts w:ascii="Times New Roman" w:eastAsia="Malgun Gothic" w:hAnsi="Times New Roman" w:cs="Times New Roman"/>
          <w:spacing w:val="-6"/>
          <w:kern w:val="0"/>
          <w:sz w:val="24"/>
          <w:szCs w:val="24"/>
          <w:lang w:val="tr-TR"/>
        </w:rPr>
      </w:pPr>
    </w:p>
    <w:p w14:paraId="25F13708" w14:textId="77777777" w:rsidR="0020468E" w:rsidRPr="00450031" w:rsidRDefault="00A904D7"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3.1.5</w:t>
      </w:r>
      <w:r w:rsidR="0020468E" w:rsidRPr="00450031">
        <w:rPr>
          <w:rFonts w:ascii="Times New Roman" w:eastAsia="Malgun Gothic" w:hAnsi="Times New Roman" w:cs="Times New Roman"/>
          <w:b/>
          <w:spacing w:val="-6"/>
          <w:kern w:val="0"/>
          <w:sz w:val="24"/>
          <w:szCs w:val="24"/>
          <w:lang w:val="tr-TR"/>
        </w:rPr>
        <w:t xml:space="preserve"> Turbulence</w:t>
      </w:r>
      <w:r>
        <w:rPr>
          <w:rFonts w:ascii="Times New Roman" w:eastAsia="Malgun Gothic" w:hAnsi="Times New Roman" w:cs="Times New Roman"/>
          <w:b/>
          <w:spacing w:val="-6"/>
          <w:kern w:val="0"/>
          <w:sz w:val="24"/>
          <w:szCs w:val="24"/>
          <w:lang w:val="tr-TR"/>
        </w:rPr>
        <w:t xml:space="preserve"> Equation</w:t>
      </w:r>
    </w:p>
    <w:p w14:paraId="31D8FF0E" w14:textId="77777777" w:rsidR="00052FF1" w:rsidRPr="00450031" w:rsidRDefault="00A904D7" w:rsidP="00BD7776">
      <w:pPr>
        <w:wordWrap/>
        <w:spacing w:line="480" w:lineRule="auto"/>
        <w:rPr>
          <w:rFonts w:ascii="Times New Roman" w:eastAsia="Malgun Gothic" w:hAnsi="Times New Roman" w:cs="Times New Roman"/>
          <w:b/>
          <w:spacing w:val="-6"/>
          <w:kern w:val="0"/>
          <w:sz w:val="24"/>
          <w:szCs w:val="24"/>
          <w:lang w:val="tr-TR"/>
        </w:rPr>
      </w:pPr>
      <w:r w:rsidRPr="00A904D7">
        <w:rPr>
          <w:rFonts w:ascii="Times New Roman" w:eastAsia="Malgun Gothic" w:hAnsi="Times New Roman" w:cs="Times New Roman"/>
          <w:spacing w:val="-6"/>
          <w:kern w:val="0"/>
          <w:sz w:val="24"/>
          <w:szCs w:val="24"/>
          <w:lang w:val="tr-TR"/>
        </w:rPr>
        <w:t>In turbulence fl</w:t>
      </w:r>
      <w:r>
        <w:rPr>
          <w:rFonts w:ascii="Times New Roman" w:eastAsia="Malgun Gothic" w:hAnsi="Times New Roman" w:cs="Times New Roman"/>
          <w:spacing w:val="-6"/>
          <w:kern w:val="0"/>
          <w:sz w:val="24"/>
          <w:szCs w:val="24"/>
          <w:lang w:val="tr-TR"/>
        </w:rPr>
        <w:t xml:space="preserve">ow field, the velocity, </w:t>
      </w:r>
      <m:oMath>
        <m:sSub>
          <m:sSubPr>
            <m:ctrlPr>
              <w:rPr>
                <w:rFonts w:ascii="Cambria Math" w:hAnsi="Cambria Math" w:cs="Times New Roman"/>
                <w:i/>
                <w:snapToGrid w:val="0"/>
                <w:kern w:val="0"/>
                <w:sz w:val="24"/>
                <w:szCs w:val="24"/>
              </w:rPr>
            </m:ctrlPr>
          </m:sSubPr>
          <m:e>
            <m:r>
              <w:rPr>
                <w:rFonts w:ascii="Cambria Math" w:hAnsi="Cambria Math" w:cs="Times New Roman"/>
                <w:snapToGrid w:val="0"/>
                <w:kern w:val="0"/>
                <w:sz w:val="24"/>
                <w:szCs w:val="24"/>
              </w:rPr>
              <m:t>V</m:t>
            </m:r>
          </m:e>
          <m:sub>
            <m:r>
              <w:rPr>
                <w:rFonts w:ascii="Cambria Math" w:hAnsi="Cambria Math" w:cs="Times New Roman"/>
                <w:snapToGrid w:val="0"/>
                <w:kern w:val="0"/>
                <w:sz w:val="24"/>
                <w:szCs w:val="24"/>
              </w:rPr>
              <m:t>x</m:t>
            </m:r>
          </m:sub>
        </m:sSub>
      </m:oMath>
      <w:r>
        <w:rPr>
          <w:rFonts w:ascii="Times New Roman" w:eastAsia="Malgun Gothic" w:hAnsi="Times New Roman" w:cs="Times New Roman"/>
          <w:snapToGrid w:val="0"/>
          <w:kern w:val="0"/>
          <w:sz w:val="24"/>
          <w:szCs w:val="24"/>
        </w:rPr>
        <w:t xml:space="preserve"> </w:t>
      </w:r>
      <w:r w:rsidRPr="00A904D7">
        <w:rPr>
          <w:rFonts w:ascii="Times New Roman" w:eastAsia="Malgun Gothic" w:hAnsi="Times New Roman" w:cs="Times New Roman"/>
          <w:spacing w:val="-6"/>
          <w:kern w:val="0"/>
          <w:sz w:val="24"/>
          <w:szCs w:val="24"/>
          <w:lang w:val="tr-TR"/>
        </w:rPr>
        <w:t>can be expressed in ter</w:t>
      </w:r>
      <w:r>
        <w:rPr>
          <w:rFonts w:ascii="Times New Roman" w:eastAsia="Malgun Gothic" w:hAnsi="Times New Roman" w:cs="Times New Roman"/>
          <w:spacing w:val="-6"/>
          <w:kern w:val="0"/>
          <w:sz w:val="24"/>
          <w:szCs w:val="24"/>
          <w:lang w:val="tr-TR"/>
        </w:rPr>
        <w:t xml:space="preserve">ms of mean value, </w:t>
      </w:r>
      <m:oMath>
        <m:acc>
          <m:accPr>
            <m:chr m:val="̅"/>
            <m:ctrlPr>
              <w:rPr>
                <w:rFonts w:ascii="Cambria Math" w:hAnsi="Cambria Math" w:cs="Times New Roman"/>
                <w:i/>
                <w:snapToGrid w:val="0"/>
                <w:kern w:val="0"/>
                <w:sz w:val="24"/>
                <w:szCs w:val="24"/>
              </w:rPr>
            </m:ctrlPr>
          </m:accPr>
          <m:e>
            <m:sSub>
              <m:sSubPr>
                <m:ctrlPr>
                  <w:rPr>
                    <w:rFonts w:ascii="Cambria Math" w:hAnsi="Cambria Math" w:cs="Times New Roman"/>
                    <w:i/>
                    <w:snapToGrid w:val="0"/>
                    <w:kern w:val="0"/>
                    <w:sz w:val="24"/>
                    <w:szCs w:val="24"/>
                  </w:rPr>
                </m:ctrlPr>
              </m:sSubPr>
              <m:e>
                <m:r>
                  <w:rPr>
                    <w:rFonts w:ascii="Cambria Math" w:hAnsi="Cambria Math" w:cs="Times New Roman"/>
                    <w:snapToGrid w:val="0"/>
                    <w:kern w:val="0"/>
                    <w:sz w:val="24"/>
                    <w:szCs w:val="24"/>
                  </w:rPr>
                  <m:t>V</m:t>
                </m:r>
              </m:e>
              <m:sub>
                <m:r>
                  <w:rPr>
                    <w:rFonts w:ascii="Cambria Math" w:hAnsi="Cambria Math" w:cs="Times New Roman"/>
                    <w:snapToGrid w:val="0"/>
                    <w:kern w:val="0"/>
                    <w:sz w:val="24"/>
                    <w:szCs w:val="24"/>
                  </w:rPr>
                  <m:t>x</m:t>
                </m:r>
              </m:sub>
            </m:sSub>
          </m:e>
        </m:acc>
      </m:oMath>
      <w:r>
        <w:rPr>
          <w:rFonts w:ascii="Times New Roman" w:eastAsia="Malgun Gothic" w:hAnsi="Times New Roman" w:cs="Times New Roman"/>
          <w:spacing w:val="-6"/>
          <w:kern w:val="0"/>
          <w:sz w:val="24"/>
          <w:szCs w:val="24"/>
          <w:lang w:val="tr-TR"/>
        </w:rPr>
        <w:t xml:space="preserve"> </w:t>
      </w:r>
      <w:r w:rsidRPr="00A904D7">
        <w:rPr>
          <w:rFonts w:ascii="Times New Roman" w:eastAsia="Malgun Gothic" w:hAnsi="Times New Roman" w:cs="Times New Roman"/>
          <w:spacing w:val="-6"/>
          <w:kern w:val="0"/>
          <w:sz w:val="24"/>
          <w:szCs w:val="24"/>
          <w:lang w:val="tr-TR"/>
        </w:rPr>
        <w:t>and flu</w:t>
      </w:r>
      <w:r>
        <w:rPr>
          <w:rFonts w:ascii="Times New Roman" w:eastAsia="Malgun Gothic" w:hAnsi="Times New Roman" w:cs="Times New Roman"/>
          <w:spacing w:val="-6"/>
          <w:kern w:val="0"/>
          <w:sz w:val="24"/>
          <w:szCs w:val="24"/>
          <w:lang w:val="tr-TR"/>
        </w:rPr>
        <w:t xml:space="preserve">ctuating component, </w:t>
      </w:r>
      <m:oMath>
        <m:sSubSup>
          <m:sSubSupPr>
            <m:ctrlPr>
              <w:rPr>
                <w:rFonts w:ascii="Cambria Math" w:hAnsi="Cambria Math" w:cs="Times New Roman"/>
                <w:i/>
                <w:snapToGrid w:val="0"/>
                <w:kern w:val="0"/>
                <w:sz w:val="24"/>
                <w:szCs w:val="24"/>
              </w:rPr>
            </m:ctrlPr>
          </m:sSubSupPr>
          <m:e>
            <m:r>
              <w:rPr>
                <w:rFonts w:ascii="Cambria Math" w:hAnsi="Cambria Math" w:cs="Times New Roman"/>
                <w:snapToGrid w:val="0"/>
                <w:kern w:val="0"/>
                <w:sz w:val="24"/>
                <w:szCs w:val="24"/>
              </w:rPr>
              <m:t>V</m:t>
            </m:r>
          </m:e>
          <m:sub>
            <m:r>
              <w:rPr>
                <w:rFonts w:ascii="Cambria Math" w:hAnsi="Cambria Math" w:cs="Times New Roman"/>
                <w:snapToGrid w:val="0"/>
                <w:kern w:val="0"/>
                <w:sz w:val="24"/>
                <w:szCs w:val="24"/>
              </w:rPr>
              <m:t>x</m:t>
            </m:r>
          </m:sub>
          <m:sup>
            <m:r>
              <w:rPr>
                <w:rFonts w:ascii="Cambria Math" w:hAnsi="Cambria Math" w:cs="Times New Roman"/>
                <w:snapToGrid w:val="0"/>
                <w:kern w:val="0"/>
                <w:sz w:val="24"/>
                <w:szCs w:val="24"/>
              </w:rPr>
              <m:t>'</m:t>
            </m:r>
          </m:sup>
        </m:sSubSup>
      </m:oMath>
      <w:r w:rsidR="00D03DE3" w:rsidRPr="00450031">
        <w:rPr>
          <w:rFonts w:ascii="Times New Roman" w:eastAsia="Malgun Gothic" w:hAnsi="Times New Roman" w:cs="Times New Roman"/>
          <w:spacing w:val="-6"/>
          <w:kern w:val="0"/>
          <w:sz w:val="24"/>
          <w:szCs w:val="24"/>
          <w:lang w:val="tr-TR"/>
        </w:rPr>
        <w:t>:</w:t>
      </w:r>
    </w:p>
    <w:p w14:paraId="6CBD8B0F" w14:textId="77777777" w:rsidR="00D03DE3" w:rsidRPr="00450031" w:rsidRDefault="005C0970" w:rsidP="00BD7776">
      <w:pPr>
        <w:wordWrap/>
        <w:spacing w:line="480" w:lineRule="auto"/>
        <w:ind w:left="2400" w:firstLine="800"/>
        <w:rPr>
          <w:rFonts w:ascii="Times New Roman" w:eastAsia="T9" w:hAnsi="Times New Roman" w:cs="Times New Roman"/>
          <w:snapToGrid w:val="0"/>
          <w:kern w:val="0"/>
          <w:sz w:val="24"/>
          <w:szCs w:val="24"/>
        </w:rPr>
      </w:pPr>
      <m:oMath>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Sub>
        <m:r>
          <w:rPr>
            <w:rFonts w:ascii="Cambria Math" w:hAnsi="Cambria Math" w:cs="Times New Roman"/>
            <w:snapToGrid w:val="0"/>
            <w:kern w:val="0"/>
            <w:sz w:val="28"/>
            <w:szCs w:val="28"/>
          </w:rPr>
          <m:t>=</m:t>
        </m:r>
        <m:acc>
          <m:accPr>
            <m:chr m:val="̅"/>
            <m:ctrlPr>
              <w:rPr>
                <w:rFonts w:ascii="Cambria Math" w:hAnsi="Cambria Math" w:cs="Times New Roman"/>
                <w:i/>
                <w:snapToGrid w:val="0"/>
                <w:kern w:val="0"/>
                <w:sz w:val="28"/>
                <w:szCs w:val="28"/>
              </w:rPr>
            </m:ctrlPr>
          </m:accPr>
          <m:e>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Sub>
          </m:e>
        </m:acc>
        <m:r>
          <w:rPr>
            <w:rFonts w:ascii="Cambria Math" w:hAnsi="Cambria Math" w:cs="Times New Roman"/>
            <w:snapToGrid w:val="0"/>
            <w:kern w:val="0"/>
            <w:sz w:val="28"/>
            <w:szCs w:val="28"/>
          </w:rPr>
          <m:t>+</m:t>
        </m:r>
        <m:sSubSup>
          <m:sSubSupPr>
            <m:ctrlPr>
              <w:rPr>
                <w:rFonts w:ascii="Cambria Math" w:hAnsi="Cambria Math" w:cs="Times New Roman"/>
                <w:i/>
                <w:snapToGrid w:val="0"/>
                <w:kern w:val="0"/>
                <w:sz w:val="28"/>
                <w:szCs w:val="28"/>
              </w:rPr>
            </m:ctrlPr>
          </m:sSubSup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up>
            <m:r>
              <w:rPr>
                <w:rFonts w:ascii="Cambria Math" w:hAnsi="Cambria Math" w:cs="Times New Roman"/>
                <w:snapToGrid w:val="0"/>
                <w:kern w:val="0"/>
                <w:sz w:val="28"/>
                <w:szCs w:val="28"/>
              </w:rPr>
              <m:t>'</m:t>
            </m:r>
          </m:sup>
        </m:sSubSup>
      </m:oMath>
      <w:r w:rsidR="00D72F05" w:rsidRPr="00450031">
        <w:rPr>
          <w:rFonts w:ascii="Times New Roman" w:hAnsi="Times New Roman" w:cs="Times New Roman"/>
          <w:snapToGrid w:val="0"/>
          <w:kern w:val="0"/>
          <w:sz w:val="24"/>
          <w:szCs w:val="24"/>
        </w:rPr>
        <w:t xml:space="preserve">      </w:t>
      </w:r>
      <w:r w:rsidR="00A904D7">
        <w:rPr>
          <w:rFonts w:ascii="Times New Roman" w:hAnsi="Times New Roman" w:cs="Times New Roman"/>
          <w:snapToGrid w:val="0"/>
          <w:kern w:val="0"/>
          <w:sz w:val="24"/>
          <w:szCs w:val="24"/>
        </w:rPr>
        <w:t xml:space="preserve">        </w:t>
      </w:r>
      <w:r w:rsidR="00D72F05" w:rsidRPr="00450031">
        <w:rPr>
          <w:rFonts w:ascii="Times New Roman" w:eastAsia="T9" w:hAnsi="Times New Roman" w:cs="Times New Roman"/>
          <w:snapToGrid w:val="0"/>
          <w:kern w:val="0"/>
          <w:sz w:val="24"/>
          <w:szCs w:val="24"/>
        </w:rPr>
        <w:tab/>
        <w:t xml:space="preserve">            </w:t>
      </w:r>
      <w:r w:rsidR="00215F14" w:rsidRPr="00450031">
        <w:rPr>
          <w:rFonts w:ascii="Times New Roman" w:eastAsia="T9" w:hAnsi="Times New Roman" w:cs="Times New Roman"/>
          <w:snapToGrid w:val="0"/>
          <w:kern w:val="0"/>
          <w:sz w:val="24"/>
          <w:szCs w:val="24"/>
        </w:rPr>
        <w:t xml:space="preserve"> </w:t>
      </w:r>
      <w:r w:rsidR="00A904D7">
        <w:rPr>
          <w:rFonts w:ascii="Times New Roman" w:eastAsia="T9" w:hAnsi="Times New Roman" w:cs="Times New Roman"/>
          <w:snapToGrid w:val="0"/>
          <w:kern w:val="0"/>
          <w:sz w:val="24"/>
          <w:szCs w:val="24"/>
        </w:rPr>
        <w:t xml:space="preserve">    (8</w:t>
      </w:r>
      <w:r w:rsidR="00D72F05" w:rsidRPr="00450031">
        <w:rPr>
          <w:rFonts w:ascii="Times New Roman" w:eastAsia="T9" w:hAnsi="Times New Roman" w:cs="Times New Roman"/>
          <w:snapToGrid w:val="0"/>
          <w:kern w:val="0"/>
          <w:sz w:val="24"/>
          <w:szCs w:val="24"/>
        </w:rPr>
        <w:t>)</w:t>
      </w:r>
    </w:p>
    <w:p w14:paraId="3E8CA986" w14:textId="77777777" w:rsidR="00215F14" w:rsidRPr="00450031" w:rsidRDefault="00A904D7" w:rsidP="00BD7776">
      <w:pPr>
        <w:wordWrap/>
        <w:spacing w:line="480" w:lineRule="auto"/>
        <w:rPr>
          <w:rFonts w:ascii="Times New Roman" w:eastAsia="Malgun Gothic" w:hAnsi="Times New Roman" w:cs="Times New Roman"/>
          <w:spacing w:val="-6"/>
          <w:kern w:val="0"/>
          <w:sz w:val="24"/>
          <w:szCs w:val="24"/>
          <w:lang w:val="tr-TR"/>
        </w:rPr>
      </w:pPr>
      <w:r w:rsidRPr="00A904D7">
        <w:rPr>
          <w:rFonts w:ascii="Times New Roman" w:eastAsia="Malgun Gothic" w:hAnsi="Times New Roman" w:cs="Times New Roman"/>
          <w:spacing w:val="-6"/>
          <w:kern w:val="0"/>
          <w:sz w:val="24"/>
          <w:szCs w:val="24"/>
          <w:lang w:val="tr-TR"/>
        </w:rPr>
        <w:t>In the Navier-Stokes equations, the instantaneous velocity equation is time averaged where the fluctuating component is zero and the time average of the instantaneous value is the average value. Equation (9) is the arbitrarily time interval for the integration:</w:t>
      </w:r>
    </w:p>
    <w:p w14:paraId="355042E3" w14:textId="77777777" w:rsidR="00052FF1" w:rsidRPr="00450031" w:rsidRDefault="00A904D7" w:rsidP="00A904D7">
      <w:pPr>
        <w:wordWrap/>
        <w:spacing w:line="480" w:lineRule="auto"/>
        <w:rPr>
          <w:rFonts w:ascii="Times New Roman" w:eastAsia="T9" w:hAnsi="Times New Roman" w:cs="Times New Roman"/>
          <w:snapToGrid w:val="0"/>
          <w:kern w:val="0"/>
          <w:sz w:val="24"/>
          <w:szCs w:val="24"/>
        </w:rPr>
      </w:pPr>
      <w:r>
        <w:rPr>
          <w:rFonts w:ascii="Times New Roman" w:eastAsia="Malgun Gothic" w:hAnsi="Times New Roman" w:cs="Times New Roman"/>
          <w:snapToGrid w:val="0"/>
          <w:kern w:val="0"/>
          <w:sz w:val="28"/>
          <w:szCs w:val="28"/>
        </w:rPr>
        <w:lastRenderedPageBreak/>
        <w:t xml:space="preserve">                </w:t>
      </w:r>
      <m:oMath>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1</m:t>
            </m:r>
          </m:num>
          <m:den>
            <m:r>
              <w:rPr>
                <w:rFonts w:ascii="Cambria Math" w:hAnsi="Cambria Math" w:cs="Times New Roman"/>
                <w:snapToGrid w:val="0"/>
                <w:kern w:val="0"/>
                <w:sz w:val="28"/>
                <w:szCs w:val="28"/>
              </w:rPr>
              <m:t>∆t</m:t>
            </m:r>
          </m:den>
        </m:f>
        <m:nary>
          <m:naryPr>
            <m:limLoc m:val="subSup"/>
            <m:ctrlPr>
              <w:rPr>
                <w:rFonts w:ascii="Cambria Math" w:hAnsi="Cambria Math" w:cs="Times New Roman"/>
                <w:i/>
                <w:snapToGrid w:val="0"/>
                <w:kern w:val="0"/>
                <w:sz w:val="28"/>
                <w:szCs w:val="28"/>
              </w:rPr>
            </m:ctrlPr>
          </m:naryPr>
          <m:sub>
            <m:r>
              <w:rPr>
                <w:rFonts w:ascii="Cambria Math" w:hAnsi="Cambria Math" w:cs="Times New Roman"/>
                <w:snapToGrid w:val="0"/>
                <w:kern w:val="0"/>
                <w:sz w:val="28"/>
                <w:szCs w:val="28"/>
              </w:rPr>
              <m:t>0</m:t>
            </m:r>
          </m:sub>
          <m:sup>
            <m:r>
              <w:rPr>
                <w:rFonts w:ascii="Cambria Math" w:hAnsi="Cambria Math" w:cs="Times New Roman"/>
                <w:snapToGrid w:val="0"/>
                <w:kern w:val="0"/>
                <w:sz w:val="28"/>
                <w:szCs w:val="28"/>
              </w:rPr>
              <m:t>δt</m:t>
            </m:r>
          </m:sup>
          <m:e>
            <m:sSubSup>
              <m:sSubSupPr>
                <m:ctrlPr>
                  <w:rPr>
                    <w:rFonts w:ascii="Cambria Math" w:hAnsi="Cambria Math" w:cs="Times New Roman"/>
                    <w:i/>
                    <w:snapToGrid w:val="0"/>
                    <w:kern w:val="0"/>
                    <w:sz w:val="28"/>
                    <w:szCs w:val="28"/>
                  </w:rPr>
                </m:ctrlPr>
              </m:sSubSup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up>
                <m:r>
                  <w:rPr>
                    <w:rFonts w:ascii="Cambria Math" w:hAnsi="Cambria Math" w:cs="Times New Roman"/>
                    <w:snapToGrid w:val="0"/>
                    <w:kern w:val="0"/>
                    <w:sz w:val="28"/>
                    <w:szCs w:val="28"/>
                  </w:rPr>
                  <m:t>'</m:t>
                </m:r>
              </m:sup>
            </m:sSubSup>
            <m:r>
              <w:rPr>
                <w:rFonts w:ascii="Cambria Math" w:hAnsi="Cambria Math" w:cs="Times New Roman"/>
                <w:snapToGrid w:val="0"/>
                <w:kern w:val="0"/>
                <w:sz w:val="28"/>
                <w:szCs w:val="28"/>
              </w:rPr>
              <m:t xml:space="preserve"> dt=0 ; </m:t>
            </m:r>
          </m:e>
        </m:nary>
        <m:f>
          <m:fPr>
            <m:ctrlPr>
              <w:rPr>
                <w:rFonts w:ascii="Cambria Math" w:hAnsi="Cambria Math" w:cs="Times New Roman"/>
                <w:i/>
                <w:snapToGrid w:val="0"/>
                <w:kern w:val="0"/>
                <w:sz w:val="28"/>
                <w:szCs w:val="28"/>
              </w:rPr>
            </m:ctrlPr>
          </m:fPr>
          <m:num>
            <m:r>
              <w:rPr>
                <w:rFonts w:ascii="Cambria Math" w:hAnsi="Cambria Math" w:cs="Times New Roman"/>
                <w:snapToGrid w:val="0"/>
                <w:kern w:val="0"/>
                <w:sz w:val="28"/>
                <w:szCs w:val="28"/>
              </w:rPr>
              <m:t>1</m:t>
            </m:r>
          </m:num>
          <m:den>
            <m:r>
              <w:rPr>
                <w:rFonts w:ascii="Cambria Math" w:hAnsi="Cambria Math" w:cs="Times New Roman"/>
                <w:snapToGrid w:val="0"/>
                <w:kern w:val="0"/>
                <w:sz w:val="28"/>
                <w:szCs w:val="28"/>
              </w:rPr>
              <m:t>δt</m:t>
            </m:r>
          </m:den>
        </m:f>
        <m:nary>
          <m:naryPr>
            <m:limLoc m:val="subSup"/>
            <m:ctrlPr>
              <w:rPr>
                <w:rFonts w:ascii="Cambria Math" w:hAnsi="Cambria Math" w:cs="Times New Roman"/>
                <w:i/>
                <w:snapToGrid w:val="0"/>
                <w:kern w:val="0"/>
                <w:sz w:val="28"/>
                <w:szCs w:val="28"/>
              </w:rPr>
            </m:ctrlPr>
          </m:naryPr>
          <m:sub>
            <m:r>
              <w:rPr>
                <w:rFonts w:ascii="Cambria Math" w:hAnsi="Cambria Math" w:cs="Times New Roman"/>
                <w:snapToGrid w:val="0"/>
                <w:kern w:val="0"/>
                <w:sz w:val="28"/>
                <w:szCs w:val="28"/>
              </w:rPr>
              <m:t>0</m:t>
            </m:r>
          </m:sub>
          <m:sup>
            <m:r>
              <w:rPr>
                <w:rFonts w:ascii="Cambria Math" w:hAnsi="Cambria Math" w:cs="Times New Roman"/>
                <w:snapToGrid w:val="0"/>
                <w:kern w:val="0"/>
                <w:sz w:val="28"/>
                <w:szCs w:val="28"/>
              </w:rPr>
              <m:t>δt</m:t>
            </m:r>
          </m:sup>
          <m:e>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Sub>
            <m:r>
              <w:rPr>
                <w:rFonts w:ascii="Cambria Math" w:hAnsi="Cambria Math" w:cs="Times New Roman"/>
                <w:snapToGrid w:val="0"/>
                <w:kern w:val="0"/>
                <w:sz w:val="28"/>
                <w:szCs w:val="28"/>
              </w:rPr>
              <m:t xml:space="preserve"> dt=</m:t>
            </m:r>
            <m:acc>
              <m:accPr>
                <m:chr m:val="̅"/>
                <m:ctrlPr>
                  <w:rPr>
                    <w:rFonts w:ascii="Cambria Math" w:hAnsi="Cambria Math" w:cs="Times New Roman"/>
                    <w:i/>
                    <w:snapToGrid w:val="0"/>
                    <w:kern w:val="0"/>
                    <w:sz w:val="28"/>
                    <w:szCs w:val="28"/>
                  </w:rPr>
                </m:ctrlPr>
              </m:accPr>
              <m:e>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V</m:t>
                    </m:r>
                  </m:e>
                  <m:sub>
                    <m:r>
                      <w:rPr>
                        <w:rFonts w:ascii="Cambria Math" w:hAnsi="Cambria Math" w:cs="Times New Roman"/>
                        <w:snapToGrid w:val="0"/>
                        <w:kern w:val="0"/>
                        <w:sz w:val="28"/>
                        <w:szCs w:val="28"/>
                      </w:rPr>
                      <m:t>x</m:t>
                    </m:r>
                  </m:sub>
                </m:sSub>
              </m:e>
            </m:acc>
            <m:r>
              <w:rPr>
                <w:rFonts w:ascii="Cambria Math" w:hAnsi="Cambria Math" w:cs="Times New Roman"/>
                <w:snapToGrid w:val="0"/>
                <w:kern w:val="0"/>
                <w:sz w:val="28"/>
                <w:szCs w:val="28"/>
              </w:rPr>
              <m:t xml:space="preserve"> </m:t>
            </m:r>
          </m:e>
        </m:nary>
      </m:oMath>
      <w:r w:rsidR="00F45861" w:rsidRPr="00450031">
        <w:rPr>
          <w:rFonts w:ascii="Times New Roman"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 xml:space="preserve">           </w:t>
      </w:r>
      <w:r w:rsidR="00215F14"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(9</w:t>
      </w:r>
      <w:r w:rsidR="0020468E" w:rsidRPr="00450031">
        <w:rPr>
          <w:rFonts w:ascii="Times New Roman" w:eastAsia="T9" w:hAnsi="Times New Roman" w:cs="Times New Roman"/>
          <w:snapToGrid w:val="0"/>
          <w:kern w:val="0"/>
          <w:sz w:val="24"/>
          <w:szCs w:val="24"/>
        </w:rPr>
        <w:t>)</w:t>
      </w:r>
    </w:p>
    <w:p w14:paraId="6322C3B2" w14:textId="77777777" w:rsidR="00215F14" w:rsidRPr="00450031" w:rsidRDefault="00A904D7" w:rsidP="00BD7776">
      <w:pPr>
        <w:wordWrap/>
        <w:spacing w:line="480" w:lineRule="auto"/>
        <w:rPr>
          <w:rFonts w:ascii="Times New Roman" w:eastAsia="T9" w:hAnsi="Times New Roman" w:cs="Times New Roman"/>
          <w:snapToGrid w:val="0"/>
          <w:kern w:val="0"/>
          <w:sz w:val="24"/>
          <w:szCs w:val="24"/>
        </w:rPr>
      </w:pPr>
      <w:r w:rsidRPr="00A904D7">
        <w:rPr>
          <w:rFonts w:ascii="Times New Roman" w:eastAsia="T9" w:hAnsi="Times New Roman" w:cs="Times New Roman"/>
          <w:snapToGrid w:val="0"/>
          <w:kern w:val="0"/>
          <w:sz w:val="24"/>
          <w:szCs w:val="24"/>
        </w:rPr>
        <w:t xml:space="preserve">Equation (10) is the expression of Reynolds stress terms, </w:t>
      </w:r>
      <m:oMath>
        <m:acc>
          <m:accPr>
            <m:chr m:val="⃗"/>
            <m:ctrlPr>
              <w:rPr>
                <w:rFonts w:ascii="Cambria Math" w:hAnsi="Cambria Math" w:cs="Times New Roman"/>
                <w:i/>
                <w:snapToGrid w:val="0"/>
                <w:kern w:val="0"/>
                <w:sz w:val="24"/>
                <w:szCs w:val="24"/>
              </w:rPr>
            </m:ctrlPr>
          </m:accPr>
          <m:e>
            <m:sSup>
              <m:sSupPr>
                <m:ctrlPr>
                  <w:rPr>
                    <w:rFonts w:ascii="Cambria Math" w:hAnsi="Cambria Math" w:cs="Times New Roman"/>
                    <w:i/>
                    <w:snapToGrid w:val="0"/>
                    <w:kern w:val="0"/>
                    <w:sz w:val="24"/>
                    <w:szCs w:val="24"/>
                  </w:rPr>
                </m:ctrlPr>
              </m:sSupPr>
              <m:e>
                <m:r>
                  <w:rPr>
                    <w:rFonts w:ascii="Cambria Math" w:hAnsi="Cambria Math" w:cs="Times New Roman"/>
                    <w:snapToGrid w:val="0"/>
                    <w:kern w:val="0"/>
                    <w:sz w:val="24"/>
                    <w:szCs w:val="24"/>
                  </w:rPr>
                  <m:t>σ</m:t>
                </m:r>
              </m:e>
              <m:sup>
                <m:r>
                  <w:rPr>
                    <w:rFonts w:ascii="Cambria Math" w:hAnsi="Cambria Math" w:cs="Times New Roman"/>
                    <w:snapToGrid w:val="0"/>
                    <w:kern w:val="0"/>
                    <w:sz w:val="24"/>
                    <w:szCs w:val="24"/>
                  </w:rPr>
                  <m:t>R</m:t>
                </m:r>
              </m:sup>
            </m:sSup>
          </m:e>
        </m:acc>
      </m:oMath>
      <w:r>
        <w:rPr>
          <w:rFonts w:ascii="Times New Roman" w:eastAsia="T9" w:hAnsi="Times New Roman" w:cs="Times New Roman"/>
          <w:snapToGrid w:val="0"/>
          <w:kern w:val="0"/>
          <w:sz w:val="24"/>
          <w:szCs w:val="24"/>
        </w:rPr>
        <w:t xml:space="preserve"> </w:t>
      </w:r>
      <w:r w:rsidRPr="00A904D7">
        <w:rPr>
          <w:rFonts w:ascii="Times New Roman" w:eastAsia="T9" w:hAnsi="Times New Roman" w:cs="Times New Roman"/>
          <w:snapToGrid w:val="0"/>
          <w:kern w:val="0"/>
          <w:sz w:val="24"/>
          <w:szCs w:val="24"/>
        </w:rPr>
        <w:t>after the substitution of Equation (8) into the momentum equations.</w:t>
      </w:r>
    </w:p>
    <w:p w14:paraId="47BA7D92" w14:textId="77777777" w:rsidR="00052FF1" w:rsidRPr="00450031" w:rsidRDefault="00A904D7" w:rsidP="00A904D7">
      <w:pPr>
        <w:wordWrap/>
        <w:spacing w:line="480" w:lineRule="auto"/>
        <w:rPr>
          <w:rFonts w:ascii="Times New Roman" w:eastAsia="T9" w:hAnsi="Times New Roman" w:cs="Times New Roman"/>
          <w:snapToGrid w:val="0"/>
          <w:kern w:val="0"/>
          <w:sz w:val="24"/>
          <w:szCs w:val="24"/>
        </w:rPr>
      </w:pPr>
      <w:r>
        <w:rPr>
          <w:rFonts w:ascii="Times New Roman" w:eastAsia="T9" w:hAnsi="Times New Roman" w:cs="Times New Roman"/>
          <w:snapToGrid w:val="0"/>
          <w:kern w:val="0"/>
          <w:sz w:val="24"/>
          <w:szCs w:val="24"/>
        </w:rPr>
        <w:t xml:space="preserve">                         </w:t>
      </w:r>
      <m:oMath>
        <m:acc>
          <m:accPr>
            <m:chr m:val="⃗"/>
            <m:ctrlPr>
              <w:rPr>
                <w:rFonts w:ascii="Cambria Math" w:hAnsi="Cambria Math" w:cs="Times New Roman"/>
                <w:i/>
                <w:snapToGrid w:val="0"/>
                <w:kern w:val="0"/>
                <w:sz w:val="24"/>
                <w:szCs w:val="24"/>
              </w:rPr>
            </m:ctrlPr>
          </m:accPr>
          <m:e>
            <m:sSup>
              <m:sSupPr>
                <m:ctrlPr>
                  <w:rPr>
                    <w:rFonts w:ascii="Cambria Math" w:hAnsi="Cambria Math" w:cs="Times New Roman"/>
                    <w:i/>
                    <w:snapToGrid w:val="0"/>
                    <w:kern w:val="0"/>
                    <w:sz w:val="24"/>
                    <w:szCs w:val="24"/>
                  </w:rPr>
                </m:ctrlPr>
              </m:sSupPr>
              <m:e>
                <m:r>
                  <w:rPr>
                    <w:rFonts w:ascii="Cambria Math" w:hAnsi="Cambria Math" w:cs="Times New Roman"/>
                    <w:snapToGrid w:val="0"/>
                    <w:kern w:val="0"/>
                    <w:sz w:val="24"/>
                    <w:szCs w:val="24"/>
                  </w:rPr>
                  <m:t>σ</m:t>
                </m:r>
              </m:e>
              <m:sup>
                <m:r>
                  <w:rPr>
                    <w:rFonts w:ascii="Cambria Math" w:hAnsi="Cambria Math" w:cs="Times New Roman"/>
                    <w:snapToGrid w:val="0"/>
                    <w:kern w:val="0"/>
                    <w:sz w:val="24"/>
                    <w:szCs w:val="24"/>
                  </w:rPr>
                  <m:t>R</m:t>
                </m:r>
              </m:sup>
            </m:sSup>
          </m:e>
        </m:acc>
        <m:r>
          <w:rPr>
            <w:rFonts w:ascii="Cambria Math" w:hAnsi="Cambria Math" w:cs="Times New Roman"/>
            <w:snapToGrid w:val="0"/>
            <w:kern w:val="0"/>
            <w:sz w:val="24"/>
            <w:szCs w:val="24"/>
          </w:rPr>
          <m:t>=-</m:t>
        </m:r>
        <m:r>
          <m:rPr>
            <m:sty m:val="p"/>
          </m:rPr>
          <w:rPr>
            <w:rFonts w:ascii="Cambria Math" w:hAnsi="Cambria Math" w:cs="Times New Roman"/>
            <w:snapToGrid w:val="0"/>
            <w:kern w:val="0"/>
            <w:sz w:val="24"/>
            <w:szCs w:val="24"/>
          </w:rPr>
          <m:t>∇</m:t>
        </m:r>
        <m:r>
          <w:rPr>
            <w:rFonts w:ascii="Cambria Math" w:hAnsi="Cambria Math" w:cs="Times New Roman"/>
            <w:snapToGrid w:val="0"/>
            <w:kern w:val="0"/>
            <w:sz w:val="24"/>
            <w:szCs w:val="24"/>
          </w:rPr>
          <m:t>⋅</m:t>
        </m:r>
        <m:d>
          <m:dPr>
            <m:ctrlPr>
              <w:rPr>
                <w:rFonts w:ascii="Cambria Math" w:hAnsi="Cambria Math" w:cs="Times New Roman"/>
                <w:i/>
                <w:snapToGrid w:val="0"/>
                <w:kern w:val="0"/>
                <w:sz w:val="24"/>
                <w:szCs w:val="24"/>
              </w:rPr>
            </m:ctrlPr>
          </m:dPr>
          <m:e>
            <m:r>
              <w:rPr>
                <w:rFonts w:ascii="Cambria Math" w:hAnsi="Cambria Math" w:cs="Times New Roman"/>
                <w:snapToGrid w:val="0"/>
                <w:kern w:val="0"/>
                <w:sz w:val="24"/>
                <w:szCs w:val="24"/>
              </w:rPr>
              <m:t>ρ</m:t>
            </m:r>
            <m:acc>
              <m:accPr>
                <m:chr m:val="⃗"/>
                <m:ctrlPr>
                  <w:rPr>
                    <w:rFonts w:ascii="Cambria Math" w:hAnsi="Cambria Math" w:cs="Times New Roman"/>
                    <w:i/>
                    <w:snapToGrid w:val="0"/>
                    <w:kern w:val="0"/>
                    <w:sz w:val="24"/>
                    <w:szCs w:val="24"/>
                  </w:rPr>
                </m:ctrlPr>
              </m:accPr>
              <m:e>
                <m:sSup>
                  <m:sSupPr>
                    <m:ctrlPr>
                      <w:rPr>
                        <w:rFonts w:ascii="Cambria Math" w:hAnsi="Cambria Math" w:cs="Times New Roman"/>
                        <w:i/>
                        <w:snapToGrid w:val="0"/>
                        <w:kern w:val="0"/>
                        <w:sz w:val="24"/>
                        <w:szCs w:val="24"/>
                      </w:rPr>
                    </m:ctrlPr>
                  </m:sSupPr>
                  <m:e>
                    <m:r>
                      <w:rPr>
                        <w:rFonts w:ascii="Cambria Math" w:hAnsi="Cambria Math" w:cs="Times New Roman"/>
                        <w:snapToGrid w:val="0"/>
                        <w:kern w:val="0"/>
                        <w:sz w:val="24"/>
                        <w:szCs w:val="24"/>
                      </w:rPr>
                      <m:t>V</m:t>
                    </m:r>
                  </m:e>
                  <m:sup>
                    <m:r>
                      <w:rPr>
                        <w:rFonts w:ascii="Cambria Math" w:hAnsi="Cambria Math" w:cs="Times New Roman"/>
                        <w:snapToGrid w:val="0"/>
                        <w:kern w:val="0"/>
                        <w:sz w:val="24"/>
                        <w:szCs w:val="24"/>
                      </w:rPr>
                      <m:t>'</m:t>
                    </m:r>
                  </m:sup>
                </m:sSup>
              </m:e>
            </m:acc>
            <m:r>
              <w:rPr>
                <w:rFonts w:ascii="Cambria Math" w:hAnsi="Cambria Math" w:cs="Times New Roman"/>
                <w:snapToGrid w:val="0"/>
                <w:kern w:val="0"/>
                <w:sz w:val="24"/>
                <w:szCs w:val="24"/>
              </w:rPr>
              <m:t>⊗</m:t>
            </m:r>
            <m:acc>
              <m:accPr>
                <m:chr m:val="⃗"/>
                <m:ctrlPr>
                  <w:rPr>
                    <w:rFonts w:ascii="Cambria Math" w:hAnsi="Cambria Math" w:cs="Times New Roman"/>
                    <w:i/>
                    <w:snapToGrid w:val="0"/>
                    <w:kern w:val="0"/>
                    <w:sz w:val="24"/>
                    <w:szCs w:val="24"/>
                  </w:rPr>
                </m:ctrlPr>
              </m:accPr>
              <m:e>
                <m:sSup>
                  <m:sSupPr>
                    <m:ctrlPr>
                      <w:rPr>
                        <w:rFonts w:ascii="Cambria Math" w:hAnsi="Cambria Math" w:cs="Times New Roman"/>
                        <w:i/>
                        <w:snapToGrid w:val="0"/>
                        <w:kern w:val="0"/>
                        <w:sz w:val="24"/>
                        <w:szCs w:val="24"/>
                      </w:rPr>
                    </m:ctrlPr>
                  </m:sSupPr>
                  <m:e>
                    <m:r>
                      <w:rPr>
                        <w:rFonts w:ascii="Cambria Math" w:hAnsi="Cambria Math" w:cs="Times New Roman"/>
                        <w:snapToGrid w:val="0"/>
                        <w:kern w:val="0"/>
                        <w:sz w:val="24"/>
                        <w:szCs w:val="24"/>
                      </w:rPr>
                      <m:t>V</m:t>
                    </m:r>
                  </m:e>
                  <m:sup>
                    <m:r>
                      <w:rPr>
                        <w:rFonts w:ascii="Cambria Math" w:hAnsi="Cambria Math" w:cs="Times New Roman"/>
                        <w:snapToGrid w:val="0"/>
                        <w:kern w:val="0"/>
                        <w:sz w:val="24"/>
                        <w:szCs w:val="24"/>
                      </w:rPr>
                      <m:t>'</m:t>
                    </m:r>
                  </m:sup>
                </m:sSup>
              </m:e>
            </m:acc>
          </m:e>
        </m:d>
      </m:oMath>
      <w:r w:rsidR="00F45861" w:rsidRPr="00450031">
        <w:rPr>
          <w:rFonts w:ascii="Times New Roman"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ab/>
        <w:t xml:space="preserve">          </w:t>
      </w:r>
      <w:r w:rsidR="00215F14" w:rsidRPr="00450031">
        <w:rPr>
          <w:rFonts w:ascii="Times New Roman" w:eastAsia="T9" w:hAnsi="Times New Roman" w:cs="Times New Roman"/>
          <w:snapToGrid w:val="0"/>
          <w:kern w:val="0"/>
          <w:sz w:val="24"/>
          <w:szCs w:val="24"/>
        </w:rPr>
        <w:t xml:space="preserve"> </w:t>
      </w:r>
      <w:r>
        <w:rPr>
          <w:rFonts w:ascii="Times New Roman" w:eastAsia="T9" w:hAnsi="Times New Roman" w:cs="Times New Roman"/>
          <w:snapToGrid w:val="0"/>
          <w:kern w:val="0"/>
          <w:sz w:val="24"/>
          <w:szCs w:val="24"/>
        </w:rPr>
        <w:t xml:space="preserve">     (10</w:t>
      </w:r>
      <w:r w:rsidR="0020468E" w:rsidRPr="00450031">
        <w:rPr>
          <w:rFonts w:ascii="Times New Roman" w:eastAsia="T9" w:hAnsi="Times New Roman" w:cs="Times New Roman"/>
          <w:snapToGrid w:val="0"/>
          <w:kern w:val="0"/>
          <w:sz w:val="24"/>
          <w:szCs w:val="24"/>
        </w:rPr>
        <w:t>)</w:t>
      </w:r>
    </w:p>
    <w:p w14:paraId="5870382F" w14:textId="77777777" w:rsidR="00215F14" w:rsidRDefault="00A904D7" w:rsidP="00A904D7">
      <w:pPr>
        <w:wordWrap/>
        <w:spacing w:line="480" w:lineRule="auto"/>
        <w:rPr>
          <w:rFonts w:ascii="Times New Roman" w:eastAsia="T9" w:hAnsi="Times New Roman" w:cs="Times New Roman"/>
          <w:snapToGrid w:val="0"/>
          <w:kern w:val="0"/>
          <w:sz w:val="24"/>
          <w:szCs w:val="24"/>
        </w:rPr>
      </w:pPr>
      <w:r w:rsidRPr="00A904D7">
        <w:rPr>
          <w:rFonts w:ascii="Times New Roman" w:eastAsia="T9" w:hAnsi="Times New Roman" w:cs="Times New Roman"/>
          <w:snapToGrid w:val="0"/>
          <w:kern w:val="0"/>
          <w:sz w:val="24"/>
          <w:szCs w:val="24"/>
        </w:rPr>
        <w:t>Th</w:t>
      </w:r>
      <w:r>
        <w:rPr>
          <w:rFonts w:ascii="Times New Roman" w:eastAsia="T9" w:hAnsi="Times New Roman" w:cs="Times New Roman"/>
          <w:snapToGrid w:val="0"/>
          <w:kern w:val="0"/>
          <w:sz w:val="24"/>
          <w:szCs w:val="24"/>
        </w:rPr>
        <w:t xml:space="preserve">e turbulent viscosity, </w:t>
      </w:r>
      <m:oMath>
        <m:sSub>
          <m:sSubPr>
            <m:ctrlPr>
              <w:rPr>
                <w:rFonts w:ascii="Cambria Math" w:hAnsi="Cambria Math" w:cs="Times New Roman"/>
                <w:i/>
                <w:snapToGrid w:val="0"/>
                <w:kern w:val="0"/>
                <w:sz w:val="24"/>
                <w:szCs w:val="24"/>
              </w:rPr>
            </m:ctrlPr>
          </m:sSubPr>
          <m:e>
            <m:r>
              <w:rPr>
                <w:rFonts w:ascii="Cambria Math" w:hAnsi="Cambria Math" w:cs="Times New Roman"/>
                <w:snapToGrid w:val="0"/>
                <w:kern w:val="0"/>
                <w:sz w:val="24"/>
                <w:szCs w:val="24"/>
              </w:rPr>
              <m:t>μ</m:t>
            </m:r>
          </m:e>
          <m:sub>
            <m:r>
              <w:rPr>
                <w:rFonts w:ascii="Cambria Math" w:hAnsi="Cambria Math" w:cs="Times New Roman"/>
                <w:snapToGrid w:val="0"/>
                <w:kern w:val="0"/>
                <w:sz w:val="24"/>
                <w:szCs w:val="24"/>
              </w:rPr>
              <m:t>t</m:t>
            </m:r>
          </m:sub>
        </m:sSub>
      </m:oMath>
      <w:r>
        <w:rPr>
          <w:rFonts w:ascii="Times New Roman" w:eastAsia="T9" w:hAnsi="Times New Roman" w:cs="Times New Roman"/>
          <w:snapToGrid w:val="0"/>
          <w:kern w:val="0"/>
          <w:sz w:val="24"/>
          <w:szCs w:val="24"/>
        </w:rPr>
        <w:t xml:space="preserve"> </w:t>
      </w:r>
      <w:r w:rsidRPr="00A904D7">
        <w:rPr>
          <w:rFonts w:ascii="Times New Roman" w:eastAsia="T9" w:hAnsi="Times New Roman" w:cs="Times New Roman"/>
          <w:snapToGrid w:val="0"/>
          <w:kern w:val="0"/>
          <w:sz w:val="24"/>
          <w:szCs w:val="24"/>
        </w:rPr>
        <w:t>of standard k-model is shown below:</w:t>
      </w:r>
    </w:p>
    <w:p w14:paraId="64283D5C" w14:textId="77777777" w:rsidR="00052FF1" w:rsidRDefault="005C0970" w:rsidP="00BD7776">
      <w:pPr>
        <w:wordWrap/>
        <w:spacing w:line="480" w:lineRule="auto"/>
        <w:ind w:left="2400" w:firstLine="800"/>
        <w:rPr>
          <w:rFonts w:ascii="Times New Roman" w:eastAsia="T9" w:hAnsi="Times New Roman" w:cs="Times New Roman"/>
          <w:snapToGrid w:val="0"/>
          <w:kern w:val="0"/>
          <w:sz w:val="24"/>
          <w:szCs w:val="24"/>
        </w:rPr>
      </w:pPr>
      <m:oMath>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μ</m:t>
            </m:r>
          </m:e>
          <m:sub>
            <m:r>
              <w:rPr>
                <w:rFonts w:ascii="Cambria Math" w:hAnsi="Cambria Math" w:cs="Times New Roman"/>
                <w:snapToGrid w:val="0"/>
                <w:kern w:val="0"/>
                <w:sz w:val="28"/>
                <w:szCs w:val="28"/>
              </w:rPr>
              <m:t>t</m:t>
            </m:r>
          </m:sub>
        </m:sSub>
        <m:r>
          <w:rPr>
            <w:rFonts w:ascii="Cambria Math" w:hAnsi="Cambria Math" w:cs="Times New Roman"/>
            <w:snapToGrid w:val="0"/>
            <w:kern w:val="0"/>
            <w:sz w:val="28"/>
            <w:szCs w:val="28"/>
          </w:rPr>
          <m:t>=</m:t>
        </m:r>
        <m:sSub>
          <m:sSubPr>
            <m:ctrlPr>
              <w:rPr>
                <w:rFonts w:ascii="Cambria Math" w:hAnsi="Cambria Math" w:cs="Times New Roman"/>
                <w:i/>
                <w:snapToGrid w:val="0"/>
                <w:kern w:val="0"/>
                <w:sz w:val="28"/>
                <w:szCs w:val="28"/>
              </w:rPr>
            </m:ctrlPr>
          </m:sSubPr>
          <m:e>
            <m:r>
              <w:rPr>
                <w:rFonts w:ascii="Cambria Math" w:hAnsi="Cambria Math" w:cs="Times New Roman"/>
                <w:snapToGrid w:val="0"/>
                <w:kern w:val="0"/>
                <w:sz w:val="28"/>
                <w:szCs w:val="28"/>
              </w:rPr>
              <m:t>C</m:t>
            </m:r>
          </m:e>
          <m:sub>
            <m:r>
              <w:rPr>
                <w:rFonts w:ascii="Cambria Math" w:hAnsi="Cambria Math" w:cs="Times New Roman"/>
                <w:snapToGrid w:val="0"/>
                <w:kern w:val="0"/>
                <w:sz w:val="28"/>
                <w:szCs w:val="28"/>
              </w:rPr>
              <m:t>μ</m:t>
            </m:r>
          </m:sub>
        </m:sSub>
        <m:r>
          <w:rPr>
            <w:rFonts w:ascii="Cambria Math" w:hAnsi="Cambria Math" w:cs="Times New Roman"/>
            <w:snapToGrid w:val="0"/>
            <w:kern w:val="0"/>
            <w:sz w:val="28"/>
            <w:szCs w:val="28"/>
          </w:rPr>
          <m:t>ρ</m:t>
        </m:r>
        <m:f>
          <m:fPr>
            <m:ctrlPr>
              <w:rPr>
                <w:rFonts w:ascii="Cambria Math" w:hAnsi="Cambria Math" w:cs="Times New Roman"/>
                <w:i/>
                <w:snapToGrid w:val="0"/>
                <w:kern w:val="0"/>
                <w:sz w:val="28"/>
                <w:szCs w:val="28"/>
              </w:rPr>
            </m:ctrlPr>
          </m:fPr>
          <m:num>
            <m:sSup>
              <m:sSupPr>
                <m:ctrlPr>
                  <w:rPr>
                    <w:rFonts w:ascii="Cambria Math" w:hAnsi="Cambria Math" w:cs="Times New Roman"/>
                    <w:i/>
                    <w:snapToGrid w:val="0"/>
                    <w:kern w:val="0"/>
                    <w:sz w:val="28"/>
                    <w:szCs w:val="28"/>
                  </w:rPr>
                </m:ctrlPr>
              </m:sSupPr>
              <m:e>
                <m:r>
                  <w:rPr>
                    <w:rFonts w:ascii="Cambria Math" w:hAnsi="Cambria Math" w:cs="Times New Roman"/>
                    <w:snapToGrid w:val="0"/>
                    <w:kern w:val="0"/>
                    <w:sz w:val="28"/>
                    <w:szCs w:val="28"/>
                  </w:rPr>
                  <m:t>k</m:t>
                </m:r>
              </m:e>
              <m:sup>
                <m:r>
                  <w:rPr>
                    <w:rFonts w:ascii="Cambria Math" w:hAnsi="Cambria Math" w:cs="Times New Roman"/>
                    <w:snapToGrid w:val="0"/>
                    <w:kern w:val="0"/>
                    <w:sz w:val="28"/>
                    <w:szCs w:val="28"/>
                  </w:rPr>
                  <m:t>2</m:t>
                </m:r>
              </m:sup>
            </m:sSup>
          </m:num>
          <m:den>
            <m:r>
              <w:rPr>
                <w:rFonts w:ascii="Cambria Math" w:hAnsi="Cambria Math" w:cs="Times New Roman"/>
                <w:snapToGrid w:val="0"/>
                <w:kern w:val="0"/>
                <w:sz w:val="28"/>
                <w:szCs w:val="28"/>
              </w:rPr>
              <m:t>ϵ</m:t>
            </m:r>
          </m:den>
        </m:f>
      </m:oMath>
      <w:r w:rsidR="00F45861" w:rsidRPr="00450031">
        <w:rPr>
          <w:rFonts w:ascii="Times New Roman"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 xml:space="preserve"> </w:t>
      </w:r>
      <w:r w:rsidR="0020468E" w:rsidRPr="00450031">
        <w:rPr>
          <w:rFonts w:ascii="Times New Roman" w:eastAsia="T9" w:hAnsi="Times New Roman" w:cs="Times New Roman"/>
          <w:snapToGrid w:val="0"/>
          <w:kern w:val="0"/>
          <w:sz w:val="24"/>
          <w:szCs w:val="24"/>
        </w:rPr>
        <w:tab/>
      </w:r>
      <w:r w:rsidR="0020468E" w:rsidRPr="00450031">
        <w:rPr>
          <w:rFonts w:ascii="Times New Roman" w:eastAsia="T9" w:hAnsi="Times New Roman" w:cs="Times New Roman"/>
          <w:snapToGrid w:val="0"/>
          <w:kern w:val="0"/>
          <w:sz w:val="24"/>
          <w:szCs w:val="24"/>
        </w:rPr>
        <w:tab/>
        <w:t xml:space="preserve">   </w:t>
      </w:r>
      <w:r w:rsidR="00A904D7">
        <w:rPr>
          <w:rFonts w:ascii="Times New Roman" w:eastAsia="T9" w:hAnsi="Times New Roman" w:cs="Times New Roman"/>
          <w:snapToGrid w:val="0"/>
          <w:kern w:val="0"/>
          <w:sz w:val="24"/>
          <w:szCs w:val="24"/>
        </w:rPr>
        <w:t>(11</w:t>
      </w:r>
      <w:r w:rsidR="0020468E" w:rsidRPr="00450031">
        <w:rPr>
          <w:rFonts w:ascii="Times New Roman" w:eastAsia="T9" w:hAnsi="Times New Roman" w:cs="Times New Roman"/>
          <w:snapToGrid w:val="0"/>
          <w:kern w:val="0"/>
          <w:sz w:val="24"/>
          <w:szCs w:val="24"/>
        </w:rPr>
        <w:t>)</w:t>
      </w:r>
    </w:p>
    <w:p w14:paraId="76C6EDE7" w14:textId="77777777" w:rsidR="00A904D7" w:rsidRPr="00450031" w:rsidRDefault="001776B9" w:rsidP="00A904D7">
      <w:pPr>
        <w:wordWrap/>
        <w:spacing w:line="480" w:lineRule="auto"/>
        <w:rPr>
          <w:rFonts w:ascii="Times New Roman" w:eastAsia="T9" w:hAnsi="Times New Roman" w:cs="Times New Roman"/>
          <w:snapToGrid w:val="0"/>
          <w:kern w:val="0"/>
          <w:sz w:val="24"/>
          <w:szCs w:val="24"/>
        </w:rPr>
      </w:pPr>
      <w:r>
        <w:rPr>
          <w:rFonts w:ascii="Times New Roman" w:eastAsia="T9" w:hAnsi="Times New Roman" w:cs="Times New Roman"/>
          <w:snapToGrid w:val="0"/>
          <w:kern w:val="0"/>
          <w:sz w:val="24"/>
          <w:szCs w:val="24"/>
        </w:rPr>
        <w:t xml:space="preserve">where </w:t>
      </w:r>
      <w:r>
        <w:rPr>
          <w:rFonts w:ascii="Times New Roman" w:eastAsia="T9" w:hAnsi="Times New Roman" w:cs="Times New Roman"/>
          <w:i/>
          <w:snapToGrid w:val="0"/>
          <w:kern w:val="0"/>
          <w:sz w:val="24"/>
          <w:szCs w:val="24"/>
        </w:rPr>
        <w:t>k</w:t>
      </w:r>
      <w:r>
        <w:rPr>
          <w:rFonts w:ascii="Times New Roman" w:eastAsia="T9" w:hAnsi="Times New Roman" w:cs="Times New Roman"/>
          <w:snapToGrid w:val="0"/>
          <w:kern w:val="0"/>
          <w:sz w:val="24"/>
          <w:szCs w:val="24"/>
        </w:rPr>
        <w:t xml:space="preserve">, </w:t>
      </w:r>
      <m:oMath>
        <m:sSub>
          <m:sSubPr>
            <m:ctrlPr>
              <w:rPr>
                <w:rFonts w:ascii="Cambria Math" w:hAnsi="Cambria Math" w:cs="Times New Roman"/>
                <w:i/>
                <w:snapToGrid w:val="0"/>
                <w:kern w:val="0"/>
                <w:sz w:val="24"/>
                <w:szCs w:val="24"/>
              </w:rPr>
            </m:ctrlPr>
          </m:sSubPr>
          <m:e>
            <m:r>
              <w:rPr>
                <w:rFonts w:ascii="Cambria Math" w:hAnsi="Cambria Math" w:cs="Times New Roman"/>
                <w:snapToGrid w:val="0"/>
                <w:kern w:val="0"/>
                <w:sz w:val="24"/>
                <w:szCs w:val="24"/>
              </w:rPr>
              <m:t>C</m:t>
            </m:r>
          </m:e>
          <m:sub>
            <m:r>
              <w:rPr>
                <w:rFonts w:ascii="Cambria Math" w:hAnsi="Cambria Math" w:cs="Times New Roman"/>
                <w:snapToGrid w:val="0"/>
                <w:kern w:val="0"/>
                <w:sz w:val="24"/>
                <w:szCs w:val="24"/>
              </w:rPr>
              <m:t>μ</m:t>
            </m:r>
          </m:sub>
        </m:sSub>
      </m:oMath>
      <w:r>
        <w:rPr>
          <w:rFonts w:ascii="Times New Roman" w:eastAsia="T9" w:hAnsi="Times New Roman" w:cs="Times New Roman"/>
          <w:snapToGrid w:val="0"/>
          <w:kern w:val="0"/>
          <w:sz w:val="24"/>
          <w:szCs w:val="24"/>
        </w:rPr>
        <w:t xml:space="preserve"> and </w:t>
      </w:r>
      <m:oMath>
        <m:r>
          <w:rPr>
            <w:rFonts w:ascii="Cambria Math" w:hAnsi="Cambria Math" w:cs="Times New Roman"/>
            <w:snapToGrid w:val="0"/>
            <w:kern w:val="0"/>
            <w:sz w:val="24"/>
            <w:szCs w:val="24"/>
          </w:rPr>
          <m:t>ϵ</m:t>
        </m:r>
      </m:oMath>
      <w:r w:rsidR="00A904D7" w:rsidRPr="00A904D7">
        <w:rPr>
          <w:rFonts w:ascii="Times New Roman" w:eastAsia="T9" w:hAnsi="Times New Roman" w:cs="Times New Roman"/>
          <w:snapToGrid w:val="0"/>
          <w:kern w:val="0"/>
          <w:sz w:val="24"/>
          <w:szCs w:val="24"/>
        </w:rPr>
        <w:t xml:space="preserve"> are the turbulent kinetic energy, turbulence constant and turbulent kinetic energy dissipation rate respectively.   </w:t>
      </w:r>
    </w:p>
    <w:p w14:paraId="48A19DF2" w14:textId="77777777" w:rsidR="001776B9" w:rsidRDefault="001776B9" w:rsidP="00BD7776">
      <w:pPr>
        <w:wordWrap/>
        <w:spacing w:line="480" w:lineRule="auto"/>
        <w:rPr>
          <w:rFonts w:ascii="Times New Roman" w:eastAsia="Malgun Gothic" w:hAnsi="Times New Roman" w:cs="Times New Roman"/>
          <w:b/>
          <w:spacing w:val="-6"/>
          <w:kern w:val="0"/>
          <w:sz w:val="24"/>
          <w:szCs w:val="24"/>
          <w:lang w:val="tr-TR"/>
        </w:rPr>
      </w:pPr>
    </w:p>
    <w:p w14:paraId="7B351D75" w14:textId="1356A98C" w:rsidR="00EE2909" w:rsidRPr="00450031" w:rsidRDefault="001776B9"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3.1.6</w:t>
      </w:r>
      <w:r w:rsidR="00EE2909" w:rsidRPr="00450031">
        <w:rPr>
          <w:rFonts w:ascii="Times New Roman" w:eastAsia="Malgun Gothic" w:hAnsi="Times New Roman" w:cs="Times New Roman"/>
          <w:b/>
          <w:spacing w:val="-6"/>
          <w:kern w:val="0"/>
          <w:sz w:val="24"/>
          <w:szCs w:val="24"/>
          <w:lang w:val="tr-TR"/>
        </w:rPr>
        <w:t xml:space="preserve"> Arbitrary La</w:t>
      </w:r>
      <w:r>
        <w:rPr>
          <w:rFonts w:ascii="Times New Roman" w:eastAsia="Malgun Gothic" w:hAnsi="Times New Roman" w:cs="Times New Roman"/>
          <w:b/>
          <w:spacing w:val="-6"/>
          <w:kern w:val="0"/>
          <w:sz w:val="24"/>
          <w:szCs w:val="24"/>
          <w:lang w:val="tr-TR"/>
        </w:rPr>
        <w:t>grangia</w:t>
      </w:r>
      <w:r w:rsidR="00592021">
        <w:rPr>
          <w:rFonts w:ascii="Times New Roman" w:eastAsia="Malgun Gothic" w:hAnsi="Times New Roman" w:cs="Times New Roman"/>
          <w:b/>
          <w:spacing w:val="-6"/>
          <w:kern w:val="0"/>
          <w:sz w:val="24"/>
          <w:szCs w:val="24"/>
          <w:lang w:val="tr-TR"/>
        </w:rPr>
        <w:t>n</w:t>
      </w:r>
      <w:r>
        <w:rPr>
          <w:rFonts w:ascii="Times New Roman" w:eastAsia="Malgun Gothic" w:hAnsi="Times New Roman" w:cs="Times New Roman"/>
          <w:b/>
          <w:spacing w:val="-6"/>
          <w:kern w:val="0"/>
          <w:sz w:val="24"/>
          <w:szCs w:val="24"/>
          <w:lang w:val="tr-TR"/>
        </w:rPr>
        <w:t>-Eulerian, ALE Formulation</w:t>
      </w:r>
    </w:p>
    <w:p w14:paraId="3FB81BD2" w14:textId="77777777" w:rsidR="00215F14" w:rsidRPr="00450031" w:rsidRDefault="001776B9" w:rsidP="00BD7776">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The ALE formulation (Donea, J. And Huerta, A., 2003)</w:t>
      </w:r>
      <w:r w:rsidRPr="001776B9">
        <w:rPr>
          <w:rFonts w:ascii="Times New Roman" w:eastAsia="Malgun Gothic" w:hAnsi="Times New Roman" w:cs="Times New Roman"/>
          <w:spacing w:val="-6"/>
          <w:kern w:val="0"/>
          <w:sz w:val="24"/>
          <w:szCs w:val="24"/>
          <w:lang w:val="tr-TR"/>
        </w:rPr>
        <w:t xml:space="preserve"> is considered and applied in solving the two-way coupling problem of fluid structure interaction. ALE formulations are used to solve the problems where the fluid domain changes with time and movement of finite element to satisfy the boundary conditions at the moving interface(s). Such formulation has also been applied</w:t>
      </w:r>
      <w:r>
        <w:rPr>
          <w:rFonts w:ascii="Times New Roman" w:eastAsia="Malgun Gothic" w:hAnsi="Times New Roman" w:cs="Times New Roman"/>
          <w:spacing w:val="-6"/>
          <w:kern w:val="0"/>
          <w:sz w:val="24"/>
          <w:szCs w:val="24"/>
          <w:lang w:val="tr-TR"/>
        </w:rPr>
        <w:t xml:space="preserve"> in many examples such as </w:t>
      </w:r>
      <w:r w:rsidRPr="001776B9">
        <w:rPr>
          <w:rFonts w:ascii="Times New Roman" w:eastAsia="Malgun Gothic" w:hAnsi="Times New Roman" w:cs="Times New Roman"/>
          <w:spacing w:val="-6"/>
          <w:kern w:val="0"/>
          <w:sz w:val="24"/>
          <w:szCs w:val="24"/>
          <w:lang w:val="tr-TR"/>
        </w:rPr>
        <w:t>Bathe</w:t>
      </w:r>
      <w:r>
        <w:rPr>
          <w:rFonts w:ascii="Times New Roman" w:eastAsia="Malgun Gothic" w:hAnsi="Times New Roman" w:cs="Times New Roman"/>
          <w:spacing w:val="-6"/>
          <w:kern w:val="0"/>
          <w:sz w:val="24"/>
          <w:szCs w:val="24"/>
          <w:lang w:val="tr-TR"/>
        </w:rPr>
        <w:t xml:space="preserve">, K. J. And Zhang, H. (2009), </w:t>
      </w:r>
      <w:r w:rsidRPr="001776B9">
        <w:rPr>
          <w:rFonts w:ascii="Times New Roman" w:eastAsia="Malgun Gothic" w:hAnsi="Times New Roman" w:cs="Times New Roman"/>
          <w:spacing w:val="-6"/>
          <w:kern w:val="0"/>
          <w:sz w:val="24"/>
          <w:szCs w:val="24"/>
          <w:lang w:val="tr-TR"/>
        </w:rPr>
        <w:t>Lim</w:t>
      </w:r>
      <w:r>
        <w:rPr>
          <w:rFonts w:ascii="Times New Roman" w:eastAsia="Malgun Gothic" w:hAnsi="Times New Roman" w:cs="Times New Roman"/>
          <w:spacing w:val="-6"/>
          <w:kern w:val="0"/>
          <w:sz w:val="24"/>
          <w:szCs w:val="24"/>
          <w:lang w:val="tr-TR"/>
        </w:rPr>
        <w:t xml:space="preserve"> et al (2013), </w:t>
      </w:r>
      <w:r w:rsidRPr="001776B9">
        <w:rPr>
          <w:rFonts w:ascii="Times New Roman" w:eastAsia="Malgun Gothic" w:hAnsi="Times New Roman" w:cs="Times New Roman"/>
          <w:spacing w:val="-6"/>
          <w:kern w:val="0"/>
          <w:sz w:val="24"/>
          <w:szCs w:val="24"/>
          <w:lang w:val="tr-TR"/>
        </w:rPr>
        <w:t>Lim</w:t>
      </w:r>
      <w:r>
        <w:rPr>
          <w:rFonts w:ascii="Times New Roman" w:eastAsia="Malgun Gothic" w:hAnsi="Times New Roman" w:cs="Times New Roman"/>
          <w:spacing w:val="-6"/>
          <w:kern w:val="0"/>
          <w:sz w:val="24"/>
          <w:szCs w:val="24"/>
          <w:lang w:val="tr-TR"/>
        </w:rPr>
        <w:t xml:space="preserve"> et al (2016) and </w:t>
      </w:r>
      <w:r w:rsidRPr="001776B9">
        <w:rPr>
          <w:rFonts w:ascii="Times New Roman" w:eastAsia="Malgun Gothic" w:hAnsi="Times New Roman" w:cs="Times New Roman"/>
          <w:spacing w:val="-6"/>
          <w:kern w:val="0"/>
          <w:sz w:val="24"/>
          <w:szCs w:val="24"/>
          <w:lang w:val="tr-TR"/>
        </w:rPr>
        <w:t>Dettmer</w:t>
      </w:r>
      <w:r>
        <w:rPr>
          <w:rFonts w:ascii="Times New Roman" w:eastAsia="Malgun Gothic" w:hAnsi="Times New Roman" w:cs="Times New Roman"/>
          <w:spacing w:val="-6"/>
          <w:kern w:val="0"/>
          <w:sz w:val="24"/>
          <w:szCs w:val="24"/>
          <w:lang w:val="tr-TR"/>
        </w:rPr>
        <w:t>, W. and Perić, D. (</w:t>
      </w:r>
      <w:r w:rsidRPr="001776B9">
        <w:rPr>
          <w:rFonts w:ascii="Times New Roman" w:eastAsia="Malgun Gothic" w:hAnsi="Times New Roman" w:cs="Times New Roman"/>
          <w:spacing w:val="-6"/>
          <w:kern w:val="0"/>
          <w:sz w:val="24"/>
          <w:szCs w:val="24"/>
          <w:lang w:val="tr-TR"/>
        </w:rPr>
        <w:t>2008</w:t>
      </w:r>
      <w:r>
        <w:rPr>
          <w:rFonts w:ascii="Times New Roman" w:eastAsia="Malgun Gothic" w:hAnsi="Times New Roman" w:cs="Times New Roman"/>
          <w:spacing w:val="-6"/>
          <w:kern w:val="0"/>
          <w:sz w:val="24"/>
          <w:szCs w:val="24"/>
          <w:lang w:val="tr-TR"/>
        </w:rPr>
        <w:t>)</w:t>
      </w:r>
      <w:r w:rsidRPr="001776B9">
        <w:rPr>
          <w:rFonts w:ascii="Times New Roman" w:eastAsia="Malgun Gothic" w:hAnsi="Times New Roman" w:cs="Times New Roman"/>
          <w:spacing w:val="-6"/>
          <w:kern w:val="0"/>
          <w:sz w:val="24"/>
          <w:szCs w:val="24"/>
          <w:lang w:val="tr-TR"/>
        </w:rPr>
        <w:t>. The time derivative terms are essentially rewritten in terms of the moving frame of reference as expression in Equation (12):</w:t>
      </w:r>
    </w:p>
    <w:p w14:paraId="15102D1F" w14:textId="77777777" w:rsidR="00535693" w:rsidRPr="00450031" w:rsidRDefault="001776B9" w:rsidP="001776B9">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8"/>
          <w:szCs w:val="28"/>
          <w:lang w:val="tr-TR"/>
        </w:rPr>
        <w:t xml:space="preserve">                </w:t>
      </w:r>
      <m:oMath>
        <m:f>
          <m:fPr>
            <m:ctrlPr>
              <w:rPr>
                <w:rFonts w:ascii="Cambria Math" w:eastAsia="Malgun Gothic" w:hAnsi="Cambria Math" w:cs="Times New Roman"/>
                <w:i/>
                <w:spacing w:val="-6"/>
                <w:kern w:val="0"/>
                <w:sz w:val="28"/>
                <w:szCs w:val="28"/>
                <w:lang w:val="tr-TR"/>
              </w:rPr>
            </m:ctrlPr>
          </m:fPr>
          <m:num>
            <m:r>
              <w:rPr>
                <w:rFonts w:ascii="Cambria Math" w:eastAsia="Malgun Gothic" w:hAnsi="Cambria Math" w:cs="Times New Roman"/>
                <w:spacing w:val="-6"/>
                <w:kern w:val="0"/>
                <w:sz w:val="28"/>
                <w:szCs w:val="28"/>
                <w:lang w:val="tr-TR"/>
              </w:rPr>
              <m:t>δ∅</m:t>
            </m:r>
          </m:num>
          <m:den>
            <m:r>
              <w:rPr>
                <w:rFonts w:ascii="Cambria Math" w:eastAsia="Malgun Gothic" w:hAnsi="Cambria Math" w:cs="Times New Roman"/>
                <w:spacing w:val="-6"/>
                <w:kern w:val="0"/>
                <w:sz w:val="28"/>
                <w:szCs w:val="28"/>
                <w:lang w:val="tr-TR"/>
              </w:rPr>
              <m:t>δt</m:t>
            </m:r>
          </m:den>
        </m:f>
        <m:r>
          <w:rPr>
            <w:rFonts w:ascii="Cambria Math" w:eastAsia="Malgun Gothic" w:hAnsi="Cambria Math" w:cs="Times New Roman"/>
            <w:spacing w:val="-6"/>
            <w:kern w:val="0"/>
            <w:sz w:val="28"/>
            <w:szCs w:val="28"/>
            <w:lang w:val="tr-TR"/>
          </w:rPr>
          <m:t xml:space="preserve"> </m:t>
        </m:r>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t>
            </m:r>
          </m:e>
          <m:sub>
            <m:r>
              <m:rPr>
                <m:sty m:val="p"/>
              </m:rPr>
              <w:rPr>
                <w:rFonts w:ascii="Cambria Math" w:eastAsia="Malgun Gothic" w:hAnsi="Cambria Math" w:cs="Times New Roman"/>
                <w:spacing w:val="-6"/>
                <w:kern w:val="0"/>
                <w:sz w:val="28"/>
                <w:szCs w:val="28"/>
                <w:lang w:val="tr-TR"/>
              </w:rPr>
              <m:t>fixed frame</m:t>
            </m:r>
          </m:sub>
        </m:sSub>
        <m:r>
          <w:rPr>
            <w:rFonts w:ascii="Cambria Math" w:eastAsia="Malgun Gothic" w:hAnsi="Cambria Math" w:cs="Times New Roman"/>
            <w:spacing w:val="-6"/>
            <w:kern w:val="0"/>
            <w:sz w:val="28"/>
            <w:szCs w:val="28"/>
            <w:lang w:val="tr-TR"/>
          </w:rPr>
          <m:t>=</m:t>
        </m:r>
        <m:f>
          <m:fPr>
            <m:ctrlPr>
              <w:rPr>
                <w:rFonts w:ascii="Cambria Math" w:eastAsia="Malgun Gothic" w:hAnsi="Cambria Math" w:cs="Times New Roman"/>
                <w:i/>
                <w:spacing w:val="-6"/>
                <w:kern w:val="0"/>
                <w:sz w:val="28"/>
                <w:szCs w:val="28"/>
                <w:lang w:val="tr-TR"/>
              </w:rPr>
            </m:ctrlPr>
          </m:fPr>
          <m:num>
            <m:r>
              <w:rPr>
                <w:rFonts w:ascii="Cambria Math" w:eastAsia="Malgun Gothic" w:hAnsi="Cambria Math" w:cs="Times New Roman"/>
                <w:spacing w:val="-6"/>
                <w:kern w:val="0"/>
                <w:sz w:val="28"/>
                <w:szCs w:val="28"/>
                <w:lang w:val="tr-TR"/>
              </w:rPr>
              <m:t>δ∅</m:t>
            </m:r>
          </m:num>
          <m:den>
            <m:r>
              <w:rPr>
                <w:rFonts w:ascii="Cambria Math" w:eastAsia="Malgun Gothic" w:hAnsi="Cambria Math" w:cs="Times New Roman"/>
                <w:spacing w:val="-6"/>
                <w:kern w:val="0"/>
                <w:sz w:val="28"/>
                <w:szCs w:val="28"/>
                <w:lang w:val="tr-TR"/>
              </w:rPr>
              <m:t>δt</m:t>
            </m:r>
          </m:den>
        </m:f>
        <m:r>
          <w:rPr>
            <w:rFonts w:ascii="Cambria Math" w:eastAsia="Malgun Gothic" w:hAnsi="Cambria Math" w:cs="Times New Roman"/>
            <w:spacing w:val="-6"/>
            <w:kern w:val="0"/>
            <w:sz w:val="28"/>
            <w:szCs w:val="28"/>
            <w:lang w:val="tr-TR"/>
          </w:rPr>
          <m:t xml:space="preserve"> </m:t>
        </m:r>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t>
            </m:r>
          </m:e>
          <m:sub>
            <m:r>
              <m:rPr>
                <m:sty m:val="p"/>
              </m:rPr>
              <w:rPr>
                <w:rFonts w:ascii="Cambria Math" w:eastAsia="Malgun Gothic" w:hAnsi="Cambria Math" w:cs="Times New Roman"/>
                <w:spacing w:val="-6"/>
                <w:kern w:val="0"/>
                <w:sz w:val="28"/>
                <w:szCs w:val="28"/>
                <w:lang w:val="tr-TR"/>
              </w:rPr>
              <m:t>moving frame</m:t>
            </m:r>
          </m:sub>
        </m:sSub>
        <m:r>
          <w:rPr>
            <w:rFonts w:ascii="Cambria Math" w:eastAsia="Malgun Gothic" w:hAnsi="Cambria Math" w:cs="Times New Roman"/>
            <w:spacing w:val="-6"/>
            <w:kern w:val="0"/>
            <w:sz w:val="28"/>
            <w:szCs w:val="28"/>
            <w:lang w:val="tr-TR"/>
          </w:rPr>
          <m:t>-</m:t>
        </m:r>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W</m:t>
            </m:r>
          </m:e>
        </m:acc>
        <m:r>
          <w:rPr>
            <w:rFonts w:ascii="Cambria Math" w:eastAsia="Malgun Gothic" w:hAnsi="Cambria Math" w:cs="Times New Roman"/>
            <w:spacing w:val="-6"/>
            <w:kern w:val="0"/>
            <w:sz w:val="28"/>
            <w:szCs w:val="28"/>
            <w:lang w:val="tr-TR"/>
          </w:rPr>
          <m:t>⋅</m:t>
        </m:r>
        <m:acc>
          <m:accPr>
            <m:chr m:val="⃗"/>
            <m:ctrlPr>
              <w:rPr>
                <w:rFonts w:ascii="Cambria Math" w:eastAsia="Malgun Gothic" w:hAnsi="Cambria Math" w:cs="Times New Roman"/>
                <w:i/>
                <w:spacing w:val="-6"/>
                <w:kern w:val="0"/>
                <w:sz w:val="28"/>
                <w:szCs w:val="28"/>
                <w:lang w:val="tr-TR"/>
              </w:rPr>
            </m:ctrlPr>
          </m:accPr>
          <m:e>
            <m:r>
              <m:rPr>
                <m:sty m:val="p"/>
              </m:rPr>
              <w:rPr>
                <w:rFonts w:ascii="Cambria Math" w:eastAsia="Malgun Gothic" w:hAnsi="Cambria Math" w:cs="Times New Roman"/>
                <w:spacing w:val="-6"/>
                <w:kern w:val="0"/>
                <w:sz w:val="28"/>
                <w:szCs w:val="28"/>
                <w:lang w:val="tr-TR"/>
              </w:rPr>
              <m:t>∇</m:t>
            </m:r>
          </m:e>
        </m:acc>
        <m:r>
          <w:rPr>
            <w:rFonts w:ascii="Cambria Math" w:eastAsia="Malgun Gothic" w:hAnsi="Cambria Math" w:cs="Times New Roman"/>
            <w:spacing w:val="-6"/>
            <w:kern w:val="0"/>
            <w:sz w:val="28"/>
            <w:szCs w:val="28"/>
            <w:lang w:val="tr-TR"/>
          </w:rPr>
          <m:t>∅</m:t>
        </m:r>
      </m:oMath>
      <w:r w:rsidR="00FE7B62" w:rsidRPr="00450031">
        <w:rPr>
          <w:rFonts w:ascii="Times New Roman" w:eastAsia="Malgun Gothic" w:hAnsi="Times New Roman" w:cs="Times New Roman"/>
          <w:spacing w:val="-6"/>
          <w:kern w:val="0"/>
          <w:sz w:val="24"/>
          <w:szCs w:val="24"/>
          <w:lang w:val="tr-TR"/>
        </w:rPr>
        <w:tab/>
        <w:t xml:space="preserve">   </w:t>
      </w:r>
      <w:r w:rsidR="00FE7B62" w:rsidRPr="00450031">
        <w:rPr>
          <w:rFonts w:ascii="Times New Roman" w:eastAsia="Malgun Gothic" w:hAnsi="Times New Roman" w:cs="Times New Roman"/>
          <w:spacing w:val="-6"/>
          <w:kern w:val="0"/>
          <w:sz w:val="24"/>
          <w:szCs w:val="24"/>
          <w:lang w:val="tr-TR"/>
        </w:rPr>
        <w:tab/>
        <w:t xml:space="preserve"> </w:t>
      </w:r>
      <w:r>
        <w:rPr>
          <w:rFonts w:ascii="Times New Roman" w:eastAsia="Malgun Gothic" w:hAnsi="Times New Roman" w:cs="Times New Roman"/>
          <w:spacing w:val="-6"/>
          <w:kern w:val="0"/>
          <w:sz w:val="24"/>
          <w:szCs w:val="24"/>
          <w:lang w:val="tr-TR"/>
        </w:rPr>
        <w:t xml:space="preserve"> </w:t>
      </w:r>
      <w:r w:rsidR="00215F14" w:rsidRPr="00450031">
        <w:rPr>
          <w:rFonts w:ascii="Times New Roman" w:eastAsia="Malgun Gothic" w:hAnsi="Times New Roman" w:cs="Times New Roman"/>
          <w:spacing w:val="-6"/>
          <w:kern w:val="0"/>
          <w:sz w:val="24"/>
          <w:szCs w:val="24"/>
          <w:lang w:val="tr-TR"/>
        </w:rPr>
        <w:t xml:space="preserve"> </w:t>
      </w:r>
      <w:r w:rsidR="00FE7B62" w:rsidRPr="00450031">
        <w:rPr>
          <w:rFonts w:ascii="Times New Roman" w:eastAsia="Malgun Gothic" w:hAnsi="Times New Roman" w:cs="Times New Roman"/>
          <w:spacing w:val="-6"/>
          <w:kern w:val="0"/>
          <w:sz w:val="24"/>
          <w:szCs w:val="24"/>
          <w:lang w:val="tr-TR"/>
        </w:rPr>
        <w:t>(12)</w:t>
      </w:r>
    </w:p>
    <w:p w14:paraId="289FABF8" w14:textId="77777777" w:rsidR="00FE7B62" w:rsidRPr="00450031" w:rsidRDefault="001776B9" w:rsidP="001776B9">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m:oMath>
        <m:r>
          <w:rPr>
            <w:rFonts w:ascii="Cambria Math" w:eastAsia="Malgun Gothic" w:hAnsi="Cambria Math" w:cs="Times New Roman"/>
            <w:spacing w:val="-6"/>
            <w:kern w:val="0"/>
            <w:sz w:val="28"/>
            <w:szCs w:val="28"/>
            <w:lang w:val="tr-TR"/>
          </w:rPr>
          <m:t>∅</m:t>
        </m:r>
      </m:oMath>
      <w:r w:rsidRPr="001776B9">
        <w:rPr>
          <w:rFonts w:ascii="Times New Roman" w:eastAsia="Malgun Gothic" w:hAnsi="Times New Roman" w:cs="Times New Roman"/>
          <w:spacing w:val="-6"/>
          <w:kern w:val="0"/>
          <w:sz w:val="24"/>
          <w:szCs w:val="24"/>
          <w:lang w:val="tr-TR"/>
        </w:rPr>
        <w:t xml:space="preserve"> is the</w:t>
      </w:r>
      <w:r>
        <w:rPr>
          <w:rFonts w:ascii="Times New Roman" w:eastAsia="Malgun Gothic" w:hAnsi="Times New Roman" w:cs="Times New Roman"/>
          <w:spacing w:val="-6"/>
          <w:kern w:val="0"/>
          <w:sz w:val="24"/>
          <w:szCs w:val="24"/>
          <w:lang w:val="tr-TR"/>
        </w:rPr>
        <w:t xml:space="preserve"> degree of freedom and </w:t>
      </w:r>
      <m:oMath>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W</m:t>
            </m:r>
          </m:e>
        </m:acc>
      </m:oMath>
      <w:r w:rsidRPr="001776B9">
        <w:rPr>
          <w:rFonts w:ascii="Times New Roman" w:eastAsia="Malgun Gothic" w:hAnsi="Times New Roman" w:cs="Times New Roman"/>
          <w:spacing w:val="-6"/>
          <w:kern w:val="0"/>
          <w:sz w:val="24"/>
          <w:szCs w:val="24"/>
          <w:lang w:val="tr-TR"/>
        </w:rPr>
        <w:t xml:space="preserve"> is the velocity of the moving frame of reference.</w:t>
      </w:r>
    </w:p>
    <w:p w14:paraId="10951B4B" w14:textId="77777777" w:rsidR="001776B9" w:rsidRDefault="001776B9" w:rsidP="00BD7776">
      <w:pPr>
        <w:wordWrap/>
        <w:spacing w:line="480" w:lineRule="auto"/>
        <w:rPr>
          <w:rFonts w:ascii="Times New Roman" w:eastAsia="Malgun Gothic" w:hAnsi="Times New Roman" w:cs="Times New Roman"/>
          <w:b/>
          <w:spacing w:val="-6"/>
          <w:kern w:val="0"/>
          <w:sz w:val="24"/>
          <w:szCs w:val="24"/>
          <w:lang w:val="tr-TR"/>
        </w:rPr>
      </w:pPr>
    </w:p>
    <w:p w14:paraId="4344C9B0" w14:textId="77777777" w:rsidR="00FE7B62" w:rsidRPr="00450031" w:rsidRDefault="001776B9"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3.1.7</w:t>
      </w:r>
      <w:r w:rsidR="00FE7B62" w:rsidRPr="00450031">
        <w:rPr>
          <w:rFonts w:ascii="Times New Roman" w:eastAsia="Malgun Gothic" w:hAnsi="Times New Roman" w:cs="Times New Roman"/>
          <w:b/>
          <w:spacing w:val="-6"/>
          <w:kern w:val="0"/>
          <w:sz w:val="24"/>
          <w:szCs w:val="24"/>
          <w:lang w:val="tr-TR"/>
        </w:rPr>
        <w:t xml:space="preserve"> Segregation Solution Algorithm</w:t>
      </w:r>
    </w:p>
    <w:p w14:paraId="40FA3CAE" w14:textId="77777777" w:rsidR="00811536" w:rsidRDefault="001776B9" w:rsidP="00BD7776">
      <w:pPr>
        <w:wordWrap/>
        <w:spacing w:line="480" w:lineRule="auto"/>
        <w:rPr>
          <w:rFonts w:ascii="Times New Roman" w:eastAsia="Malgun Gothic" w:hAnsi="Times New Roman" w:cs="Times New Roman"/>
          <w:spacing w:val="-6"/>
          <w:kern w:val="0"/>
          <w:sz w:val="24"/>
          <w:szCs w:val="24"/>
          <w:lang w:val="tr-TR"/>
        </w:rPr>
      </w:pPr>
      <w:r w:rsidRPr="001776B9">
        <w:rPr>
          <w:rFonts w:ascii="Times New Roman" w:eastAsia="Malgun Gothic" w:hAnsi="Times New Roman" w:cs="Times New Roman"/>
          <w:spacing w:val="-6"/>
          <w:kern w:val="0"/>
          <w:sz w:val="24"/>
          <w:szCs w:val="24"/>
          <w:lang w:val="tr-TR"/>
        </w:rPr>
        <w:t xml:space="preserve">For the coupling algorithm, the SIMPLEF algorithm is employed together with the coupled </w:t>
      </w:r>
      <w:r w:rsidRPr="001776B9">
        <w:rPr>
          <w:rFonts w:ascii="Times New Roman" w:eastAsia="Malgun Gothic" w:hAnsi="Times New Roman" w:cs="Times New Roman"/>
          <w:spacing w:val="-6"/>
          <w:kern w:val="0"/>
          <w:sz w:val="24"/>
          <w:szCs w:val="24"/>
          <w:lang w:val="tr-TR"/>
        </w:rPr>
        <w:lastRenderedPageBreak/>
        <w:t>pressu</w:t>
      </w:r>
      <w:r>
        <w:rPr>
          <w:rFonts w:ascii="Times New Roman" w:eastAsia="Malgun Gothic" w:hAnsi="Times New Roman" w:cs="Times New Roman"/>
          <w:spacing w:val="-6"/>
          <w:kern w:val="0"/>
          <w:sz w:val="24"/>
          <w:szCs w:val="24"/>
          <w:lang w:val="tr-TR"/>
        </w:rPr>
        <w:t>re and momentum equations (</w:t>
      </w:r>
      <w:r w:rsidRPr="001776B9">
        <w:rPr>
          <w:rFonts w:ascii="Times New Roman" w:eastAsia="Malgun Gothic" w:hAnsi="Times New Roman" w:cs="Times New Roman"/>
          <w:spacing w:val="-6"/>
          <w:kern w:val="0"/>
          <w:sz w:val="24"/>
          <w:szCs w:val="24"/>
          <w:lang w:val="tr-TR"/>
        </w:rPr>
        <w:t>Versteeg</w:t>
      </w:r>
      <w:r>
        <w:rPr>
          <w:rFonts w:ascii="Times New Roman" w:eastAsia="Malgun Gothic" w:hAnsi="Times New Roman" w:cs="Times New Roman"/>
          <w:spacing w:val="-6"/>
          <w:kern w:val="0"/>
          <w:sz w:val="24"/>
          <w:szCs w:val="24"/>
          <w:lang w:val="tr-TR"/>
        </w:rPr>
        <w:t xml:space="preserve">, H. And Malalasekera, W., </w:t>
      </w:r>
      <w:r w:rsidRPr="001776B9">
        <w:rPr>
          <w:rFonts w:ascii="Times New Roman" w:eastAsia="Malgun Gothic" w:hAnsi="Times New Roman" w:cs="Times New Roman"/>
          <w:spacing w:val="-6"/>
          <w:kern w:val="0"/>
          <w:sz w:val="24"/>
          <w:szCs w:val="24"/>
          <w:lang w:val="tr-TR"/>
        </w:rPr>
        <w:t>2007</w:t>
      </w:r>
      <w:r>
        <w:rPr>
          <w:rFonts w:ascii="Times New Roman" w:eastAsia="Malgun Gothic" w:hAnsi="Times New Roman" w:cs="Times New Roman"/>
          <w:spacing w:val="-6"/>
          <w:kern w:val="0"/>
          <w:sz w:val="24"/>
          <w:szCs w:val="24"/>
          <w:lang w:val="tr-TR"/>
        </w:rPr>
        <w:t>)</w:t>
      </w:r>
      <w:r w:rsidRPr="001776B9">
        <w:rPr>
          <w:rFonts w:ascii="Times New Roman" w:eastAsia="Malgun Gothic" w:hAnsi="Times New Roman" w:cs="Times New Roman"/>
          <w:spacing w:val="-6"/>
          <w:kern w:val="0"/>
          <w:sz w:val="24"/>
          <w:szCs w:val="24"/>
          <w:lang w:val="tr-TR"/>
        </w:rPr>
        <w:t>. From each iteration, the change in the product of density and velocity are approximated by considering the changes separately through line</w:t>
      </w:r>
      <w:r>
        <w:rPr>
          <w:rFonts w:ascii="Times New Roman" w:eastAsia="Malgun Gothic" w:hAnsi="Times New Roman" w:cs="Times New Roman"/>
          <w:spacing w:val="-6"/>
          <w:kern w:val="0"/>
          <w:sz w:val="24"/>
          <w:szCs w:val="24"/>
          <w:lang w:val="tr-TR"/>
        </w:rPr>
        <w:t>arization process (</w:t>
      </w:r>
      <w:r w:rsidRPr="001776B9">
        <w:rPr>
          <w:rFonts w:ascii="Times New Roman" w:eastAsia="Malgun Gothic" w:hAnsi="Times New Roman" w:cs="Times New Roman"/>
          <w:spacing w:val="-6"/>
          <w:kern w:val="0"/>
          <w:sz w:val="24"/>
          <w:szCs w:val="24"/>
          <w:lang w:val="tr-TR"/>
        </w:rPr>
        <w:t>Ansys</w:t>
      </w:r>
      <w:r>
        <w:rPr>
          <w:rFonts w:ascii="Times New Roman" w:eastAsia="Malgun Gothic" w:hAnsi="Times New Roman" w:cs="Times New Roman"/>
          <w:spacing w:val="-6"/>
          <w:kern w:val="0"/>
          <w:sz w:val="24"/>
          <w:szCs w:val="24"/>
          <w:lang w:val="tr-TR"/>
        </w:rPr>
        <w:t>, 2009)</w:t>
      </w:r>
      <w:r w:rsidRPr="001776B9">
        <w:rPr>
          <w:rFonts w:ascii="Times New Roman" w:eastAsia="Malgun Gothic" w:hAnsi="Times New Roman" w:cs="Times New Roman"/>
          <w:spacing w:val="-6"/>
          <w:kern w:val="0"/>
          <w:sz w:val="24"/>
          <w:szCs w:val="24"/>
          <w:lang w:val="tr-TR"/>
        </w:rPr>
        <w:t>.</w:t>
      </w:r>
    </w:p>
    <w:p w14:paraId="5AF6AD96" w14:textId="77777777" w:rsidR="001776B9" w:rsidRPr="00450031" w:rsidRDefault="001776B9" w:rsidP="00BD7776">
      <w:pPr>
        <w:wordWrap/>
        <w:spacing w:line="480" w:lineRule="auto"/>
        <w:rPr>
          <w:rFonts w:ascii="Times New Roman" w:eastAsia="Malgun Gothic" w:hAnsi="Times New Roman" w:cs="Times New Roman"/>
          <w:spacing w:val="-6"/>
          <w:kern w:val="0"/>
          <w:sz w:val="24"/>
          <w:szCs w:val="24"/>
          <w:lang w:val="tr-TR"/>
        </w:rPr>
      </w:pPr>
    </w:p>
    <w:p w14:paraId="446E2D2E" w14:textId="77777777" w:rsidR="00FE7B62" w:rsidRPr="00450031" w:rsidRDefault="00DE69AD"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3</w:t>
      </w:r>
      <w:r w:rsidR="00642C44" w:rsidRPr="00450031">
        <w:rPr>
          <w:rFonts w:ascii="Times New Roman" w:eastAsia="Malgun Gothic" w:hAnsi="Times New Roman" w:cs="Times New Roman"/>
          <w:b/>
          <w:spacing w:val="-6"/>
          <w:kern w:val="0"/>
          <w:sz w:val="24"/>
          <w:szCs w:val="24"/>
          <w:lang w:val="tr-TR"/>
        </w:rPr>
        <w:t>.2</w:t>
      </w:r>
      <w:r>
        <w:rPr>
          <w:rFonts w:ascii="Times New Roman" w:eastAsia="Malgun Gothic" w:hAnsi="Times New Roman" w:cs="Times New Roman"/>
          <w:b/>
          <w:spacing w:val="-6"/>
          <w:kern w:val="0"/>
          <w:sz w:val="24"/>
          <w:szCs w:val="24"/>
          <w:lang w:val="tr-TR"/>
        </w:rPr>
        <w:t xml:space="preserve"> Structure</w:t>
      </w:r>
    </w:p>
    <w:p w14:paraId="51C827CF" w14:textId="77777777" w:rsidR="00FE7B62" w:rsidRPr="00450031" w:rsidRDefault="00A36ADF" w:rsidP="00BD7776">
      <w:pPr>
        <w:wordWrap/>
        <w:spacing w:line="480" w:lineRule="auto"/>
        <w:rPr>
          <w:rFonts w:ascii="Times New Roman" w:eastAsia="Malgun Gothic" w:hAnsi="Times New Roman" w:cs="Times New Roman"/>
          <w:spacing w:val="-6"/>
          <w:kern w:val="0"/>
          <w:sz w:val="24"/>
          <w:szCs w:val="24"/>
          <w:lang w:val="tr-TR"/>
        </w:rPr>
      </w:pPr>
      <w:r w:rsidRPr="00A36ADF">
        <w:rPr>
          <w:rFonts w:ascii="Times New Roman" w:eastAsia="Malgun Gothic" w:hAnsi="Times New Roman" w:cs="Times New Roman"/>
          <w:spacing w:val="-6"/>
          <w:kern w:val="0"/>
          <w:sz w:val="24"/>
          <w:szCs w:val="24"/>
          <w:lang w:val="tr-TR"/>
        </w:rPr>
        <w:t xml:space="preserve">The flexible plate equation is solved by using a finite element approach as shown in Equation (13) below: </w:t>
      </w:r>
    </w:p>
    <w:p w14:paraId="06AC11D6" w14:textId="77777777" w:rsidR="00A16FC7" w:rsidRPr="00450031" w:rsidRDefault="005C0970" w:rsidP="00A36ADF">
      <w:pPr>
        <w:wordWrap/>
        <w:spacing w:line="480" w:lineRule="auto"/>
        <w:ind w:left="2400" w:firstLine="800"/>
        <w:rPr>
          <w:rFonts w:ascii="Times New Roman" w:eastAsia="Malgun Gothic" w:hAnsi="Times New Roman" w:cs="Times New Roman"/>
          <w:spacing w:val="-6"/>
          <w:kern w:val="0"/>
          <w:sz w:val="24"/>
          <w:szCs w:val="24"/>
          <w:lang w:val="tr-TR"/>
        </w:rPr>
      </w:pP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M</m:t>
            </m:r>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C</m:t>
            </m:r>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K</m:t>
            </m:r>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r>
          <w:rPr>
            <w:rFonts w:ascii="Cambria Math" w:eastAsia="Malgun Gothic" w:hAnsi="Cambria Math" w:cs="Times New Roman"/>
            <w:spacing w:val="-6"/>
            <w:kern w:val="0"/>
            <w:sz w:val="24"/>
            <w:szCs w:val="24"/>
            <w:lang w:val="tr-TR"/>
          </w:rPr>
          <m:t>=</m:t>
        </m:r>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F</m:t>
            </m:r>
          </m:e>
        </m:acc>
      </m:oMath>
      <w:r w:rsidR="00642C44" w:rsidRPr="00450031">
        <w:rPr>
          <w:rFonts w:ascii="Times New Roman" w:eastAsia="Malgun Gothic" w:hAnsi="Times New Roman" w:cs="Times New Roman"/>
          <w:spacing w:val="-6"/>
          <w:kern w:val="0"/>
          <w:sz w:val="24"/>
          <w:szCs w:val="24"/>
          <w:lang w:val="tr-TR"/>
        </w:rPr>
        <w:t xml:space="preserve">   </w:t>
      </w:r>
      <w:r w:rsidR="00642C44" w:rsidRPr="00450031">
        <w:rPr>
          <w:rFonts w:ascii="Times New Roman" w:eastAsia="Malgun Gothic" w:hAnsi="Times New Roman" w:cs="Times New Roman"/>
          <w:spacing w:val="-6"/>
          <w:kern w:val="0"/>
          <w:sz w:val="24"/>
          <w:szCs w:val="24"/>
          <w:lang w:val="tr-TR"/>
        </w:rPr>
        <w:tab/>
      </w:r>
      <w:r w:rsidR="00642C44" w:rsidRPr="00450031">
        <w:rPr>
          <w:rFonts w:ascii="Times New Roman" w:eastAsia="Malgun Gothic" w:hAnsi="Times New Roman" w:cs="Times New Roman"/>
          <w:spacing w:val="-6"/>
          <w:kern w:val="0"/>
          <w:sz w:val="24"/>
          <w:szCs w:val="24"/>
          <w:lang w:val="tr-TR"/>
        </w:rPr>
        <w:tab/>
      </w:r>
      <w:r w:rsidR="00A36ADF">
        <w:rPr>
          <w:rFonts w:ascii="Times New Roman" w:eastAsia="Malgun Gothic" w:hAnsi="Times New Roman" w:cs="Times New Roman"/>
          <w:spacing w:val="-6"/>
          <w:kern w:val="0"/>
          <w:sz w:val="24"/>
          <w:szCs w:val="24"/>
          <w:lang w:val="tr-TR"/>
        </w:rPr>
        <w:t xml:space="preserve">           </w:t>
      </w:r>
      <w:r w:rsidR="00642C44" w:rsidRPr="00450031">
        <w:rPr>
          <w:rFonts w:ascii="Times New Roman" w:eastAsia="Malgun Gothic" w:hAnsi="Times New Roman" w:cs="Times New Roman"/>
          <w:spacing w:val="-6"/>
          <w:kern w:val="0"/>
          <w:sz w:val="24"/>
          <w:szCs w:val="24"/>
          <w:lang w:val="tr-TR"/>
        </w:rPr>
        <w:t>(13)</w:t>
      </w:r>
    </w:p>
    <w:p w14:paraId="1234E5DC" w14:textId="77777777" w:rsidR="00A36ADF" w:rsidRDefault="00A36ADF" w:rsidP="00A36ADF">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M</m:t>
            </m:r>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K</m:t>
            </m:r>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r>
          <w:rPr>
            <w:rFonts w:ascii="Cambria Math" w:eastAsia="Malgun Gothic" w:hAnsi="Cambria Math" w:cs="Times New Roman"/>
            <w:spacing w:val="-6"/>
            <w:kern w:val="0"/>
            <w:sz w:val="24"/>
            <w:szCs w:val="24"/>
            <w:lang w:val="tr-TR"/>
          </w:rPr>
          <m:t xml:space="preserve"> </m:t>
        </m:r>
      </m:oMath>
      <w:r>
        <w:rPr>
          <w:rFonts w:ascii="Times New Roman" w:eastAsia="Malgun Gothic" w:hAnsi="Times New Roman" w:cs="Times New Roman"/>
          <w:spacing w:val="-6"/>
          <w:kern w:val="0"/>
          <w:sz w:val="24"/>
          <w:szCs w:val="24"/>
          <w:lang w:val="tr-TR"/>
        </w:rPr>
        <w:t xml:space="preserve">, </w:t>
      </w:r>
      <m:oMath>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oMath>
      <w:r>
        <w:rPr>
          <w:rFonts w:ascii="Times New Roman" w:eastAsia="Malgun Gothic" w:hAnsi="Times New Roman" w:cs="Times New Roman"/>
          <w:spacing w:val="-6"/>
          <w:kern w:val="0"/>
          <w:sz w:val="24"/>
          <w:szCs w:val="24"/>
          <w:lang w:val="tr-TR"/>
        </w:rPr>
        <w:t xml:space="preserve"> and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oMath>
      <w:r w:rsidRPr="00A36ADF">
        <w:rPr>
          <w:rFonts w:ascii="Times New Roman" w:eastAsia="Malgun Gothic" w:hAnsi="Times New Roman" w:cs="Times New Roman"/>
          <w:spacing w:val="-6"/>
          <w:kern w:val="0"/>
          <w:sz w:val="24"/>
          <w:szCs w:val="24"/>
          <w:lang w:val="tr-TR"/>
        </w:rPr>
        <w:t xml:space="preserve"> are the mass, damping coefficient, stiffness, acceleration, velocity, and dis</w:t>
      </w:r>
      <w:r>
        <w:rPr>
          <w:rFonts w:ascii="Times New Roman" w:eastAsia="Malgun Gothic" w:hAnsi="Times New Roman" w:cs="Times New Roman"/>
          <w:spacing w:val="-6"/>
          <w:kern w:val="0"/>
          <w:sz w:val="24"/>
          <w:szCs w:val="24"/>
          <w:lang w:val="tr-TR"/>
        </w:rPr>
        <w:t>placement vectors, respectively.</w:t>
      </w:r>
    </w:p>
    <w:p w14:paraId="1262D55C" w14:textId="77777777" w:rsidR="00A36ADF" w:rsidRDefault="00A36ADF" w:rsidP="00A36ADF">
      <w:pPr>
        <w:wordWrap/>
        <w:spacing w:line="480" w:lineRule="auto"/>
        <w:rPr>
          <w:rFonts w:ascii="Times New Roman" w:eastAsia="Malgun Gothic" w:hAnsi="Times New Roman" w:cs="Times New Roman"/>
          <w:spacing w:val="-6"/>
          <w:kern w:val="0"/>
          <w:sz w:val="24"/>
          <w:szCs w:val="24"/>
          <w:lang w:val="tr-TR"/>
        </w:rPr>
      </w:pPr>
    </w:p>
    <w:p w14:paraId="749FD2E1" w14:textId="77777777" w:rsidR="00A36ADF" w:rsidRPr="00A36ADF" w:rsidRDefault="00A36ADF" w:rsidP="00A36ADF">
      <w:pPr>
        <w:wordWrap/>
        <w:spacing w:line="480" w:lineRule="auto"/>
        <w:rPr>
          <w:rFonts w:ascii="Times New Roman" w:eastAsia="Malgun Gothic" w:hAnsi="Times New Roman" w:cs="Times New Roman"/>
          <w:b/>
          <w:spacing w:val="-6"/>
          <w:kern w:val="0"/>
          <w:sz w:val="24"/>
          <w:szCs w:val="24"/>
          <w:lang w:val="tr-TR"/>
        </w:rPr>
      </w:pPr>
      <w:r w:rsidRPr="00A36ADF">
        <w:rPr>
          <w:rFonts w:ascii="Times New Roman" w:eastAsia="Malgun Gothic" w:hAnsi="Times New Roman" w:cs="Times New Roman"/>
          <w:b/>
          <w:spacing w:val="-6"/>
          <w:kern w:val="0"/>
          <w:sz w:val="24"/>
          <w:szCs w:val="24"/>
          <w:lang w:val="tr-TR"/>
        </w:rPr>
        <w:t>3.2.1 Neo-Hookean Isotropic Hyperelasticity</w:t>
      </w:r>
    </w:p>
    <w:p w14:paraId="326A053D" w14:textId="77777777" w:rsidR="00A36ADF" w:rsidRDefault="00A36ADF" w:rsidP="00A36ADF">
      <w:pPr>
        <w:wordWrap/>
        <w:spacing w:line="480" w:lineRule="auto"/>
        <w:rPr>
          <w:rFonts w:ascii="Times New Roman" w:eastAsia="Malgun Gothic" w:hAnsi="Times New Roman" w:cs="Times New Roman"/>
          <w:spacing w:val="-6"/>
          <w:kern w:val="0"/>
          <w:sz w:val="24"/>
          <w:szCs w:val="24"/>
          <w:lang w:val="tr-TR"/>
        </w:rPr>
      </w:pPr>
      <w:r w:rsidRPr="00A36ADF">
        <w:rPr>
          <w:rFonts w:ascii="Times New Roman" w:eastAsia="Malgun Gothic" w:hAnsi="Times New Roman" w:cs="Times New Roman"/>
          <w:spacing w:val="-6"/>
          <w:kern w:val="0"/>
          <w:sz w:val="24"/>
          <w:szCs w:val="24"/>
          <w:lang w:val="tr-TR"/>
        </w:rPr>
        <w:t>The material of flexible plate for the numerical analysis is the Neo-Hookean isotropic hyperelasticity material which defined by a strain energy density potential that characterizes elastomeric and foam type material where all straining is reversible. The Neo-Hookean is the forms</w:t>
      </w:r>
      <w:r>
        <w:rPr>
          <w:rFonts w:ascii="Times New Roman" w:eastAsia="Malgun Gothic" w:hAnsi="Times New Roman" w:cs="Times New Roman"/>
          <w:spacing w:val="-6"/>
          <w:kern w:val="0"/>
          <w:sz w:val="24"/>
          <w:szCs w:val="24"/>
          <w:lang w:val="tr-TR"/>
        </w:rPr>
        <w:t xml:space="preserve"> of strain energy potential, </w:t>
      </w:r>
      <w:r>
        <w:rPr>
          <w:rFonts w:ascii="Times New Roman" w:eastAsia="Malgun Gothic" w:hAnsi="Times New Roman" w:cs="Times New Roman"/>
          <w:i/>
          <w:spacing w:val="-6"/>
          <w:kern w:val="0"/>
          <w:sz w:val="24"/>
          <w:szCs w:val="24"/>
          <w:lang w:val="tr-TR"/>
        </w:rPr>
        <w:t>W</w:t>
      </w:r>
      <w:r w:rsidRPr="00A36ADF">
        <w:rPr>
          <w:rFonts w:ascii="Times New Roman" w:eastAsia="Malgun Gothic" w:hAnsi="Times New Roman" w:cs="Times New Roman"/>
          <w:spacing w:val="-6"/>
          <w:kern w:val="0"/>
          <w:sz w:val="24"/>
          <w:szCs w:val="24"/>
          <w:lang w:val="tr-TR"/>
        </w:rPr>
        <w:t xml:space="preserve"> provided for the simulation of incompressible or nearly incompressible hype</w:t>
      </w:r>
      <w:r>
        <w:rPr>
          <w:rFonts w:ascii="Times New Roman" w:eastAsia="Malgun Gothic" w:hAnsi="Times New Roman" w:cs="Times New Roman"/>
          <w:spacing w:val="-6"/>
          <w:kern w:val="0"/>
          <w:sz w:val="24"/>
          <w:szCs w:val="24"/>
          <w:lang w:val="tr-TR"/>
        </w:rPr>
        <w:t xml:space="preserve">relastic materials whereby </w:t>
      </w:r>
      <m:oMath>
        <m:r>
          <w:rPr>
            <w:rFonts w:ascii="Cambria Math" w:eastAsia="Malgun Gothic" w:hAnsi="Cambria Math" w:cs="Times New Roman"/>
            <w:spacing w:val="-6"/>
            <w:kern w:val="0"/>
            <w:sz w:val="24"/>
            <w:szCs w:val="24"/>
            <w:lang w:val="tr-TR"/>
          </w:rPr>
          <m:t>μ</m:t>
        </m:r>
      </m:oMath>
      <w:r w:rsidRPr="00A36ADF">
        <w:rPr>
          <w:rFonts w:ascii="Times New Roman" w:eastAsia="Malgun Gothic" w:hAnsi="Times New Roman" w:cs="Times New Roman"/>
          <w:spacing w:val="-6"/>
          <w:kern w:val="0"/>
          <w:sz w:val="24"/>
          <w:szCs w:val="24"/>
          <w:lang w:val="tr-TR"/>
        </w:rPr>
        <w:t xml:space="preserve"> is the initial shear </w:t>
      </w:r>
      <w:r>
        <w:rPr>
          <w:rFonts w:ascii="Times New Roman" w:eastAsia="Malgun Gothic" w:hAnsi="Times New Roman" w:cs="Times New Roman"/>
          <w:spacing w:val="-6"/>
          <w:kern w:val="0"/>
          <w:sz w:val="24"/>
          <w:szCs w:val="24"/>
          <w:lang w:val="tr-TR"/>
        </w:rPr>
        <w:t xml:space="preserve">modulus of the materials and </w:t>
      </w:r>
      <w:r>
        <w:rPr>
          <w:rFonts w:ascii="Times New Roman" w:eastAsia="Malgun Gothic" w:hAnsi="Times New Roman" w:cs="Times New Roman"/>
          <w:i/>
          <w:spacing w:val="-6"/>
          <w:kern w:val="0"/>
          <w:sz w:val="24"/>
          <w:szCs w:val="24"/>
          <w:lang w:val="tr-TR"/>
        </w:rPr>
        <w:t>d</w:t>
      </w:r>
      <w:r w:rsidRPr="00A36ADF">
        <w:rPr>
          <w:rFonts w:ascii="Times New Roman" w:eastAsia="Malgun Gothic" w:hAnsi="Times New Roman" w:cs="Times New Roman"/>
          <w:spacing w:val="-6"/>
          <w:kern w:val="0"/>
          <w:sz w:val="24"/>
          <w:szCs w:val="24"/>
          <w:lang w:val="tr-TR"/>
        </w:rPr>
        <w:t xml:space="preserve"> is the material incompressibility parameter.</w:t>
      </w:r>
    </w:p>
    <w:p w14:paraId="2857C69C" w14:textId="77777777" w:rsidR="00A36ADF" w:rsidRPr="00797DFC" w:rsidRDefault="00797DFC" w:rsidP="00797DFC">
      <w:pPr>
        <w:wordWrap/>
        <w:spacing w:line="480" w:lineRule="auto"/>
        <w:ind w:left="2400"/>
        <w:rPr>
          <w:rFonts w:ascii="Times New Roman" w:eastAsia="Malgun Gothic" w:hAnsi="Times New Roman" w:cs="Times New Roman"/>
          <w:spacing w:val="-6"/>
          <w:kern w:val="0"/>
          <w:sz w:val="28"/>
          <w:szCs w:val="28"/>
          <w:lang w:val="tr-TR"/>
        </w:rPr>
      </w:pPr>
      <w:r>
        <w:rPr>
          <w:rFonts w:ascii="Times New Roman" w:eastAsia="Malgun Gothic" w:hAnsi="Times New Roman" w:cs="Times New Roman"/>
          <w:spacing w:val="-6"/>
          <w:kern w:val="0"/>
          <w:sz w:val="28"/>
          <w:szCs w:val="28"/>
          <w:lang w:val="tr-TR"/>
        </w:rPr>
        <w:t xml:space="preserve">  </w:t>
      </w:r>
      <m:oMath>
        <m:r>
          <w:rPr>
            <w:rFonts w:ascii="Cambria Math" w:eastAsia="Malgun Gothic" w:hAnsi="Cambria Math" w:cs="Times New Roman"/>
            <w:spacing w:val="-6"/>
            <w:kern w:val="0"/>
            <w:sz w:val="28"/>
            <w:szCs w:val="28"/>
            <w:lang w:val="tr-TR"/>
          </w:rPr>
          <m:t>W=</m:t>
        </m:r>
        <m:f>
          <m:fPr>
            <m:ctrlPr>
              <w:rPr>
                <w:rFonts w:ascii="Cambria Math" w:eastAsia="Malgun Gothic" w:hAnsi="Cambria Math" w:cs="Times New Roman"/>
                <w:i/>
                <w:spacing w:val="-6"/>
                <w:kern w:val="0"/>
                <w:sz w:val="28"/>
                <w:szCs w:val="28"/>
                <w:lang w:val="tr-TR"/>
              </w:rPr>
            </m:ctrlPr>
          </m:fPr>
          <m:num>
            <m:r>
              <w:rPr>
                <w:rFonts w:ascii="Cambria Math" w:eastAsia="Malgun Gothic" w:hAnsi="Cambria Math" w:cs="Times New Roman"/>
                <w:spacing w:val="-6"/>
                <w:kern w:val="0"/>
                <w:sz w:val="28"/>
                <w:szCs w:val="28"/>
                <w:lang w:val="tr-TR"/>
              </w:rPr>
              <m:t>μ</m:t>
            </m:r>
          </m:num>
          <m:den>
            <m:r>
              <w:rPr>
                <w:rFonts w:ascii="Cambria Math" w:eastAsia="Malgun Gothic" w:hAnsi="Cambria Math" w:cs="Times New Roman"/>
                <w:spacing w:val="-6"/>
                <w:kern w:val="0"/>
                <w:sz w:val="28"/>
                <w:szCs w:val="28"/>
                <w:lang w:val="tr-TR"/>
              </w:rPr>
              <m:t>2</m:t>
            </m:r>
          </m:den>
        </m:f>
        <m:d>
          <m:dPr>
            <m:ctrlPr>
              <w:rPr>
                <w:rFonts w:ascii="Cambria Math" w:eastAsia="Malgun Gothic" w:hAnsi="Cambria Math" w:cs="Times New Roman"/>
                <w:i/>
                <w:spacing w:val="-6"/>
                <w:kern w:val="0"/>
                <w:sz w:val="28"/>
                <w:szCs w:val="28"/>
                <w:lang w:val="tr-TR"/>
              </w:rPr>
            </m:ctrlPr>
          </m:d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I</m:t>
                </m:r>
              </m:e>
              <m:sub>
                <m:r>
                  <w:rPr>
                    <w:rFonts w:ascii="Cambria Math" w:eastAsia="Malgun Gothic" w:hAnsi="Cambria Math" w:cs="Times New Roman"/>
                    <w:spacing w:val="-6"/>
                    <w:kern w:val="0"/>
                    <w:sz w:val="28"/>
                    <w:szCs w:val="28"/>
                    <w:lang w:val="tr-TR"/>
                  </w:rPr>
                  <m:t>1</m:t>
                </m:r>
              </m:sub>
            </m:sSub>
            <m:r>
              <w:rPr>
                <w:rFonts w:ascii="Cambria Math" w:eastAsia="Malgun Gothic" w:hAnsi="Cambria Math" w:cs="Times New Roman"/>
                <w:spacing w:val="-6"/>
                <w:kern w:val="0"/>
                <w:sz w:val="28"/>
                <w:szCs w:val="28"/>
                <w:lang w:val="tr-TR"/>
              </w:rPr>
              <m:t>-3</m:t>
            </m:r>
          </m:e>
        </m:d>
        <m:r>
          <w:rPr>
            <w:rFonts w:ascii="Cambria Math" w:eastAsia="Malgun Gothic" w:hAnsi="Cambria Math" w:cs="Times New Roman"/>
            <w:spacing w:val="-6"/>
            <w:kern w:val="0"/>
            <w:sz w:val="28"/>
            <w:szCs w:val="28"/>
            <w:lang w:val="tr-TR"/>
          </w:rPr>
          <m:t>+</m:t>
        </m:r>
        <m:f>
          <m:fPr>
            <m:ctrlPr>
              <w:rPr>
                <w:rFonts w:ascii="Cambria Math" w:eastAsia="Malgun Gothic" w:hAnsi="Cambria Math" w:cs="Times New Roman"/>
                <w:i/>
                <w:spacing w:val="-6"/>
                <w:kern w:val="0"/>
                <w:sz w:val="28"/>
                <w:szCs w:val="28"/>
                <w:lang w:val="tr-TR"/>
              </w:rPr>
            </m:ctrlPr>
          </m:fPr>
          <m:num>
            <m:r>
              <w:rPr>
                <w:rFonts w:ascii="Cambria Math" w:eastAsia="Malgun Gothic" w:hAnsi="Cambria Math" w:cs="Times New Roman"/>
                <w:spacing w:val="-6"/>
                <w:kern w:val="0"/>
                <w:sz w:val="28"/>
                <w:szCs w:val="28"/>
                <w:lang w:val="tr-TR"/>
              </w:rPr>
              <m:t>1</m:t>
            </m:r>
          </m:num>
          <m:den>
            <m:r>
              <w:rPr>
                <w:rFonts w:ascii="Cambria Math" w:eastAsia="Malgun Gothic" w:hAnsi="Cambria Math" w:cs="Times New Roman"/>
                <w:spacing w:val="-6"/>
                <w:kern w:val="0"/>
                <w:sz w:val="28"/>
                <w:szCs w:val="28"/>
                <w:lang w:val="tr-TR"/>
              </w:rPr>
              <m:t>d</m:t>
            </m:r>
          </m:den>
        </m:f>
        <m:sSup>
          <m:sSupPr>
            <m:ctrlPr>
              <w:rPr>
                <w:rFonts w:ascii="Cambria Math" w:eastAsia="Malgun Gothic" w:hAnsi="Cambria Math" w:cs="Times New Roman"/>
                <w:i/>
                <w:spacing w:val="-6"/>
                <w:kern w:val="0"/>
                <w:sz w:val="28"/>
                <w:szCs w:val="28"/>
                <w:lang w:val="tr-TR"/>
              </w:rPr>
            </m:ctrlPr>
          </m:sSupPr>
          <m:e>
            <m:d>
              <m:dPr>
                <m:ctrlPr>
                  <w:rPr>
                    <w:rFonts w:ascii="Cambria Math" w:eastAsia="Malgun Gothic" w:hAnsi="Cambria Math" w:cs="Times New Roman"/>
                    <w:i/>
                    <w:spacing w:val="-6"/>
                    <w:kern w:val="0"/>
                    <w:sz w:val="28"/>
                    <w:szCs w:val="28"/>
                    <w:lang w:val="tr-TR"/>
                  </w:rPr>
                </m:ctrlPr>
              </m:dPr>
              <m:e>
                <m:r>
                  <w:rPr>
                    <w:rFonts w:ascii="Cambria Math" w:eastAsia="Malgun Gothic" w:hAnsi="Cambria Math" w:cs="Times New Roman"/>
                    <w:spacing w:val="-6"/>
                    <w:kern w:val="0"/>
                    <w:sz w:val="28"/>
                    <w:szCs w:val="28"/>
                    <w:lang w:val="tr-TR"/>
                  </w:rPr>
                  <m:t>J-1</m:t>
                </m:r>
              </m:e>
            </m:d>
          </m:e>
          <m:sup>
            <m:r>
              <w:rPr>
                <w:rFonts w:ascii="Cambria Math" w:eastAsia="Malgun Gothic" w:hAnsi="Cambria Math" w:cs="Times New Roman"/>
                <w:spacing w:val="-6"/>
                <w:kern w:val="0"/>
                <w:sz w:val="28"/>
                <w:szCs w:val="28"/>
                <w:lang w:val="tr-TR"/>
              </w:rPr>
              <m:t>2</m:t>
            </m:r>
          </m:sup>
        </m:sSup>
      </m:oMath>
      <w:r>
        <w:rPr>
          <w:rFonts w:ascii="Times New Roman" w:eastAsia="Malgun Gothic" w:hAnsi="Times New Roman" w:cs="Times New Roman"/>
          <w:spacing w:val="-6"/>
          <w:kern w:val="0"/>
          <w:sz w:val="28"/>
          <w:szCs w:val="28"/>
          <w:lang w:val="tr-TR"/>
        </w:rPr>
        <w:t xml:space="preserve">                   </w:t>
      </w:r>
      <w:r w:rsidRPr="00797DFC">
        <w:rPr>
          <w:rFonts w:ascii="Times New Roman" w:eastAsia="Malgun Gothic" w:hAnsi="Times New Roman" w:cs="Times New Roman"/>
          <w:spacing w:val="-6"/>
          <w:kern w:val="0"/>
          <w:sz w:val="24"/>
          <w:szCs w:val="24"/>
          <w:lang w:val="tr-TR"/>
        </w:rPr>
        <w:t>(14)</w:t>
      </w:r>
    </w:p>
    <w:p w14:paraId="4A6B1328" w14:textId="77777777" w:rsidR="00A36ADF" w:rsidRDefault="005C0970" w:rsidP="00A36ADF">
      <w:pPr>
        <w:wordWrap/>
        <w:spacing w:line="480" w:lineRule="auto"/>
        <w:rPr>
          <w:rFonts w:ascii="Times New Roman" w:eastAsia="Malgun Gothic" w:hAnsi="Times New Roman" w:cs="Times New Roman"/>
          <w:spacing w:val="-6"/>
          <w:kern w:val="0"/>
          <w:sz w:val="24"/>
          <w:szCs w:val="24"/>
          <w:lang w:val="tr-TR"/>
        </w:rPr>
      </w:pPr>
      <m:oMath>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I</m:t>
            </m:r>
          </m:e>
          <m:sub>
            <m:r>
              <w:rPr>
                <w:rFonts w:ascii="Cambria Math" w:eastAsia="Malgun Gothic" w:hAnsi="Cambria Math" w:cs="Times New Roman"/>
                <w:spacing w:val="-6"/>
                <w:kern w:val="0"/>
                <w:sz w:val="28"/>
                <w:szCs w:val="28"/>
                <w:lang w:val="tr-TR"/>
              </w:rPr>
              <m:t>1</m:t>
            </m:r>
          </m:sub>
        </m:sSub>
      </m:oMath>
      <w:r w:rsidR="00797DFC">
        <w:rPr>
          <w:rFonts w:ascii="Times New Roman" w:eastAsia="Malgun Gothic" w:hAnsi="Times New Roman" w:cs="Times New Roman"/>
          <w:spacing w:val="-6"/>
          <w:kern w:val="0"/>
          <w:sz w:val="24"/>
          <w:szCs w:val="24"/>
          <w:lang w:val="tr-TR"/>
        </w:rPr>
        <w:t xml:space="preserve"> and </w:t>
      </w:r>
      <m:oMath>
        <m:r>
          <w:rPr>
            <w:rFonts w:ascii="Cambria Math" w:eastAsia="Malgun Gothic" w:hAnsi="Cambria Math" w:cs="Times New Roman"/>
            <w:spacing w:val="-6"/>
            <w:kern w:val="0"/>
            <w:sz w:val="28"/>
            <w:szCs w:val="28"/>
            <w:lang w:val="tr-TR"/>
          </w:rPr>
          <m:t>J</m:t>
        </m:r>
      </m:oMath>
      <w:r w:rsidR="00797DFC" w:rsidRPr="00797DFC">
        <w:rPr>
          <w:rFonts w:ascii="Times New Roman" w:eastAsia="Malgun Gothic" w:hAnsi="Times New Roman" w:cs="Times New Roman"/>
          <w:spacing w:val="-6"/>
          <w:kern w:val="0"/>
          <w:sz w:val="24"/>
          <w:szCs w:val="24"/>
          <w:lang w:val="tr-TR"/>
        </w:rPr>
        <w:t xml:space="preserve"> are the first invariant and second invariant stress tensor respectively. The initial bulk modulus is related to the material incompressibility parameter as:</w:t>
      </w:r>
    </w:p>
    <w:p w14:paraId="08CAC020" w14:textId="77777777" w:rsidR="00797DFC" w:rsidRPr="00797DFC" w:rsidRDefault="00797DFC" w:rsidP="001B098E">
      <w:pPr>
        <w:wordWrap/>
        <w:spacing w:line="480" w:lineRule="auto"/>
        <w:ind w:left="3200" w:firstLine="800"/>
        <w:rPr>
          <w:rFonts w:ascii="Times New Roman" w:eastAsia="Malgun Gothic" w:hAnsi="Times New Roman" w:cs="Times New Roman"/>
          <w:spacing w:val="-6"/>
          <w:kern w:val="0"/>
          <w:sz w:val="24"/>
          <w:szCs w:val="24"/>
          <w:lang w:val="tr-TR"/>
        </w:rPr>
      </w:pPr>
      <m:oMath>
        <m:r>
          <w:rPr>
            <w:rFonts w:ascii="Cambria Math" w:eastAsia="Malgun Gothic" w:hAnsi="Cambria Math" w:cs="Times New Roman"/>
            <w:spacing w:val="-6"/>
            <w:kern w:val="0"/>
            <w:sz w:val="28"/>
            <w:szCs w:val="28"/>
            <w:lang w:val="tr-TR"/>
          </w:rPr>
          <m:t>K=</m:t>
        </m:r>
        <m:f>
          <m:fPr>
            <m:ctrlPr>
              <w:rPr>
                <w:rFonts w:ascii="Cambria Math" w:eastAsia="Malgun Gothic" w:hAnsi="Cambria Math" w:cs="Times New Roman"/>
                <w:i/>
                <w:spacing w:val="-6"/>
                <w:kern w:val="0"/>
                <w:sz w:val="28"/>
                <w:szCs w:val="28"/>
                <w:lang w:val="tr-TR"/>
              </w:rPr>
            </m:ctrlPr>
          </m:fPr>
          <m:num>
            <m:r>
              <w:rPr>
                <w:rFonts w:ascii="Cambria Math" w:eastAsia="Malgun Gothic" w:hAnsi="Cambria Math" w:cs="Times New Roman"/>
                <w:spacing w:val="-6"/>
                <w:kern w:val="0"/>
                <w:sz w:val="28"/>
                <w:szCs w:val="28"/>
                <w:lang w:val="tr-TR"/>
              </w:rPr>
              <m:t>2</m:t>
            </m:r>
          </m:num>
          <m:den>
            <m:r>
              <w:rPr>
                <w:rFonts w:ascii="Cambria Math" w:eastAsia="Malgun Gothic" w:hAnsi="Cambria Math" w:cs="Times New Roman"/>
                <w:spacing w:val="-6"/>
                <w:kern w:val="0"/>
                <w:sz w:val="28"/>
                <w:szCs w:val="28"/>
                <w:lang w:val="tr-TR"/>
              </w:rPr>
              <m:t>d</m:t>
            </m:r>
          </m:den>
        </m:f>
      </m:oMath>
      <w:r w:rsidR="001B098E">
        <w:rPr>
          <w:rFonts w:ascii="Times New Roman" w:eastAsia="Malgun Gothic" w:hAnsi="Times New Roman" w:cs="Times New Roman"/>
          <w:spacing w:val="-6"/>
          <w:kern w:val="0"/>
          <w:sz w:val="24"/>
          <w:szCs w:val="24"/>
          <w:lang w:val="tr-TR"/>
        </w:rPr>
        <w:t xml:space="preserve">                                  (15)</w:t>
      </w:r>
    </w:p>
    <w:p w14:paraId="65392FE3" w14:textId="77777777" w:rsidR="00797DFC" w:rsidRPr="00797DFC" w:rsidRDefault="00797DFC" w:rsidP="00A36ADF">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w:r>
        <w:rPr>
          <w:rFonts w:ascii="Times New Roman" w:eastAsia="Malgun Gothic" w:hAnsi="Times New Roman" w:cs="Times New Roman"/>
          <w:i/>
          <w:spacing w:val="-6"/>
          <w:kern w:val="0"/>
          <w:sz w:val="24"/>
          <w:szCs w:val="24"/>
          <w:lang w:val="tr-TR"/>
        </w:rPr>
        <w:t>K</w:t>
      </w:r>
      <w:r>
        <w:rPr>
          <w:rFonts w:ascii="Times New Roman" w:eastAsia="Malgun Gothic" w:hAnsi="Times New Roman" w:cs="Times New Roman"/>
          <w:spacing w:val="-6"/>
          <w:kern w:val="0"/>
          <w:sz w:val="24"/>
          <w:szCs w:val="24"/>
          <w:lang w:val="tr-TR"/>
        </w:rPr>
        <w:t xml:space="preserve"> is the initial bulk modulus.</w:t>
      </w:r>
    </w:p>
    <w:p w14:paraId="5DEF145E" w14:textId="77777777" w:rsidR="00A16FC7" w:rsidRPr="00450031" w:rsidRDefault="001B098E"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lastRenderedPageBreak/>
        <w:t>3</w:t>
      </w:r>
      <w:r w:rsidR="00642C44" w:rsidRPr="00450031">
        <w:rPr>
          <w:rFonts w:ascii="Times New Roman" w:eastAsia="Malgun Gothic" w:hAnsi="Times New Roman" w:cs="Times New Roman"/>
          <w:b/>
          <w:spacing w:val="-6"/>
          <w:kern w:val="0"/>
          <w:sz w:val="24"/>
          <w:szCs w:val="24"/>
          <w:lang w:val="tr-TR"/>
        </w:rPr>
        <w:t>.3</w:t>
      </w:r>
      <w:r w:rsidR="00A16FC7" w:rsidRPr="00450031">
        <w:rPr>
          <w:rFonts w:ascii="Times New Roman" w:eastAsia="Malgun Gothic" w:hAnsi="Times New Roman" w:cs="Times New Roman"/>
          <w:b/>
          <w:spacing w:val="-6"/>
          <w:kern w:val="0"/>
          <w:sz w:val="24"/>
          <w:szCs w:val="24"/>
          <w:lang w:val="tr-TR"/>
        </w:rPr>
        <w:t xml:space="preserve"> Coupling Equations</w:t>
      </w:r>
    </w:p>
    <w:p w14:paraId="37ED527C" w14:textId="77777777" w:rsidR="00643F32" w:rsidRDefault="001B098E" w:rsidP="00643F32">
      <w:pPr>
        <w:wordWrap/>
        <w:spacing w:line="480" w:lineRule="auto"/>
        <w:rPr>
          <w:rFonts w:ascii="Times New Roman" w:eastAsia="Malgun Gothic" w:hAnsi="Times New Roman" w:cs="Times New Roman"/>
          <w:spacing w:val="-6"/>
          <w:kern w:val="0"/>
          <w:sz w:val="24"/>
          <w:szCs w:val="24"/>
          <w:lang w:val="tr-TR"/>
        </w:rPr>
      </w:pPr>
      <w:r w:rsidRPr="001B098E">
        <w:rPr>
          <w:rFonts w:ascii="Times New Roman" w:eastAsia="Malgun Gothic" w:hAnsi="Times New Roman" w:cs="Times New Roman"/>
          <w:spacing w:val="-6"/>
          <w:kern w:val="0"/>
          <w:sz w:val="24"/>
          <w:szCs w:val="24"/>
          <w:lang w:val="tr-TR"/>
        </w:rPr>
        <w:t>Between the interaction of the fluid and flexible plate, the mesh interface causes the pressure exert a force applied to the plate structure and the plate motions then produce an effective fluid load. Equation (16) below is the governing finite element matrix:</w:t>
      </w:r>
    </w:p>
    <w:p w14:paraId="26822DF3" w14:textId="77777777" w:rsidR="00643F32" w:rsidRPr="00643F32" w:rsidRDefault="00643F32" w:rsidP="00643F32">
      <w:pPr>
        <w:wordWrap/>
        <w:spacing w:line="480" w:lineRule="auto"/>
        <w:rPr>
          <w:rFonts w:ascii="Times New Roman" w:eastAsia="Malgun Gothic" w:hAnsi="Times New Roman" w:cs="Times New Roman"/>
          <w:spacing w:val="-6"/>
          <w:kern w:val="0"/>
          <w:sz w:val="28"/>
          <w:szCs w:val="28"/>
          <w:lang w:val="tr-TR"/>
        </w:rPr>
      </w:pPr>
      <w:r>
        <w:rPr>
          <w:rFonts w:ascii="Times New Roman" w:eastAsia="Malgun Gothic" w:hAnsi="Times New Roman" w:cs="Times New Roman"/>
          <w:spacing w:val="-6"/>
          <w:kern w:val="0"/>
          <w:sz w:val="24"/>
          <w:szCs w:val="24"/>
          <w:lang w:val="tr-TR"/>
        </w:rPr>
        <w:t xml:space="preserve">        </w:t>
      </w:r>
      <m:oMath>
        <m:d>
          <m:dPr>
            <m:begChr m:val="["/>
            <m:endChr m:val="]"/>
            <m:ctrlPr>
              <w:rPr>
                <w:rFonts w:ascii="Cambria Math" w:eastAsia="Malgun Gothic" w:hAnsi="Cambria Math" w:cs="Times New Roman"/>
                <w:i/>
                <w:spacing w:val="-6"/>
                <w:kern w:val="0"/>
                <w:sz w:val="28"/>
                <w:szCs w:val="28"/>
                <w:lang w:val="tr-TR"/>
              </w:rPr>
            </m:ctrlPr>
          </m:dPr>
          <m:e>
            <m:box>
              <m:boxPr>
                <m:opEmu m:val="1"/>
                <m:ctrlPr>
                  <w:rPr>
                    <w:rFonts w:ascii="Cambria Math" w:eastAsia="Malgun Gothic" w:hAnsi="Cambria Math" w:cs="Times New Roman"/>
                    <w:i/>
                    <w:spacing w:val="-6"/>
                    <w:kern w:val="0"/>
                    <w:sz w:val="28"/>
                    <w:szCs w:val="28"/>
                    <w:lang w:val="tr-TR"/>
                  </w:rPr>
                </m:ctrlPr>
              </m:boxP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m:t>
                        </m:r>
                      </m:e>
                      <m:sub>
                        <m:r>
                          <w:rPr>
                            <w:rFonts w:ascii="Cambria Math" w:eastAsia="Malgun Gothic" w:hAnsi="Cambria Math" w:cs="Times New Roman"/>
                            <w:spacing w:val="-6"/>
                            <w:kern w:val="0"/>
                            <w:sz w:val="28"/>
                            <w:szCs w:val="28"/>
                            <w:lang w:val="tr-TR"/>
                          </w:rPr>
                          <m:t>s</m:t>
                        </m:r>
                      </m:sub>
                    </m:sSub>
                  </m:e>
                </m:acc>
              </m:e>
            </m:box>
          </m:e>
        </m:d>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acc>
        <m:r>
          <w:rPr>
            <w:rFonts w:ascii="Cambria Math" w:eastAsia="Malgun Gothic" w:hAnsi="Cambria Math" w:cs="Times New Roman"/>
            <w:spacing w:val="-6"/>
            <w:kern w:val="0"/>
            <w:sz w:val="28"/>
            <w:szCs w:val="28"/>
            <w:lang w:val="tr-TR"/>
          </w:rPr>
          <m:t>+</m:t>
        </m:r>
        <m:d>
          <m:dPr>
            <m:begChr m:val="["/>
            <m:endChr m:val="]"/>
            <m:ctrlPr>
              <w:rPr>
                <w:rFonts w:ascii="Cambria Math" w:eastAsia="Malgun Gothic" w:hAnsi="Cambria Math" w:cs="Times New Roman"/>
                <w:i/>
                <w:spacing w:val="-6"/>
                <w:kern w:val="0"/>
                <w:sz w:val="28"/>
                <w:szCs w:val="28"/>
                <w:lang w:val="tr-TR"/>
              </w:rPr>
            </m:ctrlPr>
          </m:dPr>
          <m:e>
            <m:box>
              <m:boxPr>
                <m:opEmu m:val="1"/>
                <m:ctrlPr>
                  <w:rPr>
                    <w:rFonts w:ascii="Cambria Math" w:eastAsia="Malgun Gothic" w:hAnsi="Cambria Math" w:cs="Times New Roman"/>
                    <w:i/>
                    <w:spacing w:val="-6"/>
                    <w:kern w:val="0"/>
                    <w:sz w:val="28"/>
                    <w:szCs w:val="28"/>
                    <w:lang w:val="tr-TR"/>
                  </w:rPr>
                </m:ctrlPr>
              </m:boxP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K</m:t>
                        </m:r>
                      </m:e>
                      <m:sub>
                        <m:r>
                          <w:rPr>
                            <w:rFonts w:ascii="Cambria Math" w:eastAsia="Malgun Gothic" w:hAnsi="Cambria Math" w:cs="Times New Roman"/>
                            <w:spacing w:val="-6"/>
                            <w:kern w:val="0"/>
                            <w:sz w:val="28"/>
                            <w:szCs w:val="28"/>
                            <w:lang w:val="tr-TR"/>
                          </w:rPr>
                          <m:t>s</m:t>
                        </m:r>
                      </m:sub>
                    </m:sSub>
                  </m:e>
                </m:acc>
              </m:e>
            </m:box>
          </m:e>
        </m:d>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acc>
        <m:r>
          <w:rPr>
            <w:rFonts w:ascii="Cambria Math" w:eastAsia="Malgun Gothic" w:hAnsi="Cambria Math" w:cs="Times New Roman"/>
            <w:spacing w:val="-6"/>
            <w:kern w:val="0"/>
            <w:sz w:val="28"/>
            <w:szCs w:val="28"/>
            <w:lang w:val="tr-TR"/>
          </w:rPr>
          <m:t>=</m:t>
        </m:r>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F</m:t>
                </m:r>
              </m:e>
              <m:sub>
                <m:r>
                  <w:rPr>
                    <w:rFonts w:ascii="Cambria Math" w:eastAsia="Malgun Gothic" w:hAnsi="Cambria Math" w:cs="Times New Roman"/>
                    <w:spacing w:val="-6"/>
                    <w:kern w:val="0"/>
                    <w:sz w:val="28"/>
                    <w:szCs w:val="28"/>
                    <w:lang w:val="tr-TR"/>
                  </w:rPr>
                  <m:t>s</m:t>
                </m:r>
              </m:sub>
            </m:sSub>
          </m:e>
        </m:acc>
        <m:r>
          <w:rPr>
            <w:rFonts w:ascii="Cambria Math" w:eastAsia="Malgun Gothic" w:hAnsi="Cambria Math" w:cs="Times New Roman"/>
            <w:spacing w:val="-6"/>
            <w:kern w:val="0"/>
            <w:sz w:val="28"/>
            <w:szCs w:val="28"/>
            <w:lang w:val="tr-TR"/>
          </w:rPr>
          <m:t>-</m:t>
        </m:r>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ρ</m:t>
            </m:r>
          </m:e>
          <m:sub>
            <m:r>
              <w:rPr>
                <w:rFonts w:ascii="Cambria Math" w:eastAsia="Malgun Gothic" w:hAnsi="Cambria Math" w:cs="Times New Roman"/>
                <w:spacing w:val="-6"/>
                <w:kern w:val="0"/>
                <w:sz w:val="28"/>
                <w:szCs w:val="28"/>
                <w:lang w:val="tr-TR"/>
              </w:rPr>
              <m:t>0</m:t>
            </m:r>
          </m:sub>
        </m:sSub>
        <m:sSup>
          <m:sSupPr>
            <m:ctrlPr>
              <w:rPr>
                <w:rFonts w:ascii="Cambria Math" w:eastAsia="Malgun Gothic" w:hAnsi="Cambria Math" w:cs="Times New Roman"/>
                <w:i/>
                <w:spacing w:val="-6"/>
                <w:kern w:val="0"/>
                <w:sz w:val="28"/>
                <w:szCs w:val="28"/>
                <w:lang w:val="tr-TR"/>
              </w:rPr>
            </m:ctrlPr>
          </m:sSupPr>
          <m:e>
            <m:d>
              <m:dPr>
                <m:begChr m:val="["/>
                <m:endChr m:val="]"/>
                <m:ctrlPr>
                  <w:rPr>
                    <w:rFonts w:ascii="Cambria Math" w:eastAsia="Malgun Gothic" w:hAnsi="Cambria Math" w:cs="Times New Roman"/>
                    <w:i/>
                    <w:spacing w:val="-6"/>
                    <w:kern w:val="0"/>
                    <w:sz w:val="28"/>
                    <w:szCs w:val="28"/>
                    <w:lang w:val="tr-TR"/>
                  </w:rPr>
                </m:ctrlPr>
              </m:d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R</m:t>
                    </m:r>
                  </m:e>
                </m:acc>
              </m:e>
            </m:d>
          </m:e>
          <m:sup>
            <m:r>
              <w:rPr>
                <w:rFonts w:ascii="Cambria Math" w:eastAsia="Malgun Gothic" w:hAnsi="Cambria Math" w:cs="Times New Roman"/>
                <w:spacing w:val="-6"/>
                <w:kern w:val="0"/>
                <w:sz w:val="28"/>
                <w:szCs w:val="28"/>
                <w:lang w:val="tr-TR"/>
              </w:rPr>
              <m:t>T</m:t>
            </m:r>
          </m:sup>
        </m:sSup>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acc>
        <m:r>
          <w:rPr>
            <w:rFonts w:ascii="Cambria Math" w:eastAsia="Malgun Gothic" w:hAnsi="Cambria Math" w:cs="Times New Roman"/>
            <w:spacing w:val="-6"/>
            <w:kern w:val="0"/>
            <w:sz w:val="28"/>
            <w:szCs w:val="28"/>
            <w:lang w:val="tr-TR"/>
          </w:rPr>
          <m:t>,</m:t>
        </m:r>
      </m:oMath>
    </w:p>
    <w:p w14:paraId="6B298104" w14:textId="77777777" w:rsidR="00643F32" w:rsidRDefault="00643F32" w:rsidP="00643F32">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                          </w:t>
      </w:r>
      <m:oMath>
        <m:d>
          <m:dPr>
            <m:begChr m:val="["/>
            <m:endChr m:val="]"/>
            <m:ctrlPr>
              <w:rPr>
                <w:rFonts w:ascii="Cambria Math" w:eastAsia="Malgun Gothic" w:hAnsi="Cambria Math" w:cs="Times New Roman"/>
                <w:i/>
                <w:spacing w:val="-6"/>
                <w:kern w:val="0"/>
                <w:sz w:val="28"/>
                <w:szCs w:val="28"/>
                <w:lang w:val="tr-TR"/>
              </w:rPr>
            </m:ctrlPr>
          </m:dPr>
          <m:e>
            <m:box>
              <m:boxPr>
                <m:opEmu m:val="1"/>
                <m:ctrlPr>
                  <w:rPr>
                    <w:rFonts w:ascii="Cambria Math" w:eastAsia="Malgun Gothic" w:hAnsi="Cambria Math" w:cs="Times New Roman"/>
                    <w:i/>
                    <w:spacing w:val="-6"/>
                    <w:kern w:val="0"/>
                    <w:sz w:val="28"/>
                    <w:szCs w:val="28"/>
                    <w:lang w:val="tr-TR"/>
                  </w:rPr>
                </m:ctrlPr>
              </m:boxP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m:t>
                        </m:r>
                      </m:e>
                      <m:sub>
                        <m:r>
                          <w:rPr>
                            <w:rFonts w:ascii="Cambria Math" w:eastAsia="Malgun Gothic" w:hAnsi="Cambria Math" w:cs="Times New Roman"/>
                            <w:spacing w:val="-6"/>
                            <w:kern w:val="0"/>
                            <w:sz w:val="28"/>
                            <w:szCs w:val="28"/>
                            <w:lang w:val="tr-TR"/>
                          </w:rPr>
                          <m:t>f</m:t>
                        </m:r>
                      </m:sub>
                    </m:sSub>
                  </m:e>
                </m:acc>
              </m:e>
            </m:box>
          </m:e>
        </m:d>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P</m:t>
                </m:r>
              </m:e>
            </m:acc>
          </m:e>
        </m:acc>
        <m:r>
          <w:rPr>
            <w:rFonts w:ascii="Cambria Math" w:eastAsia="Malgun Gothic" w:hAnsi="Cambria Math" w:cs="Times New Roman"/>
            <w:spacing w:val="-6"/>
            <w:kern w:val="0"/>
            <w:sz w:val="28"/>
            <w:szCs w:val="28"/>
            <w:lang w:val="tr-TR"/>
          </w:rPr>
          <m:t>+</m:t>
        </m:r>
        <m:d>
          <m:dPr>
            <m:begChr m:val="["/>
            <m:endChr m:val="]"/>
            <m:ctrlPr>
              <w:rPr>
                <w:rFonts w:ascii="Cambria Math" w:eastAsia="Malgun Gothic" w:hAnsi="Cambria Math" w:cs="Times New Roman"/>
                <w:i/>
                <w:spacing w:val="-6"/>
                <w:kern w:val="0"/>
                <w:sz w:val="28"/>
                <w:szCs w:val="28"/>
                <w:lang w:val="tr-TR"/>
              </w:rPr>
            </m:ctrlPr>
          </m:dPr>
          <m:e>
            <m:box>
              <m:boxPr>
                <m:opEmu m:val="1"/>
                <m:ctrlPr>
                  <w:rPr>
                    <w:rFonts w:ascii="Cambria Math" w:eastAsia="Malgun Gothic" w:hAnsi="Cambria Math" w:cs="Times New Roman"/>
                    <w:i/>
                    <w:spacing w:val="-6"/>
                    <w:kern w:val="0"/>
                    <w:sz w:val="28"/>
                    <w:szCs w:val="28"/>
                    <w:lang w:val="tr-TR"/>
                  </w:rPr>
                </m:ctrlPr>
              </m:boxP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K</m:t>
                        </m:r>
                      </m:e>
                      <m:sub>
                        <m:r>
                          <w:rPr>
                            <w:rFonts w:ascii="Cambria Math" w:eastAsia="Malgun Gothic" w:hAnsi="Cambria Math" w:cs="Times New Roman"/>
                            <w:spacing w:val="-6"/>
                            <w:kern w:val="0"/>
                            <w:sz w:val="28"/>
                            <w:szCs w:val="28"/>
                            <w:lang w:val="tr-TR"/>
                          </w:rPr>
                          <m:t>f</m:t>
                        </m:r>
                      </m:sub>
                    </m:sSub>
                  </m:e>
                </m:acc>
              </m:e>
            </m:box>
          </m:e>
        </m:d>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P</m:t>
                </m:r>
              </m:e>
            </m:acc>
          </m:e>
        </m:acc>
        <m:r>
          <w:rPr>
            <w:rFonts w:ascii="Cambria Math" w:eastAsia="Malgun Gothic" w:hAnsi="Cambria Math" w:cs="Times New Roman"/>
            <w:spacing w:val="-6"/>
            <w:kern w:val="0"/>
            <w:sz w:val="28"/>
            <w:szCs w:val="28"/>
            <w:lang w:val="tr-TR"/>
          </w:rPr>
          <m:t>=</m:t>
        </m:r>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F</m:t>
                </m:r>
              </m:e>
              <m:sub>
                <m:r>
                  <w:rPr>
                    <w:rFonts w:ascii="Cambria Math" w:eastAsia="Malgun Gothic" w:hAnsi="Cambria Math" w:cs="Times New Roman"/>
                    <w:spacing w:val="-6"/>
                    <w:kern w:val="0"/>
                    <w:sz w:val="28"/>
                    <w:szCs w:val="28"/>
                    <w:lang w:val="tr-TR"/>
                  </w:rPr>
                  <m:t>f</m:t>
                </m:r>
              </m:sub>
            </m:sSub>
          </m:e>
        </m:acc>
        <m:r>
          <w:rPr>
            <w:rFonts w:ascii="Cambria Math" w:eastAsia="Malgun Gothic" w:hAnsi="Cambria Math" w:cs="Times New Roman"/>
            <w:spacing w:val="-6"/>
            <w:kern w:val="0"/>
            <w:sz w:val="28"/>
            <w:szCs w:val="28"/>
            <w:lang w:val="tr-TR"/>
          </w:rPr>
          <m:t>-</m:t>
        </m:r>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ρ</m:t>
            </m:r>
          </m:e>
          <m:sub>
            <m:r>
              <w:rPr>
                <w:rFonts w:ascii="Cambria Math" w:eastAsia="Malgun Gothic" w:hAnsi="Cambria Math" w:cs="Times New Roman"/>
                <w:spacing w:val="-6"/>
                <w:kern w:val="0"/>
                <w:sz w:val="28"/>
                <w:szCs w:val="28"/>
                <w:lang w:val="tr-TR"/>
              </w:rPr>
              <m:t>0</m:t>
            </m:r>
          </m:sub>
        </m:sSub>
        <m:sSup>
          <m:sSupPr>
            <m:ctrlPr>
              <w:rPr>
                <w:rFonts w:ascii="Cambria Math" w:eastAsia="Malgun Gothic" w:hAnsi="Cambria Math" w:cs="Times New Roman"/>
                <w:i/>
                <w:spacing w:val="-6"/>
                <w:kern w:val="0"/>
                <w:sz w:val="28"/>
                <w:szCs w:val="28"/>
                <w:lang w:val="tr-TR"/>
              </w:rPr>
            </m:ctrlPr>
          </m:sSupPr>
          <m:e>
            <m:d>
              <m:dPr>
                <m:begChr m:val="["/>
                <m:endChr m:val="]"/>
                <m:ctrlPr>
                  <w:rPr>
                    <w:rFonts w:ascii="Cambria Math" w:eastAsia="Malgun Gothic" w:hAnsi="Cambria Math" w:cs="Times New Roman"/>
                    <w:i/>
                    <w:spacing w:val="-6"/>
                    <w:kern w:val="0"/>
                    <w:sz w:val="28"/>
                    <w:szCs w:val="28"/>
                    <w:lang w:val="tr-TR"/>
                  </w:rPr>
                </m:ctrlPr>
              </m:d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R</m:t>
                    </m:r>
                  </m:e>
                </m:acc>
              </m:e>
            </m:d>
          </m:e>
          <m:sup>
            <m:r>
              <w:rPr>
                <w:rFonts w:ascii="Cambria Math" w:eastAsia="Malgun Gothic" w:hAnsi="Cambria Math" w:cs="Times New Roman"/>
                <w:spacing w:val="-6"/>
                <w:kern w:val="0"/>
                <w:sz w:val="28"/>
                <w:szCs w:val="28"/>
                <w:lang w:val="tr-TR"/>
              </w:rPr>
              <m:t>T</m:t>
            </m:r>
          </m:sup>
        </m:sSup>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acc>
        <m:r>
          <w:rPr>
            <w:rFonts w:ascii="Cambria Math" w:eastAsia="Malgun Gothic" w:hAnsi="Cambria Math" w:cs="Times New Roman"/>
            <w:spacing w:val="-6"/>
            <w:kern w:val="0"/>
            <w:sz w:val="28"/>
            <w:szCs w:val="28"/>
            <w:lang w:val="tr-TR"/>
          </w:rPr>
          <m:t>,</m:t>
        </m:r>
      </m:oMath>
      <w:r>
        <w:rPr>
          <w:rFonts w:ascii="Times New Roman" w:eastAsia="Malgun Gothic" w:hAnsi="Times New Roman" w:cs="Times New Roman"/>
          <w:spacing w:val="-6"/>
          <w:kern w:val="0"/>
          <w:sz w:val="24"/>
          <w:szCs w:val="24"/>
          <w:lang w:val="tr-TR"/>
        </w:rPr>
        <w:t xml:space="preserve">                (16)</w:t>
      </w:r>
    </w:p>
    <w:p w14:paraId="32476A12" w14:textId="77777777" w:rsidR="00643F32" w:rsidRPr="00643F32" w:rsidRDefault="00643F32" w:rsidP="00643F32">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where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M</m:t>
            </m:r>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U</m:t>
                </m:r>
              </m:e>
            </m:acc>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K</m:t>
            </m:r>
          </m:e>
        </m:acc>
      </m:oMath>
      <w:r>
        <w:rPr>
          <w:rFonts w:ascii="Times New Roman" w:eastAsia="Malgun Gothic" w:hAnsi="Times New Roman" w:cs="Times New Roman"/>
          <w:spacing w:val="-6"/>
          <w:kern w:val="0"/>
          <w:sz w:val="24"/>
          <w:szCs w:val="24"/>
          <w:lang w:val="tr-TR"/>
        </w:rPr>
        <w:t xml:space="preserve"> ,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F</m:t>
            </m:r>
          </m:e>
        </m:acc>
        <m:r>
          <w:rPr>
            <w:rFonts w:ascii="Cambria Math" w:eastAsia="Malgun Gothic" w:hAnsi="Cambria Math" w:cs="Times New Roman"/>
            <w:spacing w:val="-6"/>
            <w:kern w:val="0"/>
            <w:sz w:val="24"/>
            <w:szCs w:val="24"/>
            <w:lang w:val="tr-TR"/>
          </w:rPr>
          <m:t xml:space="preserve"> </m:t>
        </m:r>
      </m:oMath>
      <w:r>
        <w:rPr>
          <w:rFonts w:ascii="Times New Roman" w:eastAsia="Malgun Gothic" w:hAnsi="Times New Roman" w:cs="Times New Roman"/>
          <w:spacing w:val="-6"/>
          <w:kern w:val="0"/>
          <w:sz w:val="24"/>
          <w:szCs w:val="24"/>
          <w:lang w:val="tr-TR"/>
        </w:rPr>
        <w:t xml:space="preserve">, </w:t>
      </w:r>
      <m:oMath>
        <m:acc>
          <m:accPr>
            <m:chr m:val="⃗"/>
            <m:ctrlPr>
              <w:rPr>
                <w:rFonts w:ascii="Cambria Math" w:eastAsia="Malgun Gothic" w:hAnsi="Cambria Math" w:cs="Times New Roman"/>
                <w:i/>
                <w:spacing w:val="-6"/>
                <w:kern w:val="0"/>
                <w:sz w:val="24"/>
                <w:szCs w:val="24"/>
                <w:lang w:val="tr-TR"/>
              </w:rPr>
            </m:ctrlPr>
          </m:accPr>
          <m:e>
            <m:r>
              <w:rPr>
                <w:rFonts w:ascii="Cambria Math" w:eastAsia="Malgun Gothic" w:hAnsi="Cambria Math" w:cs="Times New Roman"/>
                <w:spacing w:val="-6"/>
                <w:kern w:val="0"/>
                <w:sz w:val="24"/>
                <w:szCs w:val="24"/>
                <w:lang w:val="tr-TR"/>
              </w:rPr>
              <m:t>P</m:t>
            </m:r>
          </m:e>
        </m:acc>
      </m:oMath>
      <w:r>
        <w:rPr>
          <w:rFonts w:ascii="Times New Roman" w:eastAsia="Malgun Gothic" w:hAnsi="Times New Roman" w:cs="Times New Roman"/>
          <w:spacing w:val="-6"/>
          <w:kern w:val="0"/>
          <w:sz w:val="24"/>
          <w:szCs w:val="24"/>
          <w:lang w:val="tr-TR"/>
        </w:rPr>
        <w:t xml:space="preserve"> and </w:t>
      </w:r>
      <m:oMath>
        <m:acc>
          <m:accPr>
            <m:chr m:val="⃗"/>
            <m:ctrlPr>
              <w:rPr>
                <w:rFonts w:ascii="Cambria Math" w:eastAsia="Malgun Gothic" w:hAnsi="Cambria Math" w:cs="Times New Roman"/>
                <w:i/>
                <w:spacing w:val="-6"/>
                <w:kern w:val="0"/>
                <w:sz w:val="24"/>
                <w:szCs w:val="24"/>
                <w:lang w:val="tr-TR"/>
              </w:rPr>
            </m:ctrlPr>
          </m:accPr>
          <m:e>
            <m:d>
              <m:dPr>
                <m:begChr m:val="["/>
                <m:endChr m:val="]"/>
                <m:ctrlPr>
                  <w:rPr>
                    <w:rFonts w:ascii="Cambria Math" w:eastAsia="Malgun Gothic" w:hAnsi="Cambria Math" w:cs="Times New Roman"/>
                    <w:i/>
                    <w:spacing w:val="-6"/>
                    <w:kern w:val="0"/>
                    <w:sz w:val="24"/>
                    <w:szCs w:val="24"/>
                    <w:lang w:val="tr-TR"/>
                  </w:rPr>
                </m:ctrlPr>
              </m:dPr>
              <m:e>
                <m:r>
                  <w:rPr>
                    <w:rFonts w:ascii="Cambria Math" w:eastAsia="Malgun Gothic" w:hAnsi="Cambria Math" w:cs="Times New Roman"/>
                    <w:spacing w:val="-6"/>
                    <w:kern w:val="0"/>
                    <w:sz w:val="24"/>
                    <w:szCs w:val="24"/>
                    <w:lang w:val="tr-TR"/>
                  </w:rPr>
                  <m:t>R</m:t>
                </m:r>
              </m:e>
            </m:d>
          </m:e>
        </m:acc>
      </m:oMath>
      <w:r>
        <w:rPr>
          <w:rFonts w:ascii="Times New Roman" w:eastAsia="Malgun Gothic" w:hAnsi="Times New Roman" w:cs="Times New Roman"/>
          <w:spacing w:val="-6"/>
          <w:kern w:val="0"/>
          <w:sz w:val="24"/>
          <w:szCs w:val="24"/>
          <w:lang w:val="tr-TR"/>
        </w:rPr>
        <w:t xml:space="preserve"> </w:t>
      </w:r>
      <w:r w:rsidRPr="00643F32">
        <w:rPr>
          <w:rFonts w:ascii="Times New Roman" w:eastAsia="Malgun Gothic" w:hAnsi="Times New Roman" w:cs="Times New Roman"/>
          <w:spacing w:val="-6"/>
          <w:kern w:val="0"/>
          <w:sz w:val="24"/>
          <w:szCs w:val="24"/>
          <w:lang w:val="tr-TR"/>
        </w:rPr>
        <w:t>are the mass, acceleration, stiffness, force, pressure and coupling matrix of effective surface area associated with each node on FSI respectively. A single equation is produced by combining the two equations from Equation (16) and place the load quantities of structure and fluid on the left hand side of the equations. This denotes that the nodes on a fluid-structure interface have both displacement and pressure degrees of freedom:</w:t>
      </w:r>
    </w:p>
    <w:p w14:paraId="78BCF280" w14:textId="77777777" w:rsidR="00A16FC7" w:rsidRPr="00450031" w:rsidRDefault="001B098E" w:rsidP="001B098E">
      <w:pPr>
        <w:wordWrap/>
        <w:spacing w:line="480" w:lineRule="auto"/>
        <w:ind w:firstLine="800"/>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t xml:space="preserve">          </w:t>
      </w:r>
      <m:oMath>
        <m:d>
          <m:dPr>
            <m:begChr m:val="["/>
            <m:endChr m:val="]"/>
            <m:ctrlPr>
              <w:rPr>
                <w:rFonts w:ascii="Cambria Math" w:eastAsia="Malgun Gothic" w:hAnsi="Cambria Math" w:cs="Times New Roman"/>
                <w:i/>
                <w:spacing w:val="-6"/>
                <w:kern w:val="0"/>
                <w:sz w:val="28"/>
                <w:szCs w:val="28"/>
                <w:lang w:val="tr-TR"/>
              </w:rPr>
            </m:ctrlPr>
          </m:dPr>
          <m:e>
            <m:m>
              <m:mPr>
                <m:mcs>
                  <m:mc>
                    <m:mcPr>
                      <m:count m:val="2"/>
                      <m:mcJc m:val="center"/>
                    </m:mcPr>
                  </m:mc>
                </m:mcs>
                <m:ctrlPr>
                  <w:rPr>
                    <w:rFonts w:ascii="Cambria Math" w:eastAsia="Malgun Gothic" w:hAnsi="Cambria Math" w:cs="Times New Roman"/>
                    <w:i/>
                    <w:spacing w:val="-6"/>
                    <w:kern w:val="0"/>
                    <w:sz w:val="28"/>
                    <w:szCs w:val="28"/>
                    <w:lang w:val="tr-TR"/>
                  </w:rPr>
                </m:ctrlPr>
              </m:mPr>
              <m:m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m:t>
                          </m:r>
                        </m:e>
                        <m:sub>
                          <m:r>
                            <w:rPr>
                              <w:rFonts w:ascii="Cambria Math" w:eastAsia="Malgun Gothic" w:hAnsi="Cambria Math" w:cs="Times New Roman"/>
                              <w:spacing w:val="-6"/>
                              <w:kern w:val="0"/>
                              <w:sz w:val="28"/>
                              <w:szCs w:val="28"/>
                              <w:lang w:val="tr-TR"/>
                            </w:rPr>
                            <m:t>s</m:t>
                          </m:r>
                        </m:sub>
                      </m:sSub>
                    </m:e>
                  </m:acc>
                </m:e>
                <m:e>
                  <m:r>
                    <w:rPr>
                      <w:rFonts w:ascii="Cambria Math" w:eastAsia="Malgun Gothic" w:hAnsi="Cambria Math" w:cs="Times New Roman"/>
                      <w:spacing w:val="-6"/>
                      <w:kern w:val="0"/>
                      <w:sz w:val="28"/>
                      <w:szCs w:val="28"/>
                      <w:lang w:val="tr-TR"/>
                    </w:rPr>
                    <m:t>0</m:t>
                  </m:r>
                </m:e>
              </m:mr>
              <m:m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ρ</m:t>
                      </m:r>
                    </m:e>
                    <m:sub>
                      <m:r>
                        <w:rPr>
                          <w:rFonts w:ascii="Cambria Math" w:eastAsia="Malgun Gothic" w:hAnsi="Cambria Math" w:cs="Times New Roman"/>
                          <w:spacing w:val="-6"/>
                          <w:kern w:val="0"/>
                          <w:sz w:val="28"/>
                          <w:szCs w:val="28"/>
                          <w:lang w:val="tr-TR"/>
                        </w:rPr>
                        <m:t>0</m:t>
                      </m:r>
                    </m:sub>
                  </m:sSub>
                  <m:acc>
                    <m:accPr>
                      <m:chr m:val="⃗"/>
                      <m:ctrlPr>
                        <w:rPr>
                          <w:rFonts w:ascii="Cambria Math" w:eastAsia="Malgun Gothic" w:hAnsi="Cambria Math" w:cs="Times New Roman"/>
                          <w:i/>
                          <w:spacing w:val="-6"/>
                          <w:kern w:val="0"/>
                          <w:sz w:val="28"/>
                          <w:szCs w:val="28"/>
                          <w:lang w:val="tr-TR"/>
                        </w:rPr>
                      </m:ctrlPr>
                    </m:accPr>
                    <m:e>
                      <m:sSup>
                        <m:sSupPr>
                          <m:ctrlPr>
                            <w:rPr>
                              <w:rFonts w:ascii="Cambria Math" w:eastAsia="Malgun Gothic" w:hAnsi="Cambria Math" w:cs="Times New Roman"/>
                              <w:i/>
                              <w:spacing w:val="-6"/>
                              <w:kern w:val="0"/>
                              <w:sz w:val="28"/>
                              <w:szCs w:val="28"/>
                              <w:lang w:val="tr-TR"/>
                            </w:rPr>
                          </m:ctrlPr>
                        </m:sSupPr>
                        <m:e>
                          <m:r>
                            <w:rPr>
                              <w:rFonts w:ascii="Cambria Math" w:eastAsia="Malgun Gothic" w:hAnsi="Cambria Math" w:cs="Times New Roman"/>
                              <w:spacing w:val="-6"/>
                              <w:kern w:val="0"/>
                              <w:sz w:val="28"/>
                              <w:szCs w:val="28"/>
                              <w:lang w:val="tr-TR"/>
                            </w:rPr>
                            <m:t>R</m:t>
                          </m:r>
                        </m:e>
                        <m:sup>
                          <m:r>
                            <w:rPr>
                              <w:rFonts w:ascii="Cambria Math" w:eastAsia="Malgun Gothic" w:hAnsi="Cambria Math" w:cs="Times New Roman"/>
                              <w:spacing w:val="-6"/>
                              <w:kern w:val="0"/>
                              <w:sz w:val="28"/>
                              <w:szCs w:val="28"/>
                              <w:lang w:val="tr-TR"/>
                            </w:rPr>
                            <m:t>T</m:t>
                          </m:r>
                        </m:sup>
                      </m:sSup>
                    </m:e>
                  </m:acc>
                </m:e>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M</m:t>
                          </m:r>
                        </m:e>
                        <m:sub>
                          <m:r>
                            <w:rPr>
                              <w:rFonts w:ascii="Cambria Math" w:eastAsia="Malgun Gothic" w:hAnsi="Cambria Math" w:cs="Times New Roman"/>
                              <w:spacing w:val="-6"/>
                              <w:kern w:val="0"/>
                              <w:sz w:val="28"/>
                              <w:szCs w:val="28"/>
                              <w:lang w:val="tr-TR"/>
                            </w:rPr>
                            <m:t>f</m:t>
                          </m:r>
                        </m:sub>
                      </m:sSub>
                    </m:e>
                  </m:acc>
                </m:e>
              </m:mr>
            </m:m>
          </m:e>
        </m:d>
        <m:d>
          <m:dPr>
            <m:ctrlPr>
              <w:rPr>
                <w:rFonts w:ascii="Cambria Math" w:eastAsia="Malgun Gothic" w:hAnsi="Cambria Math" w:cs="Times New Roman"/>
                <w:i/>
                <w:spacing w:val="-6"/>
                <w:kern w:val="0"/>
                <w:sz w:val="28"/>
                <w:szCs w:val="28"/>
                <w:lang w:val="tr-TR"/>
              </w:rPr>
            </m:ctrlPr>
          </m:dPr>
          <m:e>
            <m:m>
              <m:mPr>
                <m:mcs>
                  <m:mc>
                    <m:mcPr>
                      <m:count m:val="1"/>
                      <m:mcJc m:val="center"/>
                    </m:mcPr>
                  </m:mc>
                </m:mcs>
                <m:ctrlPr>
                  <w:rPr>
                    <w:rFonts w:ascii="Cambria Math" w:eastAsia="Malgun Gothic" w:hAnsi="Cambria Math" w:cs="Times New Roman"/>
                    <w:i/>
                    <w:spacing w:val="-6"/>
                    <w:kern w:val="0"/>
                    <w:sz w:val="28"/>
                    <w:szCs w:val="28"/>
                    <w:lang w:val="tr-TR"/>
                  </w:rPr>
                </m:ctrlPr>
              </m:mPr>
              <m:mr>
                <m:e>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acc>
                </m:e>
              </m:mr>
              <m:mr>
                <m:e>
                  <m:acc>
                    <m:accPr>
                      <m:chr m:val="⃗"/>
                      <m:ctrlPr>
                        <w:rPr>
                          <w:rFonts w:ascii="Cambria Math" w:eastAsia="Malgun Gothic" w:hAnsi="Cambria Math" w:cs="Times New Roman"/>
                          <w:i/>
                          <w:spacing w:val="-6"/>
                          <w:kern w:val="0"/>
                          <w:sz w:val="28"/>
                          <w:szCs w:val="28"/>
                          <w:lang w:val="tr-TR"/>
                        </w:rPr>
                      </m:ctrlPr>
                    </m:accP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P</m:t>
                          </m:r>
                        </m:e>
                      </m:acc>
                    </m:e>
                  </m:acc>
                </m:e>
              </m:mr>
            </m:m>
          </m:e>
        </m:d>
        <m:r>
          <w:rPr>
            <w:rFonts w:ascii="Cambria Math" w:eastAsia="Malgun Gothic" w:hAnsi="Cambria Math" w:cs="Times New Roman"/>
            <w:spacing w:val="-6"/>
            <w:kern w:val="0"/>
            <w:sz w:val="28"/>
            <w:szCs w:val="28"/>
            <w:lang w:val="tr-TR"/>
          </w:rPr>
          <m:t>+</m:t>
        </m:r>
        <m:d>
          <m:dPr>
            <m:begChr m:val="["/>
            <m:endChr m:val="]"/>
            <m:ctrlPr>
              <w:rPr>
                <w:rFonts w:ascii="Cambria Math" w:eastAsia="Malgun Gothic" w:hAnsi="Cambria Math" w:cs="Times New Roman"/>
                <w:i/>
                <w:spacing w:val="-6"/>
                <w:kern w:val="0"/>
                <w:sz w:val="28"/>
                <w:szCs w:val="28"/>
                <w:lang w:val="tr-TR"/>
              </w:rPr>
            </m:ctrlPr>
          </m:dPr>
          <m:e>
            <m:m>
              <m:mPr>
                <m:mcs>
                  <m:mc>
                    <m:mcPr>
                      <m:count m:val="2"/>
                      <m:mcJc m:val="center"/>
                    </m:mcPr>
                  </m:mc>
                </m:mcs>
                <m:ctrlPr>
                  <w:rPr>
                    <w:rFonts w:ascii="Cambria Math" w:eastAsia="Malgun Gothic" w:hAnsi="Cambria Math" w:cs="Times New Roman"/>
                    <w:i/>
                    <w:spacing w:val="-6"/>
                    <w:kern w:val="0"/>
                    <w:sz w:val="28"/>
                    <w:szCs w:val="28"/>
                    <w:lang w:val="tr-TR"/>
                  </w:rPr>
                </m:ctrlPr>
              </m:mPr>
              <m:m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K</m:t>
                          </m:r>
                        </m:e>
                        <m:sub>
                          <m:r>
                            <w:rPr>
                              <w:rFonts w:ascii="Cambria Math" w:eastAsia="Malgun Gothic" w:hAnsi="Cambria Math" w:cs="Times New Roman"/>
                              <w:spacing w:val="-6"/>
                              <w:kern w:val="0"/>
                              <w:sz w:val="28"/>
                              <w:szCs w:val="28"/>
                              <w:lang w:val="tr-TR"/>
                            </w:rPr>
                            <m:t>s</m:t>
                          </m:r>
                        </m:sub>
                      </m:sSub>
                    </m:e>
                  </m:acc>
                </m:e>
                <m:e>
                  <m:r>
                    <w:rPr>
                      <w:rFonts w:ascii="Cambria Math" w:eastAsia="Malgun Gothic" w:hAnsi="Cambria Math" w:cs="Times New Roman"/>
                      <w:spacing w:val="-6"/>
                      <w:kern w:val="0"/>
                      <w:sz w:val="28"/>
                      <w:szCs w:val="28"/>
                      <w:lang w:val="tr-TR"/>
                    </w:rPr>
                    <m:t>-</m:t>
                  </m:r>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R</m:t>
                      </m:r>
                    </m:e>
                  </m:acc>
                </m:e>
              </m:mr>
              <m:mr>
                <m:e>
                  <m:r>
                    <w:rPr>
                      <w:rFonts w:ascii="Cambria Math" w:eastAsia="Malgun Gothic" w:hAnsi="Cambria Math" w:cs="Times New Roman"/>
                      <w:spacing w:val="-6"/>
                      <w:kern w:val="0"/>
                      <w:sz w:val="28"/>
                      <w:szCs w:val="28"/>
                      <w:lang w:val="tr-TR"/>
                    </w:rPr>
                    <m:t>0</m:t>
                  </m:r>
                </m:e>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K</m:t>
                          </m:r>
                        </m:e>
                        <m:sub>
                          <m:r>
                            <w:rPr>
                              <w:rFonts w:ascii="Cambria Math" w:eastAsia="Malgun Gothic" w:hAnsi="Cambria Math" w:cs="Times New Roman"/>
                              <w:spacing w:val="-6"/>
                              <w:kern w:val="0"/>
                              <w:sz w:val="28"/>
                              <w:szCs w:val="28"/>
                              <w:lang w:val="tr-TR"/>
                            </w:rPr>
                            <m:t>f</m:t>
                          </m:r>
                        </m:sub>
                      </m:sSub>
                    </m:e>
                  </m:acc>
                </m:e>
              </m:mr>
            </m:m>
          </m:e>
        </m:d>
        <m:d>
          <m:dPr>
            <m:ctrlPr>
              <w:rPr>
                <w:rFonts w:ascii="Cambria Math" w:eastAsia="Malgun Gothic" w:hAnsi="Cambria Math" w:cs="Times New Roman"/>
                <w:i/>
                <w:spacing w:val="-6"/>
                <w:kern w:val="0"/>
                <w:sz w:val="28"/>
                <w:szCs w:val="28"/>
                <w:lang w:val="tr-TR"/>
              </w:rPr>
            </m:ctrlPr>
          </m:dPr>
          <m:e>
            <m:m>
              <m:mPr>
                <m:mcs>
                  <m:mc>
                    <m:mcPr>
                      <m:count m:val="1"/>
                      <m:mcJc m:val="center"/>
                    </m:mcPr>
                  </m:mc>
                </m:mcs>
                <m:ctrlPr>
                  <w:rPr>
                    <w:rFonts w:ascii="Cambria Math" w:eastAsia="Malgun Gothic" w:hAnsi="Cambria Math" w:cs="Times New Roman"/>
                    <w:i/>
                    <w:spacing w:val="-6"/>
                    <w:kern w:val="0"/>
                    <w:sz w:val="28"/>
                    <w:szCs w:val="28"/>
                    <w:lang w:val="tr-TR"/>
                  </w:rPr>
                </m:ctrlPr>
              </m:mPr>
              <m:m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U</m:t>
                      </m:r>
                    </m:e>
                  </m:acc>
                </m:e>
              </m:mr>
              <m:mr>
                <m:e>
                  <m:acc>
                    <m:accPr>
                      <m:chr m:val="⃗"/>
                      <m:ctrlPr>
                        <w:rPr>
                          <w:rFonts w:ascii="Cambria Math" w:eastAsia="Malgun Gothic" w:hAnsi="Cambria Math" w:cs="Times New Roman"/>
                          <w:i/>
                          <w:spacing w:val="-6"/>
                          <w:kern w:val="0"/>
                          <w:sz w:val="28"/>
                          <w:szCs w:val="28"/>
                          <w:lang w:val="tr-TR"/>
                        </w:rPr>
                      </m:ctrlPr>
                    </m:accPr>
                    <m:e>
                      <m:r>
                        <w:rPr>
                          <w:rFonts w:ascii="Cambria Math" w:eastAsia="Malgun Gothic" w:hAnsi="Cambria Math" w:cs="Times New Roman"/>
                          <w:spacing w:val="-6"/>
                          <w:kern w:val="0"/>
                          <w:sz w:val="28"/>
                          <w:szCs w:val="28"/>
                          <w:lang w:val="tr-TR"/>
                        </w:rPr>
                        <m:t>P</m:t>
                      </m:r>
                    </m:e>
                  </m:acc>
                </m:e>
              </m:mr>
            </m:m>
          </m:e>
        </m:d>
        <m:r>
          <w:rPr>
            <w:rFonts w:ascii="Cambria Math" w:eastAsia="Malgun Gothic" w:hAnsi="Cambria Math" w:cs="Times New Roman"/>
            <w:spacing w:val="-6"/>
            <w:kern w:val="0"/>
            <w:sz w:val="28"/>
            <w:szCs w:val="28"/>
            <w:lang w:val="tr-TR"/>
          </w:rPr>
          <m:t>=</m:t>
        </m:r>
        <m:d>
          <m:dPr>
            <m:ctrlPr>
              <w:rPr>
                <w:rFonts w:ascii="Cambria Math" w:eastAsia="Malgun Gothic" w:hAnsi="Cambria Math" w:cs="Times New Roman"/>
                <w:i/>
                <w:spacing w:val="-6"/>
                <w:kern w:val="0"/>
                <w:sz w:val="28"/>
                <w:szCs w:val="28"/>
                <w:lang w:val="tr-TR"/>
              </w:rPr>
            </m:ctrlPr>
          </m:dPr>
          <m:e>
            <m:m>
              <m:mPr>
                <m:mcs>
                  <m:mc>
                    <m:mcPr>
                      <m:count m:val="1"/>
                      <m:mcJc m:val="center"/>
                    </m:mcPr>
                  </m:mc>
                </m:mcs>
                <m:ctrlPr>
                  <w:rPr>
                    <w:rFonts w:ascii="Cambria Math" w:eastAsia="Malgun Gothic" w:hAnsi="Cambria Math" w:cs="Times New Roman"/>
                    <w:i/>
                    <w:spacing w:val="-6"/>
                    <w:kern w:val="0"/>
                    <w:sz w:val="28"/>
                    <w:szCs w:val="28"/>
                    <w:lang w:val="tr-TR"/>
                  </w:rPr>
                </m:ctrlPr>
              </m:mPr>
              <m:mr>
                <m:e>
                  <m:acc>
                    <m:accPr>
                      <m:chr m:val="⃗"/>
                      <m:ctrlPr>
                        <w:rPr>
                          <w:rFonts w:ascii="Cambria Math" w:eastAsia="Malgun Gothic" w:hAnsi="Cambria Math" w:cs="Times New Roman"/>
                          <w:i/>
                          <w:spacing w:val="-6"/>
                          <w:kern w:val="0"/>
                          <w:sz w:val="28"/>
                          <w:szCs w:val="28"/>
                          <w:lang w:val="tr-TR"/>
                        </w:rPr>
                      </m:ctrlPr>
                    </m:accP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F</m:t>
                          </m:r>
                        </m:e>
                        <m:sub>
                          <m:r>
                            <w:rPr>
                              <w:rFonts w:ascii="Cambria Math" w:eastAsia="Malgun Gothic" w:hAnsi="Cambria Math" w:cs="Times New Roman"/>
                              <w:spacing w:val="-6"/>
                              <w:kern w:val="0"/>
                              <w:sz w:val="28"/>
                              <w:szCs w:val="28"/>
                              <w:lang w:val="tr-TR"/>
                            </w:rPr>
                            <m:t>s</m:t>
                          </m:r>
                        </m:sub>
                      </m:sSub>
                    </m:e>
                  </m:acc>
                </m:e>
              </m:mr>
              <m:mr>
                <m:e>
                  <m:sSub>
                    <m:sSubPr>
                      <m:ctrlPr>
                        <w:rPr>
                          <w:rFonts w:ascii="Cambria Math" w:eastAsia="Malgun Gothic" w:hAnsi="Cambria Math" w:cs="Times New Roman"/>
                          <w:i/>
                          <w:spacing w:val="-6"/>
                          <w:kern w:val="0"/>
                          <w:sz w:val="28"/>
                          <w:szCs w:val="28"/>
                          <w:lang w:val="tr-TR"/>
                        </w:rPr>
                      </m:ctrlPr>
                    </m:sSubPr>
                    <m:e>
                      <m:r>
                        <w:rPr>
                          <w:rFonts w:ascii="Cambria Math" w:eastAsia="Malgun Gothic" w:hAnsi="Cambria Math" w:cs="Times New Roman"/>
                          <w:spacing w:val="-6"/>
                          <w:kern w:val="0"/>
                          <w:sz w:val="28"/>
                          <w:szCs w:val="28"/>
                          <w:lang w:val="tr-TR"/>
                        </w:rPr>
                        <m:t>F</m:t>
                      </m:r>
                    </m:e>
                    <m:sub>
                      <m:r>
                        <w:rPr>
                          <w:rFonts w:ascii="Cambria Math" w:eastAsia="Malgun Gothic" w:hAnsi="Cambria Math" w:cs="Times New Roman"/>
                          <w:spacing w:val="-6"/>
                          <w:kern w:val="0"/>
                          <w:sz w:val="28"/>
                          <w:szCs w:val="28"/>
                          <w:lang w:val="tr-TR"/>
                        </w:rPr>
                        <m:t>f</m:t>
                      </m:r>
                    </m:sub>
                  </m:sSub>
                </m:e>
              </m:mr>
            </m:m>
          </m:e>
        </m:d>
      </m:oMath>
      <w:r w:rsidR="00642C44" w:rsidRPr="00450031">
        <w:rPr>
          <w:rFonts w:ascii="Times New Roman" w:eastAsia="Malgun Gothic" w:hAnsi="Times New Roman" w:cs="Times New Roman"/>
          <w:spacing w:val="-6"/>
          <w:kern w:val="0"/>
          <w:sz w:val="24"/>
          <w:szCs w:val="24"/>
          <w:lang w:val="tr-TR"/>
        </w:rPr>
        <w:t xml:space="preserve">  </w:t>
      </w:r>
      <w:r w:rsidR="00643F32">
        <w:rPr>
          <w:rFonts w:ascii="Times New Roman" w:eastAsia="Malgun Gothic" w:hAnsi="Times New Roman" w:cs="Times New Roman"/>
          <w:spacing w:val="-6"/>
          <w:kern w:val="0"/>
          <w:sz w:val="24"/>
          <w:szCs w:val="24"/>
          <w:lang w:val="tr-TR"/>
        </w:rPr>
        <w:t xml:space="preserve"> </w:t>
      </w:r>
      <w:r w:rsidR="00642C44" w:rsidRPr="00450031">
        <w:rPr>
          <w:rFonts w:ascii="Times New Roman" w:eastAsia="Malgun Gothic" w:hAnsi="Times New Roman" w:cs="Times New Roman"/>
          <w:spacing w:val="-6"/>
          <w:kern w:val="0"/>
          <w:sz w:val="24"/>
          <w:szCs w:val="24"/>
          <w:lang w:val="tr-TR"/>
        </w:rPr>
        <w:tab/>
        <w:t xml:space="preserve">    </w:t>
      </w:r>
      <w:r w:rsidR="00811536" w:rsidRPr="00450031">
        <w:rPr>
          <w:rFonts w:ascii="Times New Roman" w:eastAsia="Malgun Gothic" w:hAnsi="Times New Roman" w:cs="Times New Roman"/>
          <w:spacing w:val="-6"/>
          <w:kern w:val="0"/>
          <w:sz w:val="24"/>
          <w:szCs w:val="24"/>
          <w:lang w:val="tr-TR"/>
        </w:rPr>
        <w:t xml:space="preserve"> </w:t>
      </w:r>
      <w:r>
        <w:rPr>
          <w:rFonts w:ascii="Times New Roman" w:eastAsia="Malgun Gothic" w:hAnsi="Times New Roman" w:cs="Times New Roman"/>
          <w:spacing w:val="-6"/>
          <w:kern w:val="0"/>
          <w:sz w:val="24"/>
          <w:szCs w:val="24"/>
          <w:lang w:val="tr-TR"/>
        </w:rPr>
        <w:t xml:space="preserve"> </w:t>
      </w:r>
      <w:r w:rsidR="00811536" w:rsidRPr="00450031">
        <w:rPr>
          <w:rFonts w:ascii="Times New Roman" w:eastAsia="Malgun Gothic" w:hAnsi="Times New Roman" w:cs="Times New Roman"/>
          <w:spacing w:val="-6"/>
          <w:kern w:val="0"/>
          <w:sz w:val="24"/>
          <w:szCs w:val="24"/>
          <w:lang w:val="tr-TR"/>
        </w:rPr>
        <w:t xml:space="preserve">     </w:t>
      </w:r>
      <w:r w:rsidR="00642C44" w:rsidRPr="00450031">
        <w:rPr>
          <w:rFonts w:ascii="Times New Roman" w:eastAsia="Malgun Gothic" w:hAnsi="Times New Roman" w:cs="Times New Roman"/>
          <w:spacing w:val="-6"/>
          <w:kern w:val="0"/>
          <w:sz w:val="24"/>
          <w:szCs w:val="24"/>
          <w:lang w:val="tr-TR"/>
        </w:rPr>
        <w:t>(1</w:t>
      </w:r>
      <w:r w:rsidR="00643F32">
        <w:rPr>
          <w:rFonts w:ascii="Times New Roman" w:eastAsia="Malgun Gothic" w:hAnsi="Times New Roman" w:cs="Times New Roman"/>
          <w:spacing w:val="-6"/>
          <w:kern w:val="0"/>
          <w:sz w:val="24"/>
          <w:szCs w:val="24"/>
          <w:lang w:val="tr-TR"/>
        </w:rPr>
        <w:t>7</w:t>
      </w:r>
      <w:r w:rsidR="00642C44" w:rsidRPr="00450031">
        <w:rPr>
          <w:rFonts w:ascii="Times New Roman" w:eastAsia="Malgun Gothic" w:hAnsi="Times New Roman" w:cs="Times New Roman"/>
          <w:spacing w:val="-6"/>
          <w:kern w:val="0"/>
          <w:sz w:val="24"/>
          <w:szCs w:val="24"/>
          <w:lang w:val="tr-TR"/>
        </w:rPr>
        <w:t>)</w:t>
      </w:r>
    </w:p>
    <w:p w14:paraId="03B02106" w14:textId="77777777" w:rsidR="00811536" w:rsidRPr="00450031" w:rsidRDefault="00811536" w:rsidP="00BD7776">
      <w:pPr>
        <w:wordWrap/>
        <w:spacing w:line="480" w:lineRule="auto"/>
        <w:rPr>
          <w:rFonts w:ascii="Times New Roman" w:eastAsia="Malgun Gothic" w:hAnsi="Times New Roman" w:cs="Times New Roman"/>
          <w:spacing w:val="-6"/>
          <w:kern w:val="0"/>
          <w:sz w:val="24"/>
          <w:szCs w:val="24"/>
          <w:lang w:val="tr-TR"/>
        </w:rPr>
      </w:pPr>
    </w:p>
    <w:p w14:paraId="16EF94DC" w14:textId="77777777" w:rsidR="00A16FC7" w:rsidRPr="00450031" w:rsidRDefault="00643F32"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4.0</w:t>
      </w:r>
      <w:r w:rsidR="00A16FC7" w:rsidRPr="00450031">
        <w:rPr>
          <w:rFonts w:ascii="Times New Roman" w:eastAsia="Malgun Gothic" w:hAnsi="Times New Roman" w:cs="Times New Roman"/>
          <w:b/>
          <w:spacing w:val="-6"/>
          <w:kern w:val="0"/>
          <w:sz w:val="24"/>
          <w:szCs w:val="24"/>
          <w:lang w:val="tr-TR"/>
        </w:rPr>
        <w:t xml:space="preserve"> Numerical Model: Oscillation of Flexible Plate</w:t>
      </w:r>
    </w:p>
    <w:p w14:paraId="002E7FD0" w14:textId="77777777" w:rsidR="00643F32" w:rsidRDefault="00643F32" w:rsidP="00643F32">
      <w:pPr>
        <w:wordWrap/>
        <w:spacing w:line="480" w:lineRule="auto"/>
        <w:rPr>
          <w:rFonts w:ascii="Times New Roman" w:eastAsia="Malgun Gothic" w:hAnsi="Times New Roman" w:cs="Times New Roman"/>
          <w:spacing w:val="-6"/>
          <w:kern w:val="0"/>
          <w:sz w:val="24"/>
          <w:szCs w:val="24"/>
          <w:lang w:val="tr-TR"/>
        </w:rPr>
      </w:pPr>
      <w:r w:rsidRPr="00643F32">
        <w:rPr>
          <w:rFonts w:ascii="Times New Roman" w:eastAsia="Malgun Gothic" w:hAnsi="Times New Roman" w:cs="Times New Roman"/>
          <w:spacing w:val="-6"/>
          <w:kern w:val="0"/>
          <w:sz w:val="24"/>
          <w:szCs w:val="24"/>
          <w:lang w:val="tr-TR"/>
        </w:rPr>
        <w:t>For the two-ways coupling FSI analysis, the classical model of a vibrating flexible plate induced by the fluid flow was used for the purpose of validation and verification on the numerical capabilities of the weak and strong partitioned method. This could also provide the justification of the accuracy and robustness between both partitioned methods. ANSYS APDL was used as the computational platform for the analysis of the weak and strong coupling with the Multi-Field Solver (Single-Code) representing the strong coupling syste</w:t>
      </w:r>
      <w:r>
        <w:rPr>
          <w:rFonts w:ascii="Times New Roman" w:eastAsia="Malgun Gothic" w:hAnsi="Times New Roman" w:cs="Times New Roman"/>
          <w:spacing w:val="-6"/>
          <w:kern w:val="0"/>
          <w:sz w:val="24"/>
          <w:szCs w:val="24"/>
          <w:lang w:val="tr-TR"/>
        </w:rPr>
        <w:t xml:space="preserve">m and the Load Transfer Physics Environment </w:t>
      </w:r>
      <w:r w:rsidRPr="00643F32">
        <w:rPr>
          <w:rFonts w:ascii="Times New Roman" w:eastAsia="Malgun Gothic" w:hAnsi="Times New Roman" w:cs="Times New Roman"/>
          <w:spacing w:val="-6"/>
          <w:kern w:val="0"/>
          <w:sz w:val="24"/>
          <w:szCs w:val="24"/>
          <w:lang w:val="tr-TR"/>
        </w:rPr>
        <w:t>as the weak coupling system in this case.</w:t>
      </w:r>
    </w:p>
    <w:p w14:paraId="12E9F168" w14:textId="77777777" w:rsidR="0030602E" w:rsidRPr="00450031" w:rsidRDefault="00643F32" w:rsidP="00643F32">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spacing w:val="-6"/>
          <w:kern w:val="0"/>
          <w:sz w:val="24"/>
          <w:szCs w:val="24"/>
          <w:lang w:val="tr-TR"/>
        </w:rPr>
        <w:lastRenderedPageBreak/>
        <w:t xml:space="preserve">   </w:t>
      </w:r>
      <w:r w:rsidR="0030602E" w:rsidRPr="00450031">
        <w:rPr>
          <w:rFonts w:ascii="Times New Roman" w:eastAsia="Malgun Gothic" w:hAnsi="Times New Roman" w:cs="Times New Roman"/>
          <w:noProof/>
          <w:spacing w:val="-6"/>
          <w:kern w:val="0"/>
          <w:sz w:val="24"/>
          <w:szCs w:val="24"/>
          <w:lang w:val="en-GB" w:eastAsia="en-GB"/>
        </w:rPr>
        <w:drawing>
          <wp:inline distT="0" distB="0" distL="0" distR="0" wp14:anchorId="07B9CBBC" wp14:editId="7DC99A46">
            <wp:extent cx="4981575" cy="37364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SPlate.jpg"/>
                    <pic:cNvPicPr/>
                  </pic:nvPicPr>
                  <pic:blipFill>
                    <a:blip r:embed="rId11">
                      <a:extLst>
                        <a:ext uri="{28A0092B-C50C-407E-A947-70E740481C1C}">
                          <a14:useLocalDpi xmlns:a14="http://schemas.microsoft.com/office/drawing/2010/main" val="0"/>
                        </a:ext>
                      </a:extLst>
                    </a:blip>
                    <a:stretch>
                      <a:fillRect/>
                    </a:stretch>
                  </pic:blipFill>
                  <pic:spPr>
                    <a:xfrm>
                      <a:off x="0" y="0"/>
                      <a:ext cx="5014510" cy="3761171"/>
                    </a:xfrm>
                    <a:prstGeom prst="rect">
                      <a:avLst/>
                    </a:prstGeom>
                  </pic:spPr>
                </pic:pic>
              </a:graphicData>
            </a:graphic>
          </wp:inline>
        </w:drawing>
      </w:r>
    </w:p>
    <w:p w14:paraId="33DEE804" w14:textId="77777777" w:rsidR="0030602E" w:rsidRPr="00450031" w:rsidRDefault="00643F32" w:rsidP="00BD7776">
      <w:pPr>
        <w:wordWrap/>
        <w:spacing w:line="480" w:lineRule="auto"/>
        <w:jc w:val="left"/>
        <w:rPr>
          <w:rFonts w:ascii="Times New Roman" w:eastAsia="Malgun Gothic" w:hAnsi="Times New Roman" w:cs="Times New Roman"/>
          <w:spacing w:val="-6"/>
          <w:kern w:val="0"/>
          <w:sz w:val="24"/>
          <w:szCs w:val="24"/>
          <w:lang w:val="tr-TR"/>
        </w:rPr>
      </w:pPr>
      <w:r>
        <w:rPr>
          <w:rFonts w:ascii="Times New Roman" w:eastAsia="Malgun Gothic" w:hAnsi="Times New Roman" w:cs="Times New Roman"/>
          <w:b/>
          <w:spacing w:val="-6"/>
          <w:kern w:val="0"/>
          <w:sz w:val="24"/>
          <w:szCs w:val="24"/>
          <w:lang w:val="tr-TR"/>
        </w:rPr>
        <w:t>Fig. 4</w:t>
      </w:r>
      <w:r w:rsidR="0030602E" w:rsidRPr="00450031">
        <w:rPr>
          <w:rFonts w:ascii="Times New Roman" w:eastAsia="Malgun Gothic" w:hAnsi="Times New Roman" w:cs="Times New Roman"/>
          <w:spacing w:val="-6"/>
          <w:kern w:val="0"/>
          <w:sz w:val="24"/>
          <w:szCs w:val="24"/>
          <w:lang w:val="tr-TR"/>
        </w:rPr>
        <w:t xml:space="preserve"> The typical two dimensional geometry and boundary conditions of the fluid flow induced</w:t>
      </w:r>
      <w:r w:rsidR="00642C44" w:rsidRPr="00450031">
        <w:rPr>
          <w:rFonts w:ascii="Times New Roman" w:eastAsia="Malgun Gothic" w:hAnsi="Times New Roman" w:cs="Times New Roman"/>
          <w:spacing w:val="-6"/>
          <w:kern w:val="0"/>
          <w:sz w:val="24"/>
          <w:szCs w:val="24"/>
          <w:lang w:val="tr-TR"/>
        </w:rPr>
        <w:t xml:space="preserve"> </w:t>
      </w:r>
      <w:r w:rsidR="0030602E" w:rsidRPr="00450031">
        <w:rPr>
          <w:rFonts w:ascii="Times New Roman" w:eastAsia="Malgun Gothic" w:hAnsi="Times New Roman" w:cs="Times New Roman"/>
          <w:spacing w:val="-6"/>
          <w:kern w:val="0"/>
          <w:sz w:val="24"/>
          <w:szCs w:val="24"/>
          <w:lang w:val="tr-TR"/>
        </w:rPr>
        <w:t xml:space="preserve">oscillation of flexible plate. </w:t>
      </w:r>
    </w:p>
    <w:p w14:paraId="0977C35F" w14:textId="77777777" w:rsidR="00642C44" w:rsidRPr="00450031" w:rsidRDefault="00642C44" w:rsidP="00BD7776">
      <w:pPr>
        <w:wordWrap/>
        <w:spacing w:line="480" w:lineRule="auto"/>
        <w:jc w:val="left"/>
        <w:rPr>
          <w:rFonts w:ascii="Times New Roman" w:eastAsia="Malgun Gothic" w:hAnsi="Times New Roman" w:cs="Times New Roman"/>
          <w:spacing w:val="-6"/>
          <w:kern w:val="0"/>
          <w:sz w:val="24"/>
          <w:szCs w:val="24"/>
          <w:lang w:val="tr-TR"/>
        </w:rPr>
      </w:pPr>
    </w:p>
    <w:p w14:paraId="528EB800" w14:textId="59FB3F8E" w:rsidR="00642C44" w:rsidRDefault="00643F32" w:rsidP="00BD7776">
      <w:pPr>
        <w:wordWrap/>
        <w:spacing w:line="480" w:lineRule="auto"/>
        <w:rPr>
          <w:rFonts w:ascii="Times New Roman" w:eastAsia="Malgun Gothic" w:hAnsi="Times New Roman" w:cs="Times New Roman"/>
          <w:spacing w:val="-6"/>
          <w:kern w:val="0"/>
          <w:sz w:val="24"/>
          <w:szCs w:val="24"/>
          <w:lang w:val="tr-TR"/>
        </w:rPr>
      </w:pPr>
      <w:r w:rsidRPr="00643F32">
        <w:rPr>
          <w:rFonts w:ascii="Times New Roman" w:eastAsia="Malgun Gothic" w:hAnsi="Times New Roman" w:cs="Times New Roman"/>
          <w:spacing w:val="-6"/>
          <w:kern w:val="0"/>
          <w:sz w:val="24"/>
          <w:szCs w:val="24"/>
          <w:lang w:val="tr-TR"/>
        </w:rPr>
        <w:t>The classical two dimensional numerical model of the flexible plate example was created with the ANSYS APDL submerged in an incompressible fluid flow with the compatible two dimensional elements, FLUID141 for the fluid domain and PLATE183 for t</w:t>
      </w:r>
      <w:r w:rsidR="0069452D">
        <w:rPr>
          <w:rFonts w:ascii="Times New Roman" w:eastAsia="Malgun Gothic" w:hAnsi="Times New Roman" w:cs="Times New Roman"/>
          <w:spacing w:val="-6"/>
          <w:kern w:val="0"/>
          <w:sz w:val="24"/>
          <w:szCs w:val="24"/>
          <w:lang w:val="tr-TR"/>
        </w:rPr>
        <w:t xml:space="preserve">he flexible plate. </w:t>
      </w:r>
      <w:r w:rsidRPr="00643F32">
        <w:rPr>
          <w:rFonts w:ascii="Times New Roman" w:eastAsia="Malgun Gothic" w:hAnsi="Times New Roman" w:cs="Times New Roman"/>
          <w:spacing w:val="-6"/>
          <w:kern w:val="0"/>
          <w:sz w:val="24"/>
          <w:szCs w:val="24"/>
          <w:lang w:val="tr-TR"/>
        </w:rPr>
        <w:t>Both FLOTRAN-CFD and Structural discipline were employed respectively to the fluid and plate domain. The flexible plate was attached to the fixed square rigid body in the centre of the downstream face. The fluid flow was set to a uniform</w:t>
      </w:r>
      <w:r w:rsidR="0069452D">
        <w:rPr>
          <w:rFonts w:ascii="Times New Roman" w:eastAsia="Malgun Gothic" w:hAnsi="Times New Roman" w:cs="Times New Roman"/>
          <w:spacing w:val="-6"/>
          <w:kern w:val="0"/>
          <w:sz w:val="24"/>
          <w:szCs w:val="24"/>
          <w:lang w:val="tr-TR"/>
        </w:rPr>
        <w:t xml:space="preserve"> velocity inflow, </w:t>
      </w:r>
      <w:r w:rsidRPr="00643F32">
        <w:rPr>
          <w:rFonts w:ascii="Times New Roman" w:eastAsia="Malgun Gothic" w:hAnsi="Times New Roman" w:cs="Times New Roman"/>
          <w:spacing w:val="-6"/>
          <w:kern w:val="0"/>
          <w:sz w:val="24"/>
          <w:szCs w:val="24"/>
          <w:lang w:val="tr-TR"/>
        </w:rPr>
        <w:t>on the far end in the x-direction as shown in Fig. 4 and the zero pressure was set on the other end in the x-direction. In the undeformed configuration the plate was aligned with the far field flow. The vortices which separate from the corners of the rigid body generate lifting forces that excite oscillations of the flexible plate. Both the geometry and the boundary conditions of the model are shown in Fig.4.</w:t>
      </w:r>
      <w:r>
        <w:rPr>
          <w:rFonts w:ascii="Times New Roman" w:eastAsia="Malgun Gothic" w:hAnsi="Times New Roman" w:cs="Times New Roman"/>
          <w:spacing w:val="-6"/>
          <w:kern w:val="0"/>
          <w:sz w:val="24"/>
          <w:szCs w:val="24"/>
          <w:lang w:val="tr-TR"/>
        </w:rPr>
        <w:t xml:space="preserve"> </w:t>
      </w:r>
      <w:r w:rsidR="0069452D" w:rsidRPr="0069452D">
        <w:rPr>
          <w:rFonts w:ascii="Times New Roman" w:eastAsia="Malgun Gothic" w:hAnsi="Times New Roman" w:cs="Times New Roman"/>
          <w:spacing w:val="-6"/>
          <w:kern w:val="0"/>
          <w:sz w:val="24"/>
          <w:szCs w:val="24"/>
          <w:lang w:val="tr-TR"/>
        </w:rPr>
        <w:t xml:space="preserve">The material </w:t>
      </w:r>
      <w:r w:rsidR="0069452D" w:rsidRPr="0069452D">
        <w:rPr>
          <w:rFonts w:ascii="Times New Roman" w:eastAsia="Malgun Gothic" w:hAnsi="Times New Roman" w:cs="Times New Roman"/>
          <w:spacing w:val="-6"/>
          <w:kern w:val="0"/>
          <w:sz w:val="24"/>
          <w:szCs w:val="24"/>
          <w:lang w:val="tr-TR"/>
        </w:rPr>
        <w:lastRenderedPageBreak/>
        <w:t>parameters of</w:t>
      </w:r>
      <w:r w:rsidR="0069452D">
        <w:rPr>
          <w:rFonts w:ascii="Times New Roman" w:eastAsia="Malgun Gothic" w:hAnsi="Times New Roman" w:cs="Times New Roman"/>
          <w:spacing w:val="-6"/>
          <w:kern w:val="0"/>
          <w:sz w:val="24"/>
          <w:szCs w:val="24"/>
          <w:lang w:val="tr-TR"/>
        </w:rPr>
        <w:t xml:space="preserve"> the fluid are taken from </w:t>
      </w:r>
      <w:r w:rsidR="0069452D" w:rsidRPr="0069452D">
        <w:rPr>
          <w:rFonts w:ascii="Times New Roman" w:eastAsia="Malgun Gothic" w:hAnsi="Times New Roman" w:cs="Times New Roman"/>
          <w:spacing w:val="-6"/>
          <w:kern w:val="0"/>
          <w:sz w:val="24"/>
          <w:szCs w:val="24"/>
          <w:lang w:val="tr-TR"/>
        </w:rPr>
        <w:t>Dettmer</w:t>
      </w:r>
      <w:r w:rsidR="0069452D">
        <w:rPr>
          <w:rFonts w:ascii="Times New Roman" w:eastAsia="Malgun Gothic" w:hAnsi="Times New Roman" w:cs="Times New Roman"/>
          <w:spacing w:val="-6"/>
          <w:kern w:val="0"/>
          <w:sz w:val="24"/>
          <w:szCs w:val="24"/>
          <w:lang w:val="tr-TR"/>
        </w:rPr>
        <w:t>, W. and Perić, D. (</w:t>
      </w:r>
      <w:r w:rsidR="0069452D" w:rsidRPr="0069452D">
        <w:rPr>
          <w:rFonts w:ascii="Times New Roman" w:eastAsia="Malgun Gothic" w:hAnsi="Times New Roman" w:cs="Times New Roman"/>
          <w:spacing w:val="-6"/>
          <w:kern w:val="0"/>
          <w:sz w:val="24"/>
          <w:szCs w:val="24"/>
          <w:lang w:val="tr-TR"/>
        </w:rPr>
        <w:t>2008</w:t>
      </w:r>
      <w:r w:rsidR="0069452D">
        <w:rPr>
          <w:rFonts w:ascii="Times New Roman" w:eastAsia="Malgun Gothic" w:hAnsi="Times New Roman" w:cs="Times New Roman"/>
          <w:spacing w:val="-6"/>
          <w:kern w:val="0"/>
          <w:sz w:val="24"/>
          <w:szCs w:val="24"/>
          <w:lang w:val="tr-TR"/>
        </w:rPr>
        <w:t>)</w:t>
      </w:r>
      <w:r w:rsidR="0069452D" w:rsidRPr="0069452D">
        <w:rPr>
          <w:rFonts w:ascii="Times New Roman" w:eastAsia="Malgun Gothic" w:hAnsi="Times New Roman" w:cs="Times New Roman"/>
          <w:spacing w:val="-6"/>
          <w:kern w:val="0"/>
          <w:sz w:val="24"/>
          <w:szCs w:val="24"/>
          <w:lang w:val="tr-TR"/>
        </w:rPr>
        <w:t xml:space="preserve"> where the viscosity</w:t>
      </w:r>
      <w:r w:rsidR="0069452D">
        <w:rPr>
          <w:rFonts w:ascii="Times New Roman" w:eastAsia="Malgun Gothic" w:hAnsi="Times New Roman" w:cs="Times New Roman"/>
          <w:spacing w:val="-6"/>
          <w:kern w:val="0"/>
          <w:sz w:val="24"/>
          <w:szCs w:val="24"/>
          <w:lang w:val="tr-TR"/>
        </w:rPr>
        <w:t xml:space="preserve"> and density of the fluid are </w:t>
      </w:r>
      <m:oMath>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μ</m:t>
            </m:r>
          </m:e>
          <m:sup>
            <m:r>
              <w:rPr>
                <w:rFonts w:ascii="Cambria Math" w:eastAsia="Malgun Gothic" w:hAnsi="Cambria Math" w:cs="Times New Roman"/>
                <w:spacing w:val="-6"/>
                <w:kern w:val="0"/>
                <w:sz w:val="24"/>
                <w:szCs w:val="24"/>
                <w:lang w:val="tr-TR"/>
              </w:rPr>
              <m:t>f</m:t>
            </m:r>
          </m:sup>
        </m:sSup>
        <m:r>
          <w:rPr>
            <w:rFonts w:ascii="Cambria Math" w:eastAsia="Malgun Gothic" w:hAnsi="Cambria Math" w:cs="Times New Roman"/>
            <w:spacing w:val="-6"/>
            <w:kern w:val="0"/>
            <w:sz w:val="24"/>
            <w:szCs w:val="24"/>
            <w:lang w:val="tr-TR"/>
          </w:rPr>
          <m:t xml:space="preserve">=1.82 </m:t>
        </m:r>
        <m:r>
          <m:rPr>
            <m:sty m:val="p"/>
          </m:rPr>
          <w:rPr>
            <w:rFonts w:ascii="Cambria Math" w:eastAsia="Malgun Gothic" w:hAnsi="Cambria Math" w:cs="Times New Roman"/>
            <w:spacing w:val="-6"/>
            <w:kern w:val="0"/>
            <w:sz w:val="24"/>
            <w:szCs w:val="24"/>
            <w:lang w:val="tr-TR"/>
          </w:rPr>
          <m:t xml:space="preserve">x </m:t>
        </m:r>
        <m:sSup>
          <m:sSupPr>
            <m:ctrlPr>
              <w:rPr>
                <w:rFonts w:ascii="Cambria Math" w:eastAsia="Malgun Gothic" w:hAnsi="Cambria Math" w:cs="Times New Roman"/>
                <w:spacing w:val="-6"/>
                <w:kern w:val="0"/>
                <w:sz w:val="24"/>
                <w:szCs w:val="24"/>
                <w:lang w:val="tr-TR"/>
              </w:rPr>
            </m:ctrlPr>
          </m:sSupPr>
          <m:e>
            <m:r>
              <w:rPr>
                <w:rFonts w:ascii="Cambria Math" w:eastAsia="Malgun Gothic" w:hAnsi="Cambria Math" w:cs="Times New Roman"/>
                <w:spacing w:val="-6"/>
                <w:kern w:val="0"/>
                <w:sz w:val="24"/>
                <w:szCs w:val="24"/>
                <w:lang w:val="tr-TR"/>
              </w:rPr>
              <m:t>10</m:t>
            </m:r>
          </m:e>
          <m:sup>
            <m:r>
              <w:rPr>
                <w:rFonts w:ascii="Cambria Math" w:eastAsia="Malgun Gothic" w:hAnsi="Cambria Math" w:cs="Times New Roman"/>
                <w:spacing w:val="-6"/>
                <w:kern w:val="0"/>
                <w:sz w:val="24"/>
                <w:szCs w:val="24"/>
                <w:lang w:val="tr-TR"/>
              </w:rPr>
              <m:t>-4</m:t>
            </m:r>
          </m:sup>
        </m:sSup>
      </m:oMath>
      <w:r w:rsidR="0069452D">
        <w:rPr>
          <w:rFonts w:ascii="Times New Roman" w:eastAsia="Malgun Gothic" w:hAnsi="Times New Roman" w:cs="Times New Roman"/>
          <w:spacing w:val="-6"/>
          <w:kern w:val="0"/>
          <w:sz w:val="24"/>
          <w:szCs w:val="24"/>
          <w:lang w:val="tr-TR"/>
        </w:rPr>
        <w:t xml:space="preserve"> </w:t>
      </w:r>
      <w:r w:rsidR="0069452D" w:rsidRPr="0069452D">
        <w:rPr>
          <w:rFonts w:ascii="Times New Roman" w:eastAsia="Malgun Gothic" w:hAnsi="Times New Roman" w:cs="Times New Roman"/>
          <w:spacing w:val="-6"/>
          <w:kern w:val="0"/>
          <w:sz w:val="24"/>
          <w:szCs w:val="24"/>
          <w:lang w:val="tr-TR"/>
        </w:rPr>
        <w:t>Pa.s</w:t>
      </w:r>
      <w:r w:rsidR="0069452D">
        <w:rPr>
          <w:rFonts w:ascii="Times New Roman" w:eastAsia="Malgun Gothic" w:hAnsi="Times New Roman" w:cs="Times New Roman"/>
          <w:spacing w:val="-6"/>
          <w:kern w:val="0"/>
          <w:sz w:val="24"/>
          <w:szCs w:val="24"/>
          <w:lang w:val="tr-TR"/>
        </w:rPr>
        <w:t xml:space="preserve"> and </w:t>
      </w:r>
      <m:oMath>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ρ</m:t>
            </m:r>
          </m:e>
          <m:sup>
            <m:r>
              <w:rPr>
                <w:rFonts w:ascii="Cambria Math" w:eastAsia="Malgun Gothic" w:hAnsi="Cambria Math" w:cs="Times New Roman"/>
                <w:spacing w:val="-6"/>
                <w:kern w:val="0"/>
                <w:sz w:val="24"/>
                <w:szCs w:val="24"/>
                <w:lang w:val="tr-TR"/>
              </w:rPr>
              <m:t>f</m:t>
            </m:r>
          </m:sup>
        </m:sSup>
        <m:r>
          <w:rPr>
            <w:rFonts w:ascii="Cambria Math" w:eastAsia="Malgun Gothic" w:hAnsi="Cambria Math" w:cs="Times New Roman"/>
            <w:spacing w:val="-6"/>
            <w:kern w:val="0"/>
            <w:sz w:val="24"/>
            <w:szCs w:val="24"/>
            <w:lang w:val="tr-TR"/>
          </w:rPr>
          <m:t xml:space="preserve">=1.18 </m:t>
        </m:r>
        <m:r>
          <m:rPr>
            <m:sty m:val="p"/>
          </m:rPr>
          <w:rPr>
            <w:rFonts w:ascii="Cambria Math" w:eastAsia="Malgun Gothic" w:hAnsi="Cambria Math" w:cs="Times New Roman"/>
            <w:spacing w:val="-6"/>
            <w:kern w:val="0"/>
            <w:sz w:val="24"/>
            <w:szCs w:val="24"/>
            <w:lang w:val="tr-TR"/>
          </w:rPr>
          <m:t xml:space="preserve">x </m:t>
        </m:r>
        <m:sSup>
          <m:sSupPr>
            <m:ctrlPr>
              <w:rPr>
                <w:rFonts w:ascii="Cambria Math" w:eastAsia="Malgun Gothic" w:hAnsi="Cambria Math" w:cs="Times New Roman"/>
                <w:spacing w:val="-6"/>
                <w:kern w:val="0"/>
                <w:sz w:val="24"/>
                <w:szCs w:val="24"/>
                <w:lang w:val="tr-TR"/>
              </w:rPr>
            </m:ctrlPr>
          </m:sSupPr>
          <m:e>
            <m:r>
              <w:rPr>
                <w:rFonts w:ascii="Cambria Math" w:eastAsia="Malgun Gothic" w:hAnsi="Cambria Math" w:cs="Times New Roman"/>
                <w:spacing w:val="-6"/>
                <w:kern w:val="0"/>
                <w:sz w:val="24"/>
                <w:szCs w:val="24"/>
                <w:lang w:val="tr-TR"/>
              </w:rPr>
              <m:t>10</m:t>
            </m:r>
          </m:e>
          <m:sup>
            <m:r>
              <w:rPr>
                <w:rFonts w:ascii="Cambria Math" w:eastAsia="Malgun Gothic" w:hAnsi="Cambria Math" w:cs="Times New Roman"/>
                <w:spacing w:val="-6"/>
                <w:kern w:val="0"/>
                <w:sz w:val="24"/>
                <w:szCs w:val="24"/>
                <w:lang w:val="tr-TR"/>
              </w:rPr>
              <m:t>-3</m:t>
            </m:r>
          </m:sup>
        </m:sSup>
      </m:oMath>
      <w:r w:rsidR="0069452D">
        <w:rPr>
          <w:rFonts w:ascii="Times New Roman" w:eastAsia="Malgun Gothic" w:hAnsi="Times New Roman" w:cs="Times New Roman"/>
          <w:spacing w:val="-6"/>
          <w:kern w:val="0"/>
          <w:sz w:val="24"/>
          <w:szCs w:val="24"/>
          <w:lang w:val="tr-TR"/>
        </w:rPr>
        <w:t xml:space="preserve"> gcm</w:t>
      </w:r>
      <w:r w:rsidR="0069452D" w:rsidRPr="0069452D">
        <w:rPr>
          <w:rFonts w:ascii="Times New Roman" w:eastAsia="Malgun Gothic" w:hAnsi="Times New Roman" w:cs="Times New Roman"/>
          <w:spacing w:val="-6"/>
          <w:kern w:val="0"/>
          <w:sz w:val="24"/>
          <w:szCs w:val="24"/>
          <w:vertAlign w:val="superscript"/>
          <w:lang w:val="tr-TR"/>
        </w:rPr>
        <w:t>-3</w:t>
      </w:r>
      <w:r w:rsidR="0069452D">
        <w:rPr>
          <w:rFonts w:ascii="Times New Roman" w:eastAsia="Malgun Gothic" w:hAnsi="Times New Roman" w:cs="Times New Roman"/>
          <w:spacing w:val="-6"/>
          <w:kern w:val="0"/>
          <w:sz w:val="24"/>
          <w:szCs w:val="24"/>
          <w:lang w:val="tr-TR"/>
        </w:rPr>
        <w:t xml:space="preserve"> </w:t>
      </w:r>
      <w:r w:rsidR="0069452D" w:rsidRPr="0069452D">
        <w:rPr>
          <w:rFonts w:ascii="Times New Roman" w:eastAsia="Malgun Gothic" w:hAnsi="Times New Roman" w:cs="Times New Roman"/>
          <w:spacing w:val="-6"/>
          <w:kern w:val="0"/>
          <w:sz w:val="24"/>
          <w:szCs w:val="24"/>
          <w:lang w:val="tr-TR"/>
        </w:rPr>
        <w:t>respectively. The inflow fluid flow velocity was chose</w:t>
      </w:r>
      <w:r w:rsidR="0069452D">
        <w:rPr>
          <w:rFonts w:ascii="Times New Roman" w:eastAsia="Malgun Gothic" w:hAnsi="Times New Roman" w:cs="Times New Roman"/>
          <w:spacing w:val="-6"/>
          <w:kern w:val="0"/>
          <w:sz w:val="24"/>
          <w:szCs w:val="24"/>
          <w:lang w:val="tr-TR"/>
        </w:rPr>
        <w:t xml:space="preserve">n as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u</m:t>
            </m:r>
          </m:e>
          <m:sub>
            <m:r>
              <w:rPr>
                <w:rFonts w:ascii="Cambria Math" w:eastAsia="Malgun Gothic" w:hAnsi="Cambria Math" w:cs="Times New Roman"/>
                <w:spacing w:val="-6"/>
                <w:kern w:val="0"/>
                <w:sz w:val="24"/>
                <w:szCs w:val="24"/>
                <w:lang w:val="tr-TR"/>
              </w:rPr>
              <m:t>∞</m:t>
            </m:r>
          </m:sub>
        </m:sSub>
        <m:r>
          <w:rPr>
            <w:rFonts w:ascii="Cambria Math" w:eastAsia="Malgun Gothic" w:hAnsi="Cambria Math" w:cs="Times New Roman"/>
            <w:spacing w:val="-6"/>
            <w:kern w:val="0"/>
            <w:sz w:val="24"/>
            <w:szCs w:val="24"/>
            <w:lang w:val="tr-TR"/>
          </w:rPr>
          <m:t>=51.3</m:t>
        </m:r>
      </m:oMath>
      <w:r w:rsidR="0035748E">
        <w:rPr>
          <w:rFonts w:ascii="Times New Roman" w:eastAsia="Malgun Gothic" w:hAnsi="Times New Roman" w:cs="Times New Roman"/>
          <w:spacing w:val="-6"/>
          <w:kern w:val="0"/>
          <w:sz w:val="24"/>
          <w:szCs w:val="24"/>
          <w:lang w:val="tr-TR"/>
        </w:rPr>
        <w:t xml:space="preserve"> cms</w:t>
      </w:r>
      <w:r w:rsidR="0035748E" w:rsidRPr="0035748E">
        <w:rPr>
          <w:rFonts w:ascii="Times New Roman" w:eastAsia="Malgun Gothic" w:hAnsi="Times New Roman" w:cs="Times New Roman"/>
          <w:spacing w:val="-6"/>
          <w:kern w:val="0"/>
          <w:sz w:val="24"/>
          <w:szCs w:val="24"/>
          <w:vertAlign w:val="superscript"/>
          <w:lang w:val="tr-TR"/>
        </w:rPr>
        <w:t>-1</w:t>
      </w:r>
      <w:r w:rsidR="0069452D" w:rsidRPr="0069452D">
        <w:rPr>
          <w:rFonts w:ascii="Times New Roman" w:eastAsia="Malgun Gothic" w:hAnsi="Times New Roman" w:cs="Times New Roman"/>
          <w:spacing w:val="-6"/>
          <w:kern w:val="0"/>
          <w:sz w:val="24"/>
          <w:szCs w:val="24"/>
          <w:lang w:val="tr-TR"/>
        </w:rPr>
        <w:t xml:space="preserve"> and therefore the Reynold number ta</w:t>
      </w:r>
      <w:r w:rsidR="0035748E">
        <w:rPr>
          <w:rFonts w:ascii="Times New Roman" w:eastAsia="Malgun Gothic" w:hAnsi="Times New Roman" w:cs="Times New Roman"/>
          <w:spacing w:val="-6"/>
          <w:kern w:val="0"/>
          <w:sz w:val="24"/>
          <w:szCs w:val="24"/>
          <w:lang w:val="tr-TR"/>
        </w:rPr>
        <w:t xml:space="preserve">ken as, </w:t>
      </w:r>
      <m:oMath>
        <m:r>
          <w:rPr>
            <w:rFonts w:ascii="Cambria Math" w:eastAsia="Malgun Gothic" w:hAnsi="Cambria Math" w:cs="Times New Roman"/>
            <w:spacing w:val="-6"/>
            <w:kern w:val="0"/>
            <w:sz w:val="24"/>
            <w:szCs w:val="24"/>
            <w:lang w:val="tr-TR"/>
          </w:rPr>
          <m:t>Re=</m:t>
        </m:r>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ρ</m:t>
            </m:r>
          </m:e>
          <m:sup>
            <m:r>
              <w:rPr>
                <w:rFonts w:ascii="Cambria Math" w:eastAsia="Malgun Gothic" w:hAnsi="Cambria Math" w:cs="Times New Roman"/>
                <w:spacing w:val="-6"/>
                <w:kern w:val="0"/>
                <w:sz w:val="24"/>
                <w:szCs w:val="24"/>
                <w:lang w:val="tr-TR"/>
              </w:rPr>
              <m:t>f</m:t>
            </m:r>
          </m:sup>
        </m:sSup>
        <m:r>
          <w:rPr>
            <w:rFonts w:ascii="Cambria Math" w:eastAsia="Malgun Gothic" w:hAnsi="Cambria Math" w:cs="Times New Roman"/>
            <w:spacing w:val="-6"/>
            <w:kern w:val="0"/>
            <w:sz w:val="24"/>
            <w:szCs w:val="24"/>
            <w:lang w:val="tr-TR"/>
          </w:rPr>
          <m:t>D</m:t>
        </m:r>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u</m:t>
            </m:r>
          </m:e>
          <m:sub>
            <m:r>
              <w:rPr>
                <w:rFonts w:ascii="Cambria Math" w:eastAsia="Malgun Gothic" w:hAnsi="Cambria Math" w:cs="Times New Roman"/>
                <w:spacing w:val="-6"/>
                <w:kern w:val="0"/>
                <w:sz w:val="24"/>
                <w:szCs w:val="24"/>
                <w:lang w:val="tr-TR"/>
              </w:rPr>
              <m:t>∞</m:t>
            </m:r>
          </m:sub>
        </m:sSub>
        <m:r>
          <w:rPr>
            <w:rFonts w:ascii="Cambria Math" w:eastAsia="Malgun Gothic" w:hAnsi="Cambria Math" w:cs="Times New Roman"/>
            <w:spacing w:val="-6"/>
            <w:kern w:val="0"/>
            <w:sz w:val="24"/>
            <w:szCs w:val="24"/>
            <w:lang w:val="tr-TR"/>
          </w:rPr>
          <m:t>/</m:t>
        </m:r>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μ</m:t>
            </m:r>
          </m:e>
          <m:sup>
            <m:r>
              <w:rPr>
                <w:rFonts w:ascii="Cambria Math" w:eastAsia="Malgun Gothic" w:hAnsi="Cambria Math" w:cs="Times New Roman"/>
                <w:spacing w:val="-6"/>
                <w:kern w:val="0"/>
                <w:sz w:val="24"/>
                <w:szCs w:val="24"/>
                <w:lang w:val="tr-TR"/>
              </w:rPr>
              <m:t>f</m:t>
            </m:r>
          </m:sup>
        </m:sSup>
        <m:r>
          <w:rPr>
            <w:rFonts w:ascii="Cambria Math" w:eastAsia="Malgun Gothic" w:hAnsi="Cambria Math" w:cs="Times New Roman"/>
            <w:spacing w:val="-6"/>
            <w:kern w:val="0"/>
            <w:sz w:val="24"/>
            <w:szCs w:val="24"/>
            <w:lang w:val="tr-TR"/>
          </w:rPr>
          <m:t>=333</m:t>
        </m:r>
      </m:oMath>
      <w:r w:rsidR="0069452D" w:rsidRPr="0069452D">
        <w:rPr>
          <w:rFonts w:ascii="Times New Roman" w:eastAsia="Malgun Gothic" w:hAnsi="Times New Roman" w:cs="Times New Roman"/>
          <w:spacing w:val="-6"/>
          <w:kern w:val="0"/>
          <w:sz w:val="24"/>
          <w:szCs w:val="24"/>
          <w:lang w:val="tr-TR"/>
        </w:rPr>
        <w:t xml:space="preserve"> whereby D = 1 is the diameter of the square rigid body. As for the solid and flexible plate, the density, shear and bulk moduli were sp</w:t>
      </w:r>
      <w:r w:rsidR="0035748E">
        <w:rPr>
          <w:rFonts w:ascii="Times New Roman" w:eastAsia="Malgun Gothic" w:hAnsi="Times New Roman" w:cs="Times New Roman"/>
          <w:spacing w:val="-6"/>
          <w:kern w:val="0"/>
          <w:sz w:val="24"/>
          <w:szCs w:val="24"/>
          <w:lang w:val="tr-TR"/>
        </w:rPr>
        <w:t xml:space="preserve">ecified as </w:t>
      </w:r>
      <m:oMath>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ρ</m:t>
            </m:r>
          </m:e>
          <m:sup>
            <m:r>
              <w:rPr>
                <w:rFonts w:ascii="Cambria Math" w:eastAsia="Malgun Gothic" w:hAnsi="Cambria Math" w:cs="Times New Roman"/>
                <w:spacing w:val="-6"/>
                <w:kern w:val="0"/>
                <w:sz w:val="24"/>
                <w:szCs w:val="24"/>
                <w:lang w:val="tr-TR"/>
              </w:rPr>
              <m:t>s</m:t>
            </m:r>
          </m:sup>
        </m:sSup>
        <m:r>
          <w:rPr>
            <w:rFonts w:ascii="Cambria Math" w:eastAsia="Malgun Gothic" w:hAnsi="Cambria Math" w:cs="Times New Roman"/>
            <w:spacing w:val="-6"/>
            <w:kern w:val="0"/>
            <w:sz w:val="24"/>
            <w:szCs w:val="24"/>
            <w:lang w:val="tr-TR"/>
          </w:rPr>
          <m:t>=0.1</m:t>
        </m:r>
      </m:oMath>
      <w:r w:rsidR="0035748E">
        <w:rPr>
          <w:rFonts w:ascii="Times New Roman" w:eastAsia="Malgun Gothic" w:hAnsi="Times New Roman" w:cs="Times New Roman"/>
          <w:spacing w:val="-6"/>
          <w:kern w:val="0"/>
          <w:sz w:val="24"/>
          <w:szCs w:val="24"/>
          <w:lang w:val="tr-TR"/>
        </w:rPr>
        <w:t xml:space="preserve">, </w:t>
      </w:r>
      <m:oMath>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μ</m:t>
            </m:r>
          </m:e>
          <m:sup>
            <m:r>
              <w:rPr>
                <w:rFonts w:ascii="Cambria Math" w:eastAsia="Malgun Gothic" w:hAnsi="Cambria Math" w:cs="Times New Roman"/>
                <w:spacing w:val="-6"/>
                <w:kern w:val="0"/>
                <w:sz w:val="24"/>
                <w:szCs w:val="24"/>
                <w:lang w:val="tr-TR"/>
              </w:rPr>
              <m:t>s</m:t>
            </m:r>
          </m:sup>
        </m:sSup>
        <m:r>
          <w:rPr>
            <w:rFonts w:ascii="Cambria Math" w:eastAsia="Malgun Gothic" w:hAnsi="Cambria Math" w:cs="Times New Roman"/>
            <w:spacing w:val="-6"/>
            <w:kern w:val="0"/>
            <w:sz w:val="24"/>
            <w:szCs w:val="24"/>
            <w:lang w:val="tr-TR"/>
          </w:rPr>
          <m:t xml:space="preserve">=9.2593 </m:t>
        </m:r>
        <m:r>
          <m:rPr>
            <m:sty m:val="p"/>
          </m:rPr>
          <w:rPr>
            <w:rFonts w:ascii="Cambria Math" w:eastAsia="Malgun Gothic" w:hAnsi="Cambria Math" w:cs="Times New Roman"/>
            <w:spacing w:val="-6"/>
            <w:kern w:val="0"/>
            <w:sz w:val="24"/>
            <w:szCs w:val="24"/>
            <w:lang w:val="tr-TR"/>
          </w:rPr>
          <m:t xml:space="preserve">x </m:t>
        </m:r>
        <m:sSup>
          <m:sSupPr>
            <m:ctrlPr>
              <w:rPr>
                <w:rFonts w:ascii="Cambria Math" w:eastAsia="Malgun Gothic" w:hAnsi="Cambria Math" w:cs="Times New Roman"/>
                <w:spacing w:val="-6"/>
                <w:kern w:val="0"/>
                <w:sz w:val="24"/>
                <w:szCs w:val="24"/>
                <w:lang w:val="tr-TR"/>
              </w:rPr>
            </m:ctrlPr>
          </m:sSupPr>
          <m:e>
            <m:r>
              <w:rPr>
                <w:rFonts w:ascii="Cambria Math" w:eastAsia="Malgun Gothic" w:hAnsi="Cambria Math" w:cs="Times New Roman"/>
                <w:spacing w:val="-6"/>
                <w:kern w:val="0"/>
                <w:sz w:val="24"/>
                <w:szCs w:val="24"/>
                <w:lang w:val="tr-TR"/>
              </w:rPr>
              <m:t>10</m:t>
            </m:r>
          </m:e>
          <m:sup>
            <m:r>
              <w:rPr>
                <w:rFonts w:ascii="Cambria Math" w:eastAsia="Malgun Gothic" w:hAnsi="Cambria Math" w:cs="Times New Roman"/>
                <w:spacing w:val="-6"/>
                <w:kern w:val="0"/>
                <w:sz w:val="24"/>
                <w:szCs w:val="24"/>
                <w:lang w:val="tr-TR"/>
              </w:rPr>
              <m:t>5</m:t>
            </m:r>
          </m:sup>
        </m:sSup>
      </m:oMath>
      <w:r w:rsidR="00791610">
        <w:rPr>
          <w:rFonts w:ascii="Times New Roman" w:eastAsia="Malgun Gothic" w:hAnsi="Times New Roman" w:cs="Times New Roman"/>
          <w:spacing w:val="-6"/>
          <w:kern w:val="0"/>
          <w:sz w:val="24"/>
          <w:szCs w:val="24"/>
          <w:lang w:val="tr-TR"/>
        </w:rPr>
        <w:t xml:space="preserve"> Pa.s </w:t>
      </w:r>
      <w:r w:rsidR="0035748E">
        <w:rPr>
          <w:rFonts w:ascii="Times New Roman" w:eastAsia="Malgun Gothic" w:hAnsi="Times New Roman" w:cs="Times New Roman"/>
          <w:spacing w:val="-6"/>
          <w:kern w:val="0"/>
          <w:sz w:val="24"/>
          <w:szCs w:val="24"/>
          <w:lang w:val="tr-TR"/>
        </w:rPr>
        <w:t xml:space="preserve">and </w:t>
      </w:r>
      <m:oMath>
        <m:sSup>
          <m:sSupPr>
            <m:ctrlPr>
              <w:rPr>
                <w:rFonts w:ascii="Cambria Math" w:eastAsia="Malgun Gothic" w:hAnsi="Cambria Math" w:cs="Times New Roman"/>
                <w:i/>
                <w:spacing w:val="-6"/>
                <w:kern w:val="0"/>
                <w:sz w:val="24"/>
                <w:szCs w:val="24"/>
                <w:lang w:val="tr-TR"/>
              </w:rPr>
            </m:ctrlPr>
          </m:sSupPr>
          <m:e>
            <m:r>
              <w:rPr>
                <w:rFonts w:ascii="Cambria Math" w:eastAsia="Malgun Gothic" w:hAnsi="Cambria Math" w:cs="Times New Roman"/>
                <w:spacing w:val="-6"/>
                <w:kern w:val="0"/>
                <w:sz w:val="24"/>
                <w:szCs w:val="24"/>
                <w:lang w:val="tr-TR"/>
              </w:rPr>
              <m:t>K</m:t>
            </m:r>
          </m:e>
          <m:sup>
            <m:r>
              <w:rPr>
                <w:rFonts w:ascii="Cambria Math" w:eastAsia="Malgun Gothic" w:hAnsi="Cambria Math" w:cs="Times New Roman"/>
                <w:spacing w:val="-6"/>
                <w:kern w:val="0"/>
                <w:sz w:val="24"/>
                <w:szCs w:val="24"/>
                <w:lang w:val="tr-TR"/>
              </w:rPr>
              <m:t>f</m:t>
            </m:r>
          </m:sup>
        </m:sSup>
        <m:r>
          <w:rPr>
            <w:rFonts w:ascii="Cambria Math" w:eastAsia="Malgun Gothic" w:hAnsi="Cambria Math" w:cs="Times New Roman"/>
            <w:spacing w:val="-6"/>
            <w:kern w:val="0"/>
            <w:sz w:val="24"/>
            <w:szCs w:val="24"/>
            <w:lang w:val="tr-TR"/>
          </w:rPr>
          <m:t xml:space="preserve">=2.78 </m:t>
        </m:r>
        <m:r>
          <m:rPr>
            <m:sty m:val="p"/>
          </m:rPr>
          <w:rPr>
            <w:rFonts w:ascii="Cambria Math" w:eastAsia="Malgun Gothic" w:hAnsi="Cambria Math" w:cs="Times New Roman"/>
            <w:spacing w:val="-6"/>
            <w:kern w:val="0"/>
            <w:sz w:val="24"/>
            <w:szCs w:val="24"/>
            <w:lang w:val="tr-TR"/>
          </w:rPr>
          <m:t xml:space="preserve">x </m:t>
        </m:r>
        <m:sSup>
          <m:sSupPr>
            <m:ctrlPr>
              <w:rPr>
                <w:rFonts w:ascii="Cambria Math" w:eastAsia="Malgun Gothic" w:hAnsi="Cambria Math" w:cs="Times New Roman"/>
                <w:spacing w:val="-6"/>
                <w:kern w:val="0"/>
                <w:sz w:val="24"/>
                <w:szCs w:val="24"/>
                <w:lang w:val="tr-TR"/>
              </w:rPr>
            </m:ctrlPr>
          </m:sSupPr>
          <m:e>
            <m:r>
              <w:rPr>
                <w:rFonts w:ascii="Cambria Math" w:eastAsia="Malgun Gothic" w:hAnsi="Cambria Math" w:cs="Times New Roman"/>
                <w:spacing w:val="-6"/>
                <w:kern w:val="0"/>
                <w:sz w:val="24"/>
                <w:szCs w:val="24"/>
                <w:lang w:val="tr-TR"/>
              </w:rPr>
              <m:t>10</m:t>
            </m:r>
          </m:e>
          <m:sup>
            <m:r>
              <w:rPr>
                <w:rFonts w:ascii="Cambria Math" w:eastAsia="Malgun Gothic" w:hAnsi="Cambria Math" w:cs="Times New Roman"/>
                <w:spacing w:val="-6"/>
                <w:kern w:val="0"/>
                <w:sz w:val="24"/>
                <w:szCs w:val="24"/>
                <w:lang w:val="tr-TR"/>
              </w:rPr>
              <m:t>6</m:t>
            </m:r>
          </m:sup>
        </m:sSup>
      </m:oMath>
      <w:r w:rsidR="0069452D" w:rsidRPr="0069452D">
        <w:rPr>
          <w:rFonts w:ascii="Times New Roman" w:eastAsia="Malgun Gothic" w:hAnsi="Times New Roman" w:cs="Times New Roman"/>
          <w:spacing w:val="-6"/>
          <w:kern w:val="0"/>
          <w:sz w:val="24"/>
          <w:szCs w:val="24"/>
          <w:lang w:val="tr-TR"/>
        </w:rPr>
        <w:t xml:space="preserve"> respectively. The Young </w:t>
      </w:r>
      <w:r w:rsidR="0035748E">
        <w:rPr>
          <w:rFonts w:ascii="Times New Roman" w:eastAsia="Malgun Gothic" w:hAnsi="Times New Roman" w:cs="Times New Roman"/>
          <w:spacing w:val="-6"/>
          <w:kern w:val="0"/>
          <w:sz w:val="24"/>
          <w:szCs w:val="24"/>
          <w:lang w:val="tr-TR"/>
        </w:rPr>
        <w:t xml:space="preserve">Modulus, </w:t>
      </w:r>
      <m:oMath>
        <m:r>
          <w:rPr>
            <w:rFonts w:ascii="Cambria Math" w:eastAsia="Malgun Gothic" w:hAnsi="Cambria Math" w:cs="Times New Roman"/>
            <w:spacing w:val="-6"/>
            <w:kern w:val="0"/>
            <w:sz w:val="24"/>
            <w:szCs w:val="24"/>
            <w:lang w:val="tr-TR"/>
          </w:rPr>
          <m:t xml:space="preserve">E=2.5 </m:t>
        </m:r>
        <m:r>
          <m:rPr>
            <m:sty m:val="p"/>
          </m:rPr>
          <w:rPr>
            <w:rFonts w:ascii="Cambria Math" w:eastAsia="Malgun Gothic" w:hAnsi="Cambria Math" w:cs="Times New Roman"/>
            <w:spacing w:val="-6"/>
            <w:kern w:val="0"/>
            <w:sz w:val="24"/>
            <w:szCs w:val="24"/>
            <w:lang w:val="tr-TR"/>
          </w:rPr>
          <m:t xml:space="preserve">x </m:t>
        </m:r>
        <m:sSup>
          <m:sSupPr>
            <m:ctrlPr>
              <w:rPr>
                <w:rFonts w:ascii="Cambria Math" w:eastAsia="Malgun Gothic" w:hAnsi="Cambria Math" w:cs="Times New Roman"/>
                <w:spacing w:val="-6"/>
                <w:kern w:val="0"/>
                <w:sz w:val="24"/>
                <w:szCs w:val="24"/>
                <w:lang w:val="tr-TR"/>
              </w:rPr>
            </m:ctrlPr>
          </m:sSupPr>
          <m:e>
            <m:r>
              <w:rPr>
                <w:rFonts w:ascii="Cambria Math" w:eastAsia="Malgun Gothic" w:hAnsi="Cambria Math" w:cs="Times New Roman"/>
                <w:spacing w:val="-6"/>
                <w:kern w:val="0"/>
                <w:sz w:val="24"/>
                <w:szCs w:val="24"/>
                <w:lang w:val="tr-TR"/>
              </w:rPr>
              <m:t>10</m:t>
            </m:r>
          </m:e>
          <m:sup>
            <m:r>
              <w:rPr>
                <w:rFonts w:ascii="Cambria Math" w:eastAsia="Malgun Gothic" w:hAnsi="Cambria Math" w:cs="Times New Roman"/>
                <w:spacing w:val="-6"/>
                <w:kern w:val="0"/>
                <w:sz w:val="24"/>
                <w:szCs w:val="24"/>
                <w:lang w:val="tr-TR"/>
              </w:rPr>
              <m:t>6</m:t>
            </m:r>
          </m:sup>
        </m:sSup>
      </m:oMath>
      <w:r w:rsidR="0035748E">
        <w:rPr>
          <w:rFonts w:ascii="Times New Roman" w:eastAsia="Malgun Gothic" w:hAnsi="Times New Roman" w:cs="Times New Roman"/>
          <w:spacing w:val="-6"/>
          <w:kern w:val="0"/>
          <w:sz w:val="24"/>
          <w:szCs w:val="24"/>
          <w:lang w:val="tr-TR"/>
        </w:rPr>
        <w:t>Pa</w:t>
      </w:r>
      <w:r w:rsidR="0069452D" w:rsidRPr="0069452D">
        <w:rPr>
          <w:rFonts w:ascii="Times New Roman" w:eastAsia="Malgun Gothic" w:hAnsi="Times New Roman" w:cs="Times New Roman"/>
          <w:spacing w:val="-6"/>
          <w:kern w:val="0"/>
          <w:sz w:val="24"/>
          <w:szCs w:val="24"/>
          <w:lang w:val="tr-TR"/>
        </w:rPr>
        <w:t xml:space="preserve"> and the P</w:t>
      </w:r>
      <w:r w:rsidR="0035748E">
        <w:rPr>
          <w:rFonts w:ascii="Times New Roman" w:eastAsia="Malgun Gothic" w:hAnsi="Times New Roman" w:cs="Times New Roman"/>
          <w:spacing w:val="-6"/>
          <w:kern w:val="0"/>
          <w:sz w:val="24"/>
          <w:szCs w:val="24"/>
          <w:lang w:val="tr-TR"/>
        </w:rPr>
        <w:t xml:space="preserve">oisson’s ratio </w:t>
      </w:r>
      <m:oMath>
        <m:r>
          <w:rPr>
            <w:rFonts w:ascii="Cambria Math" w:eastAsia="Malgun Gothic" w:hAnsi="Cambria Math" w:cs="Times New Roman"/>
            <w:spacing w:val="-6"/>
            <w:kern w:val="0"/>
            <w:sz w:val="24"/>
            <w:szCs w:val="24"/>
            <w:lang w:val="tr-TR"/>
          </w:rPr>
          <m:t>ν=0.35</m:t>
        </m:r>
      </m:oMath>
      <w:r w:rsidR="0069452D" w:rsidRPr="0069452D">
        <w:rPr>
          <w:rFonts w:ascii="Times New Roman" w:eastAsia="Malgun Gothic" w:hAnsi="Times New Roman" w:cs="Times New Roman"/>
          <w:spacing w:val="-6"/>
          <w:kern w:val="0"/>
          <w:sz w:val="24"/>
          <w:szCs w:val="24"/>
          <w:lang w:val="tr-TR"/>
        </w:rPr>
        <w:t>. The overall corresponding material properties can be referred to Table 1 below.</w:t>
      </w:r>
    </w:p>
    <w:p w14:paraId="4835C372" w14:textId="77777777" w:rsidR="0069452D" w:rsidRPr="00450031" w:rsidRDefault="0069452D" w:rsidP="00BD7776">
      <w:pPr>
        <w:wordWrap/>
        <w:spacing w:line="480" w:lineRule="auto"/>
        <w:rPr>
          <w:rFonts w:ascii="Times New Roman" w:eastAsia="Malgun Gothic" w:hAnsi="Times New Roman" w:cs="Times New Roman"/>
          <w:spacing w:val="-6"/>
          <w:kern w:val="0"/>
          <w:sz w:val="24"/>
          <w:szCs w:val="24"/>
          <w:lang w:val="tr-TR"/>
        </w:rPr>
      </w:pPr>
    </w:p>
    <w:p w14:paraId="5197D863" w14:textId="77777777" w:rsidR="005D42F6" w:rsidRPr="00450031" w:rsidRDefault="005D42F6" w:rsidP="00BD7776">
      <w:pPr>
        <w:wordWrap/>
        <w:overflowPunct w:val="0"/>
        <w:adjustRightInd w:val="0"/>
        <w:spacing w:afterLines="20" w:after="48" w:line="480" w:lineRule="auto"/>
        <w:textAlignment w:val="baseline"/>
        <w:rPr>
          <w:rFonts w:ascii="Times New Roman" w:eastAsia="Malgun Gothic" w:hAnsi="Times New Roman" w:cs="Times New Roman"/>
          <w:kern w:val="0"/>
          <w:sz w:val="24"/>
          <w:szCs w:val="24"/>
        </w:rPr>
      </w:pPr>
      <w:r w:rsidRPr="00450031">
        <w:rPr>
          <w:rFonts w:ascii="Times New Roman" w:eastAsia="Malgun Gothic" w:hAnsi="Times New Roman" w:cs="Times New Roman"/>
          <w:b/>
          <w:kern w:val="0"/>
          <w:sz w:val="24"/>
          <w:szCs w:val="24"/>
          <w:lang w:eastAsia="ja-JP"/>
        </w:rPr>
        <w:t>Table 1</w:t>
      </w:r>
      <w:r w:rsidRPr="00450031">
        <w:rPr>
          <w:rFonts w:ascii="Times New Roman" w:eastAsia="Malgun Gothic" w:hAnsi="Times New Roman" w:cs="Times New Roman"/>
          <w:kern w:val="0"/>
          <w:sz w:val="24"/>
          <w:szCs w:val="24"/>
          <w:lang w:eastAsia="ja-JP"/>
        </w:rPr>
        <w:t xml:space="preserve"> </w:t>
      </w:r>
      <w:r w:rsidRPr="00450031">
        <w:rPr>
          <w:rFonts w:ascii="Times New Roman" w:eastAsia="Malgun Gothic" w:hAnsi="Times New Roman" w:cs="Times New Roman"/>
          <w:kern w:val="0"/>
          <w:sz w:val="24"/>
          <w:szCs w:val="24"/>
        </w:rPr>
        <w:t>Materials properties for the fluid flow induced flexible plate.</w:t>
      </w:r>
    </w:p>
    <w:tbl>
      <w:tblPr>
        <w:tblStyle w:val="TableGrid"/>
        <w:tblW w:w="8672" w:type="dxa"/>
        <w:tblLook w:val="04A0" w:firstRow="1" w:lastRow="0" w:firstColumn="1" w:lastColumn="0" w:noHBand="0" w:noVBand="1"/>
      </w:tblPr>
      <w:tblGrid>
        <w:gridCol w:w="2890"/>
        <w:gridCol w:w="2891"/>
        <w:gridCol w:w="2891"/>
      </w:tblGrid>
      <w:tr w:rsidR="0030602E" w:rsidRPr="00450031" w14:paraId="12ACE810" w14:textId="77777777" w:rsidTr="00B46050">
        <w:trPr>
          <w:trHeight w:val="545"/>
        </w:trPr>
        <w:tc>
          <w:tcPr>
            <w:tcW w:w="2890" w:type="dxa"/>
            <w:vAlign w:val="bottom"/>
          </w:tcPr>
          <w:p w14:paraId="49551DFD" w14:textId="77777777" w:rsidR="0030602E" w:rsidRPr="00450031" w:rsidRDefault="0030602E" w:rsidP="00BD7776">
            <w:pPr>
              <w:wordWrap/>
              <w:spacing w:line="480" w:lineRule="auto"/>
              <w:jc w:val="center"/>
              <w:rPr>
                <w:b/>
                <w:sz w:val="24"/>
                <w:szCs w:val="24"/>
              </w:rPr>
            </w:pPr>
            <w:r w:rsidRPr="00450031">
              <w:rPr>
                <w:b/>
                <w:sz w:val="24"/>
                <w:szCs w:val="24"/>
              </w:rPr>
              <w:t>Material</w:t>
            </w:r>
          </w:p>
        </w:tc>
        <w:tc>
          <w:tcPr>
            <w:tcW w:w="2891" w:type="dxa"/>
            <w:vAlign w:val="bottom"/>
          </w:tcPr>
          <w:p w14:paraId="616C4C73" w14:textId="77777777" w:rsidR="0030602E" w:rsidRPr="00450031" w:rsidRDefault="0030602E" w:rsidP="00BD7776">
            <w:pPr>
              <w:wordWrap/>
              <w:spacing w:line="480" w:lineRule="auto"/>
              <w:jc w:val="center"/>
              <w:rPr>
                <w:b/>
                <w:sz w:val="24"/>
                <w:szCs w:val="24"/>
              </w:rPr>
            </w:pPr>
            <w:r w:rsidRPr="00450031">
              <w:rPr>
                <w:b/>
                <w:sz w:val="24"/>
                <w:szCs w:val="24"/>
              </w:rPr>
              <w:t>Fluid</w:t>
            </w:r>
          </w:p>
        </w:tc>
        <w:tc>
          <w:tcPr>
            <w:tcW w:w="2891" w:type="dxa"/>
            <w:vAlign w:val="bottom"/>
          </w:tcPr>
          <w:p w14:paraId="12BDB3F1" w14:textId="77777777" w:rsidR="0030602E" w:rsidRPr="00450031" w:rsidRDefault="0030602E" w:rsidP="00BD7776">
            <w:pPr>
              <w:wordWrap/>
              <w:spacing w:line="480" w:lineRule="auto"/>
              <w:jc w:val="center"/>
              <w:rPr>
                <w:b/>
                <w:sz w:val="24"/>
                <w:szCs w:val="24"/>
              </w:rPr>
            </w:pPr>
            <w:r w:rsidRPr="00450031">
              <w:rPr>
                <w:b/>
                <w:sz w:val="24"/>
                <w:szCs w:val="24"/>
              </w:rPr>
              <w:t>Solid + Flexible Plate</w:t>
            </w:r>
          </w:p>
        </w:tc>
      </w:tr>
      <w:tr w:rsidR="0030602E" w:rsidRPr="00450031" w14:paraId="212F8661" w14:textId="77777777" w:rsidTr="00B46050">
        <w:trPr>
          <w:trHeight w:val="545"/>
        </w:trPr>
        <w:tc>
          <w:tcPr>
            <w:tcW w:w="2890" w:type="dxa"/>
            <w:vAlign w:val="bottom"/>
          </w:tcPr>
          <w:p w14:paraId="0E4F7A8B" w14:textId="77777777" w:rsidR="0030602E" w:rsidRPr="00450031" w:rsidRDefault="0030602E" w:rsidP="00BD7776">
            <w:pPr>
              <w:wordWrap/>
              <w:spacing w:line="480" w:lineRule="auto"/>
              <w:jc w:val="center"/>
              <w:rPr>
                <w:b/>
                <w:sz w:val="24"/>
                <w:szCs w:val="24"/>
              </w:rPr>
            </w:pPr>
            <w:r w:rsidRPr="00450031">
              <w:rPr>
                <w:b/>
                <w:sz w:val="24"/>
                <w:szCs w:val="24"/>
              </w:rPr>
              <w:t>Viscosity</w:t>
            </w:r>
          </w:p>
        </w:tc>
        <w:tc>
          <w:tcPr>
            <w:tcW w:w="2891" w:type="dxa"/>
            <w:vAlign w:val="bottom"/>
          </w:tcPr>
          <w:p w14:paraId="1A1CD9F9" w14:textId="77777777" w:rsidR="0030602E" w:rsidRPr="00450031" w:rsidRDefault="0030602E" w:rsidP="00BD7776">
            <w:pPr>
              <w:wordWrap/>
              <w:spacing w:line="480" w:lineRule="auto"/>
              <w:jc w:val="center"/>
              <w:rPr>
                <w:sz w:val="24"/>
                <w:szCs w:val="24"/>
              </w:rPr>
            </w:pPr>
            <w:r w:rsidRPr="00450031">
              <w:rPr>
                <w:sz w:val="24"/>
                <w:szCs w:val="24"/>
              </w:rPr>
              <w:t>1.82 x 10</w:t>
            </w:r>
            <w:r w:rsidRPr="00450031">
              <w:rPr>
                <w:sz w:val="24"/>
                <w:szCs w:val="24"/>
                <w:vertAlign w:val="superscript"/>
              </w:rPr>
              <w:t>-4</w:t>
            </w:r>
          </w:p>
        </w:tc>
        <w:tc>
          <w:tcPr>
            <w:tcW w:w="2891" w:type="dxa"/>
            <w:vAlign w:val="bottom"/>
          </w:tcPr>
          <w:p w14:paraId="5FE2F721" w14:textId="77777777" w:rsidR="0030602E" w:rsidRPr="00450031" w:rsidRDefault="0030602E" w:rsidP="00BD7776">
            <w:pPr>
              <w:wordWrap/>
              <w:spacing w:line="480" w:lineRule="auto"/>
              <w:jc w:val="center"/>
              <w:rPr>
                <w:sz w:val="24"/>
                <w:szCs w:val="24"/>
              </w:rPr>
            </w:pPr>
            <w:r w:rsidRPr="00450031">
              <w:rPr>
                <w:sz w:val="24"/>
                <w:szCs w:val="24"/>
              </w:rPr>
              <w:t>-</w:t>
            </w:r>
          </w:p>
        </w:tc>
      </w:tr>
      <w:tr w:rsidR="0030602E" w:rsidRPr="00450031" w14:paraId="541BA190" w14:textId="77777777" w:rsidTr="00B46050">
        <w:trPr>
          <w:trHeight w:val="545"/>
        </w:trPr>
        <w:tc>
          <w:tcPr>
            <w:tcW w:w="2890" w:type="dxa"/>
            <w:vAlign w:val="bottom"/>
          </w:tcPr>
          <w:p w14:paraId="37430577" w14:textId="77777777" w:rsidR="0030602E" w:rsidRPr="00450031" w:rsidRDefault="0030602E" w:rsidP="00BD7776">
            <w:pPr>
              <w:wordWrap/>
              <w:spacing w:line="480" w:lineRule="auto"/>
              <w:jc w:val="center"/>
              <w:rPr>
                <w:b/>
                <w:sz w:val="24"/>
                <w:szCs w:val="24"/>
              </w:rPr>
            </w:pPr>
            <w:r w:rsidRPr="00450031">
              <w:rPr>
                <w:b/>
                <w:sz w:val="24"/>
                <w:szCs w:val="24"/>
              </w:rPr>
              <w:t>Density</w:t>
            </w:r>
          </w:p>
        </w:tc>
        <w:tc>
          <w:tcPr>
            <w:tcW w:w="2891" w:type="dxa"/>
            <w:vAlign w:val="bottom"/>
          </w:tcPr>
          <w:p w14:paraId="213571FC" w14:textId="77777777" w:rsidR="0030602E" w:rsidRPr="00450031" w:rsidRDefault="0030602E" w:rsidP="00BD7776">
            <w:pPr>
              <w:wordWrap/>
              <w:spacing w:line="480" w:lineRule="auto"/>
              <w:jc w:val="center"/>
              <w:rPr>
                <w:sz w:val="24"/>
                <w:szCs w:val="24"/>
              </w:rPr>
            </w:pPr>
            <w:r w:rsidRPr="00450031">
              <w:rPr>
                <w:sz w:val="24"/>
                <w:szCs w:val="24"/>
              </w:rPr>
              <w:t>1.18 x 10</w:t>
            </w:r>
            <w:r w:rsidRPr="00450031">
              <w:rPr>
                <w:sz w:val="24"/>
                <w:szCs w:val="24"/>
                <w:vertAlign w:val="superscript"/>
              </w:rPr>
              <w:t>-3</w:t>
            </w:r>
          </w:p>
        </w:tc>
        <w:tc>
          <w:tcPr>
            <w:tcW w:w="2891" w:type="dxa"/>
            <w:vAlign w:val="bottom"/>
          </w:tcPr>
          <w:p w14:paraId="1A629C87" w14:textId="77777777" w:rsidR="0030602E" w:rsidRPr="00450031" w:rsidRDefault="0030602E" w:rsidP="00BD7776">
            <w:pPr>
              <w:wordWrap/>
              <w:spacing w:line="480" w:lineRule="auto"/>
              <w:jc w:val="center"/>
              <w:rPr>
                <w:sz w:val="24"/>
                <w:szCs w:val="24"/>
              </w:rPr>
            </w:pPr>
            <w:r w:rsidRPr="00450031">
              <w:rPr>
                <w:sz w:val="24"/>
                <w:szCs w:val="24"/>
              </w:rPr>
              <w:t>0.1</w:t>
            </w:r>
          </w:p>
        </w:tc>
      </w:tr>
      <w:tr w:rsidR="0030602E" w:rsidRPr="00450031" w14:paraId="60380CF7" w14:textId="77777777" w:rsidTr="00B46050">
        <w:trPr>
          <w:trHeight w:val="563"/>
        </w:trPr>
        <w:tc>
          <w:tcPr>
            <w:tcW w:w="2890" w:type="dxa"/>
            <w:vAlign w:val="bottom"/>
          </w:tcPr>
          <w:p w14:paraId="4311E5D5" w14:textId="77777777" w:rsidR="0030602E" w:rsidRPr="00450031" w:rsidRDefault="0030602E" w:rsidP="00BD7776">
            <w:pPr>
              <w:wordWrap/>
              <w:spacing w:line="480" w:lineRule="auto"/>
              <w:jc w:val="center"/>
              <w:rPr>
                <w:b/>
                <w:sz w:val="24"/>
                <w:szCs w:val="24"/>
              </w:rPr>
            </w:pPr>
            <w:r w:rsidRPr="00450031">
              <w:rPr>
                <w:b/>
                <w:sz w:val="24"/>
                <w:szCs w:val="24"/>
              </w:rPr>
              <w:t>Shear Moduli</w:t>
            </w:r>
          </w:p>
        </w:tc>
        <w:tc>
          <w:tcPr>
            <w:tcW w:w="2891" w:type="dxa"/>
            <w:vAlign w:val="bottom"/>
          </w:tcPr>
          <w:p w14:paraId="20AAF206" w14:textId="77777777" w:rsidR="0030602E" w:rsidRPr="00450031" w:rsidRDefault="0030602E" w:rsidP="00BD7776">
            <w:pPr>
              <w:wordWrap/>
              <w:spacing w:line="480" w:lineRule="auto"/>
              <w:jc w:val="center"/>
              <w:rPr>
                <w:sz w:val="24"/>
                <w:szCs w:val="24"/>
              </w:rPr>
            </w:pPr>
            <w:r w:rsidRPr="00450031">
              <w:rPr>
                <w:sz w:val="24"/>
                <w:szCs w:val="24"/>
              </w:rPr>
              <w:t>-</w:t>
            </w:r>
          </w:p>
        </w:tc>
        <w:tc>
          <w:tcPr>
            <w:tcW w:w="2891" w:type="dxa"/>
            <w:vAlign w:val="bottom"/>
          </w:tcPr>
          <w:p w14:paraId="59139B42" w14:textId="77777777" w:rsidR="0030602E" w:rsidRPr="00450031" w:rsidRDefault="0030602E" w:rsidP="00BD7776">
            <w:pPr>
              <w:wordWrap/>
              <w:spacing w:line="480" w:lineRule="auto"/>
              <w:jc w:val="center"/>
              <w:rPr>
                <w:sz w:val="24"/>
                <w:szCs w:val="24"/>
              </w:rPr>
            </w:pPr>
            <w:r w:rsidRPr="00450031">
              <w:rPr>
                <w:sz w:val="24"/>
                <w:szCs w:val="24"/>
              </w:rPr>
              <w:t>9.2593 x 10</w:t>
            </w:r>
            <w:r w:rsidRPr="00450031">
              <w:rPr>
                <w:sz w:val="24"/>
                <w:szCs w:val="24"/>
                <w:vertAlign w:val="superscript"/>
              </w:rPr>
              <w:t>5</w:t>
            </w:r>
          </w:p>
        </w:tc>
      </w:tr>
      <w:tr w:rsidR="0030602E" w:rsidRPr="00450031" w14:paraId="63208B10" w14:textId="77777777" w:rsidTr="00B46050">
        <w:trPr>
          <w:trHeight w:val="545"/>
        </w:trPr>
        <w:tc>
          <w:tcPr>
            <w:tcW w:w="2890" w:type="dxa"/>
            <w:vAlign w:val="bottom"/>
          </w:tcPr>
          <w:p w14:paraId="61563F56" w14:textId="77777777" w:rsidR="0030602E" w:rsidRPr="00450031" w:rsidRDefault="0030602E" w:rsidP="00BD7776">
            <w:pPr>
              <w:wordWrap/>
              <w:spacing w:line="480" w:lineRule="auto"/>
              <w:jc w:val="center"/>
              <w:rPr>
                <w:b/>
                <w:sz w:val="24"/>
                <w:szCs w:val="24"/>
              </w:rPr>
            </w:pPr>
            <w:r w:rsidRPr="00450031">
              <w:rPr>
                <w:b/>
                <w:sz w:val="24"/>
                <w:szCs w:val="24"/>
              </w:rPr>
              <w:t>Bulk Moduli</w:t>
            </w:r>
          </w:p>
        </w:tc>
        <w:tc>
          <w:tcPr>
            <w:tcW w:w="2891" w:type="dxa"/>
            <w:vAlign w:val="bottom"/>
          </w:tcPr>
          <w:p w14:paraId="44C8BDC1" w14:textId="77777777" w:rsidR="0030602E" w:rsidRPr="00450031" w:rsidRDefault="0030602E" w:rsidP="00BD7776">
            <w:pPr>
              <w:wordWrap/>
              <w:spacing w:line="480" w:lineRule="auto"/>
              <w:jc w:val="center"/>
              <w:rPr>
                <w:sz w:val="24"/>
                <w:szCs w:val="24"/>
              </w:rPr>
            </w:pPr>
            <w:r w:rsidRPr="00450031">
              <w:rPr>
                <w:sz w:val="24"/>
                <w:szCs w:val="24"/>
              </w:rPr>
              <w:t>-</w:t>
            </w:r>
          </w:p>
        </w:tc>
        <w:tc>
          <w:tcPr>
            <w:tcW w:w="2891" w:type="dxa"/>
            <w:vAlign w:val="bottom"/>
          </w:tcPr>
          <w:p w14:paraId="64246416" w14:textId="77777777" w:rsidR="0030602E" w:rsidRPr="00450031" w:rsidRDefault="0030602E" w:rsidP="00BD7776">
            <w:pPr>
              <w:wordWrap/>
              <w:spacing w:line="480" w:lineRule="auto"/>
              <w:jc w:val="center"/>
              <w:rPr>
                <w:sz w:val="24"/>
                <w:szCs w:val="24"/>
              </w:rPr>
            </w:pPr>
            <w:r w:rsidRPr="00450031">
              <w:rPr>
                <w:sz w:val="24"/>
                <w:szCs w:val="24"/>
              </w:rPr>
              <w:t>2.78 x 10</w:t>
            </w:r>
            <w:r w:rsidRPr="00450031">
              <w:rPr>
                <w:sz w:val="24"/>
                <w:szCs w:val="24"/>
                <w:vertAlign w:val="superscript"/>
              </w:rPr>
              <w:t>6</w:t>
            </w:r>
          </w:p>
        </w:tc>
      </w:tr>
      <w:tr w:rsidR="0030602E" w:rsidRPr="00450031" w14:paraId="3080D755" w14:textId="77777777" w:rsidTr="00B46050">
        <w:trPr>
          <w:trHeight w:val="545"/>
        </w:trPr>
        <w:tc>
          <w:tcPr>
            <w:tcW w:w="2890" w:type="dxa"/>
            <w:vAlign w:val="bottom"/>
          </w:tcPr>
          <w:p w14:paraId="7283D44E" w14:textId="77777777" w:rsidR="0030602E" w:rsidRPr="00450031" w:rsidRDefault="0030602E" w:rsidP="00BD7776">
            <w:pPr>
              <w:wordWrap/>
              <w:spacing w:line="480" w:lineRule="auto"/>
              <w:jc w:val="center"/>
              <w:rPr>
                <w:b/>
                <w:sz w:val="24"/>
                <w:szCs w:val="24"/>
              </w:rPr>
            </w:pPr>
            <w:r w:rsidRPr="00450031">
              <w:rPr>
                <w:b/>
                <w:sz w:val="24"/>
                <w:szCs w:val="24"/>
              </w:rPr>
              <w:t>Young Modulus</w:t>
            </w:r>
          </w:p>
        </w:tc>
        <w:tc>
          <w:tcPr>
            <w:tcW w:w="2891" w:type="dxa"/>
            <w:vAlign w:val="bottom"/>
          </w:tcPr>
          <w:p w14:paraId="467498F7" w14:textId="77777777" w:rsidR="0030602E" w:rsidRPr="00450031" w:rsidRDefault="0030602E" w:rsidP="00BD7776">
            <w:pPr>
              <w:wordWrap/>
              <w:spacing w:line="480" w:lineRule="auto"/>
              <w:jc w:val="center"/>
              <w:rPr>
                <w:sz w:val="24"/>
                <w:szCs w:val="24"/>
              </w:rPr>
            </w:pPr>
            <w:r w:rsidRPr="00450031">
              <w:rPr>
                <w:sz w:val="24"/>
                <w:szCs w:val="24"/>
              </w:rPr>
              <w:t>-</w:t>
            </w:r>
          </w:p>
        </w:tc>
        <w:tc>
          <w:tcPr>
            <w:tcW w:w="2891" w:type="dxa"/>
            <w:vAlign w:val="bottom"/>
          </w:tcPr>
          <w:p w14:paraId="021D137A" w14:textId="77777777" w:rsidR="0030602E" w:rsidRPr="00450031" w:rsidRDefault="0030602E" w:rsidP="00BD7776">
            <w:pPr>
              <w:wordWrap/>
              <w:spacing w:line="480" w:lineRule="auto"/>
              <w:jc w:val="center"/>
              <w:rPr>
                <w:sz w:val="24"/>
                <w:szCs w:val="24"/>
              </w:rPr>
            </w:pPr>
            <w:r w:rsidRPr="00450031">
              <w:rPr>
                <w:sz w:val="24"/>
                <w:szCs w:val="24"/>
              </w:rPr>
              <w:t>2.5 x 10</w:t>
            </w:r>
            <w:r w:rsidRPr="00450031">
              <w:rPr>
                <w:sz w:val="24"/>
                <w:szCs w:val="24"/>
                <w:vertAlign w:val="superscript"/>
              </w:rPr>
              <w:t>6</w:t>
            </w:r>
          </w:p>
        </w:tc>
      </w:tr>
      <w:tr w:rsidR="0030602E" w:rsidRPr="00450031" w14:paraId="3C9DD039" w14:textId="77777777" w:rsidTr="00B46050">
        <w:trPr>
          <w:trHeight w:val="563"/>
        </w:trPr>
        <w:tc>
          <w:tcPr>
            <w:tcW w:w="2890" w:type="dxa"/>
            <w:vAlign w:val="bottom"/>
          </w:tcPr>
          <w:p w14:paraId="59D1B192" w14:textId="77777777" w:rsidR="0030602E" w:rsidRPr="00450031" w:rsidRDefault="0030602E" w:rsidP="00BD7776">
            <w:pPr>
              <w:wordWrap/>
              <w:spacing w:line="480" w:lineRule="auto"/>
              <w:jc w:val="center"/>
              <w:rPr>
                <w:b/>
                <w:sz w:val="24"/>
                <w:szCs w:val="24"/>
              </w:rPr>
            </w:pPr>
            <w:r w:rsidRPr="00450031">
              <w:rPr>
                <w:b/>
                <w:sz w:val="24"/>
                <w:szCs w:val="24"/>
              </w:rPr>
              <w:t>Poisson’s Ratio</w:t>
            </w:r>
          </w:p>
        </w:tc>
        <w:tc>
          <w:tcPr>
            <w:tcW w:w="2891" w:type="dxa"/>
            <w:vAlign w:val="bottom"/>
          </w:tcPr>
          <w:p w14:paraId="5C9608C7" w14:textId="77777777" w:rsidR="0030602E" w:rsidRPr="00450031" w:rsidRDefault="0030602E" w:rsidP="00BD7776">
            <w:pPr>
              <w:wordWrap/>
              <w:spacing w:line="480" w:lineRule="auto"/>
              <w:jc w:val="center"/>
              <w:rPr>
                <w:sz w:val="24"/>
                <w:szCs w:val="24"/>
              </w:rPr>
            </w:pPr>
            <w:r w:rsidRPr="00450031">
              <w:rPr>
                <w:sz w:val="24"/>
                <w:szCs w:val="24"/>
              </w:rPr>
              <w:t>-</w:t>
            </w:r>
          </w:p>
        </w:tc>
        <w:tc>
          <w:tcPr>
            <w:tcW w:w="2891" w:type="dxa"/>
            <w:vAlign w:val="bottom"/>
          </w:tcPr>
          <w:p w14:paraId="02DB92DD" w14:textId="77777777" w:rsidR="0030602E" w:rsidRPr="00450031" w:rsidRDefault="0030602E" w:rsidP="00BD7776">
            <w:pPr>
              <w:wordWrap/>
              <w:spacing w:line="480" w:lineRule="auto"/>
              <w:jc w:val="center"/>
              <w:rPr>
                <w:sz w:val="24"/>
                <w:szCs w:val="24"/>
              </w:rPr>
            </w:pPr>
            <w:r w:rsidRPr="00450031">
              <w:rPr>
                <w:sz w:val="24"/>
                <w:szCs w:val="24"/>
              </w:rPr>
              <w:t>0.35</w:t>
            </w:r>
          </w:p>
        </w:tc>
      </w:tr>
    </w:tbl>
    <w:p w14:paraId="0D49ED6F" w14:textId="77777777" w:rsidR="00D03DE3" w:rsidRPr="00450031" w:rsidRDefault="00D03DE3" w:rsidP="00BD7776">
      <w:pPr>
        <w:wordWrap/>
        <w:spacing w:line="480" w:lineRule="auto"/>
        <w:rPr>
          <w:rFonts w:ascii="Times New Roman" w:eastAsia="Malgun Gothic" w:hAnsi="Times New Roman" w:cs="Times New Roman"/>
          <w:spacing w:val="-6"/>
          <w:kern w:val="0"/>
          <w:sz w:val="24"/>
          <w:szCs w:val="24"/>
          <w:lang w:val="tr-TR"/>
        </w:rPr>
      </w:pPr>
    </w:p>
    <w:p w14:paraId="682673D1" w14:textId="226A1A27" w:rsidR="0069452D" w:rsidRDefault="0069452D" w:rsidP="009425F0">
      <w:pPr>
        <w:wordWrap/>
        <w:spacing w:line="480" w:lineRule="auto"/>
        <w:rPr>
          <w:rFonts w:ascii="Times New Roman" w:eastAsia="Malgun Gothic" w:hAnsi="Times New Roman" w:cs="Times New Roman"/>
          <w:spacing w:val="-6"/>
          <w:kern w:val="0"/>
          <w:sz w:val="24"/>
          <w:szCs w:val="24"/>
          <w:lang w:val="tr-TR"/>
        </w:rPr>
      </w:pPr>
      <w:r w:rsidRPr="0069452D">
        <w:rPr>
          <w:rFonts w:ascii="Times New Roman" w:eastAsia="Malgun Gothic" w:hAnsi="Times New Roman" w:cs="Times New Roman"/>
          <w:spacing w:val="-6"/>
          <w:kern w:val="0"/>
          <w:sz w:val="24"/>
          <w:szCs w:val="24"/>
          <w:lang w:val="tr-TR"/>
        </w:rPr>
        <w:t>In accordance to the element compatibility allowance for the FSI problem in ANSYS, the two dimensional element of FLUID141 for the fluid domain and PLANE183 element for the solid domain were employed and computed in this nu</w:t>
      </w:r>
      <w:r w:rsidR="00902526">
        <w:rPr>
          <w:rFonts w:ascii="Times New Roman" w:eastAsia="Malgun Gothic" w:hAnsi="Times New Roman" w:cs="Times New Roman"/>
          <w:spacing w:val="-6"/>
          <w:kern w:val="0"/>
          <w:sz w:val="24"/>
          <w:szCs w:val="24"/>
          <w:lang w:val="tr-TR"/>
        </w:rPr>
        <w:t>merical example. FLUID141 (</w:t>
      </w:r>
      <w:r w:rsidRPr="0069452D">
        <w:rPr>
          <w:rFonts w:ascii="Times New Roman" w:eastAsia="Malgun Gothic" w:hAnsi="Times New Roman" w:cs="Times New Roman"/>
          <w:spacing w:val="-6"/>
          <w:kern w:val="0"/>
          <w:sz w:val="24"/>
          <w:szCs w:val="24"/>
          <w:lang w:val="tr-TR"/>
        </w:rPr>
        <w:t>Ansys</w:t>
      </w:r>
      <w:r w:rsidR="00902526">
        <w:rPr>
          <w:rFonts w:ascii="Times New Roman" w:eastAsia="Malgun Gothic" w:hAnsi="Times New Roman" w:cs="Times New Roman"/>
          <w:spacing w:val="-6"/>
          <w:kern w:val="0"/>
          <w:sz w:val="24"/>
          <w:szCs w:val="24"/>
          <w:lang w:val="tr-TR"/>
        </w:rPr>
        <w:t xml:space="preserve">, </w:t>
      </w:r>
      <w:r w:rsidRPr="0069452D">
        <w:rPr>
          <w:rFonts w:ascii="Times New Roman" w:eastAsia="Malgun Gothic" w:hAnsi="Times New Roman" w:cs="Times New Roman"/>
          <w:spacing w:val="-6"/>
          <w:kern w:val="0"/>
          <w:sz w:val="24"/>
          <w:szCs w:val="24"/>
          <w:lang w:val="tr-TR"/>
        </w:rPr>
        <w:t>2009</w:t>
      </w:r>
      <w:r w:rsidR="00902526">
        <w:rPr>
          <w:rFonts w:ascii="Times New Roman" w:eastAsia="Malgun Gothic" w:hAnsi="Times New Roman" w:cs="Times New Roman"/>
          <w:spacing w:val="-6"/>
          <w:kern w:val="0"/>
          <w:sz w:val="24"/>
          <w:szCs w:val="24"/>
          <w:lang w:val="tr-TR"/>
        </w:rPr>
        <w:t>)</w:t>
      </w:r>
      <w:r w:rsidRPr="0069452D">
        <w:rPr>
          <w:rFonts w:ascii="Times New Roman" w:eastAsia="Malgun Gothic" w:hAnsi="Times New Roman" w:cs="Times New Roman"/>
          <w:spacing w:val="-6"/>
          <w:kern w:val="0"/>
          <w:sz w:val="24"/>
          <w:szCs w:val="24"/>
          <w:lang w:val="tr-TR"/>
        </w:rPr>
        <w:t xml:space="preserve"> geometry and the element was defined by four nodes (quadrilateral) and isotropic material properties. The FLUID141 element was used to model transient fluid systems that involve fluid </w:t>
      </w:r>
      <w:r w:rsidRPr="0069452D">
        <w:rPr>
          <w:rFonts w:ascii="Times New Roman" w:eastAsia="Malgun Gothic" w:hAnsi="Times New Roman" w:cs="Times New Roman"/>
          <w:spacing w:val="-6"/>
          <w:kern w:val="0"/>
          <w:sz w:val="24"/>
          <w:szCs w:val="24"/>
          <w:lang w:val="tr-TR"/>
        </w:rPr>
        <w:lastRenderedPageBreak/>
        <w:t>or non-fluid regions. The conservation equations for viscous fluid flow and energy were solved in the fluid region and this element was categorized as the FLOTRAN CFD discipline element to solve fluid-solid interaction analysis. The velocities were obtained from the conservation of momentum principle, and the pressure was obtained from the conservation of mass principle. The degrees of freedom involved in this numerical example were velocities and pressure wher</w:t>
      </w:r>
      <w:r w:rsidR="00902526">
        <w:rPr>
          <w:rFonts w:ascii="Times New Roman" w:eastAsia="Malgun Gothic" w:hAnsi="Times New Roman" w:cs="Times New Roman"/>
          <w:spacing w:val="-6"/>
          <w:kern w:val="0"/>
          <w:sz w:val="24"/>
          <w:szCs w:val="24"/>
          <w:lang w:val="tr-TR"/>
        </w:rPr>
        <w:t xml:space="preserve">e the temperature was ignored. </w:t>
      </w:r>
      <w:r w:rsidRPr="0069452D">
        <w:rPr>
          <w:rFonts w:ascii="Times New Roman" w:eastAsia="Malgun Gothic" w:hAnsi="Times New Roman" w:cs="Times New Roman"/>
          <w:spacing w:val="-6"/>
          <w:kern w:val="0"/>
          <w:sz w:val="24"/>
          <w:szCs w:val="24"/>
          <w:lang w:val="tr-TR"/>
        </w:rPr>
        <w:t>The turbulence model was invoked with the involvement of turbulent kinetic energy and the turbulent kinetic energy dissipation rate. The PLANE183 element is a higher order two dimension element that consists of 8-node or 6-node element having two degrees of freedom at each node: translations in the nodal x and y directions. This element is used for an isotropic hyperelasticity material property by the employment of Neo Hookean forms of strain energy potential that will produce large deflection or displacement of the flexible plate. The element is suitable for the case of incompressible hyperelastic materials and the geometry</w:t>
      </w:r>
      <w:r w:rsidR="00902526">
        <w:rPr>
          <w:rFonts w:ascii="Times New Roman" w:eastAsia="Malgun Gothic" w:hAnsi="Times New Roman" w:cs="Times New Roman"/>
          <w:spacing w:val="-6"/>
          <w:kern w:val="0"/>
          <w:sz w:val="24"/>
          <w:szCs w:val="24"/>
          <w:lang w:val="tr-TR"/>
        </w:rPr>
        <w:t xml:space="preserve"> features of this element (</w:t>
      </w:r>
      <w:r w:rsidRPr="0069452D">
        <w:rPr>
          <w:rFonts w:ascii="Times New Roman" w:eastAsia="Malgun Gothic" w:hAnsi="Times New Roman" w:cs="Times New Roman"/>
          <w:spacing w:val="-6"/>
          <w:kern w:val="0"/>
          <w:sz w:val="24"/>
          <w:szCs w:val="24"/>
          <w:lang w:val="tr-TR"/>
        </w:rPr>
        <w:t>Ansys</w:t>
      </w:r>
      <w:r w:rsidR="00902526">
        <w:rPr>
          <w:rFonts w:ascii="Times New Roman" w:eastAsia="Malgun Gothic" w:hAnsi="Times New Roman" w:cs="Times New Roman"/>
          <w:spacing w:val="-6"/>
          <w:kern w:val="0"/>
          <w:sz w:val="24"/>
          <w:szCs w:val="24"/>
          <w:lang w:val="tr-TR"/>
        </w:rPr>
        <w:t xml:space="preserve">, </w:t>
      </w:r>
      <w:r w:rsidRPr="0069452D">
        <w:rPr>
          <w:rFonts w:ascii="Times New Roman" w:eastAsia="Malgun Gothic" w:hAnsi="Times New Roman" w:cs="Times New Roman"/>
          <w:spacing w:val="-6"/>
          <w:kern w:val="0"/>
          <w:sz w:val="24"/>
          <w:szCs w:val="24"/>
          <w:lang w:val="tr-TR"/>
        </w:rPr>
        <w:t>2009</w:t>
      </w:r>
      <w:r w:rsidR="00902526">
        <w:rPr>
          <w:rFonts w:ascii="Times New Roman" w:eastAsia="Malgun Gothic" w:hAnsi="Times New Roman" w:cs="Times New Roman"/>
          <w:spacing w:val="-6"/>
          <w:kern w:val="0"/>
          <w:sz w:val="24"/>
          <w:szCs w:val="24"/>
          <w:lang w:val="tr-TR"/>
        </w:rPr>
        <w:t>)</w:t>
      </w:r>
      <w:r w:rsidR="009425F0">
        <w:rPr>
          <w:rFonts w:ascii="Times New Roman" w:eastAsia="Malgun Gothic" w:hAnsi="Times New Roman" w:cs="Times New Roman"/>
          <w:spacing w:val="-6"/>
          <w:kern w:val="0"/>
          <w:sz w:val="24"/>
          <w:szCs w:val="24"/>
          <w:lang w:val="tr-TR"/>
        </w:rPr>
        <w:t xml:space="preserve">. </w:t>
      </w:r>
      <w:r w:rsidRPr="0069452D">
        <w:rPr>
          <w:rFonts w:ascii="Times New Roman" w:eastAsia="Malgun Gothic" w:hAnsi="Times New Roman" w:cs="Times New Roman"/>
          <w:spacing w:val="-6"/>
          <w:kern w:val="0"/>
          <w:sz w:val="24"/>
          <w:szCs w:val="24"/>
          <w:lang w:val="tr-TR"/>
        </w:rPr>
        <w:t xml:space="preserve">Thus, with all the appropriate material properties and element compatibility for the FSI problem considered, the two dimensional numerical </w:t>
      </w:r>
      <w:r w:rsidRPr="000F2A76">
        <w:rPr>
          <w:rFonts w:ascii="Times New Roman" w:eastAsia="Malgun Gothic" w:hAnsi="Times New Roman" w:cs="Times New Roman"/>
          <w:spacing w:val="-6"/>
          <w:kern w:val="0"/>
          <w:sz w:val="24"/>
          <w:szCs w:val="24"/>
          <w:lang w:val="tr-TR"/>
        </w:rPr>
        <w:t xml:space="preserve">model was created as shown in Fig. 5 and Fig. 6 based on the typical model illustrate in Fig. 4. The FLUID141 element was assigned to the fluid domain and the morphing region or non-structural region. </w:t>
      </w:r>
      <w:r w:rsidR="000120BD" w:rsidRPr="000F2A76">
        <w:rPr>
          <w:rFonts w:ascii="Times New Roman" w:eastAsia="Malgun Gothic" w:hAnsi="Times New Roman" w:cs="Times New Roman"/>
          <w:spacing w:val="-6"/>
          <w:kern w:val="0"/>
          <w:sz w:val="24"/>
          <w:szCs w:val="24"/>
          <w:lang w:val="tr-TR"/>
        </w:rPr>
        <w:t xml:space="preserve">The fluid and morphing regions are meshed with triangular shape element in total element of 6992 that consists of 3609 number of nodes. </w:t>
      </w:r>
      <w:r w:rsidRPr="000F2A76">
        <w:rPr>
          <w:rFonts w:ascii="Times New Roman" w:eastAsia="Malgun Gothic" w:hAnsi="Times New Roman" w:cs="Times New Roman"/>
          <w:spacing w:val="-6"/>
          <w:kern w:val="0"/>
          <w:sz w:val="24"/>
          <w:szCs w:val="24"/>
          <w:lang w:val="tr-TR"/>
        </w:rPr>
        <w:t>The morphing region was associated with the ALE formulation</w:t>
      </w:r>
      <w:r w:rsidRPr="0069452D">
        <w:rPr>
          <w:rFonts w:ascii="Times New Roman" w:eastAsia="Malgun Gothic" w:hAnsi="Times New Roman" w:cs="Times New Roman"/>
          <w:spacing w:val="-6"/>
          <w:kern w:val="0"/>
          <w:sz w:val="24"/>
          <w:szCs w:val="24"/>
          <w:lang w:val="tr-TR"/>
        </w:rPr>
        <w:t xml:space="preserve"> which allows large deformation of the fluid elements that corresponds to the large displacement of the flexible plate and Fig. 6 illustrates the solid domain assigned to the PLANE183 element.</w:t>
      </w:r>
    </w:p>
    <w:p w14:paraId="16C2034E" w14:textId="77777777" w:rsidR="00791610" w:rsidRDefault="00791610" w:rsidP="00BD7776">
      <w:pPr>
        <w:wordWrap/>
        <w:spacing w:line="480" w:lineRule="auto"/>
        <w:rPr>
          <w:rFonts w:ascii="Times New Roman" w:eastAsia="Malgun Gothic" w:hAnsi="Times New Roman" w:cs="Times New Roman"/>
          <w:b/>
          <w:spacing w:val="-6"/>
          <w:kern w:val="0"/>
          <w:sz w:val="24"/>
          <w:szCs w:val="24"/>
          <w:lang w:val="tr-TR"/>
        </w:rPr>
      </w:pPr>
    </w:p>
    <w:p w14:paraId="042F9B82" w14:textId="77777777" w:rsidR="009E1CB2" w:rsidRPr="00450031" w:rsidRDefault="00E92A7A" w:rsidP="00BD7776">
      <w:pPr>
        <w:wordWrap/>
        <w:spacing w:line="480" w:lineRule="auto"/>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4</w:t>
      </w:r>
      <w:r w:rsidR="009E1CB2" w:rsidRPr="00450031">
        <w:rPr>
          <w:rFonts w:ascii="Times New Roman" w:eastAsia="Malgun Gothic" w:hAnsi="Times New Roman" w:cs="Times New Roman"/>
          <w:b/>
          <w:spacing w:val="-6"/>
          <w:kern w:val="0"/>
          <w:sz w:val="24"/>
          <w:szCs w:val="24"/>
          <w:lang w:val="tr-TR"/>
        </w:rPr>
        <w:t>.1 Coupling Methods</w:t>
      </w:r>
    </w:p>
    <w:p w14:paraId="316D8B31" w14:textId="77777777" w:rsidR="00215F14" w:rsidRPr="00450031" w:rsidRDefault="00F14E7B" w:rsidP="00BD7776">
      <w:pPr>
        <w:wordWrap/>
        <w:spacing w:line="480" w:lineRule="auto"/>
        <w:rPr>
          <w:rFonts w:ascii="Times New Roman" w:eastAsia="Malgun Gothic" w:hAnsi="Times New Roman" w:cs="Times New Roman"/>
          <w:spacing w:val="-6"/>
          <w:kern w:val="0"/>
          <w:sz w:val="24"/>
          <w:szCs w:val="24"/>
          <w:lang w:val="tr-TR"/>
        </w:rPr>
      </w:pPr>
      <w:r w:rsidRPr="00F14E7B">
        <w:rPr>
          <w:rFonts w:ascii="Times New Roman" w:eastAsia="Malgun Gothic" w:hAnsi="Times New Roman" w:cs="Times New Roman"/>
          <w:spacing w:val="-6"/>
          <w:kern w:val="0"/>
          <w:sz w:val="24"/>
          <w:szCs w:val="24"/>
          <w:lang w:val="tr-TR"/>
        </w:rPr>
        <w:t xml:space="preserve">The partitioned approach of coupling methods Multi-Field Single-Code, MFS and Load Transfer Physics Environment adapted in the ANSYS APDL platform are considered and compared on </w:t>
      </w:r>
      <w:r w:rsidRPr="00F14E7B">
        <w:rPr>
          <w:rFonts w:ascii="Times New Roman" w:eastAsia="Malgun Gothic" w:hAnsi="Times New Roman" w:cs="Times New Roman"/>
          <w:spacing w:val="-6"/>
          <w:kern w:val="0"/>
          <w:sz w:val="24"/>
          <w:szCs w:val="24"/>
          <w:lang w:val="tr-TR"/>
        </w:rPr>
        <w:lastRenderedPageBreak/>
        <w:t>this numerical FSI problem. The MFS coupling solver is specified as strong coupled system of partitioned method and the solution method is specifically shown in Fig. 7. It solves sequential coupled field problems for a large class of coupled analysis problems. Each physic is treated sequentially and each matrix equation is solved separately where the MFS solver iterates between each physics field until the loads transferred across physics interfaces converge.</w:t>
      </w:r>
    </w:p>
    <w:p w14:paraId="52819CC8" w14:textId="77777777" w:rsidR="0030602E" w:rsidRPr="00450031" w:rsidRDefault="0030602E" w:rsidP="00BD7776">
      <w:pPr>
        <w:wordWrap/>
        <w:spacing w:line="480" w:lineRule="auto"/>
        <w:jc w:val="center"/>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noProof/>
          <w:spacing w:val="-6"/>
          <w:kern w:val="0"/>
          <w:sz w:val="24"/>
          <w:szCs w:val="24"/>
          <w:lang w:val="en-GB" w:eastAsia="en-GB"/>
        </w:rPr>
        <w:drawing>
          <wp:inline distT="0" distB="0" distL="0" distR="0" wp14:anchorId="3A306B5D" wp14:editId="6E93930B">
            <wp:extent cx="33227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uiddoma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2700" cy="2520000"/>
                    </a:xfrm>
                    <a:prstGeom prst="rect">
                      <a:avLst/>
                    </a:prstGeom>
                  </pic:spPr>
                </pic:pic>
              </a:graphicData>
            </a:graphic>
          </wp:inline>
        </w:drawing>
      </w:r>
    </w:p>
    <w:p w14:paraId="51689785" w14:textId="77777777" w:rsidR="00D03DE3" w:rsidRPr="00450031" w:rsidRDefault="00F14E7B" w:rsidP="00BD7776">
      <w:pPr>
        <w:wordWrap/>
        <w:spacing w:line="480" w:lineRule="auto"/>
        <w:rPr>
          <w:rFonts w:ascii="Times New Roman" w:eastAsia="Malgun Gothic" w:hAnsi="Times New Roman" w:cs="Times New Roman"/>
          <w:spacing w:val="-6"/>
          <w:kern w:val="0"/>
          <w:sz w:val="24"/>
          <w:szCs w:val="24"/>
          <w:lang w:val="tr-TR"/>
        </w:rPr>
      </w:pPr>
      <w:r>
        <w:rPr>
          <w:rFonts w:ascii="Times New Roman" w:eastAsia="Malgun Gothic" w:hAnsi="Times New Roman" w:cs="Times New Roman"/>
          <w:b/>
          <w:spacing w:val="-6"/>
          <w:kern w:val="0"/>
          <w:sz w:val="24"/>
          <w:szCs w:val="24"/>
          <w:lang w:val="tr-TR"/>
        </w:rPr>
        <w:t>Fig. 5</w:t>
      </w:r>
      <w:r w:rsidR="0030602E" w:rsidRPr="00450031">
        <w:rPr>
          <w:rFonts w:ascii="Times New Roman" w:eastAsia="Malgun Gothic" w:hAnsi="Times New Roman" w:cs="Times New Roman"/>
          <w:spacing w:val="-6"/>
          <w:kern w:val="0"/>
          <w:sz w:val="24"/>
          <w:szCs w:val="24"/>
          <w:lang w:val="tr-TR"/>
        </w:rPr>
        <w:t xml:space="preserve"> Two-dimensional fluid flow domain and morphing region (ALE) of the typical flu</w:t>
      </w:r>
      <w:r w:rsidR="00642C44" w:rsidRPr="00450031">
        <w:rPr>
          <w:rFonts w:ascii="Times New Roman" w:eastAsia="Malgun Gothic" w:hAnsi="Times New Roman" w:cs="Times New Roman"/>
          <w:spacing w:val="-6"/>
          <w:kern w:val="0"/>
          <w:sz w:val="24"/>
          <w:szCs w:val="24"/>
          <w:lang w:val="tr-TR"/>
        </w:rPr>
        <w:t xml:space="preserve">id flow induced </w:t>
      </w:r>
      <w:r w:rsidR="0030602E" w:rsidRPr="00450031">
        <w:rPr>
          <w:rFonts w:ascii="Times New Roman" w:eastAsia="Malgun Gothic" w:hAnsi="Times New Roman" w:cs="Times New Roman"/>
          <w:spacing w:val="-6"/>
          <w:kern w:val="0"/>
          <w:sz w:val="24"/>
          <w:szCs w:val="24"/>
          <w:lang w:val="tr-TR"/>
        </w:rPr>
        <w:t>oscillation of flexible plate model in the two-way coupling FSI problem.</w:t>
      </w:r>
    </w:p>
    <w:p w14:paraId="3489B49D" w14:textId="77777777" w:rsidR="00CF0A68" w:rsidRPr="00450031" w:rsidRDefault="00CF0A68" w:rsidP="00BD7776">
      <w:pPr>
        <w:wordWrap/>
        <w:spacing w:line="480" w:lineRule="auto"/>
        <w:jc w:val="center"/>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noProof/>
          <w:spacing w:val="-6"/>
          <w:kern w:val="0"/>
          <w:sz w:val="24"/>
          <w:szCs w:val="24"/>
          <w:lang w:val="en-GB" w:eastAsia="en-GB"/>
        </w:rPr>
        <w:drawing>
          <wp:inline distT="0" distB="0" distL="0" distR="0" wp14:anchorId="2E7CF90B" wp14:editId="0B6AF224">
            <wp:extent cx="331919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latedoma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9190" cy="2520000"/>
                    </a:xfrm>
                    <a:prstGeom prst="rect">
                      <a:avLst/>
                    </a:prstGeom>
                  </pic:spPr>
                </pic:pic>
              </a:graphicData>
            </a:graphic>
          </wp:inline>
        </w:drawing>
      </w:r>
    </w:p>
    <w:p w14:paraId="21E2C913" w14:textId="77777777" w:rsidR="00CF0A68" w:rsidRPr="00450031" w:rsidRDefault="00CF0A68" w:rsidP="00BD7776">
      <w:pPr>
        <w:wordWrap/>
        <w:spacing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b/>
          <w:spacing w:val="-6"/>
          <w:kern w:val="0"/>
          <w:sz w:val="24"/>
          <w:szCs w:val="24"/>
          <w:lang w:val="tr-TR"/>
        </w:rPr>
        <w:t xml:space="preserve">Fig. </w:t>
      </w:r>
      <w:r w:rsidR="00F14E7B">
        <w:rPr>
          <w:rFonts w:ascii="Times New Roman" w:eastAsia="Malgun Gothic" w:hAnsi="Times New Roman" w:cs="Times New Roman"/>
          <w:b/>
          <w:spacing w:val="-6"/>
          <w:kern w:val="0"/>
          <w:sz w:val="24"/>
          <w:szCs w:val="24"/>
          <w:lang w:val="tr-TR"/>
        </w:rPr>
        <w:t>6</w:t>
      </w:r>
      <w:r w:rsidRPr="00450031">
        <w:rPr>
          <w:rFonts w:ascii="Times New Roman" w:eastAsia="Malgun Gothic" w:hAnsi="Times New Roman" w:cs="Times New Roman"/>
          <w:spacing w:val="-6"/>
          <w:kern w:val="0"/>
          <w:sz w:val="24"/>
          <w:szCs w:val="24"/>
          <w:lang w:val="tr-TR"/>
        </w:rPr>
        <w:t xml:space="preserve"> Two-dimensional solid domain and the flexible plate of the typical </w:t>
      </w:r>
      <w:r w:rsidR="00642C44" w:rsidRPr="00450031">
        <w:rPr>
          <w:rFonts w:ascii="Times New Roman" w:eastAsia="Malgun Gothic" w:hAnsi="Times New Roman" w:cs="Times New Roman"/>
          <w:spacing w:val="-6"/>
          <w:kern w:val="0"/>
          <w:sz w:val="24"/>
          <w:szCs w:val="24"/>
          <w:lang w:val="tr-TR"/>
        </w:rPr>
        <w:t xml:space="preserve">fluid flow induced of </w:t>
      </w:r>
      <w:r w:rsidR="00642C44" w:rsidRPr="00450031">
        <w:rPr>
          <w:rFonts w:ascii="Times New Roman" w:eastAsia="Malgun Gothic" w:hAnsi="Times New Roman" w:cs="Times New Roman"/>
          <w:spacing w:val="-6"/>
          <w:kern w:val="0"/>
          <w:sz w:val="24"/>
          <w:szCs w:val="24"/>
          <w:lang w:val="tr-TR"/>
        </w:rPr>
        <w:lastRenderedPageBreak/>
        <w:t xml:space="preserve">flexible </w:t>
      </w:r>
      <w:r w:rsidRPr="00450031">
        <w:rPr>
          <w:rFonts w:ascii="Times New Roman" w:eastAsia="Malgun Gothic" w:hAnsi="Times New Roman" w:cs="Times New Roman"/>
          <w:spacing w:val="-6"/>
          <w:kern w:val="0"/>
          <w:sz w:val="24"/>
          <w:szCs w:val="24"/>
          <w:lang w:val="tr-TR"/>
        </w:rPr>
        <w:t>plate model in the two-way coupling FSI problem.</w:t>
      </w:r>
    </w:p>
    <w:p w14:paraId="14488FCF" w14:textId="77777777" w:rsidR="00F16F6C" w:rsidRPr="00450031" w:rsidRDefault="00F16F6C" w:rsidP="00BD7776">
      <w:pPr>
        <w:wordWrap/>
        <w:spacing w:line="480" w:lineRule="auto"/>
        <w:jc w:val="center"/>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noProof/>
          <w:spacing w:val="-6"/>
          <w:kern w:val="0"/>
          <w:sz w:val="24"/>
          <w:szCs w:val="24"/>
          <w:lang w:val="en-GB" w:eastAsia="en-GB"/>
        </w:rPr>
        <w:drawing>
          <wp:inline distT="0" distB="0" distL="0" distR="0" wp14:anchorId="20D80C12" wp14:editId="1B53E2D6">
            <wp:extent cx="3633452" cy="31623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FS.png"/>
                    <pic:cNvPicPr/>
                  </pic:nvPicPr>
                  <pic:blipFill>
                    <a:blip r:embed="rId14">
                      <a:extLst>
                        <a:ext uri="{28A0092B-C50C-407E-A947-70E740481C1C}">
                          <a14:useLocalDpi xmlns:a14="http://schemas.microsoft.com/office/drawing/2010/main" val="0"/>
                        </a:ext>
                      </a:extLst>
                    </a:blip>
                    <a:stretch>
                      <a:fillRect/>
                    </a:stretch>
                  </pic:blipFill>
                  <pic:spPr>
                    <a:xfrm>
                      <a:off x="0" y="0"/>
                      <a:ext cx="3642633" cy="3170290"/>
                    </a:xfrm>
                    <a:prstGeom prst="rect">
                      <a:avLst/>
                    </a:prstGeom>
                  </pic:spPr>
                </pic:pic>
              </a:graphicData>
            </a:graphic>
          </wp:inline>
        </w:drawing>
      </w:r>
    </w:p>
    <w:p w14:paraId="3EC1AAA0" w14:textId="77777777" w:rsidR="00F16F6C" w:rsidRPr="00450031" w:rsidRDefault="00F14E7B" w:rsidP="00BD7776">
      <w:pPr>
        <w:wordWrap/>
        <w:spacing w:line="480" w:lineRule="auto"/>
        <w:jc w:val="left"/>
        <w:rPr>
          <w:rFonts w:ascii="Times New Roman" w:eastAsia="Malgun Gothic" w:hAnsi="Times New Roman" w:cs="Times New Roman"/>
          <w:spacing w:val="-6"/>
          <w:kern w:val="0"/>
          <w:sz w:val="24"/>
          <w:szCs w:val="24"/>
          <w:lang w:val="tr-TR"/>
        </w:rPr>
      </w:pPr>
      <w:r>
        <w:rPr>
          <w:rFonts w:ascii="Times New Roman" w:eastAsia="Malgun Gothic" w:hAnsi="Times New Roman" w:cs="Times New Roman"/>
          <w:b/>
          <w:spacing w:val="-6"/>
          <w:kern w:val="0"/>
          <w:sz w:val="24"/>
          <w:szCs w:val="24"/>
          <w:lang w:val="tr-TR"/>
        </w:rPr>
        <w:t>Fig. 7</w:t>
      </w:r>
      <w:r w:rsidR="00F16F6C" w:rsidRPr="00450031">
        <w:rPr>
          <w:rFonts w:ascii="Times New Roman" w:eastAsia="Malgun Gothic" w:hAnsi="Times New Roman" w:cs="Times New Roman"/>
          <w:spacing w:val="-6"/>
          <w:kern w:val="0"/>
          <w:sz w:val="24"/>
          <w:szCs w:val="24"/>
          <w:lang w:val="tr-TR"/>
        </w:rPr>
        <w:t xml:space="preserve"> Solution procedure of Multi-Field Single-Code coupling (MFS) for the FSI Oscillating Plate (Strong Coupling System).</w:t>
      </w:r>
    </w:p>
    <w:p w14:paraId="26BB9F55" w14:textId="77777777" w:rsidR="00F16F6C" w:rsidRPr="00450031" w:rsidRDefault="00F16F6C" w:rsidP="00BD7776">
      <w:pPr>
        <w:wordWrap/>
        <w:spacing w:line="480" w:lineRule="auto"/>
        <w:jc w:val="left"/>
        <w:rPr>
          <w:rFonts w:ascii="Times New Roman" w:eastAsia="Malgun Gothic" w:hAnsi="Times New Roman" w:cs="Times New Roman"/>
          <w:spacing w:val="-6"/>
          <w:kern w:val="0"/>
          <w:sz w:val="24"/>
          <w:szCs w:val="24"/>
          <w:lang w:val="tr-TR"/>
        </w:rPr>
      </w:pPr>
    </w:p>
    <w:p w14:paraId="06DC463E" w14:textId="77777777" w:rsidR="00D03DE3" w:rsidRPr="00450031" w:rsidRDefault="00DA6427" w:rsidP="00BD7776">
      <w:pPr>
        <w:wordWrap/>
        <w:spacing w:line="480" w:lineRule="auto"/>
        <w:jc w:val="center"/>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noProof/>
          <w:spacing w:val="-6"/>
          <w:kern w:val="0"/>
          <w:sz w:val="24"/>
          <w:szCs w:val="24"/>
          <w:lang w:val="en-GB" w:eastAsia="en-GB"/>
        </w:rPr>
        <w:drawing>
          <wp:inline distT="0" distB="0" distL="0" distR="0" wp14:anchorId="7C31EC7A" wp14:editId="224A0221">
            <wp:extent cx="3333750" cy="3038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TP.png"/>
                    <pic:cNvPicPr/>
                  </pic:nvPicPr>
                  <pic:blipFill>
                    <a:blip r:embed="rId15">
                      <a:extLst>
                        <a:ext uri="{28A0092B-C50C-407E-A947-70E740481C1C}">
                          <a14:useLocalDpi xmlns:a14="http://schemas.microsoft.com/office/drawing/2010/main" val="0"/>
                        </a:ext>
                      </a:extLst>
                    </a:blip>
                    <a:stretch>
                      <a:fillRect/>
                    </a:stretch>
                  </pic:blipFill>
                  <pic:spPr>
                    <a:xfrm>
                      <a:off x="0" y="0"/>
                      <a:ext cx="3468244" cy="3161036"/>
                    </a:xfrm>
                    <a:prstGeom prst="rect">
                      <a:avLst/>
                    </a:prstGeom>
                  </pic:spPr>
                </pic:pic>
              </a:graphicData>
            </a:graphic>
          </wp:inline>
        </w:drawing>
      </w:r>
    </w:p>
    <w:p w14:paraId="4B7F5B24" w14:textId="77777777" w:rsidR="00DA6427" w:rsidRPr="00450031" w:rsidRDefault="009425F0" w:rsidP="00BD7776">
      <w:pPr>
        <w:wordWrap/>
        <w:spacing w:line="480" w:lineRule="auto"/>
        <w:jc w:val="left"/>
        <w:rPr>
          <w:rFonts w:ascii="Times New Roman" w:eastAsia="Malgun Gothic" w:hAnsi="Times New Roman" w:cs="Times New Roman"/>
          <w:spacing w:val="-6"/>
          <w:kern w:val="0"/>
          <w:sz w:val="24"/>
          <w:szCs w:val="24"/>
          <w:lang w:val="tr-TR"/>
        </w:rPr>
      </w:pPr>
      <w:r>
        <w:rPr>
          <w:rFonts w:ascii="Times New Roman" w:eastAsia="Malgun Gothic" w:hAnsi="Times New Roman" w:cs="Times New Roman"/>
          <w:b/>
          <w:spacing w:val="-6"/>
          <w:kern w:val="0"/>
          <w:sz w:val="24"/>
          <w:szCs w:val="24"/>
          <w:lang w:val="tr-TR"/>
        </w:rPr>
        <w:t>Fig. 8</w:t>
      </w:r>
      <w:r w:rsidR="00DA6427" w:rsidRPr="00450031">
        <w:rPr>
          <w:rFonts w:ascii="Times New Roman" w:eastAsia="Malgun Gothic" w:hAnsi="Times New Roman" w:cs="Times New Roman"/>
          <w:spacing w:val="-6"/>
          <w:kern w:val="0"/>
          <w:sz w:val="24"/>
          <w:szCs w:val="24"/>
          <w:lang w:val="tr-TR"/>
        </w:rPr>
        <w:t xml:space="preserve"> Solution procedure of Load Transfer Physics Environment for the </w:t>
      </w:r>
      <w:r w:rsidR="00642C44" w:rsidRPr="00450031">
        <w:rPr>
          <w:rFonts w:ascii="Times New Roman" w:eastAsia="Malgun Gothic" w:hAnsi="Times New Roman" w:cs="Times New Roman"/>
          <w:spacing w:val="-6"/>
          <w:kern w:val="0"/>
          <w:sz w:val="24"/>
          <w:szCs w:val="24"/>
          <w:lang w:val="tr-TR"/>
        </w:rPr>
        <w:t xml:space="preserve">FSI Oscillating Plate </w:t>
      </w:r>
      <w:r w:rsidR="00642C44" w:rsidRPr="00450031">
        <w:rPr>
          <w:rFonts w:ascii="Times New Roman" w:eastAsia="Malgun Gothic" w:hAnsi="Times New Roman" w:cs="Times New Roman"/>
          <w:spacing w:val="-6"/>
          <w:kern w:val="0"/>
          <w:sz w:val="24"/>
          <w:szCs w:val="24"/>
          <w:lang w:val="tr-TR"/>
        </w:rPr>
        <w:lastRenderedPageBreak/>
        <w:t xml:space="preserve">(Weak </w:t>
      </w:r>
      <w:r w:rsidR="00DA6427" w:rsidRPr="00450031">
        <w:rPr>
          <w:rFonts w:ascii="Times New Roman" w:eastAsia="Malgun Gothic" w:hAnsi="Times New Roman" w:cs="Times New Roman"/>
          <w:spacing w:val="-6"/>
          <w:kern w:val="0"/>
          <w:sz w:val="24"/>
          <w:szCs w:val="24"/>
          <w:lang w:val="tr-TR"/>
        </w:rPr>
        <w:t>Coupling System).</w:t>
      </w:r>
    </w:p>
    <w:p w14:paraId="6FD84AC4" w14:textId="77777777" w:rsidR="005109ED" w:rsidRDefault="009425F0" w:rsidP="009425F0">
      <w:pPr>
        <w:wordWrap/>
        <w:spacing w:line="480" w:lineRule="auto"/>
        <w:rPr>
          <w:rFonts w:ascii="Times New Roman" w:eastAsia="Malgun Gothic" w:hAnsi="Times New Roman" w:cs="Times New Roman"/>
          <w:spacing w:val="-6"/>
          <w:kern w:val="0"/>
          <w:sz w:val="24"/>
          <w:szCs w:val="24"/>
          <w:lang w:val="tr-TR"/>
        </w:rPr>
      </w:pPr>
      <w:r w:rsidRPr="009425F0">
        <w:rPr>
          <w:rFonts w:ascii="Times New Roman" w:eastAsia="Malgun Gothic" w:hAnsi="Times New Roman" w:cs="Times New Roman"/>
          <w:spacing w:val="-6"/>
          <w:kern w:val="0"/>
          <w:sz w:val="24"/>
          <w:szCs w:val="24"/>
          <w:lang w:val="tr-TR"/>
        </w:rPr>
        <w:t>The Load Transfer Physics Environment is consider as weak coupled system of partitioned method under a developed user looping system with the ANSYS parameter design language (APDL). The looping of the weak coupling system is shown in Fig. 8 and the input of one physics analysis depends on the results from another analysis. In this paper, the numerical problem is treated as a two-way coupling approach and both methods are categorized in the load transfer coupling that involve multiple surface interactions between the fluid and structural domain especially at the solid and plate surfaces.</w:t>
      </w:r>
    </w:p>
    <w:p w14:paraId="57B94779" w14:textId="77777777" w:rsidR="009425F0" w:rsidRPr="00450031" w:rsidRDefault="009425F0" w:rsidP="00BD7776">
      <w:pPr>
        <w:wordWrap/>
        <w:spacing w:line="480" w:lineRule="auto"/>
        <w:jc w:val="left"/>
        <w:rPr>
          <w:rFonts w:ascii="Times New Roman" w:eastAsia="Malgun Gothic" w:hAnsi="Times New Roman" w:cs="Times New Roman"/>
          <w:spacing w:val="-6"/>
          <w:kern w:val="0"/>
          <w:sz w:val="24"/>
          <w:szCs w:val="24"/>
          <w:lang w:val="tr-TR"/>
        </w:rPr>
      </w:pPr>
    </w:p>
    <w:p w14:paraId="79F7D9F9" w14:textId="77777777" w:rsidR="00F16F6C" w:rsidRPr="00450031" w:rsidRDefault="00E92A7A" w:rsidP="00BD7776">
      <w:pPr>
        <w:wordWrap/>
        <w:spacing w:line="480" w:lineRule="auto"/>
        <w:jc w:val="left"/>
        <w:rPr>
          <w:rFonts w:ascii="Times New Roman" w:eastAsia="Malgun Gothic" w:hAnsi="Times New Roman" w:cs="Times New Roman"/>
          <w:b/>
          <w:spacing w:val="-6"/>
          <w:kern w:val="0"/>
          <w:sz w:val="24"/>
          <w:szCs w:val="24"/>
          <w:lang w:val="tr-TR"/>
        </w:rPr>
      </w:pPr>
      <w:r>
        <w:rPr>
          <w:rFonts w:ascii="Times New Roman" w:eastAsia="Malgun Gothic" w:hAnsi="Times New Roman" w:cs="Times New Roman"/>
          <w:b/>
          <w:spacing w:val="-6"/>
          <w:kern w:val="0"/>
          <w:sz w:val="24"/>
          <w:szCs w:val="24"/>
          <w:lang w:val="tr-TR"/>
        </w:rPr>
        <w:t>5.0</w:t>
      </w:r>
      <w:r w:rsidR="00F16F6C" w:rsidRPr="00450031">
        <w:rPr>
          <w:rFonts w:ascii="Times New Roman" w:eastAsia="Malgun Gothic" w:hAnsi="Times New Roman" w:cs="Times New Roman"/>
          <w:b/>
          <w:spacing w:val="-6"/>
          <w:kern w:val="0"/>
          <w:sz w:val="24"/>
          <w:szCs w:val="24"/>
          <w:lang w:val="tr-TR"/>
        </w:rPr>
        <w:t xml:space="preserve"> Results and Discussion</w:t>
      </w:r>
    </w:p>
    <w:p w14:paraId="347230AD" w14:textId="11E03364" w:rsidR="005109ED" w:rsidRPr="00450031" w:rsidRDefault="00F16F6C" w:rsidP="00BD7776">
      <w:pPr>
        <w:wordWrap/>
        <w:spacing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spacing w:val="-6"/>
          <w:kern w:val="0"/>
          <w:sz w:val="24"/>
          <w:szCs w:val="24"/>
          <w:lang w:val="tr-TR"/>
        </w:rPr>
        <w:t>From the strong coupling analysis, the outcome of the vorticity pressure and displacement results for the flexibl</w:t>
      </w:r>
      <w:r w:rsidR="009425F0">
        <w:rPr>
          <w:rFonts w:ascii="Times New Roman" w:eastAsia="Malgun Gothic" w:hAnsi="Times New Roman" w:cs="Times New Roman"/>
          <w:spacing w:val="-6"/>
          <w:kern w:val="0"/>
          <w:sz w:val="24"/>
          <w:szCs w:val="24"/>
          <w:lang w:val="tr-TR"/>
        </w:rPr>
        <w:t>e plate can be viewed in Fig. 9 and Fig. 10</w:t>
      </w:r>
      <w:r w:rsidRPr="00450031">
        <w:rPr>
          <w:rFonts w:ascii="Times New Roman" w:eastAsia="Malgun Gothic" w:hAnsi="Times New Roman" w:cs="Times New Roman"/>
          <w:spacing w:val="-6"/>
          <w:kern w:val="0"/>
          <w:sz w:val="24"/>
          <w:szCs w:val="24"/>
          <w:lang w:val="tr-TR"/>
        </w:rPr>
        <w:t xml:space="preserve"> respectively. The fluid flow and oscillation of the flexible plate started off at rest with Time = 0.0 s and the inflow velocity </w:t>
      </w:r>
      <m:oMath>
        <m:sSub>
          <m:sSubPr>
            <m:ctrlPr>
              <w:rPr>
                <w:rFonts w:ascii="Cambria Math" w:eastAsia="Malgun Gothic" w:hAnsi="Cambria Math" w:cs="Times New Roman"/>
                <w:i/>
                <w:spacing w:val="-6"/>
                <w:kern w:val="0"/>
                <w:sz w:val="24"/>
                <w:szCs w:val="24"/>
                <w:lang w:val="tr-TR"/>
              </w:rPr>
            </m:ctrlPr>
          </m:sSubPr>
          <m:e>
            <m:r>
              <w:rPr>
                <w:rFonts w:ascii="Cambria Math" w:eastAsia="Malgun Gothic" w:hAnsi="Cambria Math" w:cs="Times New Roman"/>
                <w:spacing w:val="-6"/>
                <w:kern w:val="0"/>
                <w:sz w:val="24"/>
                <w:szCs w:val="24"/>
                <w:lang w:val="tr-TR"/>
              </w:rPr>
              <m:t>u</m:t>
            </m:r>
          </m:e>
          <m:sub>
            <m:r>
              <w:rPr>
                <w:rFonts w:ascii="Cambria Math" w:eastAsia="Malgun Gothic" w:hAnsi="Cambria Math" w:cs="Times New Roman"/>
                <w:spacing w:val="-6"/>
                <w:kern w:val="0"/>
                <w:sz w:val="24"/>
                <w:szCs w:val="24"/>
                <w:lang w:val="tr-TR"/>
              </w:rPr>
              <m:t>∞</m:t>
            </m:r>
          </m:sub>
        </m:sSub>
      </m:oMath>
      <w:r w:rsidRPr="00450031">
        <w:rPr>
          <w:rFonts w:ascii="Times New Roman" w:eastAsia="Malgun Gothic" w:hAnsi="Times New Roman" w:cs="Times New Roman"/>
          <w:spacing w:val="-6"/>
          <w:kern w:val="0"/>
          <w:sz w:val="24"/>
          <w:szCs w:val="24"/>
          <w:lang w:val="tr-TR"/>
        </w:rPr>
        <w:t xml:space="preserve"> was applied instantaneously until Time = 2.0 s. The tip of the plate increase oscillating gradually proportional to the time history from Time = 0.0 s to Time = 2.0</w:t>
      </w:r>
      <w:r w:rsidR="00791610">
        <w:rPr>
          <w:rFonts w:ascii="Times New Roman" w:eastAsia="Malgun Gothic" w:hAnsi="Times New Roman" w:cs="Times New Roman"/>
          <w:spacing w:val="-6"/>
          <w:kern w:val="0"/>
          <w:sz w:val="24"/>
          <w:szCs w:val="24"/>
          <w:lang w:val="tr-TR"/>
        </w:rPr>
        <w:t xml:space="preserve"> </w:t>
      </w:r>
      <w:r w:rsidRPr="00450031">
        <w:rPr>
          <w:rFonts w:ascii="Times New Roman" w:eastAsia="Malgun Gothic" w:hAnsi="Times New Roman" w:cs="Times New Roman"/>
          <w:spacing w:val="-6"/>
          <w:kern w:val="0"/>
          <w:sz w:val="24"/>
          <w:szCs w:val="24"/>
          <w:lang w:val="tr-TR"/>
        </w:rPr>
        <w:t>s in Fig. 11 along with the typical flow patterns displayed in the vorticity pressure diagrams of the mor</w:t>
      </w:r>
      <w:r w:rsidR="009425F0">
        <w:rPr>
          <w:rFonts w:ascii="Times New Roman" w:eastAsia="Malgun Gothic" w:hAnsi="Times New Roman" w:cs="Times New Roman"/>
          <w:spacing w:val="-6"/>
          <w:kern w:val="0"/>
          <w:sz w:val="24"/>
          <w:szCs w:val="24"/>
          <w:lang w:val="tr-TR"/>
        </w:rPr>
        <w:t>ph region (ALE) shown in Fig. 9</w:t>
      </w:r>
      <w:r w:rsidRPr="00450031">
        <w:rPr>
          <w:rFonts w:ascii="Times New Roman" w:eastAsia="Malgun Gothic" w:hAnsi="Times New Roman" w:cs="Times New Roman"/>
          <w:spacing w:val="-6"/>
          <w:kern w:val="0"/>
          <w:sz w:val="24"/>
          <w:szCs w:val="24"/>
          <w:lang w:val="tr-TR"/>
        </w:rPr>
        <w:t>. Through the inspection o</w:t>
      </w:r>
      <w:r w:rsidR="009425F0">
        <w:rPr>
          <w:rFonts w:ascii="Times New Roman" w:eastAsia="Malgun Gothic" w:hAnsi="Times New Roman" w:cs="Times New Roman"/>
          <w:spacing w:val="-6"/>
          <w:kern w:val="0"/>
          <w:sz w:val="24"/>
          <w:szCs w:val="24"/>
          <w:lang w:val="tr-TR"/>
        </w:rPr>
        <w:t>f results illustrated on Fig. 9 and Fig. 10</w:t>
      </w:r>
      <w:r w:rsidRPr="00450031">
        <w:rPr>
          <w:rFonts w:ascii="Times New Roman" w:eastAsia="Malgun Gothic" w:hAnsi="Times New Roman" w:cs="Times New Roman"/>
          <w:spacing w:val="-6"/>
          <w:kern w:val="0"/>
          <w:sz w:val="24"/>
          <w:szCs w:val="24"/>
          <w:lang w:val="tr-TR"/>
        </w:rPr>
        <w:t>, the oscillating flexible plate induced by the vorticity pressure fluid flow has shown a good agreement in the both distributions pattern along in the time history from Time = 0.0 s to Time = 2.0 s. These results for the strong coupling system in MFS can justify the capability of partitioned strong coupling in resolving the FSI problem of two-ways coupling. The vorticity pressure of the fluid flow normally occurs along the gap and edges between the flexible plate and the rigid square body which are quite noticeable for the distributi</w:t>
      </w:r>
      <w:r w:rsidR="009425F0">
        <w:rPr>
          <w:rFonts w:ascii="Times New Roman" w:eastAsia="Malgun Gothic" w:hAnsi="Times New Roman" w:cs="Times New Roman"/>
          <w:spacing w:val="-6"/>
          <w:kern w:val="0"/>
          <w:sz w:val="24"/>
          <w:szCs w:val="24"/>
          <w:lang w:val="tr-TR"/>
        </w:rPr>
        <w:t>on patterns shown in Fig. 9</w:t>
      </w:r>
      <w:r w:rsidRPr="00450031">
        <w:rPr>
          <w:rFonts w:ascii="Times New Roman" w:eastAsia="Malgun Gothic" w:hAnsi="Times New Roman" w:cs="Times New Roman"/>
          <w:spacing w:val="-6"/>
          <w:kern w:val="0"/>
          <w:sz w:val="24"/>
          <w:szCs w:val="24"/>
          <w:lang w:val="tr-TR"/>
        </w:rPr>
        <w:t xml:space="preserve"> with the representation of the blue colour contour. The oscillating flexible plate was recorded along with the time history building up from rest and this </w:t>
      </w:r>
      <w:r w:rsidRPr="00450031">
        <w:rPr>
          <w:rFonts w:ascii="Times New Roman" w:eastAsia="Malgun Gothic" w:hAnsi="Times New Roman" w:cs="Times New Roman"/>
          <w:spacing w:val="-6"/>
          <w:kern w:val="0"/>
          <w:sz w:val="24"/>
          <w:szCs w:val="24"/>
          <w:lang w:val="tr-TR"/>
        </w:rPr>
        <w:lastRenderedPageBreak/>
        <w:t>can best be referred</w:t>
      </w:r>
      <w:r w:rsidR="009425F0">
        <w:rPr>
          <w:rFonts w:ascii="Times New Roman" w:eastAsia="Malgun Gothic" w:hAnsi="Times New Roman" w:cs="Times New Roman"/>
          <w:spacing w:val="-6"/>
          <w:kern w:val="0"/>
          <w:sz w:val="24"/>
          <w:szCs w:val="24"/>
          <w:lang w:val="tr-TR"/>
        </w:rPr>
        <w:t xml:space="preserve"> to the graph plotted in Fig. 11. Curve in Fig. 11</w:t>
      </w:r>
      <w:r w:rsidRPr="00450031">
        <w:rPr>
          <w:rFonts w:ascii="Times New Roman" w:eastAsia="Malgun Gothic" w:hAnsi="Times New Roman" w:cs="Times New Roman"/>
          <w:spacing w:val="-6"/>
          <w:kern w:val="0"/>
          <w:sz w:val="24"/>
          <w:szCs w:val="24"/>
          <w:lang w:val="tr-TR"/>
        </w:rPr>
        <w:t xml:space="preserve"> clearly shows that the flexible plate increase gradually oscillating due to the induced vorticity pressure from the fluid flow and the highest amplitudes of the oscillating tip displacement, d is 1.73 cm between the </w:t>
      </w:r>
      <w:r w:rsidR="00C46BA8" w:rsidRPr="00450031">
        <w:rPr>
          <w:rFonts w:ascii="Times New Roman" w:eastAsia="Malgun Gothic" w:hAnsi="Times New Roman" w:cs="Times New Roman"/>
          <w:spacing w:val="-6"/>
          <w:kern w:val="0"/>
          <w:sz w:val="24"/>
          <w:szCs w:val="24"/>
          <w:lang w:val="tr-TR"/>
        </w:rPr>
        <w:t>time frame of Time = 0.0 s and Time = 2.0 s.</w:t>
      </w:r>
    </w:p>
    <w:p w14:paraId="1BC22335" w14:textId="77777777" w:rsidR="00215F14" w:rsidRPr="00450031" w:rsidRDefault="00215F14" w:rsidP="00BD7776">
      <w:pPr>
        <w:wordWrap/>
        <w:spacing w:line="480" w:lineRule="auto"/>
        <w:rPr>
          <w:rFonts w:ascii="Times New Roman" w:eastAsia="Malgun Gothic" w:hAnsi="Times New Roman" w:cs="Times New Roman"/>
          <w:spacing w:val="-6"/>
          <w:kern w:val="0"/>
          <w:sz w:val="24"/>
          <w:szCs w:val="24"/>
          <w:lang w:val="tr-TR"/>
        </w:rPr>
      </w:pPr>
    </w:p>
    <w:p w14:paraId="01CD713D" w14:textId="77777777" w:rsidR="00215F14" w:rsidRPr="00450031" w:rsidRDefault="00215F14" w:rsidP="00BD7776">
      <w:pPr>
        <w:wordWrap/>
        <w:spacing w:line="480" w:lineRule="auto"/>
        <w:rPr>
          <w:rFonts w:ascii="Times New Roman" w:eastAsia="Malgun Gothic" w:hAnsi="Times New Roman" w:cs="Times New Roman"/>
          <w:spacing w:val="-6"/>
          <w:kern w:val="0"/>
          <w:sz w:val="24"/>
          <w:szCs w:val="24"/>
          <w:lang w:val="tr-TR"/>
        </w:rPr>
      </w:pPr>
      <w:r w:rsidRPr="00450031">
        <w:rPr>
          <w:rFonts w:ascii="Times New Roman" w:eastAsia="Malgun Gothic" w:hAnsi="Times New Roman" w:cs="Times New Roman"/>
          <w:spacing w:val="-6"/>
          <w:kern w:val="0"/>
          <w:sz w:val="24"/>
          <w:szCs w:val="24"/>
          <w:lang w:val="tr-TR"/>
        </w:rPr>
        <w:t>The result was compared wit</w:t>
      </w:r>
      <w:r w:rsidR="009425F0">
        <w:rPr>
          <w:rFonts w:ascii="Times New Roman" w:eastAsia="Malgun Gothic" w:hAnsi="Times New Roman" w:cs="Times New Roman"/>
          <w:spacing w:val="-6"/>
          <w:kern w:val="0"/>
          <w:sz w:val="24"/>
          <w:szCs w:val="24"/>
          <w:lang w:val="tr-TR"/>
        </w:rPr>
        <w:t>h the numerical result from Dettmer, W. and Perić, D. (2006)</w:t>
      </w:r>
      <w:r w:rsidRPr="00450031">
        <w:rPr>
          <w:rFonts w:ascii="Times New Roman" w:eastAsia="Malgun Gothic" w:hAnsi="Times New Roman" w:cs="Times New Roman"/>
          <w:spacing w:val="-6"/>
          <w:kern w:val="0"/>
          <w:sz w:val="24"/>
          <w:szCs w:val="24"/>
          <w:lang w:val="tr-TR"/>
        </w:rPr>
        <w:t xml:space="preserve"> for the build-up of oscillations from rest an</w:t>
      </w:r>
      <w:r w:rsidR="009425F0">
        <w:rPr>
          <w:rFonts w:ascii="Times New Roman" w:eastAsia="Malgun Gothic" w:hAnsi="Times New Roman" w:cs="Times New Roman"/>
          <w:spacing w:val="-6"/>
          <w:kern w:val="0"/>
          <w:sz w:val="24"/>
          <w:szCs w:val="24"/>
          <w:lang w:val="tr-TR"/>
        </w:rPr>
        <w:t>d curves were plotted in Fig. 12</w:t>
      </w:r>
      <w:r w:rsidRPr="00450031">
        <w:rPr>
          <w:rFonts w:ascii="Times New Roman" w:eastAsia="Malgun Gothic" w:hAnsi="Times New Roman" w:cs="Times New Roman"/>
          <w:spacing w:val="-6"/>
          <w:kern w:val="0"/>
          <w:sz w:val="24"/>
          <w:szCs w:val="24"/>
          <w:lang w:val="tr-TR"/>
        </w:rPr>
        <w:t xml:space="preserve"> for close observation. Snapshot of time frame from Time = 0.0 s to Time = 2.0 s was taken in this comparison and the oscillation distribution pattern of the flexible plate agrees well w</w:t>
      </w:r>
      <w:r w:rsidR="009425F0">
        <w:rPr>
          <w:rFonts w:ascii="Times New Roman" w:eastAsia="Malgun Gothic" w:hAnsi="Times New Roman" w:cs="Times New Roman"/>
          <w:spacing w:val="-6"/>
          <w:kern w:val="0"/>
          <w:sz w:val="24"/>
          <w:szCs w:val="24"/>
          <w:lang w:val="tr-TR"/>
        </w:rPr>
        <w:t xml:space="preserve">ith the results obtained in </w:t>
      </w:r>
      <w:r w:rsidR="009425F0" w:rsidRPr="009425F0">
        <w:rPr>
          <w:rFonts w:ascii="Times New Roman" w:eastAsia="Malgun Gothic" w:hAnsi="Times New Roman" w:cs="Times New Roman"/>
          <w:spacing w:val="-6"/>
          <w:kern w:val="0"/>
          <w:sz w:val="24"/>
          <w:szCs w:val="24"/>
          <w:lang w:val="tr-TR"/>
        </w:rPr>
        <w:t>Dettmer, W. and Peri</w:t>
      </w:r>
      <w:r w:rsidR="009425F0" w:rsidRPr="009425F0">
        <w:rPr>
          <w:rFonts w:ascii="Times New Roman" w:eastAsia="Malgun Gothic" w:hAnsi="Times New Roman" w:cs="Times New Roman" w:hint="cs"/>
          <w:spacing w:val="-6"/>
          <w:kern w:val="0"/>
          <w:sz w:val="24"/>
          <w:szCs w:val="24"/>
          <w:lang w:val="tr-TR"/>
        </w:rPr>
        <w:t>ć</w:t>
      </w:r>
      <w:r w:rsidR="009425F0" w:rsidRPr="009425F0">
        <w:rPr>
          <w:rFonts w:ascii="Times New Roman" w:eastAsia="Malgun Gothic" w:hAnsi="Times New Roman" w:cs="Times New Roman"/>
          <w:spacing w:val="-6"/>
          <w:kern w:val="0"/>
          <w:sz w:val="24"/>
          <w:szCs w:val="24"/>
          <w:lang w:val="tr-TR"/>
        </w:rPr>
        <w:t>, D. (2006)</w:t>
      </w:r>
      <w:r w:rsidRPr="00450031">
        <w:rPr>
          <w:rFonts w:ascii="Times New Roman" w:eastAsia="Malgun Gothic" w:hAnsi="Times New Roman" w:cs="Times New Roman"/>
          <w:spacing w:val="-6"/>
          <w:kern w:val="0"/>
          <w:sz w:val="24"/>
          <w:szCs w:val="24"/>
          <w:lang w:val="tr-TR"/>
        </w:rPr>
        <w:t>. The convergence in the strong coupling system in MFS is stringent and the stability of the coupling is questionable owing to its computational efficiency by improving a proper correlation in the interfaces load transfer and map meshing in the morph region. Despite this, the oscillation of the flexible plate has demonstrated a convincing result which has better symmetrical curve and smoothness as compare</w:t>
      </w:r>
      <w:r w:rsidR="009425F0">
        <w:rPr>
          <w:rFonts w:ascii="Times New Roman" w:eastAsia="Malgun Gothic" w:hAnsi="Times New Roman" w:cs="Times New Roman"/>
          <w:spacing w:val="-6"/>
          <w:kern w:val="0"/>
          <w:sz w:val="24"/>
          <w:szCs w:val="24"/>
          <w:lang w:val="tr-TR"/>
        </w:rPr>
        <w:t>d to the result from Dettmer, W. and Perić, D. (2006)</w:t>
      </w:r>
      <w:r w:rsidRPr="00450031">
        <w:rPr>
          <w:rFonts w:ascii="Times New Roman" w:eastAsia="Malgun Gothic" w:hAnsi="Times New Roman" w:cs="Times New Roman"/>
          <w:spacing w:val="-6"/>
          <w:kern w:val="0"/>
          <w:sz w:val="24"/>
          <w:szCs w:val="24"/>
          <w:lang w:val="tr-TR"/>
        </w:rPr>
        <w:t>. A conclusive study of the compared amplitude oscillating tip of flexible plate justified the accuracy and robustness of this partitioned strong coupling system coping the two-ways FSI problem although further attempt of such examples might needed to improve the periodic long term response of the flexible plate.</w:t>
      </w:r>
    </w:p>
    <w:p w14:paraId="417DE17D" w14:textId="77777777" w:rsidR="00215F14" w:rsidRPr="00450031" w:rsidRDefault="00215F14" w:rsidP="00BD7776">
      <w:pPr>
        <w:wordWrap/>
        <w:spacing w:line="480" w:lineRule="auto"/>
        <w:rPr>
          <w:rFonts w:ascii="Times New Roman" w:eastAsia="Malgun Gothic" w:hAnsi="Times New Roman" w:cs="Times New Roman"/>
          <w:spacing w:val="-6"/>
          <w:kern w:val="0"/>
          <w:sz w:val="24"/>
          <w:szCs w:val="24"/>
          <w:lang w:val="tr-TR"/>
        </w:rPr>
      </w:pPr>
    </w:p>
    <w:p w14:paraId="15405853" w14:textId="77777777" w:rsidR="009E1CB2" w:rsidRPr="00450031" w:rsidRDefault="009E1CB2" w:rsidP="00BD7776">
      <w:pPr>
        <w:wordWrap/>
        <w:spacing w:line="480" w:lineRule="auto"/>
        <w:rPr>
          <w:rFonts w:ascii="Times New Roman" w:eastAsia="Malgun Gothic" w:hAnsi="Times New Roman" w:cs="Times New Roman"/>
          <w:spacing w:val="-6"/>
          <w:kern w:val="0"/>
          <w:sz w:val="24"/>
          <w:szCs w:val="24"/>
          <w:lang w:val="tr-TR"/>
        </w:rPr>
      </w:pPr>
    </w:p>
    <w:p w14:paraId="60891F73" w14:textId="77777777" w:rsidR="00B46050" w:rsidRPr="00450031" w:rsidRDefault="00B46050" w:rsidP="00BD7776">
      <w:pPr>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lang w:val="en-GB" w:eastAsia="en-GB"/>
        </w:rPr>
        <w:lastRenderedPageBreak/>
        <w:drawing>
          <wp:inline distT="0" distB="0" distL="0" distR="0" wp14:anchorId="0C405E92" wp14:editId="1C78AB75">
            <wp:extent cx="2520000" cy="1800000"/>
            <wp:effectExtent l="0" t="0" r="0" b="0"/>
            <wp:docPr id="182" name="Picture 182" descr="E:\Thesis\2D-OS Plate\MFS\Morph\Morph-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Thesis\2D-OS Plate\MFS\Morph\Morph-1.pn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663" t="1449" r="10708"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5C56659E" wp14:editId="79854E7D">
            <wp:extent cx="2520000" cy="1800000"/>
            <wp:effectExtent l="0" t="0" r="0" b="0"/>
            <wp:docPr id="183" name="Picture 183" descr="E:\Thesis\2D-OS Plate\MFS\Morph\Morph-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Thesis\2D-OS Plate\MFS\Morph\Morph-2.png"/>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4" t="1208" r="10873"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7885A91" w14:textId="77777777" w:rsidR="00B46050" w:rsidRPr="00450031" w:rsidRDefault="00B46050"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(a</w:t>
      </w:r>
      <w:r w:rsidR="00394CF4" w:rsidRPr="00450031">
        <w:rPr>
          <w:rFonts w:ascii="Times New Roman" w:hAnsi="Times New Roman" w:cs="Times New Roman"/>
          <w:noProof/>
          <w:sz w:val="24"/>
          <w:szCs w:val="24"/>
        </w:rPr>
        <w:t>) Time = 0.05s</w:t>
      </w:r>
      <w:r w:rsidR="00394CF4" w:rsidRPr="00450031">
        <w:rPr>
          <w:rFonts w:ascii="Times New Roman" w:hAnsi="Times New Roman" w:cs="Times New Roman"/>
          <w:noProof/>
          <w:sz w:val="24"/>
          <w:szCs w:val="24"/>
        </w:rPr>
        <w:tab/>
        <w:t>(b) Time = 0.10s</w:t>
      </w:r>
    </w:p>
    <w:p w14:paraId="150733B6" w14:textId="77777777" w:rsidR="00B46050" w:rsidRPr="00450031" w:rsidRDefault="00B46050"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0A21076D" wp14:editId="3026975F">
            <wp:extent cx="2520000" cy="1800000"/>
            <wp:effectExtent l="0" t="0" r="0" b="0"/>
            <wp:docPr id="13" name="Picture 13" descr="E:\Thesis\2D-OS Plate\MFS\Morph\Morph-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Thesis\2D-OS Plate\MFS\Morph\Morph-18.pn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3" t="1208" r="11040"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009425F0">
        <w:rPr>
          <w:rFonts w:ascii="Times New Roman" w:hAnsi="Times New Roman" w:cs="Times New Roman"/>
          <w:noProof/>
          <w:sz w:val="24"/>
          <w:szCs w:val="24"/>
        </w:rPr>
        <w:t xml:space="preserve">    </w:t>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5389E8E2" wp14:editId="6CB809FB">
            <wp:extent cx="2520000" cy="1800000"/>
            <wp:effectExtent l="0" t="0" r="0" b="0"/>
            <wp:docPr id="185" name="Picture 185" descr="E:\Thesis\2D-OS Plate\MFS\Morph\Morph-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Thesis\2D-OS Plate\MFS\Morph\Morph-19.png"/>
                    <pic:cNvPicPr preferRelativeResize="0">
                      <a:picLocks noChangeAspect="1" noChangeArrowheads="1"/>
                    </pic:cNvPicPr>
                  </pic:nvPicPr>
                  <pic:blipFill rotWithShape="1">
                    <a:blip r:embed="rId19" cstate="print">
                      <a:extLst>
                        <a:ext uri="{28A0092B-C50C-407E-A947-70E740481C1C}">
                          <a14:useLocalDpi xmlns:a14="http://schemas.microsoft.com/office/drawing/2010/main" val="0"/>
                        </a:ext>
                      </a:extLst>
                    </a:blip>
                    <a:srcRect l="1664" t="1208" r="10873"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0578816" w14:textId="77777777" w:rsidR="00B46050" w:rsidRPr="00450031" w:rsidRDefault="00B46050"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(c) Time = 0.85s</w:t>
      </w:r>
      <w:r w:rsidRPr="00450031">
        <w:rPr>
          <w:rFonts w:ascii="Times New Roman" w:hAnsi="Times New Roman" w:cs="Times New Roman"/>
          <w:noProof/>
          <w:sz w:val="24"/>
          <w:szCs w:val="24"/>
        </w:rPr>
        <w:tab/>
        <w:t>(d) Time = 0.90s</w:t>
      </w:r>
    </w:p>
    <w:p w14:paraId="490C8BF5" w14:textId="77777777" w:rsidR="00B46050" w:rsidRPr="00450031" w:rsidRDefault="00B46050"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6B63C0E4" wp14:editId="6CEBDB71">
            <wp:extent cx="2520000" cy="1800000"/>
            <wp:effectExtent l="0" t="0" r="0" b="0"/>
            <wp:docPr id="186" name="Picture 186" descr="E:\Thesis\2D-OS Plate\MFS\Morph\Morph-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Thesis\2D-OS Plate\MFS\Morph\Morph-21.png"/>
                    <pic:cNvPicPr preferRelativeResize="0">
                      <a:picLocks noChangeAspect="1" noChangeArrowheads="1"/>
                    </pic:cNvPicPr>
                  </pic:nvPicPr>
                  <pic:blipFill rotWithShape="1">
                    <a:blip r:embed="rId20" cstate="print">
                      <a:extLst>
                        <a:ext uri="{28A0092B-C50C-407E-A947-70E740481C1C}">
                          <a14:useLocalDpi xmlns:a14="http://schemas.microsoft.com/office/drawing/2010/main" val="0"/>
                        </a:ext>
                      </a:extLst>
                    </a:blip>
                    <a:srcRect l="1664" t="1208" r="10873"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2F4E7E8E" wp14:editId="7159D4D7">
            <wp:extent cx="2520000" cy="1800000"/>
            <wp:effectExtent l="0" t="0" r="0" b="0"/>
            <wp:docPr id="14" name="Picture 14" descr="E:\Thesis\2D-OS Plate\MFS\Morph\Morph-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E:\Thesis\2D-OS Plate\MFS\Morph\Morph-30.png"/>
                    <pic:cNvPicPr preferRelativeResize="0">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2" t="1423" r="12117" b="1423"/>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162194A" w14:textId="77777777" w:rsidR="00B46050" w:rsidRPr="00450031" w:rsidRDefault="00B46050"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(e) Time = 1.05s</w:t>
      </w:r>
      <w:r w:rsidRPr="00450031">
        <w:rPr>
          <w:rFonts w:ascii="Times New Roman" w:hAnsi="Times New Roman" w:cs="Times New Roman"/>
          <w:noProof/>
          <w:sz w:val="24"/>
          <w:szCs w:val="24"/>
        </w:rPr>
        <w:tab/>
        <w:t>(f) Time = 1.45s</w:t>
      </w:r>
    </w:p>
    <w:p w14:paraId="2B70D2D9" w14:textId="77777777" w:rsidR="00B46050" w:rsidRPr="00450031" w:rsidRDefault="00B46050"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lastRenderedPageBreak/>
        <w:drawing>
          <wp:inline distT="0" distB="0" distL="0" distR="0" wp14:anchorId="1E473258" wp14:editId="2C6325B9">
            <wp:extent cx="2520000" cy="1800000"/>
            <wp:effectExtent l="0" t="0" r="0" b="0"/>
            <wp:docPr id="188" name="Picture 188" descr="E:\Thesis\2D-OS Plate\MFS\Morph\Morph-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E:\Thesis\2D-OS Plate\MFS\Morph\Morph-33.png"/>
                    <pic:cNvPicPr preferRelativeResize="0">
                      <a:picLocks noChangeAspect="1" noChangeArrowheads="1"/>
                    </pic:cNvPicPr>
                  </pic:nvPicPr>
                  <pic:blipFill rotWithShape="1">
                    <a:blip r:embed="rId22" cstate="print">
                      <a:extLst>
                        <a:ext uri="{28A0092B-C50C-407E-A947-70E740481C1C}">
                          <a14:useLocalDpi xmlns:a14="http://schemas.microsoft.com/office/drawing/2010/main" val="0"/>
                        </a:ext>
                      </a:extLst>
                    </a:blip>
                    <a:srcRect l="2495" t="1449" r="11705"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72AAF62E" wp14:editId="23B349F5">
            <wp:extent cx="2520000" cy="1800000"/>
            <wp:effectExtent l="0" t="0" r="0" b="0"/>
            <wp:docPr id="189" name="Picture 189" descr="E:\Thesis\2D-OS Plate\MFS\Morph\Morph-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Thesis\2D-OS Plate\MFS\Morph\Morph-34.png"/>
                    <pic:cNvPicPr preferRelativeResize="0">
                      <a:picLocks noChangeAspect="1" noChangeArrowheads="1"/>
                    </pic:cNvPicPr>
                  </pic:nvPicPr>
                  <pic:blipFill rotWithShape="1">
                    <a:blip r:embed="rId23" cstate="print">
                      <a:extLst>
                        <a:ext uri="{28A0092B-C50C-407E-A947-70E740481C1C}">
                          <a14:useLocalDpi xmlns:a14="http://schemas.microsoft.com/office/drawing/2010/main" val="0"/>
                        </a:ext>
                      </a:extLst>
                    </a:blip>
                    <a:srcRect l="1995" t="1449" r="11539" b="1691"/>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25593B2" w14:textId="77777777" w:rsidR="00B46050" w:rsidRPr="00450031" w:rsidRDefault="00B46050"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(g) Time = 1.55s</w:t>
      </w:r>
      <w:r w:rsidRPr="00450031">
        <w:rPr>
          <w:rFonts w:ascii="Times New Roman" w:hAnsi="Times New Roman" w:cs="Times New Roman"/>
          <w:noProof/>
          <w:sz w:val="24"/>
          <w:szCs w:val="24"/>
        </w:rPr>
        <w:tab/>
        <w:t>(h) Time = 1.60s</w:t>
      </w:r>
    </w:p>
    <w:p w14:paraId="480FCFDE" w14:textId="77777777" w:rsidR="00B46050" w:rsidRPr="00450031" w:rsidRDefault="00B46050"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30291099" wp14:editId="326E9A32">
            <wp:extent cx="2520000" cy="1800000"/>
            <wp:effectExtent l="0" t="0" r="0" b="0"/>
            <wp:docPr id="190" name="Picture 190" descr="E:\Thesis\2D-OS Plate\MFS\Morph\Morph-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Thesis\2D-OS Plate\MFS\Morph\Morph-35.png"/>
                    <pic:cNvPicPr preferRelativeResize="0">
                      <a:picLocks noChangeAspect="1" noChangeArrowheads="1"/>
                    </pic:cNvPicPr>
                  </pic:nvPicPr>
                  <pic:blipFill rotWithShape="1">
                    <a:blip r:embed="rId24" cstate="print">
                      <a:extLst>
                        <a:ext uri="{28A0092B-C50C-407E-A947-70E740481C1C}">
                          <a14:useLocalDpi xmlns:a14="http://schemas.microsoft.com/office/drawing/2010/main" val="0"/>
                        </a:ext>
                      </a:extLst>
                    </a:blip>
                    <a:srcRect l="831" t="1218" r="10910" b="1464"/>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581E371F" wp14:editId="1A357AA1">
            <wp:extent cx="2520000" cy="1800000"/>
            <wp:effectExtent l="0" t="0" r="0" b="0"/>
            <wp:docPr id="191" name="Picture 191" descr="E:\Thesis\2D-OS Plate\MFS\Morph\Morph-3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Thesis\2D-OS Plate\MFS\Morph\Morph-38.png"/>
                    <pic:cNvPicPr preferRelativeResize="0">
                      <a:picLocks noChangeAspect="1" noChangeArrowheads="1"/>
                    </pic:cNvPicPr>
                  </pic:nvPicPr>
                  <pic:blipFill rotWithShape="1">
                    <a:blip r:embed="rId25" cstate="print">
                      <a:extLst>
                        <a:ext uri="{28A0092B-C50C-407E-A947-70E740481C1C}">
                          <a14:useLocalDpi xmlns:a14="http://schemas.microsoft.com/office/drawing/2010/main" val="0"/>
                        </a:ext>
                      </a:extLst>
                    </a:blip>
                    <a:srcRect l="832" t="1208" r="9709"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1A662B0" w14:textId="77777777" w:rsidR="00B46050" w:rsidRPr="00450031" w:rsidRDefault="00B46050"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(i) Time = 1.65s</w:t>
      </w:r>
      <w:r w:rsidRPr="00450031">
        <w:rPr>
          <w:rFonts w:ascii="Times New Roman" w:hAnsi="Times New Roman" w:cs="Times New Roman"/>
          <w:noProof/>
          <w:sz w:val="24"/>
          <w:szCs w:val="24"/>
        </w:rPr>
        <w:tab/>
        <w:t>(j) Time = 1.80s</w:t>
      </w:r>
    </w:p>
    <w:p w14:paraId="0724AC71" w14:textId="77777777" w:rsidR="00B46050" w:rsidRPr="00450031" w:rsidRDefault="00B46050" w:rsidP="00BD7776">
      <w:pPr>
        <w:wordWrap/>
        <w:spacing w:line="480" w:lineRule="auto"/>
        <w:rPr>
          <w:rFonts w:ascii="Times New Roman" w:hAnsi="Times New Roman" w:cs="Times New Roman"/>
          <w:sz w:val="24"/>
          <w:szCs w:val="24"/>
        </w:rPr>
      </w:pPr>
    </w:p>
    <w:p w14:paraId="24F82EDD" w14:textId="77777777" w:rsidR="00B46050" w:rsidRPr="00450031" w:rsidRDefault="009425F0" w:rsidP="00BD7776">
      <w:pPr>
        <w:wordWrap/>
        <w:spacing w:line="480" w:lineRule="auto"/>
        <w:rPr>
          <w:rFonts w:ascii="Times New Roman" w:hAnsi="Times New Roman" w:cs="Times New Roman"/>
          <w:sz w:val="24"/>
          <w:szCs w:val="24"/>
        </w:rPr>
      </w:pPr>
      <w:r>
        <w:rPr>
          <w:rFonts w:ascii="Times New Roman" w:hAnsi="Times New Roman" w:cs="Times New Roman"/>
          <w:b/>
          <w:sz w:val="24"/>
          <w:szCs w:val="24"/>
        </w:rPr>
        <w:t>Fig. 9</w:t>
      </w:r>
      <w:r w:rsidR="00B46050" w:rsidRPr="00450031">
        <w:rPr>
          <w:rFonts w:ascii="Times New Roman" w:hAnsi="Times New Roman" w:cs="Times New Roman"/>
          <w:sz w:val="24"/>
          <w:szCs w:val="24"/>
        </w:rPr>
        <w:t xml:space="preserve"> Typical vorticity pressure distributions pattern in morph region (ALE) with (a) Time = 0.05s; (b) Time = 0.10s; (c) Time = 0.85s; (d) Time = 0.90s; (e) Time = 1.05s; (f) Time = 1.45s; (g) Time = 1.55s; (h) Time = 1.60s; (i) Time = 1.65s; (j) Time = 1.80s in the fluid flow induced oscillations of the flexible plate. (Multi-Field Solver with Single-Code, MFS).</w:t>
      </w:r>
    </w:p>
    <w:p w14:paraId="602A9685" w14:textId="77777777" w:rsidR="00F16F6C" w:rsidRPr="00450031" w:rsidRDefault="00F16F6C" w:rsidP="00BD7776">
      <w:pPr>
        <w:wordWrap/>
        <w:spacing w:line="480" w:lineRule="auto"/>
        <w:rPr>
          <w:rFonts w:ascii="Times New Roman" w:hAnsi="Times New Roman" w:cs="Times New Roman"/>
          <w:sz w:val="24"/>
          <w:szCs w:val="24"/>
        </w:rPr>
      </w:pPr>
    </w:p>
    <w:p w14:paraId="5CDD5C08" w14:textId="77777777" w:rsidR="00215F14" w:rsidRPr="00450031" w:rsidRDefault="00215F14" w:rsidP="00BD7776">
      <w:pPr>
        <w:wordWrap/>
        <w:spacing w:line="480" w:lineRule="auto"/>
        <w:rPr>
          <w:rFonts w:ascii="Times New Roman" w:hAnsi="Times New Roman" w:cs="Times New Roman"/>
          <w:sz w:val="24"/>
          <w:szCs w:val="24"/>
        </w:rPr>
      </w:pPr>
    </w:p>
    <w:p w14:paraId="33209871" w14:textId="77777777" w:rsidR="00501FE1" w:rsidRPr="00450031" w:rsidRDefault="00501FE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lastRenderedPageBreak/>
        <w:drawing>
          <wp:inline distT="0" distB="0" distL="0" distR="0" wp14:anchorId="10AE2837" wp14:editId="04498287">
            <wp:extent cx="2520000" cy="1800000"/>
            <wp:effectExtent l="0" t="0" r="0" b="0"/>
            <wp:docPr id="192" name="Picture 192" descr="E:\Thesis\2D-OS Plate\MFS\Plate\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E:\Thesis\2D-OS Plate\MFS\Plate\op-1.png"/>
                    <pic:cNvPicPr preferRelativeResize="0">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4" t="1208" r="9709"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13211F88" wp14:editId="78C35781">
            <wp:extent cx="2520000" cy="1800000"/>
            <wp:effectExtent l="0" t="0" r="0" b="0"/>
            <wp:docPr id="193" name="Picture 193" descr="E:\Thesis\2D-OS Plate\MFS\Plate\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E:\Thesis\2D-OS Plate\MFS\Plate\op-2.png"/>
                    <pic:cNvPicPr preferRelativeResize="0">
                      <a:picLocks noChangeAspect="1" noChangeArrowheads="1"/>
                    </pic:cNvPicPr>
                  </pic:nvPicPr>
                  <pic:blipFill rotWithShape="1">
                    <a:blip r:embed="rId27" cstate="print">
                      <a:extLst>
                        <a:ext uri="{28A0092B-C50C-407E-A947-70E740481C1C}">
                          <a14:useLocalDpi xmlns:a14="http://schemas.microsoft.com/office/drawing/2010/main" val="0"/>
                        </a:ext>
                      </a:extLst>
                    </a:blip>
                    <a:srcRect l="831" t="1449" r="10043"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0484F25C" w14:textId="77777777" w:rsidR="00501FE1" w:rsidRPr="00450031" w:rsidRDefault="00501FE1"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(a</w:t>
      </w:r>
      <w:r w:rsidR="00394CF4" w:rsidRPr="00450031">
        <w:rPr>
          <w:rFonts w:ascii="Times New Roman" w:hAnsi="Times New Roman" w:cs="Times New Roman"/>
          <w:noProof/>
          <w:sz w:val="24"/>
          <w:szCs w:val="24"/>
        </w:rPr>
        <w:t>) Time = 0.05s</w:t>
      </w:r>
      <w:r w:rsidR="00394CF4" w:rsidRPr="00450031">
        <w:rPr>
          <w:rFonts w:ascii="Times New Roman" w:hAnsi="Times New Roman" w:cs="Times New Roman"/>
          <w:noProof/>
          <w:sz w:val="24"/>
          <w:szCs w:val="24"/>
        </w:rPr>
        <w:tab/>
        <w:t>(b) Time = 0.10s</w:t>
      </w:r>
    </w:p>
    <w:p w14:paraId="7B525596" w14:textId="77777777" w:rsidR="00501FE1" w:rsidRPr="00450031" w:rsidRDefault="00501FE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7900EB6B" wp14:editId="335455F1">
            <wp:extent cx="2520000" cy="1800000"/>
            <wp:effectExtent l="0" t="0" r="0" b="0"/>
            <wp:docPr id="194" name="Picture 194" descr="E:\Thesis\2D-OS Plate\MFS\Plate\op-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E:\Thesis\2D-OS Plate\MFS\Plate\op-18.png"/>
                    <pic:cNvPicPr preferRelativeResize="0">
                      <a:picLocks noChangeAspect="1" noChangeArrowheads="1"/>
                    </pic:cNvPicPr>
                  </pic:nvPicPr>
                  <pic:blipFill rotWithShape="1">
                    <a:blip r:embed="rId28" cstate="print">
                      <a:extLst>
                        <a:ext uri="{28A0092B-C50C-407E-A947-70E740481C1C}">
                          <a14:useLocalDpi xmlns:a14="http://schemas.microsoft.com/office/drawing/2010/main" val="0"/>
                        </a:ext>
                      </a:extLst>
                    </a:blip>
                    <a:srcRect l="831" t="1449" r="10043"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4571D1F2" wp14:editId="3A90111F">
            <wp:extent cx="2520000" cy="1800000"/>
            <wp:effectExtent l="0" t="0" r="0" b="0"/>
            <wp:docPr id="195" name="Picture 195" descr="E:\Thesis\2D-OS Plate\MFS\Plate\op-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E:\Thesis\2D-OS Plate\MFS\Plate\op-19.png"/>
                    <pic:cNvPicPr preferRelativeResize="0">
                      <a:picLocks noChangeAspect="1" noChangeArrowheads="1"/>
                    </pic:cNvPicPr>
                  </pic:nvPicPr>
                  <pic:blipFill rotWithShape="1">
                    <a:blip r:embed="rId29" cstate="print">
                      <a:extLst>
                        <a:ext uri="{28A0092B-C50C-407E-A947-70E740481C1C}">
                          <a14:useLocalDpi xmlns:a14="http://schemas.microsoft.com/office/drawing/2010/main" val="0"/>
                        </a:ext>
                      </a:extLst>
                    </a:blip>
                    <a:srcRect l="832" t="1208" r="9875"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0AA551A" w14:textId="77777777" w:rsidR="00501FE1" w:rsidRPr="00450031" w:rsidRDefault="00501FE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(c) Time = 0.85s</w:t>
      </w:r>
      <w:r w:rsidRPr="00450031">
        <w:rPr>
          <w:rFonts w:ascii="Times New Roman" w:hAnsi="Times New Roman" w:cs="Times New Roman"/>
          <w:noProof/>
          <w:sz w:val="24"/>
          <w:szCs w:val="24"/>
        </w:rPr>
        <w:tab/>
        <w:t>(d) Time = 0.90s</w:t>
      </w:r>
    </w:p>
    <w:p w14:paraId="418F98CB" w14:textId="77777777" w:rsidR="00501FE1" w:rsidRPr="00450031" w:rsidRDefault="00501FE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43EDB4CB" wp14:editId="113DA41E">
            <wp:extent cx="2520000" cy="1800000"/>
            <wp:effectExtent l="0" t="0" r="0" b="0"/>
            <wp:docPr id="196" name="Picture 196" descr="E:\Thesis\2D-OS Plate\MFS\Plate\op-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E:\Thesis\2D-OS Plate\MFS\Plate\op-21.png"/>
                    <pic:cNvPicPr preferRelativeResize="0">
                      <a:picLocks noChangeAspect="1" noChangeArrowheads="1"/>
                    </pic:cNvPicPr>
                  </pic:nvPicPr>
                  <pic:blipFill rotWithShape="1">
                    <a:blip r:embed="rId30" cstate="print">
                      <a:extLst>
                        <a:ext uri="{28A0092B-C50C-407E-A947-70E740481C1C}">
                          <a14:useLocalDpi xmlns:a14="http://schemas.microsoft.com/office/drawing/2010/main" val="0"/>
                        </a:ext>
                      </a:extLst>
                    </a:blip>
                    <a:srcRect l="832" t="1208" r="9875"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04CDDA9C" wp14:editId="68483FA0">
            <wp:extent cx="2520000" cy="1800000"/>
            <wp:effectExtent l="0" t="0" r="0" b="0"/>
            <wp:docPr id="197" name="Picture 197" descr="E:\Thesis\2D-OS Plate\MFS\Plate\op-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E:\Thesis\2D-OS Plate\MFS\Plate\op-30.png"/>
                    <pic:cNvPicPr preferRelativeResize="0">
                      <a:picLocks noChangeAspect="1" noChangeArrowheads="1"/>
                    </pic:cNvPicPr>
                  </pic:nvPicPr>
                  <pic:blipFill rotWithShape="1">
                    <a:blip r:embed="rId31" cstate="print">
                      <a:extLst>
                        <a:ext uri="{28A0092B-C50C-407E-A947-70E740481C1C}">
                          <a14:useLocalDpi xmlns:a14="http://schemas.microsoft.com/office/drawing/2010/main" val="0"/>
                        </a:ext>
                      </a:extLst>
                    </a:blip>
                    <a:srcRect l="998" t="1449" r="10043" b="1449"/>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CE56F20" w14:textId="77777777" w:rsidR="00501FE1" w:rsidRPr="00450031" w:rsidRDefault="00501FE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(e) Time = 1.05s</w:t>
      </w:r>
      <w:r w:rsidRPr="00450031">
        <w:rPr>
          <w:rFonts w:ascii="Times New Roman" w:hAnsi="Times New Roman" w:cs="Times New Roman"/>
          <w:noProof/>
          <w:sz w:val="24"/>
          <w:szCs w:val="24"/>
        </w:rPr>
        <w:tab/>
        <w:t>(f) Time = 1.45s</w:t>
      </w:r>
    </w:p>
    <w:p w14:paraId="48E4EE20" w14:textId="77777777" w:rsidR="00501FE1" w:rsidRPr="00450031" w:rsidRDefault="00501FE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lastRenderedPageBreak/>
        <w:drawing>
          <wp:inline distT="0" distB="0" distL="0" distR="0" wp14:anchorId="36BDDCBB" wp14:editId="2CC9B239">
            <wp:extent cx="2520000" cy="1800000"/>
            <wp:effectExtent l="0" t="0" r="0" b="0"/>
            <wp:docPr id="198" name="Picture 198" descr="E:\Thesis\2D-OS Plate\MFS\Plate\op-3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E:\Thesis\2D-OS Plate\MFS\Plate\op-32.png"/>
                    <pic:cNvPicPr preferRelativeResize="0">
                      <a:picLocks noChangeAspect="1" noChangeArrowheads="1"/>
                    </pic:cNvPicPr>
                  </pic:nvPicPr>
                  <pic:blipFill rotWithShape="1">
                    <a:blip r:embed="rId32" cstate="print">
                      <a:extLst>
                        <a:ext uri="{28A0092B-C50C-407E-A947-70E740481C1C}">
                          <a14:useLocalDpi xmlns:a14="http://schemas.microsoft.com/office/drawing/2010/main" val="0"/>
                        </a:ext>
                      </a:extLst>
                    </a:blip>
                    <a:srcRect l="998" t="1449" r="10209"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50C708B3" wp14:editId="7EA5AC9D">
            <wp:extent cx="2520000" cy="1800000"/>
            <wp:effectExtent l="0" t="0" r="0" b="0"/>
            <wp:docPr id="199" name="Picture 199" descr="E:\Thesis\2D-OS Plate\MFS\Plate\op-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E:\Thesis\2D-OS Plate\MFS\Plate\op-33.png"/>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l="998" t="1208" r="10043"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19010C1" w14:textId="77777777" w:rsidR="00501FE1" w:rsidRPr="00450031" w:rsidRDefault="00501FE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(g) Time = 1.55s</w:t>
      </w:r>
      <w:r w:rsidRPr="00450031">
        <w:rPr>
          <w:rFonts w:ascii="Times New Roman" w:hAnsi="Times New Roman" w:cs="Times New Roman"/>
          <w:noProof/>
          <w:sz w:val="24"/>
          <w:szCs w:val="24"/>
        </w:rPr>
        <w:tab/>
        <w:t>(h) Time = 1.60s</w:t>
      </w:r>
    </w:p>
    <w:p w14:paraId="5EDF6865" w14:textId="77777777" w:rsidR="00501FE1" w:rsidRPr="00450031" w:rsidRDefault="00501FE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34DC1153" wp14:editId="79917497">
            <wp:extent cx="2520000" cy="1800000"/>
            <wp:effectExtent l="0" t="0" r="0" b="0"/>
            <wp:docPr id="200" name="Picture 200" descr="E:\Thesis\2D-OS Plate\MFS\Plate\op-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E:\Thesis\2D-OS Plate\MFS\Plate\op-34.png"/>
                    <pic:cNvPicPr preferRelativeResize="0">
                      <a:picLocks noChangeAspect="1" noChangeArrowheads="1"/>
                    </pic:cNvPicPr>
                  </pic:nvPicPr>
                  <pic:blipFill rotWithShape="1">
                    <a:blip r:embed="rId34" cstate="print">
                      <a:extLst>
                        <a:ext uri="{28A0092B-C50C-407E-A947-70E740481C1C}">
                          <a14:useLocalDpi xmlns:a14="http://schemas.microsoft.com/office/drawing/2010/main" val="0"/>
                        </a:ext>
                      </a:extLst>
                    </a:blip>
                    <a:srcRect l="832" t="1208" r="9709"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5C32C415" wp14:editId="229943F4">
            <wp:extent cx="2520000" cy="1800000"/>
            <wp:effectExtent l="0" t="0" r="0" b="0"/>
            <wp:docPr id="201" name="Picture 201" descr="E:\Thesis\2D-OS Plate\MFS\Plate\op-3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E:\Thesis\2D-OS Plate\MFS\Plate\op-37.png"/>
                    <pic:cNvPicPr preferRelativeResize="0">
                      <a:picLocks noChangeAspect="1" noChangeArrowheads="1"/>
                    </pic:cNvPicPr>
                  </pic:nvPicPr>
                  <pic:blipFill rotWithShape="1">
                    <a:blip r:embed="rId35" cstate="print">
                      <a:extLst>
                        <a:ext uri="{28A0092B-C50C-407E-A947-70E740481C1C}">
                          <a14:useLocalDpi xmlns:a14="http://schemas.microsoft.com/office/drawing/2010/main" val="0"/>
                        </a:ext>
                      </a:extLst>
                    </a:blip>
                    <a:srcRect l="998" t="1449" r="10209" b="1208"/>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BB4D1F1" w14:textId="77777777" w:rsidR="00501FE1" w:rsidRPr="00450031" w:rsidRDefault="00501FE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(i) Time = 1.65s</w:t>
      </w:r>
      <w:r w:rsidRPr="00450031">
        <w:rPr>
          <w:rFonts w:ascii="Times New Roman" w:hAnsi="Times New Roman" w:cs="Times New Roman"/>
          <w:noProof/>
          <w:sz w:val="24"/>
          <w:szCs w:val="24"/>
        </w:rPr>
        <w:tab/>
        <w:t>(j) Time = 1.80s</w:t>
      </w:r>
    </w:p>
    <w:p w14:paraId="22E6EFEE" w14:textId="77777777" w:rsidR="00501FE1" w:rsidRPr="00450031" w:rsidRDefault="00501FE1" w:rsidP="00BD7776">
      <w:pPr>
        <w:wordWrap/>
        <w:spacing w:line="480" w:lineRule="auto"/>
        <w:rPr>
          <w:rFonts w:ascii="Times New Roman" w:hAnsi="Times New Roman" w:cs="Times New Roman"/>
          <w:sz w:val="24"/>
          <w:szCs w:val="24"/>
        </w:rPr>
      </w:pPr>
    </w:p>
    <w:p w14:paraId="108F4E16" w14:textId="77777777" w:rsidR="00501FE1" w:rsidRPr="00450031" w:rsidRDefault="00394CF4" w:rsidP="00BD7776">
      <w:pPr>
        <w:wordWrap/>
        <w:spacing w:line="480" w:lineRule="auto"/>
        <w:rPr>
          <w:rFonts w:ascii="Times New Roman" w:hAnsi="Times New Roman" w:cs="Times New Roman"/>
          <w:sz w:val="24"/>
          <w:szCs w:val="24"/>
        </w:rPr>
      </w:pPr>
      <w:r w:rsidRPr="00450031">
        <w:rPr>
          <w:rFonts w:ascii="Times New Roman" w:hAnsi="Times New Roman" w:cs="Times New Roman"/>
          <w:b/>
          <w:sz w:val="24"/>
          <w:szCs w:val="24"/>
        </w:rPr>
        <w:t>Fig. 1</w:t>
      </w:r>
      <w:r w:rsidR="009425F0">
        <w:rPr>
          <w:rFonts w:ascii="Times New Roman" w:hAnsi="Times New Roman" w:cs="Times New Roman"/>
          <w:b/>
          <w:sz w:val="24"/>
          <w:szCs w:val="24"/>
        </w:rPr>
        <w:t>0</w:t>
      </w:r>
      <w:r w:rsidR="00501FE1" w:rsidRPr="00450031">
        <w:rPr>
          <w:rFonts w:ascii="Times New Roman" w:hAnsi="Times New Roman" w:cs="Times New Roman"/>
          <w:b/>
          <w:sz w:val="24"/>
          <w:szCs w:val="24"/>
        </w:rPr>
        <w:t xml:space="preserve"> </w:t>
      </w:r>
      <w:r w:rsidR="00501FE1" w:rsidRPr="00450031">
        <w:rPr>
          <w:rFonts w:ascii="Times New Roman" w:hAnsi="Times New Roman" w:cs="Times New Roman"/>
          <w:sz w:val="24"/>
          <w:szCs w:val="24"/>
        </w:rPr>
        <w:t>Typical displacement distributions pattern of the oscillating flexible plate induced by the vorticity pressure with (a) Time = 0.05s; (b) Time = 0.10s; (c) Time = 0.85s; (d) Time = 0.90s; (e) Time = 1.05s; (f) Time = 1.45s; (g) Time = 1.55s; (h) Time = 1.60s; (i) Time = 1.65s; (j) Time = 1.80s in the fluid flow induced oscillations of the flexible plate. (Multi-Field Solver with Single-Code, MFS).</w:t>
      </w:r>
    </w:p>
    <w:p w14:paraId="64B3668D" w14:textId="77777777" w:rsidR="00F16F6C" w:rsidRPr="00450031" w:rsidRDefault="00F16F6C" w:rsidP="00BD7776">
      <w:pPr>
        <w:wordWrap/>
        <w:spacing w:line="480" w:lineRule="auto"/>
        <w:rPr>
          <w:rFonts w:ascii="Times New Roman" w:hAnsi="Times New Roman" w:cs="Times New Roman"/>
          <w:sz w:val="24"/>
          <w:szCs w:val="24"/>
        </w:rPr>
      </w:pPr>
    </w:p>
    <w:p w14:paraId="517210C7" w14:textId="77777777" w:rsidR="009425F0" w:rsidRDefault="00E0304D" w:rsidP="009425F0">
      <w:pPr>
        <w:wordWrap/>
        <w:spacing w:line="480" w:lineRule="auto"/>
        <w:rPr>
          <w:rFonts w:ascii="Times New Roman" w:hAnsi="Times New Roman" w:cs="Times New Roman"/>
          <w:sz w:val="24"/>
          <w:szCs w:val="24"/>
        </w:rPr>
      </w:pPr>
      <w:r w:rsidRPr="00450031">
        <w:rPr>
          <w:rFonts w:ascii="Times New Roman" w:eastAsia="Malgun Gothic" w:hAnsi="Times New Roman" w:cs="Times New Roman"/>
          <w:spacing w:val="-6"/>
          <w:kern w:val="0"/>
          <w:sz w:val="24"/>
          <w:szCs w:val="24"/>
          <w:lang w:val="tr-TR"/>
        </w:rPr>
        <w:t xml:space="preserve">In the next section, a weak coupling partitioned method was used in the similar example of fluid flow induced oscillation of the flexible plate where comparison and discussion were made. </w:t>
      </w:r>
      <w:r w:rsidR="006E31E5" w:rsidRPr="00450031">
        <w:rPr>
          <w:rFonts w:ascii="Times New Roman" w:hAnsi="Times New Roman" w:cs="Times New Roman"/>
          <w:sz w:val="24"/>
          <w:szCs w:val="24"/>
        </w:rPr>
        <w:t>Based on the weak coupling analysis, the vorticity pressure and displaceme</w:t>
      </w:r>
      <w:r w:rsidR="009425F0">
        <w:rPr>
          <w:rFonts w:ascii="Times New Roman" w:hAnsi="Times New Roman" w:cs="Times New Roman"/>
          <w:sz w:val="24"/>
          <w:szCs w:val="24"/>
        </w:rPr>
        <w:t>nt results were shown in Fig. 13 and Fig. 14</w:t>
      </w:r>
      <w:r w:rsidR="006E31E5" w:rsidRPr="00450031">
        <w:rPr>
          <w:rFonts w:ascii="Times New Roman" w:hAnsi="Times New Roman" w:cs="Times New Roman"/>
          <w:sz w:val="24"/>
          <w:szCs w:val="24"/>
        </w:rPr>
        <w:t xml:space="preserve"> respectively for the flexible plate. The oscillation of the flexible plate </w:t>
      </w:r>
      <w:r w:rsidR="006E31E5" w:rsidRPr="00450031">
        <w:rPr>
          <w:rFonts w:ascii="Times New Roman" w:hAnsi="Times New Roman" w:cs="Times New Roman"/>
          <w:sz w:val="24"/>
          <w:szCs w:val="24"/>
        </w:rPr>
        <w:lastRenderedPageBreak/>
        <w:t xml:space="preserve">was measured from Time </w:t>
      </w:r>
      <w:r w:rsidR="006E31E5" w:rsidRPr="000F2A76">
        <w:rPr>
          <w:rFonts w:ascii="Times New Roman" w:hAnsi="Times New Roman" w:cs="Times New Roman"/>
          <w:sz w:val="24"/>
          <w:szCs w:val="24"/>
        </w:rPr>
        <w:t xml:space="preserve">= 0.0 s at rest to the Time = 2.0 s under an inflow velocity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t>
            </m:r>
          </m:sub>
        </m:sSub>
      </m:oMath>
      <w:r w:rsidR="006E31E5" w:rsidRPr="000F2A76">
        <w:rPr>
          <w:rFonts w:ascii="Times New Roman" w:hAnsi="Times New Roman" w:cs="Times New Roman"/>
          <w:sz w:val="24"/>
          <w:szCs w:val="24"/>
        </w:rPr>
        <w:t xml:space="preserve">= 51.3 </w:t>
      </w:r>
      <w:r w:rsidR="00D412A4" w:rsidRPr="000F2A76">
        <w:rPr>
          <w:rFonts w:ascii="Times New Roman" w:hAnsi="Times New Roman" w:cs="Times New Roman"/>
          <w:sz w:val="24"/>
          <w:szCs w:val="24"/>
        </w:rPr>
        <w:t>c</w:t>
      </w:r>
      <w:r w:rsidR="006E31E5" w:rsidRPr="000F2A76">
        <w:rPr>
          <w:rFonts w:ascii="Times New Roman" w:hAnsi="Times New Roman" w:cs="Times New Roman"/>
          <w:sz w:val="24"/>
          <w:szCs w:val="24"/>
        </w:rPr>
        <w:t>m/s. The oscillating on the tip of the plate increases gradually in proportion to the time history as shown in Fig. 1</w:t>
      </w:r>
      <w:r w:rsidR="009425F0" w:rsidRPr="000F2A76">
        <w:rPr>
          <w:rFonts w:ascii="Times New Roman" w:hAnsi="Times New Roman" w:cs="Times New Roman"/>
          <w:sz w:val="24"/>
          <w:szCs w:val="24"/>
        </w:rPr>
        <w:t>4</w:t>
      </w:r>
      <w:r w:rsidR="006E31E5" w:rsidRPr="000F2A76">
        <w:rPr>
          <w:rFonts w:ascii="Times New Roman" w:hAnsi="Times New Roman" w:cs="Times New Roman"/>
          <w:sz w:val="24"/>
          <w:szCs w:val="24"/>
        </w:rPr>
        <w:t>. The mapping of the ALE onto the morph region has resulted in the typical flow patterns displayed in the vorticity pressure diagrams</w:t>
      </w:r>
      <w:r w:rsidR="006E31E5" w:rsidRPr="00450031">
        <w:rPr>
          <w:rFonts w:ascii="Times New Roman" w:hAnsi="Times New Roman" w:cs="Times New Roman"/>
          <w:sz w:val="24"/>
          <w:szCs w:val="24"/>
        </w:rPr>
        <w:t xml:space="preserve"> of t</w:t>
      </w:r>
      <w:r w:rsidR="009425F0">
        <w:rPr>
          <w:rFonts w:ascii="Times New Roman" w:hAnsi="Times New Roman" w:cs="Times New Roman"/>
          <w:sz w:val="24"/>
          <w:szCs w:val="24"/>
        </w:rPr>
        <w:t>he morph region (ALE) in Fig. 13</w:t>
      </w:r>
      <w:r w:rsidR="006E31E5" w:rsidRPr="00450031">
        <w:rPr>
          <w:rFonts w:ascii="Times New Roman" w:hAnsi="Times New Roman" w:cs="Times New Roman"/>
          <w:sz w:val="24"/>
          <w:szCs w:val="24"/>
        </w:rPr>
        <w:t>. Looking</w:t>
      </w:r>
      <w:r w:rsidR="009425F0">
        <w:rPr>
          <w:rFonts w:ascii="Times New Roman" w:hAnsi="Times New Roman" w:cs="Times New Roman"/>
          <w:sz w:val="24"/>
          <w:szCs w:val="24"/>
        </w:rPr>
        <w:t xml:space="preserve"> at the results shown in Fig. 13 and Fig. 14</w:t>
      </w:r>
      <w:r w:rsidR="006E31E5" w:rsidRPr="00450031">
        <w:rPr>
          <w:rFonts w:ascii="Times New Roman" w:hAnsi="Times New Roman" w:cs="Times New Roman"/>
          <w:sz w:val="24"/>
          <w:szCs w:val="24"/>
        </w:rPr>
        <w:t xml:space="preserve">, close agreement were obtained between the vorticity pressure fluid flow inducing the oscillating flexible plate in the both distributions pattern along in the time history from Time = 0.0 s to Time = 2.0 s. </w:t>
      </w:r>
    </w:p>
    <w:p w14:paraId="1FFA8F2B" w14:textId="71051498" w:rsidR="009425F0" w:rsidRPr="000F2A76" w:rsidRDefault="006E31E5" w:rsidP="009425F0">
      <w:pPr>
        <w:wordWrap/>
        <w:spacing w:line="480" w:lineRule="auto"/>
        <w:rPr>
          <w:rFonts w:ascii="Times New Roman" w:hAnsi="Times New Roman" w:cs="Times New Roman"/>
          <w:sz w:val="24"/>
          <w:szCs w:val="24"/>
        </w:rPr>
      </w:pPr>
      <w:r w:rsidRPr="00450031">
        <w:rPr>
          <w:rFonts w:ascii="Times New Roman" w:hAnsi="Times New Roman" w:cs="Times New Roman"/>
          <w:sz w:val="24"/>
          <w:szCs w:val="24"/>
        </w:rPr>
        <w:t>The ALE function allowed the positioning of the oscillating flexible plate onto the fluid morphing region as illustrated. This has made possible in the weak coupling system of the Load Transfer Physics Environment method and clearly justified the capability such method in resolving the FSI problem of two-way</w:t>
      </w:r>
      <w:r w:rsidR="009425F0">
        <w:rPr>
          <w:rFonts w:ascii="Times New Roman" w:hAnsi="Times New Roman" w:cs="Times New Roman"/>
          <w:sz w:val="24"/>
          <w:szCs w:val="24"/>
        </w:rPr>
        <w:t>s coupling. The curve in Fig. 15</w:t>
      </w:r>
      <w:r w:rsidRPr="00450031">
        <w:rPr>
          <w:rFonts w:ascii="Times New Roman" w:hAnsi="Times New Roman" w:cs="Times New Roman"/>
          <w:sz w:val="24"/>
          <w:szCs w:val="24"/>
        </w:rPr>
        <w:t xml:space="preserve"> can best described the oscillating behavior of the flexible plate </w:t>
      </w:r>
      <w:r w:rsidR="00200EE2">
        <w:rPr>
          <w:rFonts w:ascii="Times New Roman" w:hAnsi="Times New Roman" w:cs="Times New Roman"/>
          <w:sz w:val="24"/>
          <w:szCs w:val="24"/>
        </w:rPr>
        <w:t>with the time step size t = 0.0</w:t>
      </w:r>
      <w:r w:rsidRPr="00450031">
        <w:rPr>
          <w:rFonts w:ascii="Times New Roman" w:hAnsi="Times New Roman" w:cs="Times New Roman"/>
          <w:sz w:val="24"/>
          <w:szCs w:val="24"/>
        </w:rPr>
        <w:t>5.</w:t>
      </w:r>
      <w:r w:rsidR="009E1CB2" w:rsidRPr="00450031">
        <w:rPr>
          <w:rFonts w:ascii="Times New Roman" w:hAnsi="Times New Roman" w:cs="Times New Roman"/>
          <w:sz w:val="24"/>
          <w:szCs w:val="24"/>
        </w:rPr>
        <w:t xml:space="preserve"> </w:t>
      </w:r>
      <w:r w:rsidR="009425F0">
        <w:rPr>
          <w:rFonts w:ascii="Times New Roman" w:hAnsi="Times New Roman" w:cs="Times New Roman"/>
          <w:sz w:val="24"/>
          <w:szCs w:val="24"/>
        </w:rPr>
        <w:t>Fig. 15</w:t>
      </w:r>
      <w:r w:rsidR="00F16F6C" w:rsidRPr="00450031">
        <w:rPr>
          <w:rFonts w:ascii="Times New Roman" w:hAnsi="Times New Roman" w:cs="Times New Roman"/>
          <w:sz w:val="24"/>
          <w:szCs w:val="24"/>
        </w:rPr>
        <w:t xml:space="preserve"> clearly shows that the flexible plate increase gradually oscillating owing to the induced vorticity pressure from the fluid flow and the highest amplitudes of the oscillating tip displacement, d is 1.68 cm occurs between the time frame of Time = 1.8 s and Time = 2.0 </w:t>
      </w:r>
      <w:r w:rsidR="009425F0">
        <w:rPr>
          <w:rFonts w:ascii="Times New Roman" w:hAnsi="Times New Roman" w:cs="Times New Roman"/>
          <w:sz w:val="24"/>
          <w:szCs w:val="24"/>
        </w:rPr>
        <w:t>s. On the next Fig. 16</w:t>
      </w:r>
      <w:r w:rsidR="00F16F6C" w:rsidRPr="00450031">
        <w:rPr>
          <w:rFonts w:ascii="Times New Roman" w:hAnsi="Times New Roman" w:cs="Times New Roman"/>
          <w:sz w:val="24"/>
          <w:szCs w:val="24"/>
        </w:rPr>
        <w:t xml:space="preserve">, the result was compared to the numerical </w:t>
      </w:r>
      <w:r w:rsidR="009425F0">
        <w:rPr>
          <w:rFonts w:ascii="Times New Roman" w:hAnsi="Times New Roman" w:cs="Times New Roman"/>
          <w:sz w:val="24"/>
          <w:szCs w:val="24"/>
        </w:rPr>
        <w:t xml:space="preserve">result from </w:t>
      </w:r>
      <w:r w:rsidR="009425F0">
        <w:rPr>
          <w:rFonts w:ascii="Times New Roman" w:eastAsia="Malgun Gothic" w:hAnsi="Times New Roman" w:cs="Times New Roman"/>
          <w:spacing w:val="-6"/>
          <w:kern w:val="0"/>
          <w:sz w:val="24"/>
          <w:szCs w:val="24"/>
          <w:lang w:val="tr-TR"/>
        </w:rPr>
        <w:t>Dettmer, W. and Perić, D. (2006)</w:t>
      </w:r>
      <w:r w:rsidR="00F16F6C" w:rsidRPr="00450031">
        <w:rPr>
          <w:rFonts w:ascii="Times New Roman" w:hAnsi="Times New Roman" w:cs="Times New Roman"/>
          <w:sz w:val="24"/>
          <w:szCs w:val="24"/>
        </w:rPr>
        <w:t xml:space="preserve"> for the build-up of oscillations from rest and graphs were plotted for better comparison and observation. Such results were compared when the a</w:t>
      </w:r>
      <w:r w:rsidR="00200EE2">
        <w:rPr>
          <w:rFonts w:ascii="Times New Roman" w:hAnsi="Times New Roman" w:cs="Times New Roman"/>
          <w:sz w:val="24"/>
          <w:szCs w:val="24"/>
        </w:rPr>
        <w:t>pplied time step size, t = 0.0</w:t>
      </w:r>
      <w:r w:rsidR="00F16F6C" w:rsidRPr="00450031">
        <w:rPr>
          <w:rFonts w:ascii="Times New Roman" w:hAnsi="Times New Roman" w:cs="Times New Roman"/>
          <w:sz w:val="24"/>
          <w:szCs w:val="24"/>
        </w:rPr>
        <w:t>5 based on the observation and analysis of the results, the differences of the oscillation pattern in the beginning of time history have shown that the load vector of force and displacement were weakly transferred between the specified interface boundary condition. It is noticeable that the weak coupling system has a slow responsive oscillation in time in comparison with the results f</w:t>
      </w:r>
      <w:r w:rsidR="009425F0">
        <w:rPr>
          <w:rFonts w:ascii="Times New Roman" w:hAnsi="Times New Roman" w:cs="Times New Roman"/>
          <w:sz w:val="24"/>
          <w:szCs w:val="24"/>
        </w:rPr>
        <w:t xml:space="preserve">rom </w:t>
      </w:r>
      <w:r w:rsidR="009425F0">
        <w:rPr>
          <w:rFonts w:ascii="Times New Roman" w:eastAsia="Malgun Gothic" w:hAnsi="Times New Roman" w:cs="Times New Roman"/>
          <w:spacing w:val="-6"/>
          <w:kern w:val="0"/>
          <w:sz w:val="24"/>
          <w:szCs w:val="24"/>
          <w:lang w:val="tr-TR"/>
        </w:rPr>
        <w:t>Dettmer, W. and Perić, D. (2006)</w:t>
      </w:r>
      <w:r w:rsidR="00F16F6C" w:rsidRPr="00450031">
        <w:rPr>
          <w:rFonts w:ascii="Times New Roman" w:hAnsi="Times New Roman" w:cs="Times New Roman"/>
          <w:sz w:val="24"/>
          <w:szCs w:val="24"/>
        </w:rPr>
        <w:t xml:space="preserve">. However, a sudden built up of the oscillating </w:t>
      </w:r>
      <w:r w:rsidR="00F16F6C" w:rsidRPr="00450031">
        <w:rPr>
          <w:rFonts w:ascii="Times New Roman" w:hAnsi="Times New Roman" w:cs="Times New Roman"/>
          <w:sz w:val="24"/>
          <w:szCs w:val="24"/>
        </w:rPr>
        <w:lastRenderedPageBreak/>
        <w:t>amplitude became similarly close to the numerical results f</w:t>
      </w:r>
      <w:r w:rsidR="009425F0">
        <w:rPr>
          <w:rFonts w:ascii="Times New Roman" w:hAnsi="Times New Roman" w:cs="Times New Roman"/>
          <w:sz w:val="24"/>
          <w:szCs w:val="24"/>
        </w:rPr>
        <w:t xml:space="preserve">rom </w:t>
      </w:r>
      <w:r w:rsidR="009425F0">
        <w:rPr>
          <w:rFonts w:ascii="Times New Roman" w:eastAsia="Malgun Gothic" w:hAnsi="Times New Roman" w:cs="Times New Roman"/>
          <w:spacing w:val="-6"/>
          <w:kern w:val="0"/>
          <w:sz w:val="24"/>
          <w:szCs w:val="24"/>
          <w:lang w:val="tr-TR"/>
        </w:rPr>
        <w:t>Dettmer, W. and Perić, D. (2006)</w:t>
      </w:r>
      <w:r w:rsidR="009425F0" w:rsidRPr="00450031">
        <w:rPr>
          <w:rFonts w:ascii="Times New Roman" w:eastAsia="Malgun Gothic" w:hAnsi="Times New Roman" w:cs="Times New Roman"/>
          <w:spacing w:val="-6"/>
          <w:kern w:val="0"/>
          <w:sz w:val="24"/>
          <w:szCs w:val="24"/>
          <w:lang w:val="tr-TR"/>
        </w:rPr>
        <w:t xml:space="preserve"> </w:t>
      </w:r>
      <w:r w:rsidR="00F16F6C" w:rsidRPr="000F2A76">
        <w:rPr>
          <w:rFonts w:ascii="Times New Roman" w:hAnsi="Times New Roman" w:cs="Times New Roman"/>
          <w:sz w:val="24"/>
          <w:szCs w:val="24"/>
        </w:rPr>
        <w:t>along with the time.</w:t>
      </w:r>
      <w:r w:rsidR="009425F0" w:rsidRPr="000F2A76">
        <w:rPr>
          <w:rFonts w:ascii="Times New Roman" w:hAnsi="Times New Roman" w:cs="Times New Roman"/>
          <w:sz w:val="24"/>
          <w:szCs w:val="24"/>
        </w:rPr>
        <w:t xml:space="preserve"> </w:t>
      </w:r>
    </w:p>
    <w:p w14:paraId="6A53152C" w14:textId="2A6CCC41" w:rsidR="00F16F6C" w:rsidRDefault="00F16F6C" w:rsidP="009425F0">
      <w:pPr>
        <w:wordWrap/>
        <w:spacing w:line="480" w:lineRule="auto"/>
        <w:ind w:firstLine="800"/>
        <w:rPr>
          <w:rFonts w:ascii="Times New Roman" w:hAnsi="Times New Roman" w:cs="Times New Roman"/>
          <w:sz w:val="24"/>
          <w:szCs w:val="24"/>
        </w:rPr>
      </w:pPr>
      <w:r w:rsidRPr="000F2A76">
        <w:rPr>
          <w:rFonts w:ascii="Times New Roman" w:hAnsi="Times New Roman" w:cs="Times New Roman"/>
          <w:sz w:val="24"/>
          <w:szCs w:val="24"/>
        </w:rPr>
        <w:t xml:space="preserve">These could </w:t>
      </w:r>
      <w:r w:rsidR="00624BC6" w:rsidRPr="000F2A76">
        <w:rPr>
          <w:rFonts w:ascii="Times New Roman" w:hAnsi="Times New Roman" w:cs="Times New Roman"/>
          <w:sz w:val="24"/>
          <w:szCs w:val="24"/>
        </w:rPr>
        <w:t xml:space="preserve">be the cause of </w:t>
      </w:r>
      <w:r w:rsidRPr="000F2A76">
        <w:rPr>
          <w:rFonts w:ascii="Times New Roman" w:hAnsi="Times New Roman" w:cs="Times New Roman"/>
          <w:sz w:val="24"/>
          <w:szCs w:val="24"/>
        </w:rPr>
        <w:t>weakly coupled interaction surface and the loose contact convergence of the load transferred between the fluid field and the solid field. The stability of the ALE mapping in this weak coupling could be problem too. Nevertheless, the application of the developed loop command has proven to be working well for a weak coupling system in a two-way FSI problem. And the smoothness of the symmetrical oscillations curve result obtained in weak coupling sync</w:t>
      </w:r>
      <w:r w:rsidR="007217A9" w:rsidRPr="000F2A76">
        <w:rPr>
          <w:rFonts w:ascii="Times New Roman" w:hAnsi="Times New Roman" w:cs="Times New Roman"/>
          <w:sz w:val="24"/>
          <w:szCs w:val="24"/>
        </w:rPr>
        <w:t>h</w:t>
      </w:r>
      <w:r w:rsidRPr="000F2A76">
        <w:rPr>
          <w:rFonts w:ascii="Times New Roman" w:hAnsi="Times New Roman" w:cs="Times New Roman"/>
          <w:sz w:val="24"/>
          <w:szCs w:val="24"/>
        </w:rPr>
        <w:t>ronize as compared to the result f</w:t>
      </w:r>
      <w:r w:rsidR="009425F0" w:rsidRPr="000F2A76">
        <w:rPr>
          <w:rFonts w:ascii="Times New Roman" w:hAnsi="Times New Roman" w:cs="Times New Roman"/>
          <w:sz w:val="24"/>
          <w:szCs w:val="24"/>
        </w:rPr>
        <w:t xml:space="preserve">rom </w:t>
      </w:r>
      <w:r w:rsidR="009425F0" w:rsidRPr="000F2A76">
        <w:rPr>
          <w:rFonts w:ascii="Times New Roman" w:eastAsia="Malgun Gothic" w:hAnsi="Times New Roman" w:cs="Times New Roman"/>
          <w:spacing w:val="-6"/>
          <w:kern w:val="0"/>
          <w:sz w:val="24"/>
          <w:szCs w:val="24"/>
          <w:lang w:val="tr-TR"/>
        </w:rPr>
        <w:t>Dettmer, W. and Perić, D. (2006)</w:t>
      </w:r>
      <w:r w:rsidRPr="000F2A76">
        <w:rPr>
          <w:rFonts w:ascii="Times New Roman" w:hAnsi="Times New Roman" w:cs="Times New Roman"/>
          <w:sz w:val="24"/>
          <w:szCs w:val="24"/>
        </w:rPr>
        <w:t>. It could be concluded that the method and numerical analysis has justified its capability of resolving problem in regards to this two-way FSI coupling method. More attempts of two-way problems are required to improve the coupling interface boundary condition and to overcome the delay oscillation responding with time. Thus, conclusion can be made that the strong and weak partitioned method system of MFS and Load Transfer Physics Environment have proven to be able to solve the problem of two-way FSI problems with their respective capability and computational techniques developed.</w:t>
      </w:r>
    </w:p>
    <w:p w14:paraId="10602DCD" w14:textId="77777777" w:rsidR="009425F0" w:rsidRDefault="009425F0" w:rsidP="009425F0">
      <w:pPr>
        <w:wordWrap/>
        <w:spacing w:line="480" w:lineRule="auto"/>
        <w:ind w:firstLine="800"/>
        <w:rPr>
          <w:rFonts w:ascii="Times New Roman" w:hAnsi="Times New Roman" w:cs="Times New Roman"/>
          <w:sz w:val="24"/>
          <w:szCs w:val="24"/>
        </w:rPr>
      </w:pPr>
    </w:p>
    <w:p w14:paraId="54C9CBC4" w14:textId="77777777" w:rsidR="009425F0" w:rsidRDefault="009425F0" w:rsidP="009425F0">
      <w:pPr>
        <w:wordWrap/>
        <w:spacing w:line="480" w:lineRule="auto"/>
        <w:ind w:firstLine="800"/>
        <w:rPr>
          <w:rFonts w:ascii="Times New Roman" w:hAnsi="Times New Roman" w:cs="Times New Roman"/>
          <w:sz w:val="24"/>
          <w:szCs w:val="24"/>
        </w:rPr>
      </w:pPr>
    </w:p>
    <w:p w14:paraId="5C9B042E" w14:textId="77777777" w:rsidR="009425F0" w:rsidRPr="00450031" w:rsidRDefault="009425F0" w:rsidP="009425F0">
      <w:pPr>
        <w:wordWrap/>
        <w:spacing w:line="480" w:lineRule="auto"/>
        <w:ind w:firstLine="800"/>
        <w:rPr>
          <w:rFonts w:ascii="Times New Roman" w:hAnsi="Times New Roman" w:cs="Times New Roman"/>
          <w:sz w:val="24"/>
          <w:szCs w:val="24"/>
        </w:rPr>
      </w:pPr>
    </w:p>
    <w:p w14:paraId="41FC3AB8" w14:textId="29777F6B" w:rsidR="006E31E5" w:rsidRPr="00450031" w:rsidRDefault="00624BC6" w:rsidP="00BD7776">
      <w:pPr>
        <w:wordWrap/>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6860070F" wp14:editId="53ADF7F3">
            <wp:extent cx="4495709" cy="2700000"/>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F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95709" cy="2700000"/>
                    </a:xfrm>
                    <a:prstGeom prst="rect">
                      <a:avLst/>
                    </a:prstGeom>
                  </pic:spPr>
                </pic:pic>
              </a:graphicData>
            </a:graphic>
          </wp:inline>
        </w:drawing>
      </w:r>
    </w:p>
    <w:p w14:paraId="04656ECD" w14:textId="5084F57E" w:rsidR="006E31E5" w:rsidRPr="000F2A76" w:rsidRDefault="009425F0" w:rsidP="00BD7776">
      <w:pPr>
        <w:wordWrap/>
        <w:spacing w:line="480" w:lineRule="auto"/>
        <w:rPr>
          <w:rFonts w:ascii="Times New Roman" w:hAnsi="Times New Roman" w:cs="Times New Roman"/>
          <w:sz w:val="24"/>
          <w:szCs w:val="24"/>
        </w:rPr>
      </w:pPr>
      <w:r w:rsidRPr="000F2A76">
        <w:rPr>
          <w:rFonts w:ascii="Times New Roman" w:hAnsi="Times New Roman" w:cs="Times New Roman"/>
          <w:b/>
          <w:sz w:val="24"/>
          <w:szCs w:val="24"/>
        </w:rPr>
        <w:t>Fig. 11</w:t>
      </w:r>
      <w:r w:rsidR="006E31E5" w:rsidRPr="000F2A76">
        <w:rPr>
          <w:rFonts w:ascii="Times New Roman" w:hAnsi="Times New Roman" w:cs="Times New Roman"/>
          <w:sz w:val="24"/>
          <w:szCs w:val="24"/>
        </w:rPr>
        <w:t xml:space="preserve"> Build-up oscillations of the flexible plate induced by the vortici</w:t>
      </w:r>
      <w:r w:rsidR="00394CF4" w:rsidRPr="000F2A76">
        <w:rPr>
          <w:rFonts w:ascii="Times New Roman" w:hAnsi="Times New Roman" w:cs="Times New Roman"/>
          <w:sz w:val="24"/>
          <w:szCs w:val="24"/>
        </w:rPr>
        <w:t xml:space="preserve">ty pressure of fluid flow from </w:t>
      </w:r>
      <w:r w:rsidR="006E31E5" w:rsidRPr="000F2A76">
        <w:rPr>
          <w:rFonts w:ascii="Times New Roman" w:hAnsi="Times New Roman" w:cs="Times New Roman"/>
          <w:sz w:val="24"/>
          <w:szCs w:val="24"/>
        </w:rPr>
        <w:t xml:space="preserve">rest; vertical displacement of the tip of the flexible plate; time step size of </w:t>
      </w:r>
      <m:oMath>
        <m:r>
          <w:rPr>
            <w:rFonts w:ascii="Cambria Math" w:hAnsi="Cambria Math" w:cs="Times New Roman"/>
            <w:sz w:val="24"/>
            <w:szCs w:val="24"/>
          </w:rPr>
          <m:t>∆</m:t>
        </m:r>
      </m:oMath>
      <w:r w:rsidR="00BB3010" w:rsidRPr="000F2A76">
        <w:rPr>
          <w:rFonts w:ascii="Times New Roman" w:hAnsi="Times New Roman" w:cs="Times New Roman"/>
          <w:sz w:val="24"/>
          <w:szCs w:val="24"/>
        </w:rPr>
        <w:t>t = 0.</w:t>
      </w:r>
      <w:r w:rsidR="00394CF4" w:rsidRPr="000F2A76">
        <w:rPr>
          <w:rFonts w:ascii="Times New Roman" w:hAnsi="Times New Roman" w:cs="Times New Roman"/>
          <w:sz w:val="24"/>
          <w:szCs w:val="24"/>
        </w:rPr>
        <w:t xml:space="preserve">05; strong </w:t>
      </w:r>
      <w:r w:rsidR="006E31E5" w:rsidRPr="000F2A76">
        <w:rPr>
          <w:rFonts w:ascii="Times New Roman" w:hAnsi="Times New Roman" w:cs="Times New Roman"/>
          <w:sz w:val="24"/>
          <w:szCs w:val="24"/>
        </w:rPr>
        <w:t>coupling partitioned method; in (Multi-Field Solver with Single-Code, MFS).</w:t>
      </w:r>
    </w:p>
    <w:p w14:paraId="42586CAA" w14:textId="7281BDC7" w:rsidR="006E31E5" w:rsidRPr="000F2A76" w:rsidRDefault="00624BC6" w:rsidP="00BD7776">
      <w:pPr>
        <w:wordWrap/>
        <w:spacing w:line="480" w:lineRule="auto"/>
        <w:jc w:val="center"/>
        <w:rPr>
          <w:rFonts w:ascii="Times New Roman" w:hAnsi="Times New Roman" w:cs="Times New Roman"/>
          <w:sz w:val="24"/>
          <w:szCs w:val="24"/>
        </w:rPr>
      </w:pPr>
      <w:r w:rsidRPr="000F2A76">
        <w:rPr>
          <w:rFonts w:ascii="Times New Roman" w:hAnsi="Times New Roman" w:cs="Times New Roman"/>
          <w:noProof/>
          <w:sz w:val="24"/>
          <w:szCs w:val="24"/>
          <w:lang w:val="en-GB" w:eastAsia="en-GB"/>
        </w:rPr>
        <w:drawing>
          <wp:inline distT="0" distB="0" distL="0" distR="0" wp14:anchorId="765A635E" wp14:editId="71BFE6AD">
            <wp:extent cx="4495709" cy="2700000"/>
            <wp:effectExtent l="0" t="0" r="63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FS-Dettm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5709" cy="2700000"/>
                    </a:xfrm>
                    <a:prstGeom prst="rect">
                      <a:avLst/>
                    </a:prstGeom>
                  </pic:spPr>
                </pic:pic>
              </a:graphicData>
            </a:graphic>
          </wp:inline>
        </w:drawing>
      </w:r>
    </w:p>
    <w:p w14:paraId="554D8674" w14:textId="23FBFE06" w:rsidR="006E31E5" w:rsidRPr="00450031" w:rsidRDefault="009425F0" w:rsidP="00BD7776">
      <w:pPr>
        <w:wordWrap/>
        <w:spacing w:line="480" w:lineRule="auto"/>
        <w:rPr>
          <w:rFonts w:ascii="Times New Roman" w:hAnsi="Times New Roman" w:cs="Times New Roman"/>
          <w:sz w:val="24"/>
          <w:szCs w:val="24"/>
        </w:rPr>
      </w:pPr>
      <w:r w:rsidRPr="000F2A76">
        <w:rPr>
          <w:rFonts w:ascii="Times New Roman" w:hAnsi="Times New Roman" w:cs="Times New Roman"/>
          <w:b/>
          <w:sz w:val="24"/>
          <w:szCs w:val="24"/>
        </w:rPr>
        <w:t>Fig. 12</w:t>
      </w:r>
      <w:r w:rsidR="006E31E5" w:rsidRPr="000F2A76">
        <w:rPr>
          <w:rFonts w:ascii="Times New Roman" w:hAnsi="Times New Roman" w:cs="Times New Roman"/>
          <w:sz w:val="24"/>
          <w:szCs w:val="24"/>
        </w:rPr>
        <w:t xml:space="preserve"> Comparison numerical result</w:t>
      </w:r>
      <w:r w:rsidR="007217A9" w:rsidRPr="000F2A76">
        <w:rPr>
          <w:rFonts w:ascii="Times New Roman" w:hAnsi="Times New Roman" w:cs="Times New Roman"/>
          <w:sz w:val="24"/>
          <w:szCs w:val="24"/>
        </w:rPr>
        <w:t xml:space="preserve"> of</w:t>
      </w:r>
      <w:r w:rsidR="006E31E5" w:rsidRPr="000F2A76">
        <w:rPr>
          <w:rFonts w:ascii="Times New Roman" w:hAnsi="Times New Roman" w:cs="Times New Roman"/>
          <w:sz w:val="24"/>
          <w:szCs w:val="24"/>
        </w:rPr>
        <w:t xml:space="preserve"> build-up o</w:t>
      </w:r>
      <w:r w:rsidR="00394CF4" w:rsidRPr="000F2A76">
        <w:rPr>
          <w:rFonts w:ascii="Times New Roman" w:hAnsi="Times New Roman" w:cs="Times New Roman"/>
          <w:sz w:val="24"/>
          <w:szCs w:val="24"/>
        </w:rPr>
        <w:t xml:space="preserve">scillations of the </w:t>
      </w:r>
      <w:r w:rsidR="006E31E5" w:rsidRPr="000F2A76">
        <w:rPr>
          <w:rFonts w:ascii="Times New Roman" w:hAnsi="Times New Roman" w:cs="Times New Roman"/>
          <w:sz w:val="24"/>
          <w:szCs w:val="24"/>
        </w:rPr>
        <w:t>flexible plate induced by the vorticity pressure of fluid flow fr</w:t>
      </w:r>
      <w:r w:rsidR="00394CF4" w:rsidRPr="000F2A76">
        <w:rPr>
          <w:rFonts w:ascii="Times New Roman" w:hAnsi="Times New Roman" w:cs="Times New Roman"/>
          <w:sz w:val="24"/>
          <w:szCs w:val="24"/>
        </w:rPr>
        <w:t xml:space="preserve">om rest; vertical displacement </w:t>
      </w:r>
      <w:r w:rsidR="006E31E5" w:rsidRPr="000F2A76">
        <w:rPr>
          <w:rFonts w:ascii="Times New Roman" w:hAnsi="Times New Roman" w:cs="Times New Roman"/>
          <w:sz w:val="24"/>
          <w:szCs w:val="24"/>
        </w:rPr>
        <w:t xml:space="preserve">of the tip of the flexible plate; in the time step size of </w:t>
      </w:r>
      <m:oMath>
        <m:r>
          <w:rPr>
            <w:rFonts w:ascii="Cambria Math" w:hAnsi="Cambria Math" w:cs="Times New Roman"/>
            <w:sz w:val="24"/>
            <w:szCs w:val="24"/>
          </w:rPr>
          <m:t>∆</m:t>
        </m:r>
      </m:oMath>
      <w:r w:rsidR="00BB3010" w:rsidRPr="000F2A76">
        <w:rPr>
          <w:rFonts w:ascii="Times New Roman" w:hAnsi="Times New Roman" w:cs="Times New Roman"/>
          <w:sz w:val="24"/>
          <w:szCs w:val="24"/>
        </w:rPr>
        <w:t>t = 0.</w:t>
      </w:r>
      <w:r w:rsidR="006E31E5" w:rsidRPr="000F2A76">
        <w:rPr>
          <w:rFonts w:ascii="Times New Roman" w:hAnsi="Times New Roman" w:cs="Times New Roman"/>
          <w:sz w:val="24"/>
          <w:szCs w:val="24"/>
        </w:rPr>
        <w:t>0</w:t>
      </w:r>
      <w:r w:rsidR="00394CF4" w:rsidRPr="000F2A76">
        <w:rPr>
          <w:rFonts w:ascii="Times New Roman" w:hAnsi="Times New Roman" w:cs="Times New Roman"/>
          <w:sz w:val="24"/>
          <w:szCs w:val="24"/>
        </w:rPr>
        <w:t xml:space="preserve">5; strong coupling partitioned </w:t>
      </w:r>
      <w:r w:rsidR="006E31E5" w:rsidRPr="000F2A76">
        <w:rPr>
          <w:rFonts w:ascii="Times New Roman" w:hAnsi="Times New Roman" w:cs="Times New Roman"/>
          <w:sz w:val="24"/>
          <w:szCs w:val="24"/>
        </w:rPr>
        <w:t>method; in</w:t>
      </w:r>
      <w:r w:rsidR="006E31E5" w:rsidRPr="00450031">
        <w:rPr>
          <w:rFonts w:ascii="Times New Roman" w:hAnsi="Times New Roman" w:cs="Times New Roman"/>
          <w:sz w:val="24"/>
          <w:szCs w:val="24"/>
        </w:rPr>
        <w:t xml:space="preserve"> (Multi-Field Solver with Single-Code, MFS).</w:t>
      </w:r>
    </w:p>
    <w:p w14:paraId="1A2C0209" w14:textId="77777777" w:rsidR="00394CF4" w:rsidRPr="00450031" w:rsidRDefault="00394CF4" w:rsidP="00BD7776">
      <w:pPr>
        <w:wordWrap/>
        <w:spacing w:line="480" w:lineRule="auto"/>
        <w:rPr>
          <w:rFonts w:ascii="Times New Roman" w:hAnsi="Times New Roman" w:cs="Times New Roman"/>
          <w:sz w:val="24"/>
          <w:szCs w:val="24"/>
        </w:rPr>
      </w:pPr>
    </w:p>
    <w:p w14:paraId="2556CA58" w14:textId="77777777" w:rsidR="009807FA" w:rsidRPr="00450031" w:rsidRDefault="009807FA" w:rsidP="00BD7776">
      <w:pPr>
        <w:wordWrap/>
        <w:spacing w:line="480" w:lineRule="auto"/>
        <w:rPr>
          <w:rFonts w:ascii="Times New Roman" w:hAnsi="Times New Roman" w:cs="Times New Roman"/>
          <w:sz w:val="24"/>
          <w:szCs w:val="24"/>
        </w:rPr>
      </w:pPr>
    </w:p>
    <w:p w14:paraId="0D9D58DB" w14:textId="77777777" w:rsidR="00FD1D15" w:rsidRPr="00450031" w:rsidRDefault="00FD1D15"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00B4A469" wp14:editId="2D140126">
            <wp:extent cx="2520000" cy="1905445"/>
            <wp:effectExtent l="0" t="0" r="0" b="0"/>
            <wp:docPr id="203" name="Picture 203" descr="C:\PhD\Model\2D-OS Plate\PHYSICS\Morph\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hD\Model\2D-OS Plate\PHYSICS\Morph\0.05.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63" t="1298" r="2306" b="3680"/>
                    <a:stretch/>
                  </pic:blipFill>
                  <pic:spPr bwMode="auto">
                    <a:xfrm>
                      <a:off x="0" y="0"/>
                      <a:ext cx="2520000" cy="1905445"/>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737CE0B3" wp14:editId="18C52CD3">
            <wp:extent cx="2520000" cy="1908696"/>
            <wp:effectExtent l="0" t="0" r="0" b="0"/>
            <wp:docPr id="204" name="Picture 204" descr="C:\PhD\Model\2D-OS Plate\PHYSICS\Morp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PhD\Model\2D-OS Plate\PHYSICS\Morph\0.1.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96" t="1082" r="2306" b="3463"/>
                    <a:stretch/>
                  </pic:blipFill>
                  <pic:spPr bwMode="auto">
                    <a:xfrm>
                      <a:off x="0" y="0"/>
                      <a:ext cx="2520000" cy="1908696"/>
                    </a:xfrm>
                    <a:prstGeom prst="rect">
                      <a:avLst/>
                    </a:prstGeom>
                    <a:noFill/>
                    <a:ln>
                      <a:noFill/>
                    </a:ln>
                    <a:extLst>
                      <a:ext uri="{53640926-AAD7-44D8-BBD7-CCE9431645EC}">
                        <a14:shadowObscured xmlns:a14="http://schemas.microsoft.com/office/drawing/2010/main"/>
                      </a:ext>
                    </a:extLst>
                  </pic:spPr>
                </pic:pic>
              </a:graphicData>
            </a:graphic>
          </wp:inline>
        </w:drawing>
      </w:r>
    </w:p>
    <w:p w14:paraId="68667697" w14:textId="77777777" w:rsidR="00FD1D15" w:rsidRPr="00450031" w:rsidRDefault="00FD1D15"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(a) Time = 0.05s</w:t>
      </w:r>
      <w:r w:rsidRPr="00450031">
        <w:rPr>
          <w:rFonts w:ascii="Times New Roman" w:hAnsi="Times New Roman" w:cs="Times New Roman"/>
          <w:noProof/>
          <w:sz w:val="24"/>
          <w:szCs w:val="24"/>
        </w:rPr>
        <w:tab/>
        <w:t>(b) Time = 0.10s</w:t>
      </w:r>
    </w:p>
    <w:p w14:paraId="3DE05F10" w14:textId="77777777" w:rsidR="00FD1D15" w:rsidRPr="00450031" w:rsidRDefault="00FD1D15"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5F556B33" wp14:editId="6AFE677B">
            <wp:extent cx="2520000" cy="1902194"/>
            <wp:effectExtent l="0" t="0" r="0" b="3175"/>
            <wp:docPr id="205" name="Picture 205" descr="C:\PhD\Model\2D-OS Plate\PHYSICS\Morph\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PhD\Model\2D-OS Plate\PHYSICS\Morph\0.85.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97" t="1515" r="2140" b="3247"/>
                    <a:stretch/>
                  </pic:blipFill>
                  <pic:spPr bwMode="auto">
                    <a:xfrm>
                      <a:off x="0" y="0"/>
                      <a:ext cx="2520000" cy="1902194"/>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3CD4BF5D" wp14:editId="48BE18FE">
            <wp:extent cx="2520000" cy="1898942"/>
            <wp:effectExtent l="0" t="0" r="0" b="6350"/>
            <wp:docPr id="206" name="Picture 206" descr="C:\PhD\Model\2D-OS Plate\PHYSICS\Morph\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PhD\Model\2D-OS Plate\PHYSICS\Morph\0.9.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96" t="1299" r="1975" b="3463"/>
                    <a:stretch/>
                  </pic:blipFill>
                  <pic:spPr bwMode="auto">
                    <a:xfrm>
                      <a:off x="0" y="0"/>
                      <a:ext cx="2520000" cy="1898942"/>
                    </a:xfrm>
                    <a:prstGeom prst="rect">
                      <a:avLst/>
                    </a:prstGeom>
                    <a:noFill/>
                    <a:ln>
                      <a:noFill/>
                    </a:ln>
                    <a:extLst>
                      <a:ext uri="{53640926-AAD7-44D8-BBD7-CCE9431645EC}">
                        <a14:shadowObscured xmlns:a14="http://schemas.microsoft.com/office/drawing/2010/main"/>
                      </a:ext>
                    </a:extLst>
                  </pic:spPr>
                </pic:pic>
              </a:graphicData>
            </a:graphic>
          </wp:inline>
        </w:drawing>
      </w:r>
    </w:p>
    <w:p w14:paraId="63ABCB57" w14:textId="77777777" w:rsidR="00FD1D15" w:rsidRPr="00450031" w:rsidRDefault="00FD1D15"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(c) Time = 0.85s</w:t>
      </w:r>
      <w:r w:rsidRPr="00450031">
        <w:rPr>
          <w:rFonts w:ascii="Times New Roman" w:hAnsi="Times New Roman" w:cs="Times New Roman"/>
          <w:noProof/>
          <w:sz w:val="24"/>
          <w:szCs w:val="24"/>
        </w:rPr>
        <w:tab/>
        <w:t>(d) Time = 0.90s</w:t>
      </w:r>
    </w:p>
    <w:p w14:paraId="50A4C356" w14:textId="77777777" w:rsidR="00837A91" w:rsidRPr="00450031" w:rsidRDefault="00FD1D15" w:rsidP="00BD7776">
      <w:pPr>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lang w:val="en-GB" w:eastAsia="en-GB"/>
        </w:rPr>
        <w:drawing>
          <wp:inline distT="0" distB="0" distL="0" distR="0" wp14:anchorId="3FD1A9AE" wp14:editId="69675725">
            <wp:extent cx="2520000" cy="1908696"/>
            <wp:effectExtent l="0" t="0" r="0" b="0"/>
            <wp:docPr id="207" name="Picture 207" descr="C:\PhD\Model\2D-OS Plate\PHYSICS\Morph\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hD\Model\2D-OS Plate\PHYSICS\Morph\1.05.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96" t="1299" r="2306" b="3246"/>
                    <a:stretch/>
                  </pic:blipFill>
                  <pic:spPr bwMode="auto">
                    <a:xfrm>
                      <a:off x="0" y="0"/>
                      <a:ext cx="2520000" cy="1908696"/>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3C87059A" wp14:editId="22EEB2A6">
            <wp:extent cx="2520000" cy="1908696"/>
            <wp:effectExtent l="0" t="0" r="0" b="0"/>
            <wp:docPr id="208" name="Picture 208" descr="C:\PhD\Model\2D-OS Plate\PHYSICS\Morph\1.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hD\Model\2D-OS Plate\PHYSICS\Morph\1.45-1.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996" t="1094" r="1994" b="2147"/>
                    <a:stretch/>
                  </pic:blipFill>
                  <pic:spPr bwMode="auto">
                    <a:xfrm>
                      <a:off x="0" y="0"/>
                      <a:ext cx="2520000" cy="1908696"/>
                    </a:xfrm>
                    <a:prstGeom prst="rect">
                      <a:avLst/>
                    </a:prstGeom>
                    <a:noFill/>
                    <a:ln>
                      <a:noFill/>
                    </a:ln>
                    <a:extLst>
                      <a:ext uri="{53640926-AAD7-44D8-BBD7-CCE9431645EC}">
                        <a14:shadowObscured xmlns:a14="http://schemas.microsoft.com/office/drawing/2010/main"/>
                      </a:ext>
                    </a:extLst>
                  </pic:spPr>
                </pic:pic>
              </a:graphicData>
            </a:graphic>
          </wp:inline>
        </w:drawing>
      </w:r>
    </w:p>
    <w:p w14:paraId="5BE6A84F" w14:textId="77777777" w:rsidR="00FD1D15" w:rsidRPr="00450031" w:rsidRDefault="00837A9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(e) Time = 1.05s</w:t>
      </w: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(f) Time = 1.45s</w:t>
      </w:r>
    </w:p>
    <w:p w14:paraId="3AD3D862" w14:textId="77777777" w:rsidR="00FD1D15" w:rsidRPr="00450031" w:rsidRDefault="00FD1D15" w:rsidP="00BD7776">
      <w:pPr>
        <w:wordWrap/>
        <w:spacing w:line="480" w:lineRule="auto"/>
        <w:rPr>
          <w:rFonts w:ascii="Times New Roman" w:hAnsi="Times New Roman" w:cs="Times New Roman"/>
          <w:sz w:val="24"/>
          <w:szCs w:val="24"/>
        </w:rPr>
      </w:pPr>
    </w:p>
    <w:p w14:paraId="6C2100D7" w14:textId="77777777" w:rsidR="00FD1D15" w:rsidRPr="00450031" w:rsidRDefault="00FD1D15"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lastRenderedPageBreak/>
        <w:drawing>
          <wp:inline distT="0" distB="0" distL="0" distR="0" wp14:anchorId="3A484BA5" wp14:editId="028ABB68">
            <wp:extent cx="2520000" cy="1905445"/>
            <wp:effectExtent l="0" t="0" r="0" b="0"/>
            <wp:docPr id="209" name="Picture 209" descr="C:\PhD\Model\2D-OS Plate\PHYSICS\Morph\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hD\Model\2D-OS Plate\PHYSICS\Morph\1.55.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96" t="1082" r="2306" b="3680"/>
                    <a:stretch/>
                  </pic:blipFill>
                  <pic:spPr bwMode="auto">
                    <a:xfrm>
                      <a:off x="0" y="0"/>
                      <a:ext cx="2520000" cy="1905445"/>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1F443CAE" wp14:editId="17D8A606">
            <wp:extent cx="2600325" cy="1923415"/>
            <wp:effectExtent l="0" t="0" r="9525" b="635"/>
            <wp:docPr id="80" name="Picture 80" descr="C:\Users\Wen Zyn\Desktop\2D-OS Plate\PHYSICS\Morph\1.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C:\Users\Wen Zyn\Desktop\2D-OS Plate\PHYSICS\Morph\1.60.png"/>
                    <pic:cNvPicPr preferRelativeResize="0">
                      <a:picLocks noChangeAspect="1" noChangeArrowheads="1"/>
                    </pic:cNvPicPr>
                  </pic:nvPicPr>
                  <pic:blipFill rotWithShape="1">
                    <a:blip r:embed="rId45" cstate="print">
                      <a:extLst>
                        <a:ext uri="{28A0092B-C50C-407E-A947-70E740481C1C}">
                          <a14:useLocalDpi xmlns:a14="http://schemas.microsoft.com/office/drawing/2010/main" val="0"/>
                        </a:ext>
                      </a:extLst>
                    </a:blip>
                    <a:srcRect l="831" t="1219" r="10577" b="1219"/>
                    <a:stretch/>
                  </pic:blipFill>
                  <pic:spPr bwMode="auto">
                    <a:xfrm>
                      <a:off x="0" y="0"/>
                      <a:ext cx="2600918" cy="1923854"/>
                    </a:xfrm>
                    <a:prstGeom prst="rect">
                      <a:avLst/>
                    </a:prstGeom>
                    <a:noFill/>
                    <a:ln>
                      <a:noFill/>
                    </a:ln>
                    <a:extLst>
                      <a:ext uri="{53640926-AAD7-44D8-BBD7-CCE9431645EC}">
                        <a14:shadowObscured xmlns:a14="http://schemas.microsoft.com/office/drawing/2010/main"/>
                      </a:ext>
                    </a:extLst>
                  </pic:spPr>
                </pic:pic>
              </a:graphicData>
            </a:graphic>
          </wp:inline>
        </w:drawing>
      </w:r>
    </w:p>
    <w:p w14:paraId="492A1EC2" w14:textId="77777777" w:rsidR="00FD1D15" w:rsidRPr="00450031" w:rsidRDefault="003849B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(g) Time = 1.55s</w:t>
      </w: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(h) Time = 1.60s</w:t>
      </w:r>
    </w:p>
    <w:p w14:paraId="6FEACC9E" w14:textId="77777777" w:rsidR="00FD1D15" w:rsidRPr="00450031" w:rsidRDefault="00FD1D15"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6D65F13E" wp14:editId="7AE4D925">
            <wp:extent cx="2520000" cy="1898942"/>
            <wp:effectExtent l="0" t="0" r="0" b="6350"/>
            <wp:docPr id="210" name="Picture 210" descr="C:\PhD\Model\2D-OS Plate\PHYSICS\Morph\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hD\Model\2D-OS Plate\PHYSICS\Morph\1.65.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97" t="1515" r="2140" b="3463"/>
                    <a:stretch/>
                  </pic:blipFill>
                  <pic:spPr bwMode="auto">
                    <a:xfrm>
                      <a:off x="0" y="0"/>
                      <a:ext cx="2520000" cy="1898942"/>
                    </a:xfrm>
                    <a:prstGeom prst="rect">
                      <a:avLst/>
                    </a:prstGeom>
                    <a:noFill/>
                    <a:ln>
                      <a:noFill/>
                    </a:ln>
                    <a:extLst>
                      <a:ext uri="{53640926-AAD7-44D8-BBD7-CCE9431645EC}">
                        <a14:shadowObscured xmlns:a14="http://schemas.microsoft.com/office/drawing/2010/main"/>
                      </a:ext>
                    </a:extLst>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386B69F0" wp14:editId="0BCBDBA8">
            <wp:extent cx="2520000" cy="1905445"/>
            <wp:effectExtent l="0" t="0" r="0" b="0"/>
            <wp:docPr id="211" name="Picture 211" descr="C:\PhD\Model\2D-OS Plate\PHYSICS\Morph\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hD\Model\2D-OS Plate\PHYSICS\Morph\1.80.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31" t="1094" r="1826" b="1928"/>
                    <a:stretch/>
                  </pic:blipFill>
                  <pic:spPr bwMode="auto">
                    <a:xfrm>
                      <a:off x="0" y="0"/>
                      <a:ext cx="2520000" cy="1905445"/>
                    </a:xfrm>
                    <a:prstGeom prst="rect">
                      <a:avLst/>
                    </a:prstGeom>
                    <a:noFill/>
                    <a:ln>
                      <a:noFill/>
                    </a:ln>
                    <a:extLst>
                      <a:ext uri="{53640926-AAD7-44D8-BBD7-CCE9431645EC}">
                        <a14:shadowObscured xmlns:a14="http://schemas.microsoft.com/office/drawing/2010/main"/>
                      </a:ext>
                    </a:extLst>
                  </pic:spPr>
                </pic:pic>
              </a:graphicData>
            </a:graphic>
          </wp:inline>
        </w:drawing>
      </w:r>
    </w:p>
    <w:p w14:paraId="1DB8C8EE" w14:textId="77777777" w:rsidR="00FD1D15" w:rsidRPr="00450031" w:rsidRDefault="003849B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(i) Time = 1.65s</w:t>
      </w:r>
      <w:r w:rsidRPr="00450031">
        <w:rPr>
          <w:rFonts w:ascii="Times New Roman" w:hAnsi="Times New Roman" w:cs="Times New Roman"/>
          <w:noProof/>
          <w:sz w:val="24"/>
          <w:szCs w:val="24"/>
        </w:rPr>
        <w:tab/>
      </w:r>
      <w:r w:rsidR="00FD1D15" w:rsidRPr="00450031">
        <w:rPr>
          <w:rFonts w:ascii="Times New Roman" w:hAnsi="Times New Roman" w:cs="Times New Roman"/>
          <w:noProof/>
          <w:sz w:val="24"/>
          <w:szCs w:val="24"/>
        </w:rPr>
        <w:t>(j) Time = 1.80s</w:t>
      </w:r>
    </w:p>
    <w:p w14:paraId="55010BEE" w14:textId="77777777" w:rsidR="003849B1" w:rsidRPr="00450031" w:rsidRDefault="003849B1" w:rsidP="00BD7776">
      <w:pPr>
        <w:wordWrap/>
        <w:spacing w:line="480" w:lineRule="auto"/>
        <w:rPr>
          <w:rFonts w:ascii="Times New Roman" w:hAnsi="Times New Roman" w:cs="Times New Roman"/>
          <w:b/>
          <w:sz w:val="24"/>
          <w:szCs w:val="24"/>
        </w:rPr>
      </w:pPr>
    </w:p>
    <w:p w14:paraId="24338F84" w14:textId="77777777" w:rsidR="00FD1D15"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b/>
          <w:sz w:val="24"/>
          <w:szCs w:val="24"/>
        </w:rPr>
        <w:t>Fig. 1</w:t>
      </w:r>
      <w:r w:rsidR="009425F0">
        <w:rPr>
          <w:rFonts w:ascii="Times New Roman" w:hAnsi="Times New Roman" w:cs="Times New Roman"/>
          <w:b/>
          <w:sz w:val="24"/>
          <w:szCs w:val="24"/>
        </w:rPr>
        <w:t>3</w:t>
      </w:r>
      <w:r w:rsidR="00FD1D15" w:rsidRPr="00450031">
        <w:rPr>
          <w:rFonts w:ascii="Times New Roman" w:hAnsi="Times New Roman" w:cs="Times New Roman"/>
          <w:sz w:val="24"/>
          <w:szCs w:val="24"/>
        </w:rPr>
        <w:t xml:space="preserve"> Typical vorticity pressure distributions pattern in morph region (ALE) with (a) Time = 0.05s; (b) Time = 0.10s; (c) Time = 0.85s; (d) Time = 0.90s; (e) Time = 1.05s; (f) Time = 1.45s; (g) Time = 1.55s; (h) Time = 1.60s; (i) Time = 1.65s; (j) Time = 1.80s in the fluid flow induced oscillations of the flexible plate. (Load Transfer Physics Environment)</w:t>
      </w:r>
      <w:r w:rsidRPr="00450031">
        <w:rPr>
          <w:rFonts w:ascii="Times New Roman" w:hAnsi="Times New Roman" w:cs="Times New Roman"/>
          <w:sz w:val="24"/>
          <w:szCs w:val="24"/>
        </w:rPr>
        <w:t>.</w:t>
      </w:r>
    </w:p>
    <w:p w14:paraId="69157D90" w14:textId="77777777" w:rsidR="009807FA" w:rsidRPr="00450031" w:rsidRDefault="009807FA" w:rsidP="00BD7776">
      <w:pPr>
        <w:wordWrap/>
        <w:spacing w:line="480" w:lineRule="auto"/>
        <w:rPr>
          <w:rFonts w:ascii="Times New Roman" w:hAnsi="Times New Roman" w:cs="Times New Roman"/>
          <w:sz w:val="24"/>
          <w:szCs w:val="24"/>
        </w:rPr>
      </w:pPr>
    </w:p>
    <w:p w14:paraId="787EE981" w14:textId="77777777" w:rsidR="009E1CB2" w:rsidRPr="00450031" w:rsidRDefault="009E1CB2" w:rsidP="00BD7776">
      <w:pPr>
        <w:wordWrap/>
        <w:spacing w:line="480" w:lineRule="auto"/>
        <w:rPr>
          <w:rFonts w:ascii="Times New Roman" w:hAnsi="Times New Roman" w:cs="Times New Roman"/>
          <w:sz w:val="24"/>
          <w:szCs w:val="24"/>
        </w:rPr>
      </w:pPr>
    </w:p>
    <w:p w14:paraId="37D10528" w14:textId="77777777" w:rsidR="009E1CB2" w:rsidRPr="00450031" w:rsidRDefault="009E1CB2" w:rsidP="00BD7776">
      <w:pPr>
        <w:wordWrap/>
        <w:spacing w:line="480" w:lineRule="auto"/>
        <w:rPr>
          <w:rFonts w:ascii="Times New Roman" w:hAnsi="Times New Roman" w:cs="Times New Roman"/>
          <w:sz w:val="24"/>
          <w:szCs w:val="24"/>
        </w:rPr>
      </w:pPr>
    </w:p>
    <w:p w14:paraId="68BF9CC8" w14:textId="77777777" w:rsidR="009E1CB2" w:rsidRPr="00450031" w:rsidRDefault="009E1CB2" w:rsidP="00BD7776">
      <w:pPr>
        <w:wordWrap/>
        <w:spacing w:line="480" w:lineRule="auto"/>
        <w:rPr>
          <w:rFonts w:ascii="Times New Roman" w:hAnsi="Times New Roman" w:cs="Times New Roman"/>
          <w:sz w:val="24"/>
          <w:szCs w:val="24"/>
        </w:rPr>
      </w:pPr>
    </w:p>
    <w:p w14:paraId="19EE88EA" w14:textId="77777777" w:rsidR="009E1CB2" w:rsidRPr="00450031" w:rsidRDefault="009E1CB2" w:rsidP="00BD7776">
      <w:pPr>
        <w:wordWrap/>
        <w:spacing w:line="480" w:lineRule="auto"/>
        <w:rPr>
          <w:rFonts w:ascii="Times New Roman" w:hAnsi="Times New Roman" w:cs="Times New Roman"/>
          <w:sz w:val="24"/>
          <w:szCs w:val="24"/>
        </w:rPr>
      </w:pPr>
    </w:p>
    <w:p w14:paraId="6F072DD4" w14:textId="77777777" w:rsidR="00E0304D" w:rsidRPr="00450031" w:rsidRDefault="00E0304D" w:rsidP="00BD7776">
      <w:pPr>
        <w:wordWrap/>
        <w:spacing w:line="480" w:lineRule="auto"/>
        <w:rPr>
          <w:rFonts w:ascii="Times New Roman" w:hAnsi="Times New Roman" w:cs="Times New Roman"/>
          <w:sz w:val="24"/>
          <w:szCs w:val="24"/>
        </w:rPr>
      </w:pPr>
    </w:p>
    <w:p w14:paraId="01762065" w14:textId="77777777" w:rsidR="003849B1"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26B669BD" wp14:editId="3F0349DB">
            <wp:extent cx="2520000" cy="1892439"/>
            <wp:effectExtent l="0" t="0" r="0" b="0"/>
            <wp:docPr id="212" name="Picture 212" descr="C:\PhD\Model\2D-OS Plate\PHYSICS\Pla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hD\Model\2D-OS Plate\PHYSICS\Plate\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7C353A5C" wp14:editId="210CD987">
            <wp:extent cx="2520000" cy="1892439"/>
            <wp:effectExtent l="0" t="0" r="0" b="0"/>
            <wp:docPr id="213" name="Picture 213" descr="C:\PhD\Model\2D-OS Plate\PHYSICS\Plat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hD\Model\2D-OS Plate\PHYSICS\Plate\0.0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p>
    <w:p w14:paraId="2BC57844" w14:textId="77777777" w:rsidR="003849B1" w:rsidRPr="00450031" w:rsidRDefault="003849B1"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(a) Time = 0.05s</w:t>
      </w:r>
      <w:r w:rsidRPr="00450031">
        <w:rPr>
          <w:rFonts w:ascii="Times New Roman" w:hAnsi="Times New Roman" w:cs="Times New Roman"/>
          <w:noProof/>
          <w:sz w:val="24"/>
          <w:szCs w:val="24"/>
        </w:rPr>
        <w:tab/>
        <w:t>(b) Time = 0.10s</w:t>
      </w:r>
    </w:p>
    <w:p w14:paraId="51A39DAC" w14:textId="77777777" w:rsidR="003849B1"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0501DE7F" wp14:editId="33C1686F">
            <wp:extent cx="2520000" cy="1892439"/>
            <wp:effectExtent l="0" t="0" r="0" b="0"/>
            <wp:docPr id="214" name="Picture 214" descr="C:\PhD\Model\2D-OS Plate\PHYSICS\Plat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hD\Model\2D-OS Plate\PHYSICS\Plate\0.85.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1DD029F1" wp14:editId="55E5BE31">
            <wp:extent cx="2520000" cy="1892439"/>
            <wp:effectExtent l="0" t="0" r="0" b="0"/>
            <wp:docPr id="215" name="Picture 215" descr="C:\PhD\Model\2D-OS Plate\PHYSICS\Plat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hD\Model\2D-OS Plate\PHYSICS\Plate\0.9.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p>
    <w:p w14:paraId="0CE4B414" w14:textId="77777777" w:rsidR="003849B1" w:rsidRPr="00450031" w:rsidRDefault="003849B1" w:rsidP="00BD7776">
      <w:pPr>
        <w:tabs>
          <w:tab w:val="left" w:pos="1276"/>
          <w:tab w:val="left" w:pos="5812"/>
        </w:tabs>
        <w:wordWrap/>
        <w:spacing w:line="480" w:lineRule="auto"/>
        <w:rPr>
          <w:rFonts w:ascii="Times New Roman" w:hAnsi="Times New Roman" w:cs="Times New Roman"/>
          <w:noProof/>
          <w:sz w:val="24"/>
          <w:szCs w:val="24"/>
        </w:rPr>
      </w:pPr>
      <w:r w:rsidRPr="00450031">
        <w:rPr>
          <w:rFonts w:ascii="Times New Roman" w:hAnsi="Times New Roman" w:cs="Times New Roman"/>
          <w:noProof/>
          <w:sz w:val="24"/>
          <w:szCs w:val="24"/>
        </w:rPr>
        <w:tab/>
        <w:t>(c) Time = 0.85s</w:t>
      </w:r>
      <w:r w:rsidRPr="00450031">
        <w:rPr>
          <w:rFonts w:ascii="Times New Roman" w:hAnsi="Times New Roman" w:cs="Times New Roman"/>
          <w:noProof/>
          <w:sz w:val="24"/>
          <w:szCs w:val="24"/>
        </w:rPr>
        <w:tab/>
        <w:t>(d) Time = 0.90s</w:t>
      </w:r>
    </w:p>
    <w:p w14:paraId="3CDD244E" w14:textId="77777777" w:rsidR="003849B1"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69BE4E1E" wp14:editId="44C7B974">
            <wp:extent cx="2520000" cy="1892439"/>
            <wp:effectExtent l="0" t="0" r="0" b="0"/>
            <wp:docPr id="216" name="Picture 216" descr="C:\PhD\Model\2D-OS Plate\PHYSICS\Plat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hD\Model\2D-OS Plate\PHYSICS\Plate\1.0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3D2267D7" wp14:editId="6BF66EA1">
            <wp:extent cx="2520000" cy="1892439"/>
            <wp:effectExtent l="0" t="0" r="0" b="0"/>
            <wp:docPr id="217" name="Picture 217" descr="C:\PhD\Model\2D-OS Plate\PHYSICS\Plat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hD\Model\2D-OS Plate\PHYSICS\Plate\1.45.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p>
    <w:p w14:paraId="0AC6914A" w14:textId="77777777" w:rsidR="003849B1" w:rsidRPr="00450031" w:rsidRDefault="003849B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(e) Time = 1.05s</w:t>
      </w:r>
      <w:r w:rsidRPr="00450031">
        <w:rPr>
          <w:rFonts w:ascii="Times New Roman" w:hAnsi="Times New Roman" w:cs="Times New Roman"/>
          <w:noProof/>
          <w:sz w:val="24"/>
          <w:szCs w:val="24"/>
        </w:rPr>
        <w:tab/>
        <w:t>(f) Time = 1.45s</w:t>
      </w:r>
    </w:p>
    <w:p w14:paraId="7EC08C43" w14:textId="77777777" w:rsidR="003849B1" w:rsidRPr="00450031" w:rsidRDefault="003849B1" w:rsidP="00BD7776">
      <w:pPr>
        <w:wordWrap/>
        <w:spacing w:line="480" w:lineRule="auto"/>
        <w:rPr>
          <w:rFonts w:ascii="Times New Roman" w:hAnsi="Times New Roman" w:cs="Times New Roman"/>
          <w:sz w:val="24"/>
          <w:szCs w:val="24"/>
        </w:rPr>
      </w:pPr>
    </w:p>
    <w:p w14:paraId="3BD1D203" w14:textId="77777777" w:rsidR="003849B1"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lastRenderedPageBreak/>
        <w:drawing>
          <wp:inline distT="0" distB="0" distL="0" distR="0" wp14:anchorId="67FF1A49" wp14:editId="40A04FD7">
            <wp:extent cx="2520000" cy="1892439"/>
            <wp:effectExtent l="0" t="0" r="0" b="0"/>
            <wp:docPr id="218" name="Picture 218" descr="C:\PhD\Model\2D-OS Plate\PHYSICS\Plat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hD\Model\2D-OS Plate\PHYSICS\Plate\1.5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6123C578" wp14:editId="345B68AF">
            <wp:extent cx="2520000" cy="1892439"/>
            <wp:effectExtent l="0" t="0" r="0" b="0"/>
            <wp:docPr id="219" name="Picture 219" descr="C:\PhD\Model\2D-OS Plate\PHYSICS\Pla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hD\Model\2D-OS Plate\PHYSICS\Plate\1.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p>
    <w:p w14:paraId="7B7297AD" w14:textId="77777777" w:rsidR="003849B1" w:rsidRPr="00450031" w:rsidRDefault="003849B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(g) Time = 1.55s</w:t>
      </w:r>
      <w:r w:rsidRPr="00450031">
        <w:rPr>
          <w:rFonts w:ascii="Times New Roman" w:hAnsi="Times New Roman" w:cs="Times New Roman"/>
          <w:noProof/>
          <w:sz w:val="24"/>
          <w:szCs w:val="24"/>
        </w:rPr>
        <w:tab/>
        <w:t>(h) Time = 1.60s</w:t>
      </w:r>
    </w:p>
    <w:p w14:paraId="7631B8D6" w14:textId="77777777" w:rsidR="003849B1" w:rsidRPr="00450031" w:rsidRDefault="003849B1" w:rsidP="00BD7776">
      <w:pPr>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lang w:val="en-GB" w:eastAsia="en-GB"/>
        </w:rPr>
        <w:drawing>
          <wp:inline distT="0" distB="0" distL="0" distR="0" wp14:anchorId="31CBBE1E" wp14:editId="704955BE">
            <wp:extent cx="2520000" cy="1892439"/>
            <wp:effectExtent l="0" t="0" r="0" b="0"/>
            <wp:docPr id="220" name="Picture 220" descr="C:\PhD\Model\2D-OS Plate\PHYSICS\Plat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PhD\Model\2D-OS Plate\PHYSICS\Plate\1.6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r w:rsidRPr="00450031">
        <w:rPr>
          <w:rFonts w:ascii="Times New Roman" w:hAnsi="Times New Roman" w:cs="Times New Roman"/>
          <w:noProof/>
          <w:sz w:val="24"/>
          <w:szCs w:val="24"/>
        </w:rPr>
        <w:t xml:space="preserve">      </w:t>
      </w:r>
      <w:r w:rsidRPr="00450031">
        <w:rPr>
          <w:rFonts w:ascii="Times New Roman" w:hAnsi="Times New Roman" w:cs="Times New Roman"/>
          <w:noProof/>
          <w:sz w:val="24"/>
          <w:szCs w:val="24"/>
          <w:lang w:val="en-GB" w:eastAsia="en-GB"/>
        </w:rPr>
        <w:drawing>
          <wp:inline distT="0" distB="0" distL="0" distR="0" wp14:anchorId="486B59DA" wp14:editId="5962D58A">
            <wp:extent cx="2520000" cy="1892439"/>
            <wp:effectExtent l="0" t="0" r="0" b="0"/>
            <wp:docPr id="37" name="Picture 37" descr="C:\PhD\Model\2D-OS Plate\PHYSICS\Plat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PhD\Model\2D-OS Plate\PHYSICS\Plate\1.80.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000" cy="1892439"/>
                    </a:xfrm>
                    <a:prstGeom prst="rect">
                      <a:avLst/>
                    </a:prstGeom>
                    <a:noFill/>
                    <a:ln>
                      <a:noFill/>
                    </a:ln>
                  </pic:spPr>
                </pic:pic>
              </a:graphicData>
            </a:graphic>
          </wp:inline>
        </w:drawing>
      </w:r>
    </w:p>
    <w:p w14:paraId="6C8CE6A5" w14:textId="77777777" w:rsidR="003849B1" w:rsidRPr="00450031" w:rsidRDefault="003849B1" w:rsidP="00BD7776">
      <w:pPr>
        <w:tabs>
          <w:tab w:val="left" w:pos="1276"/>
          <w:tab w:val="left" w:pos="5812"/>
        </w:tabs>
        <w:wordWrap/>
        <w:spacing w:line="480" w:lineRule="auto"/>
        <w:rPr>
          <w:rFonts w:ascii="Times New Roman" w:hAnsi="Times New Roman" w:cs="Times New Roman"/>
          <w:sz w:val="24"/>
          <w:szCs w:val="24"/>
        </w:rPr>
      </w:pPr>
      <w:r w:rsidRPr="00450031">
        <w:rPr>
          <w:rFonts w:ascii="Times New Roman" w:hAnsi="Times New Roman" w:cs="Times New Roman"/>
          <w:noProof/>
          <w:sz w:val="24"/>
          <w:szCs w:val="24"/>
        </w:rPr>
        <w:tab/>
        <w:t>(i) Time = 1.65s</w:t>
      </w:r>
      <w:r w:rsidRPr="00450031">
        <w:rPr>
          <w:rFonts w:ascii="Times New Roman" w:hAnsi="Times New Roman" w:cs="Times New Roman"/>
          <w:noProof/>
          <w:sz w:val="24"/>
          <w:szCs w:val="24"/>
        </w:rPr>
        <w:tab/>
        <w:t>(j) Time = 1.80s</w:t>
      </w:r>
    </w:p>
    <w:p w14:paraId="74794059" w14:textId="77777777" w:rsidR="003849B1" w:rsidRPr="00450031" w:rsidRDefault="003849B1" w:rsidP="00BD7776">
      <w:pPr>
        <w:wordWrap/>
        <w:spacing w:line="480" w:lineRule="auto"/>
        <w:rPr>
          <w:rFonts w:ascii="Times New Roman" w:hAnsi="Times New Roman" w:cs="Times New Roman"/>
          <w:sz w:val="24"/>
          <w:szCs w:val="24"/>
        </w:rPr>
      </w:pPr>
    </w:p>
    <w:p w14:paraId="6AA692A3" w14:textId="77777777" w:rsidR="003849B1" w:rsidRPr="00450031" w:rsidRDefault="009425F0" w:rsidP="00BD7776">
      <w:pPr>
        <w:wordWrap/>
        <w:spacing w:line="480" w:lineRule="auto"/>
        <w:rPr>
          <w:rFonts w:ascii="Times New Roman" w:hAnsi="Times New Roman" w:cs="Times New Roman"/>
          <w:sz w:val="24"/>
          <w:szCs w:val="24"/>
        </w:rPr>
      </w:pPr>
      <w:r>
        <w:rPr>
          <w:rFonts w:ascii="Times New Roman" w:hAnsi="Times New Roman" w:cs="Times New Roman"/>
          <w:b/>
          <w:sz w:val="24"/>
          <w:szCs w:val="24"/>
        </w:rPr>
        <w:t>Fig. 14</w:t>
      </w:r>
      <w:r w:rsidR="003849B1" w:rsidRPr="00450031">
        <w:rPr>
          <w:rFonts w:ascii="Times New Roman" w:hAnsi="Times New Roman" w:cs="Times New Roman"/>
          <w:sz w:val="24"/>
          <w:szCs w:val="24"/>
        </w:rPr>
        <w:t xml:space="preserve"> Typical displacement distributions pattern of the oscillating flexible plate induced by the vorticity pressure with (a) Time = 0.05s; (b) Time = 0.10s; (c) Time = 0.85s; (d) Time = 0.90s; (e) Time = 1.05s; (f) Time = 1.45s; (g) Time = 1.55s; (h) Time = 1.60s; (i) Time = 1.65s; (j) Time = 1.80s in the fluid flow induced oscillations of the flexible plate. (Load Transfer Physics Environment).</w:t>
      </w:r>
    </w:p>
    <w:p w14:paraId="13545E3F" w14:textId="77777777" w:rsidR="009E1CB2" w:rsidRPr="00450031" w:rsidRDefault="009E1CB2" w:rsidP="00BD7776">
      <w:pPr>
        <w:wordWrap/>
        <w:spacing w:line="480" w:lineRule="auto"/>
        <w:rPr>
          <w:rFonts w:ascii="Times New Roman" w:hAnsi="Times New Roman" w:cs="Times New Roman"/>
          <w:sz w:val="24"/>
          <w:szCs w:val="24"/>
        </w:rPr>
      </w:pPr>
    </w:p>
    <w:p w14:paraId="26B04100" w14:textId="77777777" w:rsidR="009E1CB2" w:rsidRPr="00450031" w:rsidRDefault="009E1CB2" w:rsidP="00BD7776">
      <w:pPr>
        <w:wordWrap/>
        <w:spacing w:line="480" w:lineRule="auto"/>
        <w:rPr>
          <w:rFonts w:ascii="Times New Roman" w:hAnsi="Times New Roman" w:cs="Times New Roman"/>
          <w:sz w:val="24"/>
          <w:szCs w:val="24"/>
        </w:rPr>
      </w:pPr>
    </w:p>
    <w:p w14:paraId="52BA539F" w14:textId="77777777" w:rsidR="00394CF4" w:rsidRPr="00450031" w:rsidRDefault="00394CF4" w:rsidP="00BD7776">
      <w:pPr>
        <w:wordWrap/>
        <w:spacing w:line="480" w:lineRule="auto"/>
        <w:rPr>
          <w:rFonts w:ascii="Times New Roman" w:hAnsi="Times New Roman" w:cs="Times New Roman"/>
          <w:sz w:val="24"/>
          <w:szCs w:val="24"/>
        </w:rPr>
      </w:pPr>
    </w:p>
    <w:p w14:paraId="5126E48F" w14:textId="34D3A6C4" w:rsidR="00DE5A1D" w:rsidRPr="00450031" w:rsidRDefault="00624BC6" w:rsidP="00BD7776">
      <w:pPr>
        <w:wordWrap/>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6B186AB" wp14:editId="705E5CAF">
            <wp:extent cx="4495709" cy="2700000"/>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ysic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95709" cy="2700000"/>
                    </a:xfrm>
                    <a:prstGeom prst="rect">
                      <a:avLst/>
                    </a:prstGeom>
                  </pic:spPr>
                </pic:pic>
              </a:graphicData>
            </a:graphic>
          </wp:inline>
        </w:drawing>
      </w:r>
    </w:p>
    <w:p w14:paraId="5C1B2E12" w14:textId="443115A4" w:rsidR="00DE5A1D" w:rsidRPr="000F2A76" w:rsidRDefault="009425F0" w:rsidP="00BD7776">
      <w:pPr>
        <w:wordWrap/>
        <w:spacing w:line="480" w:lineRule="auto"/>
        <w:rPr>
          <w:rFonts w:ascii="Times New Roman" w:hAnsi="Times New Roman" w:cs="Times New Roman"/>
          <w:sz w:val="24"/>
          <w:szCs w:val="24"/>
        </w:rPr>
      </w:pPr>
      <w:r w:rsidRPr="000F2A76">
        <w:rPr>
          <w:rFonts w:ascii="Times New Roman" w:hAnsi="Times New Roman" w:cs="Times New Roman"/>
          <w:b/>
          <w:sz w:val="24"/>
          <w:szCs w:val="24"/>
        </w:rPr>
        <w:t>Fig. 15</w:t>
      </w:r>
      <w:r w:rsidR="00DE5A1D" w:rsidRPr="000F2A76">
        <w:rPr>
          <w:rFonts w:ascii="Times New Roman" w:hAnsi="Times New Roman" w:cs="Times New Roman"/>
          <w:sz w:val="24"/>
          <w:szCs w:val="24"/>
        </w:rPr>
        <w:t xml:space="preserve"> Build-up oscillations of the flexible plate induced by the vorticity pressure of fluid flow from rest; vertical displacement of the tip of the flexible plate; time step size of </w:t>
      </w:r>
      <m:oMath>
        <m:r>
          <w:rPr>
            <w:rFonts w:ascii="Cambria Math" w:hAnsi="Cambria Math" w:cs="Times New Roman"/>
            <w:sz w:val="24"/>
            <w:szCs w:val="24"/>
          </w:rPr>
          <m:t>∆</m:t>
        </m:r>
      </m:oMath>
      <w:r w:rsidR="00BB3010" w:rsidRPr="000F2A76">
        <w:rPr>
          <w:rFonts w:ascii="Times New Roman" w:hAnsi="Times New Roman" w:cs="Times New Roman"/>
          <w:sz w:val="24"/>
          <w:szCs w:val="24"/>
        </w:rPr>
        <w:t>t = 0.</w:t>
      </w:r>
      <w:r w:rsidR="00582A32" w:rsidRPr="000F2A76">
        <w:rPr>
          <w:rFonts w:ascii="Times New Roman" w:hAnsi="Times New Roman" w:cs="Times New Roman"/>
          <w:sz w:val="24"/>
          <w:szCs w:val="24"/>
        </w:rPr>
        <w:t>05; weak</w:t>
      </w:r>
      <w:r w:rsidR="00DE5A1D" w:rsidRPr="000F2A76">
        <w:rPr>
          <w:rFonts w:ascii="Times New Roman" w:hAnsi="Times New Roman" w:cs="Times New Roman"/>
          <w:sz w:val="24"/>
          <w:szCs w:val="24"/>
        </w:rPr>
        <w:t xml:space="preserve"> coupling partitioned method; in (Load Transfer Physics Environment).</w:t>
      </w:r>
    </w:p>
    <w:p w14:paraId="73746DCB" w14:textId="10ED7EC8" w:rsidR="00DE5A1D" w:rsidRPr="000F2A76" w:rsidRDefault="00624BC6" w:rsidP="00BD7776">
      <w:pPr>
        <w:wordWrap/>
        <w:spacing w:line="480" w:lineRule="auto"/>
        <w:jc w:val="center"/>
        <w:rPr>
          <w:rFonts w:ascii="Times New Roman" w:hAnsi="Times New Roman" w:cs="Times New Roman"/>
          <w:sz w:val="24"/>
          <w:szCs w:val="24"/>
        </w:rPr>
      </w:pPr>
      <w:r w:rsidRPr="000F2A76">
        <w:rPr>
          <w:rFonts w:ascii="Times New Roman" w:hAnsi="Times New Roman" w:cs="Times New Roman"/>
          <w:noProof/>
          <w:sz w:val="24"/>
          <w:szCs w:val="24"/>
          <w:lang w:val="en-GB" w:eastAsia="en-GB"/>
        </w:rPr>
        <w:drawing>
          <wp:inline distT="0" distB="0" distL="0" distR="0" wp14:anchorId="02257967" wp14:editId="02B18B43">
            <wp:extent cx="4495709" cy="2700000"/>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ysics-Dettme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95709" cy="2700000"/>
                    </a:xfrm>
                    <a:prstGeom prst="rect">
                      <a:avLst/>
                    </a:prstGeom>
                  </pic:spPr>
                </pic:pic>
              </a:graphicData>
            </a:graphic>
          </wp:inline>
        </w:drawing>
      </w:r>
    </w:p>
    <w:p w14:paraId="54A50805" w14:textId="4243F594" w:rsidR="00DE5A1D" w:rsidRPr="00450031" w:rsidRDefault="009425F0" w:rsidP="00BD7776">
      <w:pPr>
        <w:wordWrap/>
        <w:spacing w:line="480" w:lineRule="auto"/>
        <w:rPr>
          <w:rFonts w:ascii="Times New Roman" w:hAnsi="Times New Roman" w:cs="Times New Roman"/>
          <w:sz w:val="24"/>
          <w:szCs w:val="24"/>
        </w:rPr>
      </w:pPr>
      <w:r w:rsidRPr="000F2A76">
        <w:rPr>
          <w:rFonts w:ascii="Times New Roman" w:hAnsi="Times New Roman" w:cs="Times New Roman"/>
          <w:b/>
          <w:sz w:val="24"/>
          <w:szCs w:val="24"/>
        </w:rPr>
        <w:t>Fig. 16</w:t>
      </w:r>
      <w:r w:rsidR="00DE5A1D" w:rsidRPr="000F2A76">
        <w:rPr>
          <w:rFonts w:ascii="Times New Roman" w:hAnsi="Times New Roman" w:cs="Times New Roman"/>
          <w:sz w:val="24"/>
          <w:szCs w:val="24"/>
        </w:rPr>
        <w:t xml:space="preserve"> Comparison numerical result</w:t>
      </w:r>
      <w:r w:rsidR="007217A9" w:rsidRPr="000F2A76">
        <w:rPr>
          <w:rFonts w:ascii="Times New Roman" w:hAnsi="Times New Roman" w:cs="Times New Roman"/>
          <w:sz w:val="24"/>
          <w:szCs w:val="24"/>
        </w:rPr>
        <w:t xml:space="preserve"> of</w:t>
      </w:r>
      <w:r w:rsidR="00DE5A1D" w:rsidRPr="000F2A76">
        <w:rPr>
          <w:rFonts w:ascii="Times New Roman" w:hAnsi="Times New Roman" w:cs="Times New Roman"/>
          <w:sz w:val="24"/>
          <w:szCs w:val="24"/>
        </w:rPr>
        <w:t xml:space="preserve"> build-up oscillations of the flexible plate induced by the vorticity pressure of fluid flow from rest; vertical displacement of the tip of the flexible plate; in the time step size of </w:t>
      </w:r>
      <m:oMath>
        <m:r>
          <w:rPr>
            <w:rFonts w:ascii="Cambria Math" w:hAnsi="Cambria Math" w:cs="Times New Roman"/>
            <w:sz w:val="24"/>
            <w:szCs w:val="24"/>
          </w:rPr>
          <m:t>∆</m:t>
        </m:r>
      </m:oMath>
      <w:r w:rsidR="00BB3010" w:rsidRPr="000F2A76">
        <w:rPr>
          <w:rFonts w:ascii="Times New Roman" w:hAnsi="Times New Roman" w:cs="Times New Roman"/>
          <w:sz w:val="24"/>
          <w:szCs w:val="24"/>
        </w:rPr>
        <w:t>t = 0.</w:t>
      </w:r>
      <w:r w:rsidR="00582A32" w:rsidRPr="000F2A76">
        <w:rPr>
          <w:rFonts w:ascii="Times New Roman" w:hAnsi="Times New Roman" w:cs="Times New Roman"/>
          <w:sz w:val="24"/>
          <w:szCs w:val="24"/>
        </w:rPr>
        <w:t>05; weak</w:t>
      </w:r>
      <w:r w:rsidR="00DE5A1D" w:rsidRPr="000F2A76">
        <w:rPr>
          <w:rFonts w:ascii="Times New Roman" w:hAnsi="Times New Roman" w:cs="Times New Roman"/>
          <w:sz w:val="24"/>
          <w:szCs w:val="24"/>
        </w:rPr>
        <w:t xml:space="preserve"> coupling partitioned method; in (Load</w:t>
      </w:r>
      <w:r w:rsidR="00DE5A1D" w:rsidRPr="00450031">
        <w:rPr>
          <w:rFonts w:ascii="Times New Roman" w:hAnsi="Times New Roman" w:cs="Times New Roman"/>
          <w:sz w:val="24"/>
          <w:szCs w:val="24"/>
        </w:rPr>
        <w:t xml:space="preserve"> Transfer Physics Environment).</w:t>
      </w:r>
    </w:p>
    <w:p w14:paraId="5A318AA5" w14:textId="77777777" w:rsidR="009E1CB2" w:rsidRPr="00450031" w:rsidRDefault="00E92A7A" w:rsidP="00BD7776">
      <w:pPr>
        <w:wordWrap/>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6</w:t>
      </w:r>
      <w:r w:rsidR="009E1CB2" w:rsidRPr="00450031">
        <w:rPr>
          <w:rFonts w:ascii="Times New Roman" w:hAnsi="Times New Roman" w:cs="Times New Roman"/>
          <w:b/>
          <w:sz w:val="24"/>
          <w:szCs w:val="24"/>
        </w:rPr>
        <w:t>.</w:t>
      </w:r>
      <w:r>
        <w:rPr>
          <w:rFonts w:ascii="Times New Roman" w:hAnsi="Times New Roman" w:cs="Times New Roman"/>
          <w:b/>
          <w:sz w:val="24"/>
          <w:szCs w:val="24"/>
        </w:rPr>
        <w:t>0</w:t>
      </w:r>
      <w:r w:rsidR="009E1CB2" w:rsidRPr="00450031">
        <w:rPr>
          <w:rFonts w:ascii="Times New Roman" w:hAnsi="Times New Roman" w:cs="Times New Roman"/>
          <w:b/>
          <w:sz w:val="24"/>
          <w:szCs w:val="24"/>
        </w:rPr>
        <w:t xml:space="preserve"> Conclusions</w:t>
      </w:r>
    </w:p>
    <w:p w14:paraId="39A0CC2F" w14:textId="2F69B684" w:rsidR="00F16F6C" w:rsidRDefault="00E92A7A" w:rsidP="00BD7776">
      <w:pPr>
        <w:wordWrap/>
        <w:spacing w:line="480" w:lineRule="auto"/>
        <w:rPr>
          <w:rFonts w:ascii="Times New Roman" w:hAnsi="Times New Roman" w:cs="Times New Roman"/>
          <w:sz w:val="24"/>
          <w:szCs w:val="24"/>
        </w:rPr>
      </w:pPr>
      <w:r w:rsidRPr="00E92A7A">
        <w:rPr>
          <w:rFonts w:ascii="Times New Roman" w:hAnsi="Times New Roman" w:cs="Times New Roman"/>
          <w:sz w:val="24"/>
          <w:szCs w:val="24"/>
        </w:rPr>
        <w:t xml:space="preserve">The flexible plate used in this paper was to illustrate the differences between the coupling algorithms for both strongly and weakly coupled user developed system of the partitioned methods in contribution to the </w:t>
      </w:r>
      <w:r w:rsidRPr="000F2A76">
        <w:rPr>
          <w:rFonts w:ascii="Times New Roman" w:hAnsi="Times New Roman" w:cs="Times New Roman"/>
          <w:sz w:val="24"/>
          <w:szCs w:val="24"/>
        </w:rPr>
        <w:t xml:space="preserve">knowledge of feasibility studies in the area of fluid and structure interaction under the two-way coupling system. The feasibility and capability of both methods have been tested and compared. From the numerical results obtained, it proved that both weak and </w:t>
      </w:r>
      <w:r w:rsidR="00200EE2" w:rsidRPr="000F2A76">
        <w:rPr>
          <w:rFonts w:ascii="Times New Roman" w:hAnsi="Times New Roman" w:cs="Times New Roman"/>
          <w:sz w:val="24"/>
          <w:szCs w:val="24"/>
        </w:rPr>
        <w:t>strong coupled interaction field are capable of transferring</w:t>
      </w:r>
      <w:r w:rsidRPr="000F2A76">
        <w:rPr>
          <w:rFonts w:ascii="Times New Roman" w:hAnsi="Times New Roman" w:cs="Times New Roman"/>
          <w:sz w:val="24"/>
          <w:szCs w:val="24"/>
        </w:rPr>
        <w:t xml:space="preserve"> the </w:t>
      </w:r>
      <w:r w:rsidR="00200EE2" w:rsidRPr="000F2A76">
        <w:rPr>
          <w:rFonts w:ascii="Times New Roman" w:hAnsi="Times New Roman" w:cs="Times New Roman"/>
          <w:sz w:val="24"/>
          <w:szCs w:val="24"/>
        </w:rPr>
        <w:t xml:space="preserve">respond of force from the water </w:t>
      </w:r>
      <w:r w:rsidRPr="000F2A76">
        <w:rPr>
          <w:rFonts w:ascii="Times New Roman" w:hAnsi="Times New Roman" w:cs="Times New Roman"/>
          <w:sz w:val="24"/>
          <w:szCs w:val="24"/>
        </w:rPr>
        <w:t>and deformation</w:t>
      </w:r>
      <w:r w:rsidR="00200EE2" w:rsidRPr="000F2A76">
        <w:rPr>
          <w:rFonts w:ascii="Times New Roman" w:hAnsi="Times New Roman" w:cs="Times New Roman"/>
          <w:sz w:val="24"/>
          <w:szCs w:val="24"/>
        </w:rPr>
        <w:t xml:space="preserve"> of the structure between the interacted surfaces</w:t>
      </w:r>
      <w:r w:rsidRPr="000F2A76">
        <w:rPr>
          <w:rFonts w:ascii="Times New Roman" w:hAnsi="Times New Roman" w:cs="Times New Roman"/>
          <w:sz w:val="24"/>
          <w:szCs w:val="24"/>
        </w:rPr>
        <w:t>. In both examples, the plate responded to the pressure impact through the interaction surface or region with the distribution patterns being similar. However, the small diff</w:t>
      </w:r>
      <w:r w:rsidR="00683AAF" w:rsidRPr="000F2A76">
        <w:rPr>
          <w:rFonts w:ascii="Times New Roman" w:hAnsi="Times New Roman" w:cs="Times New Roman"/>
          <w:sz w:val="24"/>
          <w:szCs w:val="24"/>
        </w:rPr>
        <w:t xml:space="preserve">erences in comparisons to </w:t>
      </w:r>
      <w:r w:rsidRPr="000F2A76">
        <w:rPr>
          <w:rFonts w:ascii="Times New Roman" w:hAnsi="Times New Roman" w:cs="Times New Roman"/>
          <w:sz w:val="24"/>
          <w:szCs w:val="24"/>
        </w:rPr>
        <w:t>Dettmer</w:t>
      </w:r>
      <w:r w:rsidR="00683AAF" w:rsidRPr="000F2A76">
        <w:rPr>
          <w:rFonts w:ascii="Times New Roman" w:hAnsi="Times New Roman" w:cs="Times New Roman"/>
          <w:sz w:val="24"/>
          <w:szCs w:val="24"/>
        </w:rPr>
        <w:t>, W. and Perić, D. (</w:t>
      </w:r>
      <w:r w:rsidRPr="000F2A76">
        <w:rPr>
          <w:rFonts w:ascii="Times New Roman" w:hAnsi="Times New Roman" w:cs="Times New Roman"/>
          <w:sz w:val="24"/>
          <w:szCs w:val="24"/>
        </w:rPr>
        <w:t>2006</w:t>
      </w:r>
      <w:r w:rsidR="00683AAF" w:rsidRPr="000F2A76">
        <w:rPr>
          <w:rFonts w:ascii="Times New Roman" w:hAnsi="Times New Roman" w:cs="Times New Roman"/>
          <w:sz w:val="24"/>
          <w:szCs w:val="24"/>
        </w:rPr>
        <w:t>)</w:t>
      </w:r>
      <w:r w:rsidRPr="000F2A76">
        <w:rPr>
          <w:rFonts w:ascii="Times New Roman" w:hAnsi="Times New Roman" w:cs="Times New Roman"/>
          <w:sz w:val="24"/>
          <w:szCs w:val="24"/>
        </w:rPr>
        <w:t xml:space="preserve"> results of the oscillating plate deflection value could be caused by the stringent convergence in the strong coupling algorithm whereas the weak coupling algorithm has loose convergence within the surface of interaction. The </w:t>
      </w:r>
      <w:r w:rsidR="00F7582B" w:rsidRPr="000F2A76">
        <w:rPr>
          <w:rFonts w:ascii="Times New Roman" w:hAnsi="Times New Roman" w:cs="Times New Roman"/>
          <w:sz w:val="24"/>
          <w:szCs w:val="24"/>
        </w:rPr>
        <w:t xml:space="preserve">strong coupling system proven to be approximately close to the result of Dettmer, W. and Perić, D. (2006) while the </w:t>
      </w:r>
      <w:r w:rsidRPr="000F2A76">
        <w:rPr>
          <w:rFonts w:ascii="Times New Roman" w:hAnsi="Times New Roman" w:cs="Times New Roman"/>
          <w:sz w:val="24"/>
          <w:szCs w:val="24"/>
        </w:rPr>
        <w:t>develo</w:t>
      </w:r>
      <w:r w:rsidR="00F7582B" w:rsidRPr="000F2A76">
        <w:rPr>
          <w:rFonts w:ascii="Times New Roman" w:hAnsi="Times New Roman" w:cs="Times New Roman"/>
          <w:sz w:val="24"/>
          <w:szCs w:val="24"/>
        </w:rPr>
        <w:t>ped techniques of the weak</w:t>
      </w:r>
      <w:r w:rsidRPr="000F2A76">
        <w:rPr>
          <w:rFonts w:ascii="Times New Roman" w:hAnsi="Times New Roman" w:cs="Times New Roman"/>
          <w:sz w:val="24"/>
          <w:szCs w:val="24"/>
        </w:rPr>
        <w:t xml:space="preserve"> coupling system was proven to be more flexible in term of the existing APDL in ANSYS</w:t>
      </w:r>
      <w:r w:rsidR="00F7582B" w:rsidRPr="000F2A76">
        <w:rPr>
          <w:rFonts w:ascii="Times New Roman" w:hAnsi="Times New Roman" w:cs="Times New Roman"/>
          <w:sz w:val="24"/>
          <w:szCs w:val="24"/>
        </w:rPr>
        <w:t xml:space="preserve"> but further development</w:t>
      </w:r>
      <w:r w:rsidR="00BD6E4D" w:rsidRPr="000F2A76">
        <w:rPr>
          <w:rFonts w:ascii="Times New Roman" w:hAnsi="Times New Roman" w:cs="Times New Roman"/>
          <w:sz w:val="24"/>
          <w:szCs w:val="24"/>
        </w:rPr>
        <w:t xml:space="preserve"> will be require to improve the </w:t>
      </w:r>
      <w:r w:rsidR="00F7582B" w:rsidRPr="000F2A76">
        <w:rPr>
          <w:rFonts w:ascii="Times New Roman" w:hAnsi="Times New Roman" w:cs="Times New Roman"/>
          <w:sz w:val="24"/>
          <w:szCs w:val="24"/>
        </w:rPr>
        <w:t>weak convergence between surface interactions</w:t>
      </w:r>
      <w:r w:rsidR="009C6695" w:rsidRPr="000F2A76">
        <w:rPr>
          <w:rFonts w:ascii="Times New Roman" w:hAnsi="Times New Roman" w:cs="Times New Roman"/>
          <w:sz w:val="24"/>
          <w:szCs w:val="24"/>
        </w:rPr>
        <w:t xml:space="preserve"> in obtaining much accurate</w:t>
      </w:r>
      <w:r w:rsidR="00BD6E4D" w:rsidRPr="000F2A76">
        <w:rPr>
          <w:rFonts w:ascii="Times New Roman" w:hAnsi="Times New Roman" w:cs="Times New Roman"/>
          <w:sz w:val="24"/>
          <w:szCs w:val="24"/>
        </w:rPr>
        <w:t xml:space="preserve"> oscillating result</w:t>
      </w:r>
      <w:bookmarkStart w:id="0" w:name="_GoBack"/>
      <w:bookmarkEnd w:id="0"/>
      <w:r w:rsidRPr="000F2A76">
        <w:rPr>
          <w:rFonts w:ascii="Times New Roman" w:hAnsi="Times New Roman" w:cs="Times New Roman"/>
          <w:sz w:val="24"/>
          <w:szCs w:val="24"/>
        </w:rPr>
        <w:t>.</w:t>
      </w:r>
      <w:r w:rsidR="009C6695" w:rsidRPr="000F2A76">
        <w:rPr>
          <w:rFonts w:ascii="Times New Roman" w:hAnsi="Times New Roman" w:cs="Times New Roman"/>
          <w:sz w:val="24"/>
          <w:szCs w:val="24"/>
        </w:rPr>
        <w:t xml:space="preserve"> Hence, both </w:t>
      </w:r>
      <w:r w:rsidRPr="000F2A76">
        <w:rPr>
          <w:rFonts w:ascii="Times New Roman" w:hAnsi="Times New Roman" w:cs="Times New Roman"/>
          <w:sz w:val="24"/>
          <w:szCs w:val="24"/>
        </w:rPr>
        <w:t xml:space="preserve">assigned </w:t>
      </w:r>
      <w:r w:rsidR="009C6695" w:rsidRPr="000F2A76">
        <w:rPr>
          <w:rFonts w:ascii="Times New Roman" w:hAnsi="Times New Roman" w:cs="Times New Roman"/>
          <w:sz w:val="24"/>
          <w:szCs w:val="24"/>
        </w:rPr>
        <w:t xml:space="preserve">weak and strong two-way </w:t>
      </w:r>
      <w:r w:rsidRPr="000F2A76">
        <w:rPr>
          <w:rFonts w:ascii="Times New Roman" w:hAnsi="Times New Roman" w:cs="Times New Roman"/>
          <w:sz w:val="24"/>
          <w:szCs w:val="24"/>
        </w:rPr>
        <w:t>coupling alg</w:t>
      </w:r>
      <w:r w:rsidR="009C6695" w:rsidRPr="000F2A76">
        <w:rPr>
          <w:rFonts w:ascii="Times New Roman" w:hAnsi="Times New Roman" w:cs="Times New Roman"/>
          <w:sz w:val="24"/>
          <w:szCs w:val="24"/>
        </w:rPr>
        <w:t xml:space="preserve">orithm </w:t>
      </w:r>
      <w:r w:rsidR="00624BC6" w:rsidRPr="000F2A76">
        <w:rPr>
          <w:rFonts w:ascii="Times New Roman" w:hAnsi="Times New Roman" w:cs="Times New Roman"/>
          <w:sz w:val="24"/>
          <w:szCs w:val="24"/>
        </w:rPr>
        <w:t>prove to</w:t>
      </w:r>
      <w:r w:rsidR="00416331" w:rsidRPr="000F2A76">
        <w:rPr>
          <w:rFonts w:ascii="Times New Roman" w:hAnsi="Times New Roman" w:cs="Times New Roman"/>
          <w:sz w:val="24"/>
          <w:szCs w:val="24"/>
        </w:rPr>
        <w:t xml:space="preserve"> be an ideal approach</w:t>
      </w:r>
      <w:r w:rsidRPr="000F2A76">
        <w:rPr>
          <w:rFonts w:ascii="Times New Roman" w:hAnsi="Times New Roman" w:cs="Times New Roman"/>
          <w:sz w:val="24"/>
          <w:szCs w:val="24"/>
        </w:rPr>
        <w:t xml:space="preserve"> in</w:t>
      </w:r>
      <w:r w:rsidR="009C6695" w:rsidRPr="000F2A76">
        <w:rPr>
          <w:rFonts w:ascii="Times New Roman" w:hAnsi="Times New Roman" w:cs="Times New Roman"/>
          <w:sz w:val="24"/>
          <w:szCs w:val="24"/>
        </w:rPr>
        <w:t xml:space="preserve"> assessing and providing</w:t>
      </w:r>
      <w:r w:rsidR="00416331" w:rsidRPr="000F2A76">
        <w:rPr>
          <w:rFonts w:ascii="Times New Roman" w:hAnsi="Times New Roman" w:cs="Times New Roman"/>
          <w:sz w:val="24"/>
          <w:szCs w:val="24"/>
        </w:rPr>
        <w:t xml:space="preserve"> solutions of</w:t>
      </w:r>
      <w:r w:rsidR="009C6695" w:rsidRPr="000F2A76">
        <w:rPr>
          <w:rFonts w:ascii="Times New Roman" w:hAnsi="Times New Roman" w:cs="Times New Roman"/>
          <w:sz w:val="24"/>
          <w:szCs w:val="24"/>
        </w:rPr>
        <w:t xml:space="preserve"> both single or multiple scale </w:t>
      </w:r>
      <w:r w:rsidRPr="000F2A76">
        <w:rPr>
          <w:rFonts w:ascii="Times New Roman" w:hAnsi="Times New Roman" w:cs="Times New Roman"/>
          <w:sz w:val="24"/>
          <w:szCs w:val="24"/>
        </w:rPr>
        <w:t>surface interactions of offshore structures and tall flexible structures problems especially in the field of civil and ocean engineering.</w:t>
      </w:r>
    </w:p>
    <w:p w14:paraId="68C604A8" w14:textId="77777777" w:rsidR="00E92A7A" w:rsidRPr="00450031" w:rsidRDefault="00E92A7A" w:rsidP="00BD7776">
      <w:pPr>
        <w:wordWrap/>
        <w:spacing w:line="480" w:lineRule="auto"/>
        <w:rPr>
          <w:rFonts w:ascii="Times New Roman" w:hAnsi="Times New Roman" w:cs="Times New Roman"/>
          <w:sz w:val="24"/>
          <w:szCs w:val="24"/>
        </w:rPr>
      </w:pPr>
    </w:p>
    <w:p w14:paraId="0FAD9C37" w14:textId="77777777" w:rsidR="009828BD" w:rsidRDefault="009828BD" w:rsidP="00BD7776">
      <w:pPr>
        <w:widowControl/>
        <w:wordWrap/>
        <w:snapToGrid w:val="0"/>
        <w:spacing w:line="480" w:lineRule="auto"/>
        <w:rPr>
          <w:rFonts w:ascii="Times New Roman" w:eastAsia="Malgun Gothic" w:hAnsi="Times New Roman" w:cs="Times New Roman"/>
          <w:b/>
          <w:sz w:val="24"/>
          <w:szCs w:val="24"/>
          <w:lang w:eastAsia="zh-TW"/>
        </w:rPr>
      </w:pPr>
      <w:r w:rsidRPr="00450031">
        <w:rPr>
          <w:rFonts w:ascii="Times New Roman" w:eastAsia="Malgun Gothic" w:hAnsi="Times New Roman" w:cs="Times New Roman"/>
          <w:b/>
          <w:sz w:val="24"/>
          <w:szCs w:val="24"/>
          <w:lang w:eastAsia="zh-TW"/>
        </w:rPr>
        <w:t>References</w:t>
      </w:r>
    </w:p>
    <w:p w14:paraId="124EB523" w14:textId="77777777" w:rsidR="00E92A7A" w:rsidRDefault="00E92A7A" w:rsidP="00BD7776">
      <w:pPr>
        <w:widowControl/>
        <w:wordWrap/>
        <w:snapToGrid w:val="0"/>
        <w:spacing w:line="480" w:lineRule="auto"/>
        <w:rPr>
          <w:rFonts w:ascii="Times New Roman" w:eastAsia="Malgun Gothic" w:hAnsi="Times New Roman" w:cs="Times New Roman"/>
          <w:sz w:val="24"/>
          <w:szCs w:val="24"/>
        </w:rPr>
      </w:pPr>
      <w:r w:rsidRPr="00E92A7A">
        <w:rPr>
          <w:rFonts w:ascii="Times New Roman" w:eastAsia="Malgun Gothic" w:hAnsi="Times New Roman" w:cs="Times New Roman"/>
          <w:sz w:val="24"/>
          <w:szCs w:val="24"/>
        </w:rPr>
        <w:t>ANSYS (2009). Documentation release 12.0.</w:t>
      </w:r>
    </w:p>
    <w:p w14:paraId="7087BA4E"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lastRenderedPageBreak/>
        <w:t>Bathe, K. J. and Zhang, H. (2009) “A mesh adaptivity procedure for CFD and fluid-structure interactions”. Computers &amp; Structures, 87(1112):604-617.</w:t>
      </w:r>
    </w:p>
    <w:p w14:paraId="22034430" w14:textId="77777777" w:rsidR="00E92A7A" w:rsidRDefault="00E92A7A" w:rsidP="00BD7776">
      <w:pPr>
        <w:widowControl/>
        <w:wordWrap/>
        <w:snapToGrid w:val="0"/>
        <w:spacing w:line="480" w:lineRule="auto"/>
        <w:rPr>
          <w:rFonts w:ascii="Times New Roman" w:eastAsia="Malgun Gothic" w:hAnsi="Times New Roman" w:cs="Times New Roman"/>
          <w:sz w:val="24"/>
          <w:szCs w:val="24"/>
        </w:rPr>
      </w:pPr>
      <w:r w:rsidRPr="00E92A7A">
        <w:rPr>
          <w:rFonts w:ascii="Times New Roman" w:eastAsia="Malgun Gothic" w:hAnsi="Times New Roman" w:cs="Times New Roman"/>
          <w:sz w:val="24"/>
          <w:szCs w:val="24"/>
        </w:rPr>
        <w:t>Benra, F. K., Dohmen, H. J., Pei, J., Schuster, S., and Wan, B. (2011) “A comparison of one-way and two-way coupling methods for numerical analysis of fluid-structure interactions”. Journal of Applied Mathematics.</w:t>
      </w:r>
    </w:p>
    <w:p w14:paraId="725BB708" w14:textId="77777777" w:rsidR="00E92A7A" w:rsidRDefault="00E92A7A" w:rsidP="00BD7776">
      <w:pPr>
        <w:widowControl/>
        <w:wordWrap/>
        <w:snapToGrid w:val="0"/>
        <w:spacing w:line="480" w:lineRule="auto"/>
        <w:rPr>
          <w:rFonts w:ascii="Times New Roman" w:eastAsia="Malgun Gothic" w:hAnsi="Times New Roman" w:cs="Times New Roman"/>
          <w:sz w:val="24"/>
          <w:szCs w:val="24"/>
        </w:rPr>
      </w:pPr>
      <w:r w:rsidRPr="00E92A7A">
        <w:rPr>
          <w:rFonts w:ascii="Times New Roman" w:eastAsia="Malgun Gothic" w:hAnsi="Times New Roman" w:cs="Times New Roman"/>
          <w:sz w:val="24"/>
          <w:szCs w:val="24"/>
        </w:rPr>
        <w:t>Degroote, J., Bruggemanl, P., Haelterman, R., and Vierendeels, J. (2008) “Stability of a coupling technique for partitioned solvers in FSI applications”. Computers &amp; Structures, 86:2224-2234.</w:t>
      </w:r>
    </w:p>
    <w:p w14:paraId="4389A6B1" w14:textId="77777777" w:rsidR="00E92A7A" w:rsidRDefault="00E92A7A" w:rsidP="00BD7776">
      <w:pPr>
        <w:widowControl/>
        <w:wordWrap/>
        <w:snapToGrid w:val="0"/>
        <w:spacing w:line="480" w:lineRule="auto"/>
        <w:rPr>
          <w:rFonts w:ascii="Times New Roman" w:eastAsia="Malgun Gothic" w:hAnsi="Times New Roman" w:cs="Times New Roman"/>
          <w:sz w:val="24"/>
          <w:szCs w:val="24"/>
        </w:rPr>
      </w:pPr>
      <w:r w:rsidRPr="00E92A7A">
        <w:rPr>
          <w:rFonts w:ascii="Times New Roman" w:eastAsia="Malgun Gothic" w:hAnsi="Times New Roman" w:cs="Times New Roman"/>
          <w:sz w:val="24"/>
          <w:szCs w:val="24"/>
        </w:rPr>
        <w:t>Degroote, J., Bathe, K.-J., and Vierendeels, J. (2009) “Performance of a new partitioned procedure versus a monolithic procedure in fluid-structure interaction”. Computers &amp; Structures, 87:793-801.</w:t>
      </w:r>
    </w:p>
    <w:p w14:paraId="12CCA6A6" w14:textId="77777777" w:rsidR="00E92A7A" w:rsidRDefault="00E92A7A" w:rsidP="00BD7776">
      <w:pPr>
        <w:widowControl/>
        <w:wordWrap/>
        <w:snapToGrid w:val="0"/>
        <w:spacing w:line="480" w:lineRule="auto"/>
        <w:rPr>
          <w:rFonts w:ascii="Times New Roman" w:eastAsia="Malgun Gothic" w:hAnsi="Times New Roman" w:cs="Times New Roman"/>
          <w:sz w:val="24"/>
          <w:szCs w:val="24"/>
        </w:rPr>
      </w:pPr>
      <w:r w:rsidRPr="00450031">
        <w:rPr>
          <w:rFonts w:ascii="Times New Roman" w:eastAsia="Malgun Gothic" w:hAnsi="Times New Roman" w:cs="Times New Roman"/>
          <w:kern w:val="0"/>
          <w:sz w:val="24"/>
          <w:szCs w:val="24"/>
        </w:rPr>
        <w:t>Degroote, J., Haelterman, R., Annerel, S., Bruggeman, P., and Vierendeels, J. (2010) “Performance of partitioned procedures in fluid structure interaction”. Computers &amp; Structures, 88(78):446-457.</w:t>
      </w:r>
    </w:p>
    <w:p w14:paraId="5021F9AF"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Dettmer</w:t>
      </w:r>
      <w:r>
        <w:rPr>
          <w:rFonts w:ascii="Times New Roman" w:eastAsia="Malgun Gothic" w:hAnsi="Times New Roman" w:cs="Times New Roman"/>
          <w:kern w:val="0"/>
          <w:sz w:val="24"/>
          <w:szCs w:val="24"/>
        </w:rPr>
        <w:t xml:space="preserve">, W. and </w:t>
      </w:r>
      <w:r w:rsidRPr="00450031">
        <w:rPr>
          <w:rFonts w:ascii="Times New Roman" w:eastAsia="Malgun Gothic" w:hAnsi="Times New Roman" w:cs="Times New Roman"/>
          <w:kern w:val="0"/>
          <w:sz w:val="24"/>
          <w:szCs w:val="24"/>
        </w:rPr>
        <w:t>Perić</w:t>
      </w:r>
      <w:r>
        <w:rPr>
          <w:rFonts w:ascii="Times New Roman" w:eastAsia="Malgun Gothic" w:hAnsi="Times New Roman" w:cs="Times New Roman"/>
          <w:kern w:val="0"/>
          <w:sz w:val="24"/>
          <w:szCs w:val="24"/>
        </w:rPr>
        <w:t>, D.</w:t>
      </w:r>
      <w:r w:rsidRPr="00450031">
        <w:rPr>
          <w:rFonts w:ascii="Times New Roman" w:eastAsia="Malgun Gothic" w:hAnsi="Times New Roman" w:cs="Times New Roman"/>
          <w:kern w:val="0"/>
          <w:sz w:val="24"/>
          <w:szCs w:val="24"/>
        </w:rPr>
        <w:t xml:space="preserve"> (2006) “A computational framework for fluid structure interaction: finite element formulation and applications”. Computational Mechanics in Applied Mechanics and Engineering.</w:t>
      </w:r>
    </w:p>
    <w:p w14:paraId="42747E13"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Dettmer, W. and Perić, D. (2008) “On the coupling between fluid flow and mesh motion in the modelling of fluid structure interaction”. Computational Mechanics, 43(1):81-90.</w:t>
      </w:r>
    </w:p>
    <w:p w14:paraId="0A156E08"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Donea, J. and Huerta, A. (2003) “Finite element methods for flow problems”. Wiley.</w:t>
      </w:r>
    </w:p>
    <w:p w14:paraId="732AD530"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Pr>
          <w:rFonts w:ascii="Times New Roman" w:eastAsia="Malgun Gothic" w:hAnsi="Times New Roman" w:cs="Times New Roman"/>
          <w:kern w:val="0"/>
          <w:sz w:val="24"/>
          <w:szCs w:val="24"/>
        </w:rPr>
        <w:t>Gao, R., Tay, Z., Wang, C., and Koh, C. (2011). Hydroelastic response of very large floating structure with a flexible line connection. Ocean Engineering, 38:1957-1996.</w:t>
      </w:r>
    </w:p>
    <w:p w14:paraId="4D4179B0"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lastRenderedPageBreak/>
        <w:t>Habchi, C., Russeil, S., Bougeard, D., Harion, J. L., Lemenand, T., Ghanem, A., Valle, D. D., and Peerhossaini, H. (2013) “Partitioned solver for strongly coupled fluid structure interaction”. Computers &amp; Fluids, 71(0):306-319.</w:t>
      </w:r>
    </w:p>
    <w:p w14:paraId="63E63A77"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Jauvtis, N. and Williamson, C. (2003) “Vortex-induced vibration of a cylinder with two degrees of freedom.  Journal of Fluids and Structures, 17:1035-1042.</w:t>
      </w:r>
    </w:p>
    <w:p w14:paraId="125DC5CB" w14:textId="77777777" w:rsidR="00E92A7A" w:rsidRDefault="00E92A7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Khalak, A. and Williamson, C. (1999) “Motions, forces and mode transitions in vortex-induced vibrations at low mass-damping”. Journal of Fluids and Structures, 13:813-851.</w:t>
      </w:r>
    </w:p>
    <w:p w14:paraId="3279B911"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Lim, W. Z., Xiao, R., T., H., and Chin, C. S. (2013) “Partitioned methods in computational modelling on fluid-structure interactions of concrete gravity-dam”. Computer and Information Science.</w:t>
      </w:r>
    </w:p>
    <w:p w14:paraId="02BD7D1F"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Lim, W. and Xiao, R. (2016) “Fluid-structure interaction analysis of gravity based structure (GBS) offshore platform with partitioned coupling method”. Ocean Engineering, 114:1-9.</w:t>
      </w:r>
    </w:p>
    <w:p w14:paraId="3A75CDBA"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Pr>
          <w:rFonts w:ascii="Times New Roman" w:eastAsia="Malgun Gothic" w:hAnsi="Times New Roman" w:cs="Times New Roman"/>
          <w:kern w:val="0"/>
          <w:sz w:val="24"/>
          <w:szCs w:val="24"/>
        </w:rPr>
        <w:t>Martin, T., Schacht, S., Riesen, P., and Paschen, M. (2017). Efficient implementation of a numerical model for flexible net structures. Ocean Engineering, 150:272-279.</w:t>
      </w:r>
    </w:p>
    <w:p w14:paraId="54622CA4"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Richter, T. (2010) “Numerical methods for fluid-structure interaction problems”. University of Heidelberg.</w:t>
      </w:r>
    </w:p>
    <w:p w14:paraId="555778C7"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Song, M., Lefranois, E., and Rachik, M. (2013) “A partitioned coupling scheme extended to structures interacting with high-density fluid flows. Computers &amp; Fluids, 84(0):190-202.</w:t>
      </w:r>
    </w:p>
    <w:p w14:paraId="17C14509"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Versteeg, H. and Malalasekera, W. (2007) “An introduction to computational fluid dynamics the finite volume method”. Pearson Education Limited.</w:t>
      </w:r>
    </w:p>
    <w:p w14:paraId="6C821C78" w14:textId="77777777" w:rsidR="008E581A"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Wall, W. A., Genkinger, S., and Ramm, E. (2007) “A stron</w:t>
      </w:r>
      <w:r>
        <w:rPr>
          <w:rFonts w:ascii="Times New Roman" w:eastAsia="Malgun Gothic" w:hAnsi="Times New Roman" w:cs="Times New Roman"/>
          <w:kern w:val="0"/>
          <w:sz w:val="24"/>
          <w:szCs w:val="24"/>
        </w:rPr>
        <w:t xml:space="preserve">g coupling partitioned approach </w:t>
      </w:r>
      <w:r w:rsidRPr="00450031">
        <w:rPr>
          <w:rFonts w:ascii="Times New Roman" w:eastAsia="Malgun Gothic" w:hAnsi="Times New Roman" w:cs="Times New Roman"/>
          <w:kern w:val="0"/>
          <w:sz w:val="24"/>
          <w:szCs w:val="24"/>
        </w:rPr>
        <w:t>for fluid structure interaction with free surfaces”. Computers &amp; Fluids, 36(1):169-183.</w:t>
      </w:r>
    </w:p>
    <w:p w14:paraId="568B1C42" w14:textId="77777777" w:rsidR="008E581A"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Wei, R., Sekine, A., and Shimura, M. (1995) “Numerical analysis of 2D vortex induced oscillations of circular cylinder”. Numerical Methods in Fluids, 21:993-1005.</w:t>
      </w:r>
    </w:p>
    <w:p w14:paraId="31C7E2C6" w14:textId="77777777" w:rsidR="008E581A"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lastRenderedPageBreak/>
        <w:t>Wick, T. (2011) “Fluid-structure interactions using different mesh motion techniques”. Computers &amp; Structures, 89:1456-1467.</w:t>
      </w:r>
    </w:p>
    <w:p w14:paraId="5C5394C1" w14:textId="77777777" w:rsidR="008E581A"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r>
        <w:rPr>
          <w:rFonts w:ascii="Times New Roman" w:eastAsia="Malgun Gothic" w:hAnsi="Times New Roman" w:cs="Times New Roman"/>
          <w:kern w:val="0"/>
          <w:sz w:val="24"/>
          <w:szCs w:val="24"/>
        </w:rPr>
        <w:t>Xu, W., Zhang, S., Liu, B., Wang, E., and Bai, Y. (2018). An experiment study on flow-induced vibration of three and four side-by-side long flexible cylinders. Ocean Engineering, 169:492-510.</w:t>
      </w:r>
    </w:p>
    <w:p w14:paraId="0D7E8D41" w14:textId="77777777" w:rsidR="008E581A"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r w:rsidRPr="00450031">
        <w:rPr>
          <w:rFonts w:ascii="Times New Roman" w:eastAsia="Malgun Gothic" w:hAnsi="Times New Roman" w:cs="Times New Roman"/>
          <w:kern w:val="0"/>
          <w:sz w:val="24"/>
          <w:szCs w:val="24"/>
        </w:rPr>
        <w:t>Yamamoto, C., Meneghini, J., Saltara, F., Fregonesi, R., and Jr., J. F. (2004) “Numerical simulations of vortex-induced vibration on flexible cylinders”. Journal of Fluids and Structures, 19:467-489.</w:t>
      </w:r>
    </w:p>
    <w:p w14:paraId="4AFDA19F" w14:textId="77777777" w:rsidR="008E581A" w:rsidRPr="00450031" w:rsidRDefault="008E581A" w:rsidP="008E581A">
      <w:pPr>
        <w:wordWrap/>
        <w:autoSpaceDE/>
        <w:autoSpaceDN/>
        <w:adjustRightInd w:val="0"/>
        <w:snapToGrid w:val="0"/>
        <w:spacing w:line="480" w:lineRule="auto"/>
        <w:rPr>
          <w:rFonts w:ascii="Times New Roman" w:eastAsia="Malgun Gothic" w:hAnsi="Times New Roman" w:cs="Times New Roman"/>
          <w:kern w:val="0"/>
          <w:sz w:val="24"/>
          <w:szCs w:val="24"/>
        </w:rPr>
      </w:pPr>
    </w:p>
    <w:p w14:paraId="7F2E34A3" w14:textId="77777777" w:rsidR="008E581A" w:rsidRDefault="008E581A" w:rsidP="00BD7776">
      <w:pPr>
        <w:widowControl/>
        <w:wordWrap/>
        <w:snapToGrid w:val="0"/>
        <w:spacing w:line="480" w:lineRule="auto"/>
        <w:rPr>
          <w:rFonts w:ascii="Times New Roman" w:eastAsia="Malgun Gothic" w:hAnsi="Times New Roman" w:cs="Times New Roman"/>
          <w:kern w:val="0"/>
          <w:sz w:val="24"/>
          <w:szCs w:val="24"/>
        </w:rPr>
      </w:pPr>
    </w:p>
    <w:p w14:paraId="2AA6564A" w14:textId="77777777" w:rsidR="008E581A" w:rsidRPr="00E92A7A" w:rsidRDefault="008E581A" w:rsidP="00BD7776">
      <w:pPr>
        <w:widowControl/>
        <w:wordWrap/>
        <w:snapToGrid w:val="0"/>
        <w:spacing w:line="480" w:lineRule="auto"/>
        <w:rPr>
          <w:rFonts w:ascii="Times New Roman" w:eastAsia="Malgun Gothic" w:hAnsi="Times New Roman" w:cs="Times New Roman"/>
          <w:sz w:val="24"/>
          <w:szCs w:val="24"/>
        </w:rPr>
      </w:pPr>
    </w:p>
    <w:sectPr w:rsidR="008E581A" w:rsidRPr="00E92A7A" w:rsidSect="00C5557D">
      <w:footerReference w:type="default" r:id="rId60"/>
      <w:footerReference w:type="first" r:id="rId61"/>
      <w:pgSz w:w="11906" w:h="16838"/>
      <w:pgMar w:top="1418" w:right="1588" w:bottom="2268" w:left="1588"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076B4" w14:textId="77777777" w:rsidR="005C0970" w:rsidRDefault="005C0970" w:rsidP="00365431">
      <w:r>
        <w:separator/>
      </w:r>
    </w:p>
  </w:endnote>
  <w:endnote w:type="continuationSeparator" w:id="0">
    <w:p w14:paraId="57AC95A9" w14:textId="77777777" w:rsidR="005C0970" w:rsidRDefault="005C0970" w:rsidP="0036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MR12">
    <w:panose1 w:val="00000000000000000000"/>
    <w:charset w:val="00"/>
    <w:family w:val="auto"/>
    <w:notTrueType/>
    <w:pitch w:val="default"/>
    <w:sig w:usb0="00000003" w:usb1="00000000" w:usb2="00000000" w:usb3="00000000" w:csb0="00000001" w:csb1="00000000"/>
  </w:font>
  <w:font w:name="T9">
    <w:altName w:val="Arial Unicode MS"/>
    <w:panose1 w:val="00000000000000000000"/>
    <w:charset w:val="81"/>
    <w:family w:val="swiss"/>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801872"/>
      <w:docPartObj>
        <w:docPartGallery w:val="Page Numbers (Bottom of Page)"/>
        <w:docPartUnique/>
      </w:docPartObj>
    </w:sdtPr>
    <w:sdtEndPr>
      <w:rPr>
        <w:noProof/>
      </w:rPr>
    </w:sdtEndPr>
    <w:sdtContent>
      <w:p w14:paraId="759C9B5D" w14:textId="77777777" w:rsidR="00F75E56" w:rsidRDefault="00F75E56">
        <w:pPr>
          <w:pStyle w:val="Footer"/>
          <w:jc w:val="right"/>
        </w:pPr>
        <w:r>
          <w:fldChar w:fldCharType="begin"/>
        </w:r>
        <w:r>
          <w:instrText xml:space="preserve"> PAGE   \* MERGEFORMAT </w:instrText>
        </w:r>
        <w:r>
          <w:fldChar w:fldCharType="separate"/>
        </w:r>
        <w:r w:rsidR="000F2A76">
          <w:rPr>
            <w:noProof/>
          </w:rPr>
          <w:t>22</w:t>
        </w:r>
        <w:r>
          <w:rPr>
            <w:noProof/>
          </w:rPr>
          <w:fldChar w:fldCharType="end"/>
        </w:r>
      </w:p>
    </w:sdtContent>
  </w:sdt>
  <w:p w14:paraId="1401310E" w14:textId="77777777" w:rsidR="00F75E56" w:rsidRDefault="00F75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103348"/>
      <w:docPartObj>
        <w:docPartGallery w:val="Page Numbers (Bottom of Page)"/>
        <w:docPartUnique/>
      </w:docPartObj>
    </w:sdtPr>
    <w:sdtEndPr>
      <w:rPr>
        <w:noProof/>
      </w:rPr>
    </w:sdtEndPr>
    <w:sdtContent>
      <w:p w14:paraId="46ECBABA" w14:textId="77777777" w:rsidR="00F75E56" w:rsidRDefault="00F75E56">
        <w:pPr>
          <w:pStyle w:val="Footer"/>
          <w:jc w:val="right"/>
        </w:pPr>
        <w:r>
          <w:fldChar w:fldCharType="begin"/>
        </w:r>
        <w:r>
          <w:instrText xml:space="preserve"> PAGE   \* MERGEFORMAT </w:instrText>
        </w:r>
        <w:r>
          <w:fldChar w:fldCharType="separate"/>
        </w:r>
        <w:r w:rsidR="000F2A76">
          <w:rPr>
            <w:noProof/>
          </w:rPr>
          <w:t>1</w:t>
        </w:r>
        <w:r>
          <w:rPr>
            <w:noProof/>
          </w:rPr>
          <w:fldChar w:fldCharType="end"/>
        </w:r>
      </w:p>
    </w:sdtContent>
  </w:sdt>
  <w:p w14:paraId="02C442B9" w14:textId="77777777" w:rsidR="00F75E56" w:rsidRDefault="00F75E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095AD" w14:textId="77777777" w:rsidR="005C0970" w:rsidRDefault="005C0970" w:rsidP="00365431">
      <w:r>
        <w:separator/>
      </w:r>
    </w:p>
  </w:footnote>
  <w:footnote w:type="continuationSeparator" w:id="0">
    <w:p w14:paraId="5CE939A2" w14:textId="77777777" w:rsidR="005C0970" w:rsidRDefault="005C0970" w:rsidP="00365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4CC"/>
    <w:multiLevelType w:val="hybridMultilevel"/>
    <w:tmpl w:val="57409894"/>
    <w:lvl w:ilvl="0" w:tplc="CBE0DF2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8757D8F"/>
    <w:multiLevelType w:val="hybridMultilevel"/>
    <w:tmpl w:val="6BF6405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E1B1C75"/>
    <w:multiLevelType w:val="hybridMultilevel"/>
    <w:tmpl w:val="B1BCEBB6"/>
    <w:lvl w:ilvl="0" w:tplc="4D7E4C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B266154"/>
    <w:multiLevelType w:val="hybridMultilevel"/>
    <w:tmpl w:val="D57C7900"/>
    <w:lvl w:ilvl="0" w:tplc="27764F4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56F54459"/>
    <w:multiLevelType w:val="hybridMultilevel"/>
    <w:tmpl w:val="9AD66F52"/>
    <w:lvl w:ilvl="0" w:tplc="6B2E49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05F5835"/>
    <w:multiLevelType w:val="hybridMultilevel"/>
    <w:tmpl w:val="A078C0B0"/>
    <w:lvl w:ilvl="0" w:tplc="EE76D108">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7C134734"/>
    <w:multiLevelType w:val="hybridMultilevel"/>
    <w:tmpl w:val="CD62B81E"/>
    <w:lvl w:ilvl="0" w:tplc="041F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6"/>
  </w:num>
  <w:num w:numId="2">
    <w:abstractNumId w:val="4"/>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style="v-text-anchor:middle" fillcolor="white" strokecolor="red">
      <v:fill color="white"/>
      <v:stroke color="red"/>
      <v:textbox inset="0,0,0,0"/>
      <o:colormru v:ext="edit" colors="#690,#ff832f,#fe6700,#d0e569,#606f13,#f60,#fc9,#f9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431"/>
    <w:rsid w:val="000120BD"/>
    <w:rsid w:val="0003634C"/>
    <w:rsid w:val="00052FF1"/>
    <w:rsid w:val="000611C4"/>
    <w:rsid w:val="000A0902"/>
    <w:rsid w:val="000B096A"/>
    <w:rsid w:val="000B0FFA"/>
    <w:rsid w:val="000B361C"/>
    <w:rsid w:val="000D20D9"/>
    <w:rsid w:val="000D25AE"/>
    <w:rsid w:val="000F2A76"/>
    <w:rsid w:val="001256CB"/>
    <w:rsid w:val="001526DB"/>
    <w:rsid w:val="00156B55"/>
    <w:rsid w:val="00163921"/>
    <w:rsid w:val="001746A7"/>
    <w:rsid w:val="001776B9"/>
    <w:rsid w:val="001952F5"/>
    <w:rsid w:val="001B098E"/>
    <w:rsid w:val="001F53D9"/>
    <w:rsid w:val="001F63AA"/>
    <w:rsid w:val="00200EE2"/>
    <w:rsid w:val="0020468E"/>
    <w:rsid w:val="002050C4"/>
    <w:rsid w:val="00206E5C"/>
    <w:rsid w:val="00215F14"/>
    <w:rsid w:val="002743E4"/>
    <w:rsid w:val="00280B29"/>
    <w:rsid w:val="002C7118"/>
    <w:rsid w:val="002D0975"/>
    <w:rsid w:val="002D68A2"/>
    <w:rsid w:val="002E4796"/>
    <w:rsid w:val="0030598A"/>
    <w:rsid w:val="0030602E"/>
    <w:rsid w:val="00315CBB"/>
    <w:rsid w:val="0032122A"/>
    <w:rsid w:val="00353D7B"/>
    <w:rsid w:val="00356490"/>
    <w:rsid w:val="0035697D"/>
    <w:rsid w:val="0035748E"/>
    <w:rsid w:val="00357DBE"/>
    <w:rsid w:val="00365431"/>
    <w:rsid w:val="003739DA"/>
    <w:rsid w:val="003849B1"/>
    <w:rsid w:val="00391134"/>
    <w:rsid w:val="00394CF4"/>
    <w:rsid w:val="003B10B2"/>
    <w:rsid w:val="003B6F1E"/>
    <w:rsid w:val="003D58F7"/>
    <w:rsid w:val="003E0A9B"/>
    <w:rsid w:val="003E0B52"/>
    <w:rsid w:val="003E7321"/>
    <w:rsid w:val="003F5985"/>
    <w:rsid w:val="003F6E66"/>
    <w:rsid w:val="00407578"/>
    <w:rsid w:val="00416331"/>
    <w:rsid w:val="00430DDB"/>
    <w:rsid w:val="004421FB"/>
    <w:rsid w:val="00450031"/>
    <w:rsid w:val="00450339"/>
    <w:rsid w:val="004970D1"/>
    <w:rsid w:val="00501FE1"/>
    <w:rsid w:val="005109ED"/>
    <w:rsid w:val="00514766"/>
    <w:rsid w:val="00535693"/>
    <w:rsid w:val="00582A32"/>
    <w:rsid w:val="00590022"/>
    <w:rsid w:val="00592021"/>
    <w:rsid w:val="005B13B7"/>
    <w:rsid w:val="005C0970"/>
    <w:rsid w:val="005D42F6"/>
    <w:rsid w:val="005F7918"/>
    <w:rsid w:val="006020D2"/>
    <w:rsid w:val="00617F02"/>
    <w:rsid w:val="00624BC6"/>
    <w:rsid w:val="006375F9"/>
    <w:rsid w:val="00642C44"/>
    <w:rsid w:val="00643F32"/>
    <w:rsid w:val="00683AAF"/>
    <w:rsid w:val="0069452D"/>
    <w:rsid w:val="006A4D83"/>
    <w:rsid w:val="006A69A0"/>
    <w:rsid w:val="006C2A81"/>
    <w:rsid w:val="006E31E5"/>
    <w:rsid w:val="006F3189"/>
    <w:rsid w:val="0070702B"/>
    <w:rsid w:val="0070776E"/>
    <w:rsid w:val="00713AE8"/>
    <w:rsid w:val="007217A9"/>
    <w:rsid w:val="00737D4E"/>
    <w:rsid w:val="0075323B"/>
    <w:rsid w:val="00766E19"/>
    <w:rsid w:val="00791610"/>
    <w:rsid w:val="00797DFC"/>
    <w:rsid w:val="007E40B5"/>
    <w:rsid w:val="007E6549"/>
    <w:rsid w:val="00803A19"/>
    <w:rsid w:val="00811536"/>
    <w:rsid w:val="00837A91"/>
    <w:rsid w:val="00847579"/>
    <w:rsid w:val="00856BE1"/>
    <w:rsid w:val="008577D6"/>
    <w:rsid w:val="00864141"/>
    <w:rsid w:val="00890284"/>
    <w:rsid w:val="00890CFD"/>
    <w:rsid w:val="00894396"/>
    <w:rsid w:val="008E581A"/>
    <w:rsid w:val="00900992"/>
    <w:rsid w:val="00902526"/>
    <w:rsid w:val="00911276"/>
    <w:rsid w:val="009201D0"/>
    <w:rsid w:val="00936D6E"/>
    <w:rsid w:val="00940C8C"/>
    <w:rsid w:val="009425F0"/>
    <w:rsid w:val="0097248B"/>
    <w:rsid w:val="009807FA"/>
    <w:rsid w:val="009828BD"/>
    <w:rsid w:val="009B48B1"/>
    <w:rsid w:val="009C50DB"/>
    <w:rsid w:val="009C55C9"/>
    <w:rsid w:val="009C6695"/>
    <w:rsid w:val="009C7C78"/>
    <w:rsid w:val="009D37BD"/>
    <w:rsid w:val="009E0011"/>
    <w:rsid w:val="009E1CB2"/>
    <w:rsid w:val="009E6F3E"/>
    <w:rsid w:val="009F5BDE"/>
    <w:rsid w:val="00A11532"/>
    <w:rsid w:val="00A16FC7"/>
    <w:rsid w:val="00A21F45"/>
    <w:rsid w:val="00A36ADF"/>
    <w:rsid w:val="00A51485"/>
    <w:rsid w:val="00A51AE7"/>
    <w:rsid w:val="00A85305"/>
    <w:rsid w:val="00A904D7"/>
    <w:rsid w:val="00A92553"/>
    <w:rsid w:val="00A9480A"/>
    <w:rsid w:val="00AB5CE1"/>
    <w:rsid w:val="00AD264F"/>
    <w:rsid w:val="00B0310E"/>
    <w:rsid w:val="00B2206B"/>
    <w:rsid w:val="00B23C04"/>
    <w:rsid w:val="00B263FA"/>
    <w:rsid w:val="00B4229E"/>
    <w:rsid w:val="00B45B49"/>
    <w:rsid w:val="00B46050"/>
    <w:rsid w:val="00B73014"/>
    <w:rsid w:val="00BB3010"/>
    <w:rsid w:val="00BC42ED"/>
    <w:rsid w:val="00BC579A"/>
    <w:rsid w:val="00BD6E4D"/>
    <w:rsid w:val="00BD7776"/>
    <w:rsid w:val="00C20BF4"/>
    <w:rsid w:val="00C34BCD"/>
    <w:rsid w:val="00C4187F"/>
    <w:rsid w:val="00C46BA8"/>
    <w:rsid w:val="00C51A97"/>
    <w:rsid w:val="00C5557D"/>
    <w:rsid w:val="00C6379A"/>
    <w:rsid w:val="00C7225F"/>
    <w:rsid w:val="00C74150"/>
    <w:rsid w:val="00C90C02"/>
    <w:rsid w:val="00CA062B"/>
    <w:rsid w:val="00CB0D9A"/>
    <w:rsid w:val="00CB2834"/>
    <w:rsid w:val="00CD3FD3"/>
    <w:rsid w:val="00CE07DF"/>
    <w:rsid w:val="00CE74C5"/>
    <w:rsid w:val="00CF0A68"/>
    <w:rsid w:val="00CF16C1"/>
    <w:rsid w:val="00D028B7"/>
    <w:rsid w:val="00D03DE3"/>
    <w:rsid w:val="00D06747"/>
    <w:rsid w:val="00D10896"/>
    <w:rsid w:val="00D155EC"/>
    <w:rsid w:val="00D412A4"/>
    <w:rsid w:val="00D41FE2"/>
    <w:rsid w:val="00D438B1"/>
    <w:rsid w:val="00D63EEE"/>
    <w:rsid w:val="00D72F05"/>
    <w:rsid w:val="00DA6427"/>
    <w:rsid w:val="00DB6FCA"/>
    <w:rsid w:val="00DD6FA5"/>
    <w:rsid w:val="00DE5A1D"/>
    <w:rsid w:val="00DE69AD"/>
    <w:rsid w:val="00DF35BF"/>
    <w:rsid w:val="00DF3B36"/>
    <w:rsid w:val="00E006BE"/>
    <w:rsid w:val="00E0304D"/>
    <w:rsid w:val="00E248EC"/>
    <w:rsid w:val="00E32A36"/>
    <w:rsid w:val="00E35727"/>
    <w:rsid w:val="00E60793"/>
    <w:rsid w:val="00E64787"/>
    <w:rsid w:val="00E92A7A"/>
    <w:rsid w:val="00ED1269"/>
    <w:rsid w:val="00ED4396"/>
    <w:rsid w:val="00EE2909"/>
    <w:rsid w:val="00EE72EC"/>
    <w:rsid w:val="00EF14AF"/>
    <w:rsid w:val="00F14E7B"/>
    <w:rsid w:val="00F16F6C"/>
    <w:rsid w:val="00F23950"/>
    <w:rsid w:val="00F26100"/>
    <w:rsid w:val="00F309C0"/>
    <w:rsid w:val="00F30BF6"/>
    <w:rsid w:val="00F45861"/>
    <w:rsid w:val="00F4711A"/>
    <w:rsid w:val="00F63F34"/>
    <w:rsid w:val="00F7582B"/>
    <w:rsid w:val="00F75E56"/>
    <w:rsid w:val="00F77630"/>
    <w:rsid w:val="00F85CA2"/>
    <w:rsid w:val="00F9001A"/>
    <w:rsid w:val="00FC375D"/>
    <w:rsid w:val="00FD1D15"/>
    <w:rsid w:val="00FE7B62"/>
    <w:rsid w:val="00FF72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color="white" strokecolor="red">
      <v:fill color="white"/>
      <v:stroke color="red"/>
      <v:textbox inset="0,0,0,0"/>
      <o:colormru v:ext="edit" colors="#690,#ff832f,#fe6700,#d0e569,#606f13,#f60,#fc9,#f96"/>
    </o:shapedefaults>
    <o:shapelayout v:ext="edit">
      <o:idmap v:ext="edit" data="1"/>
    </o:shapelayout>
  </w:shapeDefaults>
  <w:decimalSymbol w:val="."/>
  <w:listSeparator w:val=","/>
  <w14:docId w14:val="76EDD1D4"/>
  <w15:docId w15:val="{0DA4881C-F7A2-446C-ADEF-B3F8ABC6F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431"/>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65431"/>
    <w:pPr>
      <w:snapToGrid w:val="0"/>
      <w:jc w:val="left"/>
    </w:pPr>
  </w:style>
  <w:style w:type="character" w:customStyle="1" w:styleId="FootnoteTextChar">
    <w:name w:val="Footnote Text Char"/>
    <w:basedOn w:val="DefaultParagraphFont"/>
    <w:link w:val="FootnoteText"/>
    <w:uiPriority w:val="99"/>
    <w:semiHidden/>
    <w:rsid w:val="00365431"/>
  </w:style>
  <w:style w:type="character" w:styleId="FootnoteReference">
    <w:name w:val="footnote reference"/>
    <w:basedOn w:val="DefaultParagraphFont"/>
    <w:uiPriority w:val="99"/>
    <w:rsid w:val="00365431"/>
    <w:rPr>
      <w:vertAlign w:val="superscript"/>
    </w:rPr>
  </w:style>
  <w:style w:type="character" w:styleId="Hyperlink">
    <w:name w:val="Hyperlink"/>
    <w:basedOn w:val="DefaultParagraphFont"/>
    <w:uiPriority w:val="99"/>
    <w:unhideWhenUsed/>
    <w:rsid w:val="00365431"/>
    <w:rPr>
      <w:color w:val="0000FF" w:themeColor="hyperlink"/>
      <w:u w:val="single"/>
    </w:rPr>
  </w:style>
  <w:style w:type="paragraph" w:styleId="Header">
    <w:name w:val="header"/>
    <w:basedOn w:val="Normal"/>
    <w:link w:val="HeaderChar"/>
    <w:uiPriority w:val="99"/>
    <w:unhideWhenUsed/>
    <w:rsid w:val="00365431"/>
    <w:pPr>
      <w:tabs>
        <w:tab w:val="center" w:pos="4513"/>
        <w:tab w:val="right" w:pos="9026"/>
      </w:tabs>
      <w:snapToGrid w:val="0"/>
    </w:pPr>
  </w:style>
  <w:style w:type="character" w:customStyle="1" w:styleId="HeaderChar">
    <w:name w:val="Header Char"/>
    <w:basedOn w:val="DefaultParagraphFont"/>
    <w:link w:val="Header"/>
    <w:uiPriority w:val="99"/>
    <w:rsid w:val="00365431"/>
  </w:style>
  <w:style w:type="paragraph" w:styleId="Footer">
    <w:name w:val="footer"/>
    <w:basedOn w:val="Normal"/>
    <w:link w:val="FooterChar"/>
    <w:uiPriority w:val="99"/>
    <w:unhideWhenUsed/>
    <w:rsid w:val="00365431"/>
    <w:pPr>
      <w:tabs>
        <w:tab w:val="center" w:pos="4513"/>
        <w:tab w:val="right" w:pos="9026"/>
      </w:tabs>
      <w:snapToGrid w:val="0"/>
    </w:pPr>
  </w:style>
  <w:style w:type="character" w:customStyle="1" w:styleId="FooterChar">
    <w:name w:val="Footer Char"/>
    <w:basedOn w:val="DefaultParagraphFont"/>
    <w:link w:val="Footer"/>
    <w:uiPriority w:val="99"/>
    <w:rsid w:val="00365431"/>
  </w:style>
  <w:style w:type="table" w:styleId="TableGrid">
    <w:name w:val="Table Grid"/>
    <w:basedOn w:val="TableNormal"/>
    <w:uiPriority w:val="59"/>
    <w:rsid w:val="003E7321"/>
    <w:rPr>
      <w:rFonts w:ascii="Times New Roman" w:eastAsia="Batang" w:hAnsi="Times New Roman" w:cs="Times New Roman"/>
      <w:kern w:val="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828B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28BD"/>
    <w:rPr>
      <w:rFonts w:asciiTheme="majorHAnsi" w:eastAsiaTheme="majorEastAsia" w:hAnsiTheme="majorHAnsi" w:cstheme="majorBidi"/>
      <w:sz w:val="18"/>
      <w:szCs w:val="18"/>
    </w:rPr>
  </w:style>
  <w:style w:type="table" w:customStyle="1" w:styleId="1">
    <w:name w:val="표 구분선1"/>
    <w:basedOn w:val="TableNormal"/>
    <w:next w:val="TableGrid"/>
    <w:uiPriority w:val="59"/>
    <w:rsid w:val="00B23C04"/>
    <w:rPr>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20D2"/>
    <w:pPr>
      <w:ind w:leftChars="400" w:left="800"/>
    </w:pPr>
  </w:style>
  <w:style w:type="character" w:styleId="PlaceholderText">
    <w:name w:val="Placeholder Text"/>
    <w:basedOn w:val="DefaultParagraphFont"/>
    <w:uiPriority w:val="99"/>
    <w:semiHidden/>
    <w:rsid w:val="00CD3FD3"/>
    <w:rPr>
      <w:color w:val="808080"/>
    </w:rPr>
  </w:style>
  <w:style w:type="character" w:styleId="CommentReference">
    <w:name w:val="annotation reference"/>
    <w:basedOn w:val="DefaultParagraphFont"/>
    <w:uiPriority w:val="99"/>
    <w:semiHidden/>
    <w:unhideWhenUsed/>
    <w:rsid w:val="00F75E56"/>
    <w:rPr>
      <w:sz w:val="16"/>
      <w:szCs w:val="16"/>
    </w:rPr>
  </w:style>
  <w:style w:type="paragraph" w:styleId="CommentText">
    <w:name w:val="annotation text"/>
    <w:basedOn w:val="Normal"/>
    <w:link w:val="CommentTextChar"/>
    <w:uiPriority w:val="99"/>
    <w:semiHidden/>
    <w:unhideWhenUsed/>
    <w:rsid w:val="00F75E56"/>
    <w:rPr>
      <w:szCs w:val="20"/>
    </w:rPr>
  </w:style>
  <w:style w:type="character" w:customStyle="1" w:styleId="CommentTextChar">
    <w:name w:val="Comment Text Char"/>
    <w:basedOn w:val="DefaultParagraphFont"/>
    <w:link w:val="CommentText"/>
    <w:uiPriority w:val="99"/>
    <w:semiHidden/>
    <w:rsid w:val="00F75E56"/>
    <w:rPr>
      <w:szCs w:val="20"/>
    </w:rPr>
  </w:style>
  <w:style w:type="paragraph" w:styleId="CommentSubject">
    <w:name w:val="annotation subject"/>
    <w:basedOn w:val="CommentText"/>
    <w:next w:val="CommentText"/>
    <w:link w:val="CommentSubjectChar"/>
    <w:uiPriority w:val="99"/>
    <w:semiHidden/>
    <w:unhideWhenUsed/>
    <w:rsid w:val="00F75E56"/>
    <w:rPr>
      <w:b/>
      <w:bCs/>
    </w:rPr>
  </w:style>
  <w:style w:type="character" w:customStyle="1" w:styleId="CommentSubjectChar">
    <w:name w:val="Comment Subject Char"/>
    <w:basedOn w:val="CommentTextChar"/>
    <w:link w:val="CommentSubject"/>
    <w:uiPriority w:val="99"/>
    <w:semiHidden/>
    <w:rsid w:val="00F75E56"/>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70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AD7E1-1A09-4527-85FA-A8505E81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1</Pages>
  <Words>5622</Words>
  <Characters>32050</Characters>
  <Application>Microsoft Office Word</Application>
  <DocSecurity>0</DocSecurity>
  <Lines>267</Lines>
  <Paragraphs>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TechnoPressDeveloper</dc:creator>
  <cp:lastModifiedBy>Andy Lim</cp:lastModifiedBy>
  <cp:revision>12</cp:revision>
  <cp:lastPrinted>2018-09-27T16:19:00Z</cp:lastPrinted>
  <dcterms:created xsi:type="dcterms:W3CDTF">2019-03-22T11:38:00Z</dcterms:created>
  <dcterms:modified xsi:type="dcterms:W3CDTF">2019-08-22T15:06:00Z</dcterms:modified>
</cp:coreProperties>
</file>