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B3A82" w14:textId="77777777" w:rsidR="00042BC5" w:rsidRDefault="00FA005F">
      <w:bookmarkStart w:id="0" w:name="_GoBack"/>
      <w:r>
        <w:rPr>
          <w:noProof/>
          <w:lang w:eastAsia="en-GB"/>
        </w:rPr>
        <w:drawing>
          <wp:inline distT="0" distB="0" distL="0" distR="0" wp14:anchorId="5C944B99" wp14:editId="149473EF">
            <wp:extent cx="5518150" cy="3238500"/>
            <wp:effectExtent l="0" t="0" r="635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42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IOp7v28HPjv0flqyGgAdZ+tHifpIQT3L8VGL7J3uVyDr+6mk6GwZDHHkBpXCo2DClElUgCju9G0Qu5Surbz3FA==" w:salt="RAJz//7sR8I8trk5Jz5QB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5F"/>
    <w:rsid w:val="00042BC5"/>
    <w:rsid w:val="001C0F44"/>
    <w:rsid w:val="003F1FE1"/>
    <w:rsid w:val="006B57D2"/>
    <w:rsid w:val="009A6B1B"/>
    <w:rsid w:val="00D83AB7"/>
    <w:rsid w:val="00DD2FCF"/>
    <w:rsid w:val="00FA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D0DCD"/>
  <w15:chartTrackingRefBased/>
  <w15:docId w15:val="{86675723-064E-46D1-B06C-47C5F55B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Figura A.9.1: </a:t>
            </a:r>
          </a:p>
          <a:p>
            <a:pPr>
              <a:defRPr/>
            </a:pPr>
            <a:r>
              <a:rPr lang="en-US" b="1"/>
              <a:t>Membresía a gremios según actividad, 1975-2015</a:t>
            </a:r>
          </a:p>
          <a:p>
            <a:pPr>
              <a:defRPr/>
            </a:pPr>
            <a:r>
              <a:rPr lang="en-US"/>
              <a:t> 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Chart!$A$4</c:f>
              <c:strCache>
                <c:ptCount val="1"/>
                <c:pt idx="0">
                  <c:v>Sastres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Chart!$B$3:$F$3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Chart!$B$4:$F$4</c:f>
              <c:numCache>
                <c:formatCode>###0.0%</c:formatCode>
                <c:ptCount val="5"/>
                <c:pt idx="0">
                  <c:v>0.1111111111111111</c:v>
                </c:pt>
                <c:pt idx="1">
                  <c:v>0.29090909090909089</c:v>
                </c:pt>
                <c:pt idx="2">
                  <c:v>0.46938775510204084</c:v>
                </c:pt>
                <c:pt idx="3">
                  <c:v>0.16666666666666663</c:v>
                </c:pt>
                <c:pt idx="4">
                  <c:v>0.1702127659574468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FAD-4BF6-A5B8-2C59DB8EDDE6}"/>
            </c:ext>
          </c:extLst>
        </c:ser>
        <c:ser>
          <c:idx val="1"/>
          <c:order val="1"/>
          <c:tx>
            <c:strRef>
              <c:f>Chart!$A$5</c:f>
              <c:strCache>
                <c:ptCount val="1"/>
                <c:pt idx="0">
                  <c:v>Zapateros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Chart!$B$3:$F$3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Chart!$B$5:$F$5</c:f>
              <c:numCache>
                <c:formatCode>###0.0%</c:formatCode>
                <c:ptCount val="5"/>
                <c:pt idx="0">
                  <c:v>0.10526315789473684</c:v>
                </c:pt>
                <c:pt idx="1">
                  <c:v>0.26829268292682928</c:v>
                </c:pt>
                <c:pt idx="2">
                  <c:v>0.26190476190476192</c:v>
                </c:pt>
                <c:pt idx="3">
                  <c:v>0.18604651162790697</c:v>
                </c:pt>
                <c:pt idx="4">
                  <c:v>0.2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FAD-4BF6-A5B8-2C59DB8EDDE6}"/>
            </c:ext>
          </c:extLst>
        </c:ser>
        <c:ser>
          <c:idx val="2"/>
          <c:order val="2"/>
          <c:tx>
            <c:strRef>
              <c:f>Chart!$A$6</c:f>
              <c:strCache>
                <c:ptCount val="1"/>
                <c:pt idx="0">
                  <c:v>Carpinteros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Chart!$B$3:$F$3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Chart!$B$6:$F$6</c:f>
              <c:numCache>
                <c:formatCode>###0.0%</c:formatCode>
                <c:ptCount val="5"/>
                <c:pt idx="0">
                  <c:v>0.2</c:v>
                </c:pt>
                <c:pt idx="1">
                  <c:v>0.2608695652173913</c:v>
                </c:pt>
                <c:pt idx="2">
                  <c:v>0.19230769230769235</c:v>
                </c:pt>
                <c:pt idx="3">
                  <c:v>0.25</c:v>
                </c:pt>
                <c:pt idx="4">
                  <c:v>0.19047619047619047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FAD-4BF6-A5B8-2C59DB8EDDE6}"/>
            </c:ext>
          </c:extLst>
        </c:ser>
        <c:ser>
          <c:idx val="3"/>
          <c:order val="3"/>
          <c:tx>
            <c:strRef>
              <c:f>Chart!$A$7</c:f>
              <c:strCache>
                <c:ptCount val="1"/>
                <c:pt idx="0">
                  <c:v>Mecánicos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Chart!$B$3:$F$3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Chart!$B$7:$F$7</c:f>
              <c:numCache>
                <c:formatCode>###0.0%</c:formatCode>
                <c:ptCount val="5"/>
                <c:pt idx="0">
                  <c:v>0.4642857142857143</c:v>
                </c:pt>
                <c:pt idx="1">
                  <c:v>0.51219512195121952</c:v>
                </c:pt>
                <c:pt idx="2">
                  <c:v>0.24074074074074073</c:v>
                </c:pt>
                <c:pt idx="3">
                  <c:v>0.25925925925925924</c:v>
                </c:pt>
                <c:pt idx="4">
                  <c:v>6.25E-2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FAD-4BF6-A5B8-2C59DB8EDDE6}"/>
            </c:ext>
          </c:extLst>
        </c:ser>
        <c:ser>
          <c:idx val="4"/>
          <c:order val="4"/>
          <c:tx>
            <c:strRef>
              <c:f>Chart!$A$8</c:f>
              <c:strCache>
                <c:ptCount val="1"/>
                <c:pt idx="0">
                  <c:v>Pintores/Albañiles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Chart!$B$3:$F$3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Chart!$B$8:$F$8</c:f>
              <c:numCache>
                <c:formatCode>###0.0%</c:formatCode>
                <c:ptCount val="5"/>
                <c:pt idx="0">
                  <c:v>0</c:v>
                </c:pt>
                <c:pt idx="1">
                  <c:v>9.5238095238095233E-2</c:v>
                </c:pt>
                <c:pt idx="2">
                  <c:v>0.3125</c:v>
                </c:pt>
                <c:pt idx="3">
                  <c:v>0.22580645161290319</c:v>
                </c:pt>
                <c:pt idx="4">
                  <c:v>0.28000000000000003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FAD-4BF6-A5B8-2C59DB8EDDE6}"/>
            </c:ext>
          </c:extLst>
        </c:ser>
        <c:ser>
          <c:idx val="5"/>
          <c:order val="5"/>
          <c:tx>
            <c:strRef>
              <c:f>Chart!$A$9</c:f>
              <c:strCache>
                <c:ptCount val="1"/>
                <c:pt idx="0">
                  <c:v>Joyeros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numRef>
              <c:f>Chart!$B$3:$F$3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Chart!$B$9:$F$9</c:f>
              <c:numCache>
                <c:formatCode>###0.0%</c:formatCode>
                <c:ptCount val="5"/>
                <c:pt idx="0">
                  <c:v>0.5</c:v>
                </c:pt>
                <c:pt idx="1">
                  <c:v>0.5</c:v>
                </c:pt>
                <c:pt idx="2">
                  <c:v>0.58333333333333337</c:v>
                </c:pt>
                <c:pt idx="3">
                  <c:v>0.5357142857142857</c:v>
                </c:pt>
                <c:pt idx="4">
                  <c:v>0.23076923076923075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AFAD-4BF6-A5B8-2C59DB8EDDE6}"/>
            </c:ext>
          </c:extLst>
        </c:ser>
        <c:ser>
          <c:idx val="6"/>
          <c:order val="6"/>
          <c:tx>
            <c:strRef>
              <c:f>Chart!$A$10</c:f>
              <c:strCache>
                <c:ptCount val="1"/>
                <c:pt idx="0">
                  <c:v>Gráficos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Chart!$B$3:$F$3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Chart!$B$10:$F$10</c:f>
              <c:numCache>
                <c:formatCode>###0.0%</c:formatCode>
                <c:ptCount val="5"/>
                <c:pt idx="0">
                  <c:v>0.21052631578947367</c:v>
                </c:pt>
                <c:pt idx="1">
                  <c:v>0.70833333333333348</c:v>
                </c:pt>
                <c:pt idx="2">
                  <c:v>0.31818181818181818</c:v>
                </c:pt>
                <c:pt idx="3">
                  <c:v>0.29166666666666669</c:v>
                </c:pt>
                <c:pt idx="4">
                  <c:v>0.15789473684210525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AFAD-4BF6-A5B8-2C59DB8EDDE6}"/>
            </c:ext>
          </c:extLst>
        </c:ser>
        <c:ser>
          <c:idx val="7"/>
          <c:order val="7"/>
          <c:tx>
            <c:strRef>
              <c:f>Chart!$A$11</c:f>
              <c:strCache>
                <c:ptCount val="1"/>
                <c:pt idx="0">
                  <c:v>Otros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Chart!$B$3:$F$3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Chart!$B$11:$F$11</c:f>
              <c:numCache>
                <c:formatCode>###0.0%</c:formatCode>
                <c:ptCount val="5"/>
                <c:pt idx="0">
                  <c:v>0.39285714285714285</c:v>
                </c:pt>
                <c:pt idx="1">
                  <c:v>0.46666666666666662</c:v>
                </c:pt>
                <c:pt idx="2">
                  <c:v>0.43661971830985913</c:v>
                </c:pt>
                <c:pt idx="3">
                  <c:v>0.42105263157894735</c:v>
                </c:pt>
                <c:pt idx="4">
                  <c:v>0.28888888888888886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AFAD-4BF6-A5B8-2C59DB8EDD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58845040"/>
        <c:axId val="458840448"/>
      </c:lineChart>
      <c:catAx>
        <c:axId val="458845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8840448"/>
        <c:crosses val="autoZero"/>
        <c:auto val="1"/>
        <c:lblAlgn val="ctr"/>
        <c:lblOffset val="100"/>
        <c:noMultiLvlLbl val="0"/>
      </c:catAx>
      <c:valAx>
        <c:axId val="458840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##0.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8845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Middleton</dc:creator>
  <cp:keywords/>
  <dc:description/>
  <cp:lastModifiedBy>Alan Middleton</cp:lastModifiedBy>
  <cp:revision>7</cp:revision>
  <dcterms:created xsi:type="dcterms:W3CDTF">2020-09-22T11:38:00Z</dcterms:created>
  <dcterms:modified xsi:type="dcterms:W3CDTF">2021-11-04T15:30:00Z</dcterms:modified>
</cp:coreProperties>
</file>