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AE9DD" w14:textId="77777777" w:rsidR="009D45D6" w:rsidRDefault="002A782D" w:rsidP="009D45D6">
      <w:pPr>
        <w:rPr>
          <w:b/>
          <w:bCs/>
        </w:rPr>
      </w:pPr>
      <w:bookmarkStart w:id="0" w:name="_GoBack"/>
      <w:bookmarkEnd w:id="0"/>
      <w:r>
        <w:rPr>
          <w:b/>
          <w:bCs/>
        </w:rPr>
        <w:t>Facilitating a d</w:t>
      </w:r>
      <w:r w:rsidR="00496C82">
        <w:rPr>
          <w:b/>
          <w:bCs/>
        </w:rPr>
        <w:t>edicated f</w:t>
      </w:r>
      <w:r w:rsidR="00F4754C">
        <w:rPr>
          <w:b/>
          <w:bCs/>
        </w:rPr>
        <w:t xml:space="preserve">ocus on the human dimensions of care in </w:t>
      </w:r>
      <w:r w:rsidR="00496C82">
        <w:rPr>
          <w:b/>
          <w:bCs/>
        </w:rPr>
        <w:t xml:space="preserve">practice </w:t>
      </w:r>
      <w:r w:rsidR="00F4754C">
        <w:rPr>
          <w:b/>
          <w:bCs/>
        </w:rPr>
        <w:t>settings:</w:t>
      </w:r>
      <w:r w:rsidR="00477A64">
        <w:rPr>
          <w:b/>
          <w:bCs/>
        </w:rPr>
        <w:t xml:space="preserve"> </w:t>
      </w:r>
      <w:r w:rsidR="003A14BC">
        <w:rPr>
          <w:b/>
          <w:bCs/>
        </w:rPr>
        <w:t>D</w:t>
      </w:r>
      <w:r w:rsidR="009D45D6">
        <w:rPr>
          <w:b/>
          <w:bCs/>
        </w:rPr>
        <w:t xml:space="preserve">evelopment of </w:t>
      </w:r>
      <w:r w:rsidR="00F4754C">
        <w:rPr>
          <w:b/>
          <w:bCs/>
        </w:rPr>
        <w:t>a</w:t>
      </w:r>
      <w:r w:rsidR="009D45D6" w:rsidRPr="009D45D6">
        <w:rPr>
          <w:b/>
          <w:bCs/>
        </w:rPr>
        <w:t xml:space="preserve"> </w:t>
      </w:r>
      <w:r w:rsidR="00146923">
        <w:rPr>
          <w:b/>
          <w:bCs/>
        </w:rPr>
        <w:t xml:space="preserve">new </w:t>
      </w:r>
      <w:r w:rsidR="009D45D6" w:rsidRPr="009D45D6">
        <w:rPr>
          <w:b/>
          <w:bCs/>
        </w:rPr>
        <w:t xml:space="preserve">Humanised Care Assessment Tool (HCAT) </w:t>
      </w:r>
      <w:r w:rsidR="00E82919">
        <w:rPr>
          <w:b/>
          <w:bCs/>
        </w:rPr>
        <w:t xml:space="preserve">to </w:t>
      </w:r>
      <w:r w:rsidR="003A14BC">
        <w:rPr>
          <w:b/>
          <w:bCs/>
        </w:rPr>
        <w:t xml:space="preserve">sensitise </w:t>
      </w:r>
      <w:r w:rsidR="00E82919">
        <w:rPr>
          <w:b/>
          <w:bCs/>
        </w:rPr>
        <w:t>care</w:t>
      </w:r>
      <w:r w:rsidR="00597F91">
        <w:rPr>
          <w:b/>
          <w:bCs/>
        </w:rPr>
        <w:t>.</w:t>
      </w:r>
    </w:p>
    <w:p w14:paraId="000D6045" w14:textId="77777777" w:rsidR="00173B87" w:rsidRPr="00630F20" w:rsidRDefault="00173B87" w:rsidP="00173B87">
      <w:pPr>
        <w:rPr>
          <w:rFonts w:ascii="Times New Roman" w:hAnsi="Times New Roman" w:cs="Times New Roman"/>
          <w:b/>
          <w:sz w:val="24"/>
          <w:szCs w:val="24"/>
        </w:rPr>
      </w:pPr>
      <w:r w:rsidRPr="00630F20">
        <w:rPr>
          <w:rFonts w:ascii="Times New Roman" w:hAnsi="Times New Roman" w:cs="Times New Roman"/>
          <w:b/>
          <w:sz w:val="24"/>
          <w:szCs w:val="24"/>
        </w:rPr>
        <w:t>Title Page</w:t>
      </w:r>
    </w:p>
    <w:p w14:paraId="1C32E573" w14:textId="77777777" w:rsidR="00173B87" w:rsidRPr="00770A7F" w:rsidRDefault="00173B87" w:rsidP="00173B87">
      <w:pPr>
        <w:rPr>
          <w:rFonts w:ascii="Times New Roman" w:hAnsi="Times New Roman" w:cs="Times New Roman"/>
          <w:b/>
          <w:bCs/>
        </w:rPr>
      </w:pPr>
      <w:r w:rsidRPr="00770A7F">
        <w:rPr>
          <w:rFonts w:ascii="Times New Roman" w:hAnsi="Times New Roman" w:cs="Times New Roman"/>
          <w:b/>
          <w:bCs/>
        </w:rPr>
        <w:t>Facilitating a dedicated focus on the human dimensions of care in practice settings: Development of a new Humanised Care Assessment Tool (HCAT) to guide care.</w:t>
      </w:r>
    </w:p>
    <w:p w14:paraId="679930F6" w14:textId="77777777" w:rsidR="00173B87" w:rsidRPr="00770A7F" w:rsidRDefault="00173B87" w:rsidP="00173B87">
      <w:pPr>
        <w:rPr>
          <w:rFonts w:ascii="Times New Roman" w:hAnsi="Times New Roman" w:cs="Times New Roman"/>
          <w:sz w:val="24"/>
          <w:szCs w:val="24"/>
          <w:lang w:val="en-US"/>
        </w:rPr>
      </w:pPr>
      <w:r w:rsidRPr="00770A7F">
        <w:rPr>
          <w:rFonts w:ascii="Times New Roman" w:hAnsi="Times New Roman" w:cs="Times New Roman"/>
          <w:bCs/>
          <w:sz w:val="24"/>
          <w:szCs w:val="24"/>
          <w:lang w:val="en-US"/>
        </w:rPr>
        <w:t xml:space="preserve"> </w:t>
      </w:r>
      <w:r w:rsidRPr="00770A7F">
        <w:rPr>
          <w:rFonts w:ascii="Times New Roman" w:hAnsi="Times New Roman" w:cs="Times New Roman"/>
          <w:b/>
          <w:sz w:val="24"/>
          <w:szCs w:val="24"/>
          <w:lang w:val="en-US"/>
        </w:rPr>
        <w:t>Running Head</w:t>
      </w:r>
      <w:r w:rsidRPr="00770A7F">
        <w:rPr>
          <w:rFonts w:ascii="Times New Roman" w:hAnsi="Times New Roman" w:cs="Times New Roman"/>
          <w:sz w:val="24"/>
          <w:szCs w:val="24"/>
          <w:lang w:val="en-US"/>
        </w:rPr>
        <w:t>: A dedicated focus on humanly sensitive care</w:t>
      </w:r>
    </w:p>
    <w:p w14:paraId="7AF84014" w14:textId="77777777" w:rsidR="00173B87" w:rsidRPr="00770A7F" w:rsidRDefault="00173B87" w:rsidP="00173B87">
      <w:pPr>
        <w:rPr>
          <w:rFonts w:ascii="Times New Roman" w:hAnsi="Times New Roman" w:cs="Times New Roman"/>
          <w:sz w:val="24"/>
          <w:szCs w:val="24"/>
          <w:lang w:val="en-US"/>
        </w:rPr>
      </w:pPr>
      <w:r>
        <w:rPr>
          <w:rFonts w:ascii="Times New Roman" w:hAnsi="Times New Roman" w:cs="Times New Roman"/>
          <w:b/>
          <w:sz w:val="24"/>
          <w:szCs w:val="24"/>
          <w:lang w:val="en-US"/>
        </w:rPr>
        <w:t xml:space="preserve">Category: </w:t>
      </w:r>
      <w:r w:rsidRPr="00770A7F">
        <w:rPr>
          <w:rFonts w:ascii="Times New Roman" w:hAnsi="Times New Roman" w:cs="Times New Roman"/>
          <w:sz w:val="24"/>
          <w:szCs w:val="24"/>
          <w:lang w:val="en-US"/>
        </w:rPr>
        <w:t>Research that draws on ideas from the humanities (phenomenological philosophy)</w:t>
      </w:r>
    </w:p>
    <w:p w14:paraId="20BF42FE" w14:textId="77777777" w:rsidR="00173B87" w:rsidRDefault="00173B87" w:rsidP="00173B87">
      <w:pPr>
        <w:rPr>
          <w:rFonts w:ascii="Times New Roman" w:hAnsi="Times New Roman" w:cs="Times New Roman"/>
          <w:sz w:val="24"/>
          <w:szCs w:val="24"/>
          <w:lang w:val="en-US"/>
        </w:rPr>
      </w:pPr>
      <w:r w:rsidRPr="00A66E68">
        <w:rPr>
          <w:rFonts w:ascii="Times New Roman" w:hAnsi="Times New Roman" w:cs="Times New Roman"/>
          <w:b/>
          <w:sz w:val="24"/>
          <w:szCs w:val="24"/>
          <w:lang w:val="en-US"/>
        </w:rPr>
        <w:t>Corresponding Author:</w:t>
      </w:r>
      <w:r w:rsidRPr="00630F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PROFESSOR </w:t>
      </w:r>
      <w:r w:rsidRPr="00630F20">
        <w:rPr>
          <w:rFonts w:ascii="Times New Roman" w:hAnsi="Times New Roman" w:cs="Times New Roman"/>
          <w:sz w:val="24"/>
          <w:szCs w:val="24"/>
          <w:lang w:val="en-US"/>
        </w:rPr>
        <w:t>KATHLEEN T. GALVIN</w:t>
      </w:r>
    </w:p>
    <w:p w14:paraId="6479CA56" w14:textId="3828CF42" w:rsidR="00173B87" w:rsidRDefault="00173B87" w:rsidP="00173B87">
      <w:pPr>
        <w:rPr>
          <w:rFonts w:ascii="Times New Roman" w:hAnsi="Times New Roman" w:cs="Times New Roman"/>
          <w:sz w:val="24"/>
          <w:szCs w:val="24"/>
          <w:lang w:val="en-US"/>
        </w:rPr>
      </w:pPr>
      <w:r>
        <w:rPr>
          <w:rFonts w:ascii="Times New Roman" w:hAnsi="Times New Roman" w:cs="Times New Roman"/>
          <w:sz w:val="24"/>
          <w:szCs w:val="24"/>
          <w:lang w:val="en-US"/>
        </w:rPr>
        <w:t xml:space="preserve">School of Health Sciences, University of Brighton, Falmer, Brighton, BN1 9PH, United Kingdom,   </w:t>
      </w:r>
      <w:hyperlink r:id="rId8" w:history="1">
        <w:r w:rsidRPr="009C663B">
          <w:rPr>
            <w:rStyle w:val="Hyperlink"/>
            <w:rFonts w:ascii="Times New Roman" w:hAnsi="Times New Roman" w:cs="Times New Roman"/>
            <w:sz w:val="24"/>
            <w:szCs w:val="24"/>
            <w:lang w:val="en-US"/>
          </w:rPr>
          <w:t>k.galvin@brighton.ac.uk</w:t>
        </w:r>
      </w:hyperlink>
    </w:p>
    <w:p w14:paraId="2F542AB2" w14:textId="77777777" w:rsidR="00173B87" w:rsidRPr="00630F20" w:rsidRDefault="00173B87" w:rsidP="00173B87">
      <w:pPr>
        <w:rPr>
          <w:rFonts w:ascii="Times New Roman" w:hAnsi="Times New Roman" w:cs="Times New Roman"/>
          <w:b/>
          <w:sz w:val="24"/>
          <w:szCs w:val="24"/>
          <w:lang w:val="en-US"/>
        </w:rPr>
      </w:pPr>
      <w:r w:rsidRPr="00630F20">
        <w:rPr>
          <w:rFonts w:ascii="Times New Roman" w:hAnsi="Times New Roman" w:cs="Times New Roman"/>
          <w:b/>
          <w:sz w:val="24"/>
          <w:szCs w:val="24"/>
          <w:lang w:val="en-US"/>
        </w:rPr>
        <w:t xml:space="preserve">Co-Authors </w:t>
      </w:r>
    </w:p>
    <w:p w14:paraId="4AF6C641" w14:textId="77777777" w:rsidR="00173B87" w:rsidRPr="00630F20" w:rsidRDefault="00173B87" w:rsidP="00173B87">
      <w:pPr>
        <w:spacing w:after="0" w:line="240" w:lineRule="auto"/>
        <w:rPr>
          <w:rFonts w:ascii="Times New Roman" w:hAnsi="Times New Roman" w:cs="Times New Roman"/>
          <w:sz w:val="24"/>
          <w:szCs w:val="24"/>
          <w:lang w:val="en-US"/>
        </w:rPr>
      </w:pPr>
      <w:r w:rsidRPr="00630F20">
        <w:rPr>
          <w:rFonts w:ascii="Times New Roman" w:hAnsi="Times New Roman" w:cs="Times New Roman"/>
          <w:sz w:val="24"/>
          <w:szCs w:val="24"/>
          <w:lang w:val="en-US"/>
        </w:rPr>
        <w:t>DR CLAIRE SLOAN</w:t>
      </w:r>
      <w:r w:rsidRPr="00630F20">
        <w:rPr>
          <w:rFonts w:ascii="Times New Roman" w:hAnsi="Times New Roman" w:cs="Times New Roman"/>
          <w:sz w:val="24"/>
          <w:szCs w:val="24"/>
          <w:lang w:val="en-US"/>
        </w:rPr>
        <w:br/>
        <w:t xml:space="preserve">Research Associate, </w:t>
      </w:r>
    </w:p>
    <w:p w14:paraId="0505881E" w14:textId="0707A794" w:rsidR="00173B87" w:rsidRPr="00630F20" w:rsidRDefault="00441436" w:rsidP="00173B87">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University of Bradford</w:t>
      </w:r>
    </w:p>
    <w:p w14:paraId="404389D1"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hAnsi="Times New Roman" w:cs="Times New Roman"/>
          <w:sz w:val="24"/>
          <w:szCs w:val="24"/>
          <w:lang w:val="en-US"/>
        </w:rPr>
        <w:t>United Kingdom</w:t>
      </w:r>
      <w:r w:rsidRPr="00630F20">
        <w:rPr>
          <w:rFonts w:ascii="Times New Roman" w:hAnsi="Times New Roman" w:cs="Times New Roman"/>
          <w:sz w:val="24"/>
          <w:szCs w:val="24"/>
          <w:lang w:val="en-US"/>
        </w:rPr>
        <w:br/>
        <w:t xml:space="preserve">   </w:t>
      </w:r>
      <w:r w:rsidRPr="00630F20">
        <w:rPr>
          <w:rFonts w:ascii="Times New Roman" w:hAnsi="Times New Roman" w:cs="Times New Roman"/>
          <w:sz w:val="24"/>
          <w:szCs w:val="24"/>
          <w:lang w:val="en-US"/>
        </w:rPr>
        <w:br/>
      </w:r>
      <w:r w:rsidRPr="00630F20">
        <w:rPr>
          <w:rFonts w:ascii="Times New Roman" w:eastAsia="Times New Roman" w:hAnsi="Times New Roman" w:cs="Times New Roman"/>
          <w:sz w:val="24"/>
          <w:szCs w:val="24"/>
          <w:lang w:eastAsia="sv-SE"/>
        </w:rPr>
        <w:t>PROFESSOR FIONA COWDELL</w:t>
      </w:r>
    </w:p>
    <w:p w14:paraId="7A0AE320"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Faculty of Health, Education and Life Sciences</w:t>
      </w:r>
    </w:p>
    <w:p w14:paraId="0EB8386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Birmingham City University </w:t>
      </w:r>
    </w:p>
    <w:p w14:paraId="4C5902A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Ravensbury House</w:t>
      </w:r>
    </w:p>
    <w:p w14:paraId="0DC80A87"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Westbourne Road</w:t>
      </w:r>
    </w:p>
    <w:p w14:paraId="4E489D8E"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Edgbaston</w:t>
      </w:r>
    </w:p>
    <w:p w14:paraId="52D1397C"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Birmingham</w:t>
      </w:r>
    </w:p>
    <w:p w14:paraId="3F972F46"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B15 3TN</w:t>
      </w:r>
    </w:p>
    <w:p w14:paraId="25FD797B"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val="en" w:eastAsia="sv-SE"/>
        </w:rPr>
        <w:t>United Kingdom</w:t>
      </w:r>
    </w:p>
    <w:p w14:paraId="082A307D" w14:textId="77777777" w:rsidR="00173B87" w:rsidRPr="00630F20" w:rsidRDefault="00173B87" w:rsidP="00173B87">
      <w:pPr>
        <w:spacing w:after="100" w:line="240" w:lineRule="auto"/>
        <w:rPr>
          <w:rFonts w:ascii="Times New Roman" w:eastAsia="Times New Roman" w:hAnsi="Times New Roman" w:cs="Times New Roman"/>
          <w:sz w:val="24"/>
          <w:szCs w:val="24"/>
          <w:lang w:val="en" w:eastAsia="sv-SE"/>
        </w:rPr>
      </w:pPr>
      <w:r w:rsidRPr="00630F20">
        <w:rPr>
          <w:rFonts w:ascii="Times New Roman" w:eastAsia="Times New Roman" w:hAnsi="Times New Roman" w:cs="Times New Roman"/>
          <w:sz w:val="24"/>
          <w:szCs w:val="24"/>
          <w:lang w:val="en" w:eastAsia="sv-SE"/>
        </w:rPr>
        <w:t> </w:t>
      </w:r>
    </w:p>
    <w:p w14:paraId="5592E5D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DR CAROLINE ELLIS-HILL</w:t>
      </w:r>
    </w:p>
    <w:p w14:paraId="7F88D01B"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Senior Lecturer </w:t>
      </w:r>
    </w:p>
    <w:p w14:paraId="3EA49BF0"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Faculty of Health and Social Sciences </w:t>
      </w:r>
    </w:p>
    <w:p w14:paraId="4BFF110A"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Room 110</w:t>
      </w:r>
    </w:p>
    <w:p w14:paraId="133D9815"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Royal London House </w:t>
      </w:r>
    </w:p>
    <w:p w14:paraId="3D00233D"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Lansdowne campus</w:t>
      </w:r>
    </w:p>
    <w:p w14:paraId="4954AB2F"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Bournemouth University</w:t>
      </w:r>
    </w:p>
    <w:p w14:paraId="5038039D"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Bournemouth</w:t>
      </w:r>
    </w:p>
    <w:p w14:paraId="0FEF7A33"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sz w:val="24"/>
          <w:szCs w:val="24"/>
          <w:lang w:eastAsia="sv-SE"/>
        </w:rPr>
        <w:t xml:space="preserve">BH1 3LT </w:t>
      </w:r>
    </w:p>
    <w:p w14:paraId="712FBA09" w14:textId="77777777" w:rsidR="00173B87" w:rsidRPr="00630F20" w:rsidRDefault="00173B87" w:rsidP="00173B87">
      <w:pPr>
        <w:rPr>
          <w:rFonts w:ascii="Times New Roman" w:hAnsi="Times New Roman" w:cs="Times New Roman"/>
          <w:sz w:val="24"/>
          <w:szCs w:val="24"/>
          <w:lang w:val="en"/>
        </w:rPr>
      </w:pPr>
    </w:p>
    <w:p w14:paraId="4F00DE5C" w14:textId="77777777" w:rsidR="00173B87" w:rsidRPr="00630F20" w:rsidRDefault="00173B87" w:rsidP="00173B87">
      <w:pPr>
        <w:shd w:val="clear" w:color="auto" w:fill="FFFFFF"/>
        <w:spacing w:after="0" w:line="240" w:lineRule="auto"/>
        <w:rPr>
          <w:rFonts w:ascii="Times New Roman" w:eastAsia="Times New Roman" w:hAnsi="Times New Roman" w:cs="Times New Roman"/>
          <w:sz w:val="24"/>
          <w:szCs w:val="24"/>
          <w:shd w:val="clear" w:color="auto" w:fill="FFFFFF"/>
          <w:lang w:val="en-US" w:eastAsia="sv-SE"/>
        </w:rPr>
      </w:pPr>
      <w:r w:rsidRPr="00630F20">
        <w:rPr>
          <w:rFonts w:ascii="Times New Roman" w:eastAsia="Times New Roman" w:hAnsi="Times New Roman" w:cs="Times New Roman"/>
          <w:sz w:val="24"/>
          <w:szCs w:val="24"/>
          <w:shd w:val="clear" w:color="auto" w:fill="FFFFFF"/>
          <w:lang w:val="en-US" w:eastAsia="sv-SE"/>
        </w:rPr>
        <w:t>DR CAROLE POUND</w:t>
      </w:r>
    </w:p>
    <w:p w14:paraId="6F5F4942" w14:textId="77777777" w:rsidR="00173B87" w:rsidRPr="00630F20" w:rsidRDefault="00173B87" w:rsidP="00173B87">
      <w:pPr>
        <w:rPr>
          <w:rFonts w:ascii="Times New Roman" w:eastAsia="Times New Roman" w:hAnsi="Times New Roman" w:cs="Times New Roman"/>
          <w:sz w:val="24"/>
          <w:szCs w:val="24"/>
          <w:shd w:val="clear" w:color="auto" w:fill="FFFFFF"/>
          <w:lang w:val="en-US" w:eastAsia="sv-SE"/>
        </w:rPr>
      </w:pPr>
      <w:r w:rsidRPr="009A0CBB">
        <w:rPr>
          <w:rFonts w:ascii="Times New Roman" w:eastAsia="Times New Roman" w:hAnsi="Times New Roman" w:cs="Times New Roman"/>
          <w:sz w:val="24"/>
          <w:szCs w:val="24"/>
          <w:shd w:val="clear" w:color="auto" w:fill="FFFFFF"/>
          <w:lang w:val="en-US" w:eastAsia="sv-SE"/>
        </w:rPr>
        <w:t>Visiting Fellow</w:t>
      </w:r>
      <w:r w:rsidRPr="009A0CBB">
        <w:rPr>
          <w:rFonts w:ascii="Times New Roman" w:eastAsia="Times New Roman" w:hAnsi="Times New Roman" w:cs="Times New Roman"/>
          <w:sz w:val="24"/>
          <w:szCs w:val="24"/>
          <w:shd w:val="clear" w:color="auto" w:fill="FFFFFF"/>
          <w:lang w:val="en-US" w:eastAsia="sv-SE"/>
        </w:rPr>
        <w:br/>
        <w:t>Faculty of Health and Social Care</w:t>
      </w:r>
      <w:r w:rsidRPr="009A0CBB">
        <w:rPr>
          <w:rFonts w:ascii="Times New Roman" w:eastAsia="Times New Roman" w:hAnsi="Times New Roman" w:cs="Times New Roman"/>
          <w:sz w:val="24"/>
          <w:szCs w:val="24"/>
          <w:shd w:val="clear" w:color="auto" w:fill="FFFFFF"/>
          <w:lang w:val="en-US" w:eastAsia="sv-SE"/>
        </w:rPr>
        <w:br/>
        <w:t>Royal London House</w:t>
      </w:r>
      <w:r w:rsidRPr="009A0CBB">
        <w:rPr>
          <w:rFonts w:ascii="Times New Roman" w:eastAsia="Times New Roman" w:hAnsi="Times New Roman" w:cs="Times New Roman"/>
          <w:sz w:val="24"/>
          <w:szCs w:val="24"/>
          <w:shd w:val="clear" w:color="auto" w:fill="FFFFFF"/>
          <w:lang w:val="en-US" w:eastAsia="sv-SE"/>
        </w:rPr>
        <w:br/>
      </w:r>
      <w:r w:rsidRPr="009A0CBB">
        <w:rPr>
          <w:rFonts w:ascii="Times New Roman" w:eastAsia="Times New Roman" w:hAnsi="Times New Roman" w:cs="Times New Roman"/>
          <w:sz w:val="24"/>
          <w:szCs w:val="24"/>
          <w:shd w:val="clear" w:color="auto" w:fill="FFFFFF"/>
          <w:lang w:val="en-US" w:eastAsia="sv-SE"/>
        </w:rPr>
        <w:lastRenderedPageBreak/>
        <w:t>Christchurch Road</w:t>
      </w:r>
      <w:r w:rsidRPr="009A0CBB">
        <w:rPr>
          <w:rFonts w:ascii="Times New Roman" w:eastAsia="Times New Roman" w:hAnsi="Times New Roman" w:cs="Times New Roman"/>
          <w:sz w:val="24"/>
          <w:szCs w:val="24"/>
          <w:shd w:val="clear" w:color="auto" w:fill="FFFFFF"/>
          <w:lang w:val="en-US" w:eastAsia="sv-SE"/>
        </w:rPr>
        <w:br/>
        <w:t>Bournemouth, BH1 3LT</w:t>
      </w:r>
    </w:p>
    <w:p w14:paraId="358A6103" w14:textId="77777777" w:rsidR="00173B87" w:rsidRPr="00047677" w:rsidRDefault="00173B87" w:rsidP="00173B87">
      <w:pPr>
        <w:spacing w:after="0" w:line="240" w:lineRule="auto"/>
        <w:rPr>
          <w:rFonts w:ascii="Times New Roman" w:eastAsia="Times New Roman" w:hAnsi="Times New Roman" w:cs="Times New Roman"/>
          <w:sz w:val="24"/>
          <w:szCs w:val="24"/>
          <w:lang w:eastAsia="sv-SE"/>
        </w:rPr>
      </w:pPr>
      <w:r w:rsidRPr="009A0CBB">
        <w:rPr>
          <w:rFonts w:ascii="Times New Roman" w:eastAsia="Times New Roman" w:hAnsi="Times New Roman" w:cs="Times New Roman"/>
          <w:sz w:val="24"/>
          <w:szCs w:val="24"/>
          <w:shd w:val="clear" w:color="auto" w:fill="FFFFFF"/>
          <w:lang w:val="en-US" w:eastAsia="sv-SE"/>
        </w:rPr>
        <w:br/>
      </w:r>
      <w:r>
        <w:rPr>
          <w:rFonts w:ascii="Times New Roman" w:eastAsia="Times New Roman" w:hAnsi="Times New Roman" w:cs="Times New Roman"/>
          <w:sz w:val="24"/>
          <w:szCs w:val="24"/>
          <w:lang w:eastAsia="sv-SE"/>
        </w:rPr>
        <w:t xml:space="preserve">PROFESSOR </w:t>
      </w:r>
      <w:r w:rsidRPr="00047677">
        <w:rPr>
          <w:rFonts w:ascii="Times New Roman" w:eastAsia="Times New Roman" w:hAnsi="Times New Roman" w:cs="Times New Roman"/>
          <w:sz w:val="24"/>
          <w:szCs w:val="24"/>
          <w:lang w:eastAsia="sv-SE"/>
        </w:rPr>
        <w:t>ROGER WATSON PHD RN FRCN FAAN</w:t>
      </w:r>
    </w:p>
    <w:p w14:paraId="18B889A2" w14:textId="77777777" w:rsidR="00173B87" w:rsidRPr="00630F20" w:rsidRDefault="00173B87" w:rsidP="00173B87">
      <w:pPr>
        <w:spacing w:after="0" w:line="240" w:lineRule="auto"/>
        <w:rPr>
          <w:rFonts w:ascii="Segoe UI" w:eastAsia="Times New Roman" w:hAnsi="Segoe UI" w:cs="Segoe UI"/>
          <w:sz w:val="27"/>
          <w:szCs w:val="27"/>
          <w:lang w:eastAsia="sv-SE"/>
        </w:rPr>
      </w:pPr>
      <w:r w:rsidRPr="00630F20">
        <w:rPr>
          <w:rFonts w:ascii="Tahoma" w:eastAsia="Times New Roman" w:hAnsi="Tahoma" w:cs="Tahoma"/>
          <w:color w:val="000000"/>
          <w:sz w:val="20"/>
          <w:szCs w:val="20"/>
          <w:lang w:eastAsia="sv-SE"/>
        </w:rPr>
        <w:t xml:space="preserve">Editor-in-Chief, </w:t>
      </w:r>
      <w:r w:rsidRPr="00630F20">
        <w:rPr>
          <w:rFonts w:ascii="Tahoma" w:eastAsia="Times New Roman" w:hAnsi="Tahoma" w:cs="Tahoma"/>
          <w:i/>
          <w:iCs/>
          <w:color w:val="000000"/>
          <w:sz w:val="20"/>
          <w:szCs w:val="20"/>
          <w:lang w:eastAsia="sv-SE"/>
        </w:rPr>
        <w:t>Journal of Advanced Nursing</w:t>
      </w:r>
    </w:p>
    <w:p w14:paraId="7A84C1A6"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630F20">
        <w:rPr>
          <w:rFonts w:ascii="Times New Roman" w:eastAsia="Times New Roman" w:hAnsi="Times New Roman" w:cs="Times New Roman"/>
          <w:color w:val="000000"/>
          <w:sz w:val="24"/>
          <w:szCs w:val="24"/>
          <w:lang w:eastAsia="sv-SE"/>
        </w:rPr>
        <w:t>Professor of Nursing, University of Hull, UK</w:t>
      </w:r>
    </w:p>
    <w:p w14:paraId="5205E72D" w14:textId="77777777" w:rsidR="00173B87" w:rsidRPr="00630F20" w:rsidRDefault="00173B87" w:rsidP="00173B87">
      <w:pPr>
        <w:spacing w:after="0" w:line="240" w:lineRule="auto"/>
        <w:rPr>
          <w:rFonts w:ascii="Times New Roman" w:eastAsia="Times New Roman" w:hAnsi="Times New Roman" w:cs="Times New Roman"/>
          <w:color w:val="000000"/>
          <w:sz w:val="24"/>
          <w:szCs w:val="24"/>
          <w:lang w:eastAsia="sv-SE"/>
        </w:rPr>
      </w:pPr>
      <w:r w:rsidRPr="00630F20">
        <w:rPr>
          <w:rFonts w:ascii="Times New Roman" w:eastAsia="Times New Roman" w:hAnsi="Times New Roman" w:cs="Times New Roman"/>
          <w:color w:val="000000"/>
          <w:sz w:val="24"/>
          <w:szCs w:val="24"/>
          <w:lang w:eastAsia="sv-SE"/>
        </w:rPr>
        <w:t>Follow me on Twitter @rwatson1955</w:t>
      </w:r>
    </w:p>
    <w:p w14:paraId="47829C83" w14:textId="77777777" w:rsidR="00173B87" w:rsidRPr="00630F20" w:rsidRDefault="00173B87" w:rsidP="00173B87">
      <w:pPr>
        <w:spacing w:after="0" w:line="240" w:lineRule="auto"/>
        <w:rPr>
          <w:rFonts w:ascii="Times New Roman" w:eastAsia="Times New Roman" w:hAnsi="Times New Roman" w:cs="Times New Roman"/>
          <w:sz w:val="24"/>
          <w:szCs w:val="24"/>
          <w:lang w:eastAsia="sv-SE"/>
        </w:rPr>
      </w:pPr>
    </w:p>
    <w:p w14:paraId="5DA0D70F" w14:textId="77777777" w:rsidR="00441436" w:rsidRDefault="00173B87"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PROFESSOR </w:t>
      </w:r>
      <w:r w:rsidRPr="00630F20">
        <w:rPr>
          <w:rFonts w:ascii="Times New Roman" w:eastAsia="Times New Roman" w:hAnsi="Times New Roman" w:cs="Times New Roman"/>
          <w:sz w:val="24"/>
          <w:szCs w:val="24"/>
          <w:lang w:eastAsia="sv-SE"/>
        </w:rPr>
        <w:t>STEVEN ERSSER</w:t>
      </w:r>
    </w:p>
    <w:p w14:paraId="6C326B93" w14:textId="77777777" w:rsidR="00441436" w:rsidRDefault="00441436" w:rsidP="00441436">
      <w:pPr>
        <w:spacing w:after="0" w:line="240" w:lineRule="auto"/>
        <w:rPr>
          <w:rFonts w:ascii="Times New Roman" w:hAnsi="Times New Roman" w:cs="Times New Roman"/>
          <w:sz w:val="24"/>
          <w:szCs w:val="24"/>
        </w:rPr>
      </w:pPr>
      <w:r w:rsidRPr="00441436">
        <w:rPr>
          <w:rFonts w:ascii="Times New Roman" w:hAnsi="Times New Roman" w:cs="Times New Roman"/>
          <w:sz w:val="24"/>
          <w:szCs w:val="24"/>
        </w:rPr>
        <w:t>Interim Deputy Head of Department (Nursing &amp; Midwifery) &amp; Professor in Clinical Nursing Research </w:t>
      </w:r>
    </w:p>
    <w:p w14:paraId="0003661C" w14:textId="77777777" w:rsidR="00441436" w:rsidRDefault="00441436" w:rsidP="00441436">
      <w:pPr>
        <w:spacing w:after="0" w:line="240" w:lineRule="auto"/>
        <w:rPr>
          <w:rFonts w:ascii="Times New Roman" w:hAnsi="Times New Roman" w:cs="Times New Roman"/>
          <w:sz w:val="24"/>
          <w:szCs w:val="24"/>
        </w:rPr>
      </w:pPr>
      <w:r w:rsidRPr="00441436">
        <w:rPr>
          <w:rFonts w:ascii="Times New Roman" w:hAnsi="Times New Roman" w:cs="Times New Roman"/>
          <w:sz w:val="24"/>
          <w:szCs w:val="24"/>
        </w:rPr>
        <w:t>Department of Health Sciences </w:t>
      </w:r>
    </w:p>
    <w:p w14:paraId="497168DC" w14:textId="1D7100B0" w:rsidR="00173B87" w:rsidRPr="00441436" w:rsidRDefault="00441436" w:rsidP="00441436">
      <w:pPr>
        <w:spacing w:after="0" w:line="240" w:lineRule="auto"/>
        <w:rPr>
          <w:rFonts w:ascii="Times New Roman" w:eastAsia="Times New Roman" w:hAnsi="Times New Roman" w:cs="Times New Roman"/>
          <w:sz w:val="24"/>
          <w:szCs w:val="24"/>
          <w:lang w:eastAsia="sv-SE"/>
        </w:rPr>
      </w:pPr>
      <w:r w:rsidRPr="00441436">
        <w:rPr>
          <w:rFonts w:ascii="Times New Roman" w:hAnsi="Times New Roman" w:cs="Times New Roman"/>
          <w:sz w:val="24"/>
          <w:szCs w:val="24"/>
        </w:rPr>
        <w:t>University of York, </w:t>
      </w:r>
      <w:r w:rsidR="00CF733A" w:rsidRPr="00441436">
        <w:rPr>
          <w:rFonts w:ascii="Times New Roman" w:eastAsia="Times New Roman" w:hAnsi="Times New Roman" w:cs="Times New Roman"/>
          <w:sz w:val="24"/>
          <w:szCs w:val="24"/>
          <w:lang w:eastAsia="sv-SE"/>
        </w:rPr>
        <w:t xml:space="preserve"> </w:t>
      </w:r>
    </w:p>
    <w:p w14:paraId="1ED09C16" w14:textId="77777777" w:rsidR="00173B87" w:rsidRPr="00441436" w:rsidRDefault="00173B87" w:rsidP="00441436">
      <w:pPr>
        <w:spacing w:after="0" w:line="240" w:lineRule="auto"/>
        <w:rPr>
          <w:rFonts w:ascii="Times New Roman" w:eastAsia="Times New Roman" w:hAnsi="Times New Roman" w:cs="Times New Roman"/>
          <w:sz w:val="24"/>
          <w:szCs w:val="24"/>
          <w:lang w:eastAsia="sv-SE"/>
        </w:rPr>
      </w:pPr>
      <w:r w:rsidRPr="00441436">
        <w:rPr>
          <w:rFonts w:ascii="Times New Roman" w:eastAsia="Times New Roman" w:hAnsi="Times New Roman" w:cs="Times New Roman"/>
          <w:sz w:val="24"/>
          <w:szCs w:val="24"/>
          <w:lang w:eastAsia="sv-SE"/>
        </w:rPr>
        <w:t>United Kingdom</w:t>
      </w:r>
    </w:p>
    <w:p w14:paraId="4400BB81" w14:textId="77777777" w:rsidR="00173B87" w:rsidRDefault="00173B87" w:rsidP="00441436">
      <w:pPr>
        <w:spacing w:after="0" w:line="240" w:lineRule="auto"/>
        <w:rPr>
          <w:rFonts w:ascii="Times New Roman" w:eastAsia="Times New Roman" w:hAnsi="Times New Roman" w:cs="Times New Roman"/>
          <w:sz w:val="24"/>
          <w:szCs w:val="24"/>
          <w:lang w:eastAsia="sv-SE"/>
        </w:rPr>
      </w:pPr>
    </w:p>
    <w:p w14:paraId="7F8F2699" w14:textId="7F234561" w:rsidR="00773201" w:rsidRDefault="00773201"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DR SHEILA BROOKS</w:t>
      </w:r>
    </w:p>
    <w:p w14:paraId="31C8CB12" w14:textId="10653227" w:rsidR="00773201" w:rsidRDefault="00181B81"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Visiting </w:t>
      </w:r>
      <w:r w:rsidR="00773201">
        <w:rPr>
          <w:rFonts w:ascii="Times New Roman" w:eastAsia="Times New Roman" w:hAnsi="Times New Roman" w:cs="Times New Roman"/>
          <w:sz w:val="24"/>
          <w:szCs w:val="24"/>
          <w:lang w:eastAsia="sv-SE"/>
        </w:rPr>
        <w:t>Fellow</w:t>
      </w:r>
    </w:p>
    <w:p w14:paraId="0729A443" w14:textId="0AA6FB57" w:rsidR="00773201" w:rsidRDefault="00773201" w:rsidP="0044143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Bournemouth University</w:t>
      </w:r>
    </w:p>
    <w:p w14:paraId="58367441" w14:textId="77777777" w:rsidR="00181B81" w:rsidRPr="00630F20" w:rsidRDefault="00181B81" w:rsidP="00181B81">
      <w:pPr>
        <w:rPr>
          <w:rFonts w:ascii="Times New Roman" w:eastAsia="Times New Roman" w:hAnsi="Times New Roman" w:cs="Times New Roman"/>
          <w:sz w:val="24"/>
          <w:szCs w:val="24"/>
          <w:shd w:val="clear" w:color="auto" w:fill="FFFFFF"/>
          <w:lang w:val="en-US" w:eastAsia="sv-SE"/>
        </w:rPr>
      </w:pPr>
      <w:r w:rsidRPr="009A0CBB">
        <w:rPr>
          <w:rFonts w:ascii="Times New Roman" w:eastAsia="Times New Roman" w:hAnsi="Times New Roman" w:cs="Times New Roman"/>
          <w:sz w:val="24"/>
          <w:szCs w:val="24"/>
          <w:shd w:val="clear" w:color="auto" w:fill="FFFFFF"/>
          <w:lang w:val="en-US" w:eastAsia="sv-SE"/>
        </w:rPr>
        <w:t>Christchurch Road</w:t>
      </w:r>
      <w:r w:rsidRPr="009A0CBB">
        <w:rPr>
          <w:rFonts w:ascii="Times New Roman" w:eastAsia="Times New Roman" w:hAnsi="Times New Roman" w:cs="Times New Roman"/>
          <w:sz w:val="24"/>
          <w:szCs w:val="24"/>
          <w:shd w:val="clear" w:color="auto" w:fill="FFFFFF"/>
          <w:lang w:val="en-US" w:eastAsia="sv-SE"/>
        </w:rPr>
        <w:br/>
        <w:t>Bournemouth, BH1 3LT</w:t>
      </w:r>
    </w:p>
    <w:p w14:paraId="6B261096" w14:textId="77777777" w:rsidR="00173B87" w:rsidRDefault="00173B87" w:rsidP="00173B87">
      <w:pPr>
        <w:spacing w:after="0" w:line="240" w:lineRule="auto"/>
        <w:rPr>
          <w:rFonts w:ascii="Times New Roman" w:eastAsia="Times New Roman" w:hAnsi="Times New Roman" w:cs="Times New Roman"/>
          <w:sz w:val="24"/>
          <w:szCs w:val="24"/>
          <w:lang w:eastAsia="sv-SE"/>
        </w:rPr>
      </w:pPr>
    </w:p>
    <w:p w14:paraId="2E574AB2" w14:textId="7A76DD81" w:rsidR="00173B87" w:rsidRPr="00630F20" w:rsidRDefault="00173B87" w:rsidP="00173B87">
      <w:pPr>
        <w:spacing w:after="0" w:line="240" w:lineRule="auto"/>
        <w:rPr>
          <w:rFonts w:ascii="Times New Roman" w:eastAsia="Times New Roman" w:hAnsi="Times New Roman" w:cs="Times New Roman"/>
          <w:sz w:val="24"/>
          <w:szCs w:val="24"/>
          <w:lang w:eastAsia="sv-SE"/>
        </w:rPr>
      </w:pPr>
      <w:r w:rsidRPr="00A66E68">
        <w:rPr>
          <w:rFonts w:ascii="Times New Roman" w:eastAsia="Times New Roman" w:hAnsi="Times New Roman" w:cs="Times New Roman"/>
          <w:b/>
          <w:sz w:val="24"/>
          <w:szCs w:val="24"/>
          <w:lang w:eastAsia="sv-SE"/>
        </w:rPr>
        <w:t>Acknowledgements:</w:t>
      </w:r>
      <w:r>
        <w:rPr>
          <w:rFonts w:ascii="Times New Roman" w:eastAsia="Times New Roman" w:hAnsi="Times New Roman" w:cs="Times New Roman"/>
          <w:sz w:val="24"/>
          <w:szCs w:val="24"/>
          <w:lang w:eastAsia="sv-SE"/>
        </w:rPr>
        <w:t xml:space="preserve"> Burdett Trust for Nursing</w:t>
      </w:r>
      <w:r w:rsidR="00181B81">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UK funded </w:t>
      </w:r>
      <w:r w:rsidR="00181B81">
        <w:rPr>
          <w:rFonts w:ascii="Times New Roman" w:eastAsia="Times New Roman" w:hAnsi="Times New Roman" w:cs="Times New Roman"/>
          <w:sz w:val="24"/>
          <w:szCs w:val="24"/>
          <w:lang w:eastAsia="sv-SE"/>
        </w:rPr>
        <w:t>project</w:t>
      </w:r>
    </w:p>
    <w:p w14:paraId="733A98B3" w14:textId="77777777" w:rsidR="00D45AB0" w:rsidRDefault="00D45AB0" w:rsidP="00D45AB0">
      <w:pPr>
        <w:rPr>
          <w:bCs/>
        </w:rPr>
      </w:pPr>
    </w:p>
    <w:p w14:paraId="1BA0BC9D" w14:textId="77777777" w:rsidR="00B73658" w:rsidRDefault="00B73658" w:rsidP="00D45AB0">
      <w:pPr>
        <w:rPr>
          <w:b/>
          <w:bCs/>
        </w:rPr>
      </w:pPr>
    </w:p>
    <w:p w14:paraId="0070926E" w14:textId="77777777" w:rsidR="00B73658" w:rsidRDefault="00B73658" w:rsidP="00D45AB0">
      <w:pPr>
        <w:rPr>
          <w:b/>
          <w:bCs/>
        </w:rPr>
      </w:pPr>
    </w:p>
    <w:p w14:paraId="79AE2CB2" w14:textId="77777777" w:rsidR="00B73658" w:rsidRDefault="00B73658" w:rsidP="00D45AB0">
      <w:pPr>
        <w:rPr>
          <w:b/>
          <w:bCs/>
        </w:rPr>
      </w:pPr>
    </w:p>
    <w:p w14:paraId="29F5A559" w14:textId="77777777" w:rsidR="00B73658" w:rsidRDefault="00B73658" w:rsidP="00D45AB0">
      <w:pPr>
        <w:rPr>
          <w:b/>
          <w:bCs/>
        </w:rPr>
      </w:pPr>
    </w:p>
    <w:p w14:paraId="4FD50FF0" w14:textId="77777777" w:rsidR="00B73658" w:rsidRDefault="00B73658" w:rsidP="00D45AB0">
      <w:pPr>
        <w:rPr>
          <w:b/>
          <w:bCs/>
        </w:rPr>
      </w:pPr>
    </w:p>
    <w:p w14:paraId="3BD14467" w14:textId="77777777" w:rsidR="00B73658" w:rsidRDefault="00B73658" w:rsidP="00D45AB0">
      <w:pPr>
        <w:rPr>
          <w:b/>
          <w:bCs/>
        </w:rPr>
      </w:pPr>
    </w:p>
    <w:p w14:paraId="6639F191" w14:textId="77777777" w:rsidR="00B73658" w:rsidRDefault="00B73658" w:rsidP="00D45AB0">
      <w:pPr>
        <w:rPr>
          <w:b/>
          <w:bCs/>
        </w:rPr>
      </w:pPr>
    </w:p>
    <w:p w14:paraId="57F532D2" w14:textId="77777777" w:rsidR="00B73658" w:rsidRDefault="00B73658" w:rsidP="00D45AB0">
      <w:pPr>
        <w:rPr>
          <w:b/>
          <w:bCs/>
        </w:rPr>
      </w:pPr>
    </w:p>
    <w:p w14:paraId="74AB98BF" w14:textId="77777777" w:rsidR="00B73658" w:rsidRDefault="00B73658" w:rsidP="00D45AB0">
      <w:pPr>
        <w:rPr>
          <w:b/>
          <w:bCs/>
        </w:rPr>
      </w:pPr>
    </w:p>
    <w:p w14:paraId="760FDE41" w14:textId="77777777" w:rsidR="00B73658" w:rsidRDefault="00B73658" w:rsidP="00D45AB0">
      <w:pPr>
        <w:rPr>
          <w:b/>
          <w:bCs/>
        </w:rPr>
      </w:pPr>
    </w:p>
    <w:p w14:paraId="59CE6204" w14:textId="77777777" w:rsidR="00B73658" w:rsidRDefault="00B73658" w:rsidP="00D45AB0">
      <w:pPr>
        <w:rPr>
          <w:b/>
          <w:bCs/>
        </w:rPr>
      </w:pPr>
    </w:p>
    <w:p w14:paraId="5D931DC6" w14:textId="77777777" w:rsidR="00B73658" w:rsidRDefault="00B73658" w:rsidP="00D45AB0">
      <w:pPr>
        <w:rPr>
          <w:b/>
          <w:bCs/>
        </w:rPr>
      </w:pPr>
    </w:p>
    <w:p w14:paraId="6FEA2B77" w14:textId="77777777" w:rsidR="00B73658" w:rsidRDefault="00B73658" w:rsidP="00D45AB0">
      <w:pPr>
        <w:rPr>
          <w:b/>
          <w:bCs/>
        </w:rPr>
      </w:pPr>
    </w:p>
    <w:p w14:paraId="05925BB6" w14:textId="77777777" w:rsidR="00B73658" w:rsidRDefault="00B73658" w:rsidP="00D45AB0">
      <w:pPr>
        <w:rPr>
          <w:b/>
          <w:bCs/>
        </w:rPr>
      </w:pPr>
    </w:p>
    <w:p w14:paraId="2A010DEE" w14:textId="77777777" w:rsidR="00D45AB0" w:rsidRPr="00D45AB0" w:rsidRDefault="00D45AB0" w:rsidP="00D45AB0">
      <w:pPr>
        <w:rPr>
          <w:b/>
          <w:bCs/>
        </w:rPr>
      </w:pPr>
      <w:r w:rsidRPr="00D45AB0">
        <w:rPr>
          <w:b/>
          <w:bCs/>
        </w:rPr>
        <w:t>Abstract</w:t>
      </w:r>
    </w:p>
    <w:p w14:paraId="05802387" w14:textId="39044B08" w:rsidR="00D45AB0" w:rsidRPr="00173B87" w:rsidRDefault="001B4884" w:rsidP="00D45AB0">
      <w:pPr>
        <w:rPr>
          <w:bCs/>
          <w:sz w:val="24"/>
          <w:szCs w:val="24"/>
        </w:rPr>
      </w:pPr>
      <w:r w:rsidRPr="001B4884">
        <w:rPr>
          <w:bCs/>
          <w:sz w:val="24"/>
          <w:szCs w:val="24"/>
        </w:rPr>
        <w:t xml:space="preserve">There is limited consensus about what constitutes humanly sensitive care, </w:t>
      </w:r>
      <w:r w:rsidR="00183215">
        <w:rPr>
          <w:bCs/>
          <w:sz w:val="24"/>
          <w:szCs w:val="24"/>
        </w:rPr>
        <w:t xml:space="preserve">or how it can be </w:t>
      </w:r>
      <w:r w:rsidRPr="001B4884">
        <w:rPr>
          <w:bCs/>
          <w:sz w:val="24"/>
          <w:szCs w:val="24"/>
        </w:rPr>
        <w:t xml:space="preserve"> sustained in care settings. </w:t>
      </w:r>
      <w:r w:rsidR="00FF799B">
        <w:rPr>
          <w:bCs/>
          <w:sz w:val="24"/>
          <w:szCs w:val="24"/>
        </w:rPr>
        <w:t>A</w:t>
      </w:r>
      <w:r w:rsidRPr="001B4884">
        <w:rPr>
          <w:bCs/>
          <w:sz w:val="24"/>
          <w:szCs w:val="24"/>
        </w:rPr>
        <w:t xml:space="preserve"> new Humanised Care Assessment Tool may point to caring practices that are up to the task of meeting persons a</w:t>
      </w:r>
      <w:r w:rsidR="00807717">
        <w:rPr>
          <w:bCs/>
          <w:sz w:val="24"/>
          <w:szCs w:val="24"/>
        </w:rPr>
        <w:t>s humans within busy health</w:t>
      </w:r>
      <w:r w:rsidRPr="001B4884">
        <w:rPr>
          <w:bCs/>
          <w:sz w:val="24"/>
          <w:szCs w:val="24"/>
        </w:rPr>
        <w:t>care environments.</w:t>
      </w:r>
      <w:r w:rsidR="00D45AB0" w:rsidRPr="001B4884">
        <w:rPr>
          <w:bCs/>
          <w:sz w:val="24"/>
          <w:szCs w:val="24"/>
        </w:rPr>
        <w:t xml:space="preserve"> This paper describes </w:t>
      </w:r>
      <w:r w:rsidRPr="001B4884">
        <w:rPr>
          <w:bCs/>
          <w:sz w:val="24"/>
          <w:szCs w:val="24"/>
        </w:rPr>
        <w:t>qualitative develop</w:t>
      </w:r>
      <w:r>
        <w:rPr>
          <w:bCs/>
          <w:sz w:val="24"/>
          <w:szCs w:val="24"/>
        </w:rPr>
        <w:t>ment</w:t>
      </w:r>
      <w:r w:rsidR="00FF799B">
        <w:rPr>
          <w:bCs/>
          <w:sz w:val="24"/>
          <w:szCs w:val="24"/>
        </w:rPr>
        <w:t xml:space="preserve"> of </w:t>
      </w:r>
      <w:r w:rsidR="00FF799B" w:rsidRPr="001B4884">
        <w:rPr>
          <w:bCs/>
          <w:sz w:val="24"/>
          <w:szCs w:val="24"/>
        </w:rPr>
        <w:t>a</w:t>
      </w:r>
      <w:r w:rsidRPr="001B4884">
        <w:rPr>
          <w:bCs/>
          <w:sz w:val="24"/>
          <w:szCs w:val="24"/>
        </w:rPr>
        <w:t xml:space="preserve"> </w:t>
      </w:r>
      <w:r w:rsidR="00FF799B">
        <w:rPr>
          <w:bCs/>
          <w:sz w:val="24"/>
          <w:szCs w:val="24"/>
        </w:rPr>
        <w:t xml:space="preserve">tool </w:t>
      </w:r>
      <w:r w:rsidRPr="001B4884">
        <w:rPr>
          <w:bCs/>
          <w:sz w:val="24"/>
          <w:szCs w:val="24"/>
        </w:rPr>
        <w:t xml:space="preserve">that is conceptually sensitive to human dimensions of care informed by a lifeworld philosophical orientation. </w:t>
      </w:r>
      <w:r w:rsidR="00D45AB0" w:rsidRPr="00173B87">
        <w:rPr>
          <w:sz w:val="24"/>
          <w:szCs w:val="24"/>
        </w:rPr>
        <w:t>I</w:t>
      </w:r>
      <w:r w:rsidR="00D45AB0" w:rsidRPr="00173B87">
        <w:rPr>
          <w:bCs/>
          <w:sz w:val="24"/>
          <w:szCs w:val="24"/>
        </w:rPr>
        <w:t xml:space="preserve">tems were generated to reflect eight </w:t>
      </w:r>
      <w:r w:rsidR="00FF799B" w:rsidRPr="00173B87">
        <w:rPr>
          <w:bCs/>
          <w:sz w:val="24"/>
          <w:szCs w:val="24"/>
        </w:rPr>
        <w:t xml:space="preserve">theoretical </w:t>
      </w:r>
      <w:r w:rsidR="00D45AB0" w:rsidRPr="00173B87">
        <w:rPr>
          <w:bCs/>
          <w:sz w:val="24"/>
          <w:szCs w:val="24"/>
        </w:rPr>
        <w:t>dimensions that constitute what makes care feel humanly focused</w:t>
      </w:r>
      <w:r w:rsidR="00183215" w:rsidRPr="00173B87">
        <w:rPr>
          <w:bCs/>
          <w:sz w:val="24"/>
          <w:szCs w:val="24"/>
        </w:rPr>
        <w:t>. A</w:t>
      </w:r>
      <w:r w:rsidR="00C54D9D" w:rsidRPr="00173B87">
        <w:rPr>
          <w:bCs/>
          <w:sz w:val="24"/>
          <w:szCs w:val="24"/>
        </w:rPr>
        <w:t xml:space="preserve">n </w:t>
      </w:r>
      <w:r w:rsidR="00D45AB0" w:rsidRPr="00173B87">
        <w:rPr>
          <w:bCs/>
          <w:sz w:val="24"/>
          <w:szCs w:val="24"/>
        </w:rPr>
        <w:t>action research group process</w:t>
      </w:r>
      <w:r w:rsidR="00C54D9D" w:rsidRPr="00173B87">
        <w:rPr>
          <w:bCs/>
          <w:sz w:val="24"/>
          <w:szCs w:val="24"/>
        </w:rPr>
        <w:t xml:space="preserve"> in 2014-</w:t>
      </w:r>
      <w:r w:rsidR="00183215" w:rsidRPr="00173B87">
        <w:rPr>
          <w:bCs/>
          <w:sz w:val="24"/>
          <w:szCs w:val="24"/>
        </w:rPr>
        <w:t xml:space="preserve">2015 with </w:t>
      </w:r>
      <w:r w:rsidR="002D4B66" w:rsidRPr="00173B87">
        <w:rPr>
          <w:bCs/>
          <w:sz w:val="24"/>
          <w:szCs w:val="24"/>
        </w:rPr>
        <w:t xml:space="preserve">researchers, service users, </w:t>
      </w:r>
      <w:r w:rsidR="00807717" w:rsidRPr="00173B87">
        <w:rPr>
          <w:bCs/>
          <w:sz w:val="24"/>
          <w:szCs w:val="24"/>
        </w:rPr>
        <w:t>health</w:t>
      </w:r>
      <w:r w:rsidR="00D45AB0" w:rsidRPr="00173B87">
        <w:rPr>
          <w:bCs/>
          <w:sz w:val="24"/>
          <w:szCs w:val="24"/>
        </w:rPr>
        <w:t>care professionals in two diverse clinical settings</w:t>
      </w:r>
      <w:r w:rsidR="00D91449" w:rsidRPr="00173B87">
        <w:rPr>
          <w:bCs/>
          <w:sz w:val="24"/>
          <w:szCs w:val="24"/>
        </w:rPr>
        <w:t xml:space="preserve"> (</w:t>
      </w:r>
      <w:r w:rsidR="00417270" w:rsidRPr="00173B87">
        <w:rPr>
          <w:bCs/>
          <w:sz w:val="24"/>
          <w:szCs w:val="24"/>
        </w:rPr>
        <w:t>stroke rehabilitation and dermatology</w:t>
      </w:r>
      <w:r w:rsidR="00D91449" w:rsidRPr="00173B87">
        <w:rPr>
          <w:bCs/>
          <w:sz w:val="24"/>
          <w:szCs w:val="24"/>
        </w:rPr>
        <w:t>)</w:t>
      </w:r>
      <w:r w:rsidR="00183215" w:rsidRPr="00173B87">
        <w:rPr>
          <w:bCs/>
          <w:sz w:val="24"/>
          <w:szCs w:val="24"/>
        </w:rPr>
        <w:t xml:space="preserve"> was used</w:t>
      </w:r>
      <w:r w:rsidR="00933C0C" w:rsidRPr="00173B87">
        <w:rPr>
          <w:bCs/>
          <w:sz w:val="24"/>
          <w:szCs w:val="24"/>
        </w:rPr>
        <w:t>.</w:t>
      </w:r>
      <w:r w:rsidRPr="00173B87">
        <w:rPr>
          <w:bCs/>
          <w:sz w:val="24"/>
          <w:szCs w:val="24"/>
        </w:rPr>
        <w:t xml:space="preserve"> </w:t>
      </w:r>
      <w:r w:rsidR="00D45AB0" w:rsidRPr="00173B87">
        <w:rPr>
          <w:sz w:val="24"/>
          <w:szCs w:val="24"/>
        </w:rPr>
        <w:t>F</w:t>
      </w:r>
      <w:r w:rsidR="00D45AB0" w:rsidRPr="00173B87">
        <w:rPr>
          <w:bCs/>
          <w:sz w:val="24"/>
          <w:szCs w:val="24"/>
        </w:rPr>
        <w:t xml:space="preserve">eedback on conceptual content, transparency of meaning and readability was </w:t>
      </w:r>
      <w:r w:rsidR="00183215" w:rsidRPr="00173B87">
        <w:rPr>
          <w:bCs/>
          <w:sz w:val="24"/>
          <w:szCs w:val="24"/>
        </w:rPr>
        <w:t xml:space="preserve">then </w:t>
      </w:r>
      <w:r w:rsidR="00D45AB0" w:rsidRPr="00173B87">
        <w:rPr>
          <w:bCs/>
          <w:sz w:val="24"/>
          <w:szCs w:val="24"/>
        </w:rPr>
        <w:t>gained from a panel in Sweden and third year student nurses in the UK.</w:t>
      </w:r>
    </w:p>
    <w:p w14:paraId="1FDFB123" w14:textId="3ED929D5" w:rsidR="00D45AB0" w:rsidRPr="00FF799B" w:rsidRDefault="00FF799B" w:rsidP="00D45AB0">
      <w:pPr>
        <w:rPr>
          <w:sz w:val="24"/>
          <w:szCs w:val="24"/>
        </w:rPr>
      </w:pPr>
      <w:r w:rsidRPr="00173B87">
        <w:rPr>
          <w:sz w:val="24"/>
          <w:szCs w:val="24"/>
        </w:rPr>
        <w:t>Th</w:t>
      </w:r>
      <w:r w:rsidR="002D4B66" w:rsidRPr="00173B87">
        <w:rPr>
          <w:sz w:val="24"/>
          <w:szCs w:val="24"/>
        </w:rPr>
        <w:t xml:space="preserve">e tool can be applied </w:t>
      </w:r>
      <w:r w:rsidR="00183215" w:rsidRPr="00173B87">
        <w:rPr>
          <w:sz w:val="24"/>
          <w:szCs w:val="24"/>
        </w:rPr>
        <w:t xml:space="preserve">to </w:t>
      </w:r>
      <w:r w:rsidR="00AE2BAA" w:rsidRPr="00173B87">
        <w:rPr>
          <w:sz w:val="24"/>
          <w:szCs w:val="24"/>
        </w:rPr>
        <w:t>attune</w:t>
      </w:r>
      <w:r w:rsidR="00D45AB0" w:rsidRPr="00173B87">
        <w:rPr>
          <w:sz w:val="24"/>
          <w:szCs w:val="24"/>
        </w:rPr>
        <w:t xml:space="preserve"> </w:t>
      </w:r>
      <w:r w:rsidR="004E1BB9" w:rsidRPr="00173B87">
        <w:rPr>
          <w:sz w:val="24"/>
          <w:szCs w:val="24"/>
        </w:rPr>
        <w:t xml:space="preserve">staff to </w:t>
      </w:r>
      <w:r w:rsidR="00D45AB0" w:rsidRPr="00173B87">
        <w:rPr>
          <w:sz w:val="24"/>
          <w:szCs w:val="24"/>
        </w:rPr>
        <w:t>human dimensions of care</w:t>
      </w:r>
      <w:r w:rsidR="001B4884" w:rsidRPr="00173B87">
        <w:rPr>
          <w:sz w:val="24"/>
          <w:szCs w:val="24"/>
        </w:rPr>
        <w:t>, offering</w:t>
      </w:r>
      <w:r w:rsidR="00D45AB0" w:rsidRPr="001B4884">
        <w:rPr>
          <w:sz w:val="24"/>
          <w:szCs w:val="24"/>
        </w:rPr>
        <w:t xml:space="preserve"> items </w:t>
      </w:r>
      <w:r w:rsidR="001B4884" w:rsidRPr="001B4884">
        <w:rPr>
          <w:sz w:val="24"/>
          <w:szCs w:val="24"/>
        </w:rPr>
        <w:t xml:space="preserve">which </w:t>
      </w:r>
      <w:r w:rsidR="00D45AB0" w:rsidRPr="001B4884">
        <w:rPr>
          <w:sz w:val="24"/>
          <w:szCs w:val="24"/>
        </w:rPr>
        <w:t>point to concrete examples of humanising and dehumanising features of practice in ways that have not yet been fully captured in the caring literature.</w:t>
      </w:r>
      <w:r w:rsidR="000510C5" w:rsidRPr="001B4884">
        <w:rPr>
          <w:bCs/>
          <w:sz w:val="24"/>
          <w:szCs w:val="24"/>
        </w:rPr>
        <w:t xml:space="preserve"> </w:t>
      </w:r>
      <w:r>
        <w:rPr>
          <w:bCs/>
          <w:sz w:val="24"/>
          <w:szCs w:val="24"/>
        </w:rPr>
        <w:t>B</w:t>
      </w:r>
      <w:r w:rsidR="00183215">
        <w:rPr>
          <w:bCs/>
          <w:sz w:val="24"/>
          <w:szCs w:val="24"/>
        </w:rPr>
        <w:t>ased on theoretically-</w:t>
      </w:r>
      <w:r w:rsidR="000510C5" w:rsidRPr="001B4884">
        <w:rPr>
          <w:bCs/>
          <w:sz w:val="24"/>
          <w:szCs w:val="24"/>
        </w:rPr>
        <w:t xml:space="preserve">led experiential items, </w:t>
      </w:r>
      <w:r w:rsidR="001B4884">
        <w:rPr>
          <w:bCs/>
          <w:sz w:val="24"/>
          <w:szCs w:val="24"/>
        </w:rPr>
        <w:t>with</w:t>
      </w:r>
      <w:r w:rsidR="000510C5" w:rsidRPr="001B4884">
        <w:rPr>
          <w:bCs/>
          <w:sz w:val="24"/>
          <w:szCs w:val="24"/>
        </w:rPr>
        <w:t xml:space="preserve"> dedicated focus on what makes people feel more</w:t>
      </w:r>
      <w:r w:rsidR="00183215">
        <w:rPr>
          <w:bCs/>
          <w:sz w:val="24"/>
          <w:szCs w:val="24"/>
        </w:rPr>
        <w:t>,</w:t>
      </w:r>
      <w:r w:rsidR="000510C5" w:rsidRPr="001B4884">
        <w:rPr>
          <w:bCs/>
          <w:sz w:val="24"/>
          <w:szCs w:val="24"/>
        </w:rPr>
        <w:t xml:space="preserve"> or less than human, </w:t>
      </w:r>
      <w:r>
        <w:rPr>
          <w:bCs/>
          <w:sz w:val="24"/>
          <w:szCs w:val="24"/>
        </w:rPr>
        <w:t xml:space="preserve">it </w:t>
      </w:r>
      <w:r w:rsidR="000510C5" w:rsidRPr="001B4884">
        <w:rPr>
          <w:bCs/>
          <w:sz w:val="24"/>
          <w:szCs w:val="24"/>
        </w:rPr>
        <w:t>may offer improvement on available assessments of care</w:t>
      </w:r>
      <w:r w:rsidR="002D4B66">
        <w:rPr>
          <w:bCs/>
          <w:sz w:val="24"/>
          <w:szCs w:val="24"/>
        </w:rPr>
        <w:t>.</w:t>
      </w:r>
      <w:r w:rsidR="000510C5" w:rsidRPr="001B4884">
        <w:rPr>
          <w:bCs/>
          <w:sz w:val="24"/>
          <w:szCs w:val="24"/>
        </w:rPr>
        <w:t xml:space="preserve"> </w:t>
      </w:r>
      <w:r w:rsidR="000510C5" w:rsidRPr="001B4884">
        <w:rPr>
          <w:sz w:val="24"/>
          <w:szCs w:val="24"/>
        </w:rPr>
        <w:t xml:space="preserve"> </w:t>
      </w:r>
    </w:p>
    <w:p w14:paraId="639B3CF1" w14:textId="77777777" w:rsidR="00D45AB0" w:rsidRDefault="00D45AB0" w:rsidP="00D45AB0">
      <w:pPr>
        <w:rPr>
          <w:bCs/>
        </w:rPr>
      </w:pPr>
    </w:p>
    <w:p w14:paraId="557DD05A" w14:textId="77777777" w:rsidR="00F71851" w:rsidRPr="0060164C" w:rsidRDefault="00F71851" w:rsidP="00D45AB0">
      <w:pPr>
        <w:rPr>
          <w:bCs/>
        </w:rPr>
      </w:pPr>
      <w:r w:rsidRPr="00F71851">
        <w:rPr>
          <w:b/>
          <w:bCs/>
        </w:rPr>
        <w:t>Key words</w:t>
      </w:r>
      <w:r>
        <w:rPr>
          <w:bCs/>
        </w:rPr>
        <w:t xml:space="preserve">: Humanised care; </w:t>
      </w:r>
      <w:r w:rsidR="00A55553">
        <w:rPr>
          <w:bCs/>
        </w:rPr>
        <w:t xml:space="preserve">lifeworld approaches; </w:t>
      </w:r>
      <w:r>
        <w:rPr>
          <w:bCs/>
        </w:rPr>
        <w:t>person centred care; assessment of care; questionnaire</w:t>
      </w:r>
      <w:r w:rsidR="00A55553">
        <w:rPr>
          <w:bCs/>
        </w:rPr>
        <w:t xml:space="preserve"> development</w:t>
      </w:r>
      <w:r>
        <w:rPr>
          <w:bCs/>
        </w:rPr>
        <w:t>; phenomenologically informed qualitative instrument development.</w:t>
      </w:r>
    </w:p>
    <w:p w14:paraId="56AEEEA0" w14:textId="77777777" w:rsidR="00D45AB0" w:rsidRPr="006A320B" w:rsidRDefault="00D45AB0" w:rsidP="00D45AB0">
      <w:pPr>
        <w:rPr>
          <w:b/>
          <w:bCs/>
        </w:rPr>
      </w:pPr>
    </w:p>
    <w:p w14:paraId="1005597A" w14:textId="77777777" w:rsidR="003832ED" w:rsidRDefault="00D45AB0" w:rsidP="00396E26">
      <w:pPr>
        <w:rPr>
          <w:b/>
          <w:bCs/>
          <w:lang w:val="en-US"/>
        </w:rPr>
      </w:pPr>
      <w:r>
        <w:rPr>
          <w:b/>
          <w:bCs/>
          <w:sz w:val="24"/>
          <w:szCs w:val="24"/>
        </w:rPr>
        <w:t xml:space="preserve"> </w:t>
      </w:r>
      <w:r w:rsidR="00396E26">
        <w:rPr>
          <w:b/>
          <w:bCs/>
        </w:rPr>
        <w:t xml:space="preserve"> </w:t>
      </w:r>
    </w:p>
    <w:p w14:paraId="38465FA2" w14:textId="77777777" w:rsidR="00A04996" w:rsidRDefault="00C44F2E" w:rsidP="00A04996">
      <w:pPr>
        <w:tabs>
          <w:tab w:val="left" w:pos="3660"/>
        </w:tabs>
        <w:rPr>
          <w:b/>
          <w:bCs/>
        </w:rPr>
      </w:pPr>
      <w:r>
        <w:rPr>
          <w:b/>
          <w:bCs/>
        </w:rPr>
        <w:t>Introduction</w:t>
      </w:r>
    </w:p>
    <w:p w14:paraId="0D7223D6" w14:textId="05B8432F" w:rsidR="009B4A94" w:rsidRPr="00173B87" w:rsidRDefault="00121726" w:rsidP="00434B04">
      <w:pPr>
        <w:tabs>
          <w:tab w:val="left" w:pos="3660"/>
        </w:tabs>
        <w:rPr>
          <w:bCs/>
          <w:sz w:val="24"/>
          <w:szCs w:val="24"/>
        </w:rPr>
      </w:pPr>
      <w:r w:rsidRPr="003168CA">
        <w:rPr>
          <w:bCs/>
          <w:sz w:val="24"/>
          <w:szCs w:val="24"/>
        </w:rPr>
        <w:t>There remains</w:t>
      </w:r>
      <w:r w:rsidR="00E31C49">
        <w:rPr>
          <w:bCs/>
          <w:sz w:val="24"/>
          <w:szCs w:val="24"/>
        </w:rPr>
        <w:t xml:space="preserve"> </w:t>
      </w:r>
      <w:r w:rsidR="00FD1348" w:rsidRPr="003168CA">
        <w:rPr>
          <w:bCs/>
          <w:sz w:val="24"/>
          <w:szCs w:val="24"/>
        </w:rPr>
        <w:t>lack of consensus of what constitutes caring</w:t>
      </w:r>
      <w:r w:rsidR="009438D7">
        <w:rPr>
          <w:bCs/>
          <w:sz w:val="24"/>
          <w:szCs w:val="24"/>
        </w:rPr>
        <w:t xml:space="preserve"> in a health context</w:t>
      </w:r>
      <w:r w:rsidR="00FD1348" w:rsidRPr="003168CA">
        <w:rPr>
          <w:bCs/>
          <w:sz w:val="24"/>
          <w:szCs w:val="24"/>
        </w:rPr>
        <w:t xml:space="preserve">. </w:t>
      </w:r>
      <w:r w:rsidRPr="003168CA">
        <w:rPr>
          <w:bCs/>
          <w:sz w:val="24"/>
          <w:szCs w:val="24"/>
        </w:rPr>
        <w:t xml:space="preserve">Further, language to describe caring </w:t>
      </w:r>
      <w:r w:rsidRPr="003168CA">
        <w:rPr>
          <w:bCs/>
          <w:i/>
          <w:sz w:val="24"/>
          <w:szCs w:val="24"/>
        </w:rPr>
        <w:t>for</w:t>
      </w:r>
      <w:r w:rsidRPr="003168CA">
        <w:rPr>
          <w:bCs/>
          <w:sz w:val="24"/>
          <w:szCs w:val="24"/>
        </w:rPr>
        <w:t xml:space="preserve"> (direct bodily care) and caring </w:t>
      </w:r>
      <w:r w:rsidRPr="003168CA">
        <w:rPr>
          <w:bCs/>
          <w:i/>
          <w:sz w:val="24"/>
          <w:szCs w:val="24"/>
        </w:rPr>
        <w:t xml:space="preserve">about </w:t>
      </w:r>
      <w:r w:rsidRPr="003168CA">
        <w:rPr>
          <w:bCs/>
          <w:sz w:val="24"/>
          <w:szCs w:val="24"/>
        </w:rPr>
        <w:t xml:space="preserve">(a desire to help) is used </w:t>
      </w:r>
      <w:r w:rsidRPr="00613193">
        <w:rPr>
          <w:bCs/>
          <w:sz w:val="24"/>
          <w:szCs w:val="24"/>
        </w:rPr>
        <w:t>interchangeably (Cohen, 201</w:t>
      </w:r>
      <w:r w:rsidR="008117C2" w:rsidRPr="00613193">
        <w:rPr>
          <w:bCs/>
          <w:sz w:val="24"/>
          <w:szCs w:val="24"/>
        </w:rPr>
        <w:t>1</w:t>
      </w:r>
      <w:r w:rsidRPr="00613193">
        <w:rPr>
          <w:bCs/>
          <w:sz w:val="24"/>
          <w:szCs w:val="24"/>
        </w:rPr>
        <w:t>).</w:t>
      </w:r>
      <w:r w:rsidRPr="003168CA">
        <w:rPr>
          <w:bCs/>
          <w:sz w:val="24"/>
          <w:szCs w:val="24"/>
        </w:rPr>
        <w:t xml:space="preserve"> </w:t>
      </w:r>
      <w:r w:rsidRPr="00173B87">
        <w:rPr>
          <w:bCs/>
          <w:sz w:val="24"/>
          <w:szCs w:val="24"/>
        </w:rPr>
        <w:t>Morse</w:t>
      </w:r>
      <w:r w:rsidR="00362A9A" w:rsidRPr="00173B87">
        <w:rPr>
          <w:bCs/>
          <w:sz w:val="24"/>
          <w:szCs w:val="24"/>
        </w:rPr>
        <w:t>, Solberg, Neander, Bottorff</w:t>
      </w:r>
      <w:r w:rsidRPr="00173B87">
        <w:rPr>
          <w:bCs/>
          <w:sz w:val="24"/>
          <w:szCs w:val="24"/>
        </w:rPr>
        <w:t xml:space="preserve"> </w:t>
      </w:r>
      <w:r w:rsidR="00362A9A" w:rsidRPr="00173B87">
        <w:rPr>
          <w:bCs/>
          <w:sz w:val="24"/>
          <w:szCs w:val="24"/>
        </w:rPr>
        <w:t>&amp; Johnson</w:t>
      </w:r>
      <w:r w:rsidRPr="00173B87">
        <w:rPr>
          <w:bCs/>
          <w:i/>
          <w:sz w:val="24"/>
          <w:szCs w:val="24"/>
        </w:rPr>
        <w:t>,</w:t>
      </w:r>
      <w:r w:rsidRPr="00173B87">
        <w:rPr>
          <w:bCs/>
          <w:sz w:val="24"/>
          <w:szCs w:val="24"/>
        </w:rPr>
        <w:t xml:space="preserve"> (1990) identified five working definitions of the concept of caring</w:t>
      </w:r>
      <w:r w:rsidR="004E1BB9" w:rsidRPr="00173B87">
        <w:rPr>
          <w:bCs/>
          <w:sz w:val="24"/>
          <w:szCs w:val="24"/>
        </w:rPr>
        <w:t>; these were</w:t>
      </w:r>
      <w:r w:rsidRPr="00173B87">
        <w:rPr>
          <w:bCs/>
          <w:sz w:val="24"/>
          <w:szCs w:val="24"/>
        </w:rPr>
        <w:t xml:space="preserve"> caring</w:t>
      </w:r>
      <w:r w:rsidR="004E1BB9" w:rsidRPr="00173B87">
        <w:rPr>
          <w:bCs/>
          <w:sz w:val="24"/>
          <w:szCs w:val="24"/>
        </w:rPr>
        <w:t xml:space="preserve">: </w:t>
      </w:r>
      <w:r w:rsidRPr="00173B87">
        <w:rPr>
          <w:bCs/>
          <w:sz w:val="24"/>
          <w:szCs w:val="24"/>
        </w:rPr>
        <w:t xml:space="preserve">as a trait, as an ideal or moral imperative; as an affect; as an interpersonal interaction or </w:t>
      </w:r>
      <w:r w:rsidR="004E1BB9" w:rsidRPr="00173B87">
        <w:rPr>
          <w:bCs/>
          <w:sz w:val="24"/>
          <w:szCs w:val="24"/>
        </w:rPr>
        <w:t xml:space="preserve">as a </w:t>
      </w:r>
      <w:r w:rsidRPr="00173B87">
        <w:rPr>
          <w:bCs/>
          <w:sz w:val="24"/>
          <w:szCs w:val="24"/>
        </w:rPr>
        <w:t xml:space="preserve">therapeutic intervention. While concepts of caring are difficult to define they are commonly associated with attitude, ability, attributes, characteristics </w:t>
      </w:r>
      <w:r w:rsidRPr="00173B87">
        <w:rPr>
          <w:bCs/>
          <w:i/>
          <w:sz w:val="24"/>
          <w:szCs w:val="24"/>
        </w:rPr>
        <w:t>and</w:t>
      </w:r>
      <w:r w:rsidRPr="00173B87">
        <w:rPr>
          <w:bCs/>
          <w:sz w:val="24"/>
          <w:szCs w:val="24"/>
        </w:rPr>
        <w:t xml:space="preserve"> sets of behaviours (Finfgeld-Connett, 2008; Strachan, 2011). </w:t>
      </w:r>
      <w:r w:rsidR="007E48DC" w:rsidRPr="00173B87">
        <w:rPr>
          <w:bCs/>
          <w:sz w:val="24"/>
          <w:szCs w:val="24"/>
        </w:rPr>
        <w:t>In addition, c</w:t>
      </w:r>
      <w:r w:rsidR="009438D7" w:rsidRPr="00173B87">
        <w:rPr>
          <w:bCs/>
          <w:sz w:val="24"/>
          <w:szCs w:val="24"/>
        </w:rPr>
        <w:t xml:space="preserve">aring has long </w:t>
      </w:r>
      <w:r w:rsidR="00077367" w:rsidRPr="00173B87">
        <w:rPr>
          <w:bCs/>
          <w:sz w:val="24"/>
          <w:szCs w:val="24"/>
        </w:rPr>
        <w:t xml:space="preserve">been associated with </w:t>
      </w:r>
      <w:r w:rsidR="009438D7" w:rsidRPr="00173B87">
        <w:rPr>
          <w:bCs/>
          <w:sz w:val="24"/>
          <w:szCs w:val="24"/>
        </w:rPr>
        <w:t>presence</w:t>
      </w:r>
      <w:r w:rsidR="009B4A94" w:rsidRPr="00173B87">
        <w:rPr>
          <w:bCs/>
          <w:sz w:val="24"/>
          <w:szCs w:val="24"/>
        </w:rPr>
        <w:t>, such as</w:t>
      </w:r>
      <w:r w:rsidR="009438D7" w:rsidRPr="00173B87">
        <w:rPr>
          <w:bCs/>
          <w:sz w:val="24"/>
          <w:szCs w:val="24"/>
        </w:rPr>
        <w:t xml:space="preserve"> giving and</w:t>
      </w:r>
      <w:r w:rsidR="009B4A94" w:rsidRPr="00173B87">
        <w:rPr>
          <w:bCs/>
          <w:sz w:val="24"/>
          <w:szCs w:val="24"/>
        </w:rPr>
        <w:t xml:space="preserve"> making time for persons, with emphasis on</w:t>
      </w:r>
      <w:r w:rsidR="009438D7" w:rsidRPr="00173B87">
        <w:rPr>
          <w:bCs/>
          <w:sz w:val="24"/>
          <w:szCs w:val="24"/>
        </w:rPr>
        <w:t xml:space="preserve"> interpersonal</w:t>
      </w:r>
      <w:r w:rsidR="009B4A94" w:rsidRPr="00173B87">
        <w:rPr>
          <w:bCs/>
          <w:sz w:val="24"/>
          <w:szCs w:val="24"/>
        </w:rPr>
        <w:t xml:space="preserve"> connection</w:t>
      </w:r>
      <w:r w:rsidR="009438D7" w:rsidRPr="00173B87">
        <w:rPr>
          <w:bCs/>
          <w:sz w:val="24"/>
          <w:szCs w:val="24"/>
        </w:rPr>
        <w:t xml:space="preserve"> (Ersser, 1997)</w:t>
      </w:r>
      <w:r w:rsidR="00AE2BAA" w:rsidRPr="00173B87">
        <w:rPr>
          <w:bCs/>
          <w:sz w:val="24"/>
          <w:szCs w:val="24"/>
        </w:rPr>
        <w:t>. Kn</w:t>
      </w:r>
      <w:r w:rsidR="009438D7" w:rsidRPr="00173B87">
        <w:rPr>
          <w:bCs/>
          <w:sz w:val="24"/>
          <w:szCs w:val="24"/>
        </w:rPr>
        <w:t>owing</w:t>
      </w:r>
      <w:r w:rsidR="00D05BD0" w:rsidRPr="00173B87">
        <w:rPr>
          <w:bCs/>
          <w:sz w:val="24"/>
          <w:szCs w:val="24"/>
        </w:rPr>
        <w:t xml:space="preserve"> </w:t>
      </w:r>
      <w:r w:rsidR="00E31C49" w:rsidRPr="00173B87">
        <w:rPr>
          <w:bCs/>
          <w:sz w:val="24"/>
          <w:szCs w:val="24"/>
        </w:rPr>
        <w:t xml:space="preserve">and being with </w:t>
      </w:r>
      <w:r w:rsidR="00AE2BAA" w:rsidRPr="00173B87">
        <w:rPr>
          <w:bCs/>
          <w:sz w:val="24"/>
          <w:szCs w:val="24"/>
        </w:rPr>
        <w:t>persons is therefore also central to care</w:t>
      </w:r>
      <w:r w:rsidR="00E31C49" w:rsidRPr="00173B87">
        <w:rPr>
          <w:bCs/>
          <w:sz w:val="24"/>
          <w:szCs w:val="24"/>
        </w:rPr>
        <w:t xml:space="preserve"> (Swanson, 1990).</w:t>
      </w:r>
      <w:r w:rsidR="00464FA8" w:rsidRPr="00173B87">
        <w:rPr>
          <w:bCs/>
          <w:sz w:val="24"/>
          <w:szCs w:val="24"/>
        </w:rPr>
        <w:t xml:space="preserve"> </w:t>
      </w:r>
    </w:p>
    <w:p w14:paraId="3236909B" w14:textId="6E99E3BB" w:rsidR="009B4A94" w:rsidRPr="00173B87" w:rsidRDefault="009B4A94" w:rsidP="009B4A94">
      <w:pPr>
        <w:tabs>
          <w:tab w:val="left" w:pos="3660"/>
        </w:tabs>
        <w:rPr>
          <w:bCs/>
          <w:sz w:val="24"/>
          <w:szCs w:val="24"/>
        </w:rPr>
      </w:pPr>
      <w:r w:rsidRPr="00173B87">
        <w:rPr>
          <w:bCs/>
          <w:sz w:val="24"/>
          <w:szCs w:val="24"/>
        </w:rPr>
        <w:t xml:space="preserve">Caring has also been delineated as not just a matter of professional knowledge but also a form of ‘living’ underpinned by certain capacities (Galvin &amp; Todres, 2009). This strikes at the heart of difficulties in developing a way to set out what successfully constitutes meaningful </w:t>
      </w:r>
      <w:r w:rsidRPr="00173B87">
        <w:rPr>
          <w:bCs/>
          <w:sz w:val="24"/>
          <w:szCs w:val="24"/>
        </w:rPr>
        <w:lastRenderedPageBreak/>
        <w:t>care. What might such care ‘look like’ in everyday practice? It is difficult to provide an approximation of behaviours resourced by these caring capacities: that is, ‘what it takes’ to meet patients as human persons in both their vulnerabilities and their possibilities.</w:t>
      </w:r>
    </w:p>
    <w:p w14:paraId="40A1E5B7" w14:textId="072D48C7" w:rsidR="00434B04" w:rsidRPr="00173B87" w:rsidRDefault="009D5B84" w:rsidP="00434B04">
      <w:pPr>
        <w:tabs>
          <w:tab w:val="left" w:pos="3660"/>
        </w:tabs>
        <w:rPr>
          <w:bCs/>
          <w:sz w:val="24"/>
          <w:szCs w:val="24"/>
        </w:rPr>
      </w:pPr>
      <w:r w:rsidRPr="00173B87">
        <w:rPr>
          <w:bCs/>
          <w:sz w:val="24"/>
          <w:szCs w:val="24"/>
        </w:rPr>
        <w:t xml:space="preserve">The purpose of this paper is to describe </w:t>
      </w:r>
      <w:r w:rsidRPr="00173B87">
        <w:rPr>
          <w:sz w:val="24"/>
          <w:szCs w:val="24"/>
        </w:rPr>
        <w:t xml:space="preserve">how we </w:t>
      </w:r>
      <w:r w:rsidR="00AE2BAA" w:rsidRPr="00173B87">
        <w:rPr>
          <w:sz w:val="24"/>
          <w:szCs w:val="24"/>
        </w:rPr>
        <w:t xml:space="preserve">a) </w:t>
      </w:r>
      <w:r w:rsidRPr="00173B87">
        <w:rPr>
          <w:sz w:val="24"/>
          <w:szCs w:val="24"/>
        </w:rPr>
        <w:t>used phenomenologically informed theor</w:t>
      </w:r>
      <w:r w:rsidR="00AE2BAA" w:rsidRPr="00173B87">
        <w:rPr>
          <w:sz w:val="24"/>
          <w:szCs w:val="24"/>
        </w:rPr>
        <w:t xml:space="preserve">y to underpin and </w:t>
      </w:r>
      <w:r w:rsidRPr="00173B87">
        <w:rPr>
          <w:sz w:val="24"/>
          <w:szCs w:val="24"/>
        </w:rPr>
        <w:t>develop a new humanised care assessment tool</w:t>
      </w:r>
      <w:r w:rsidR="00AE2BAA" w:rsidRPr="00173B87">
        <w:rPr>
          <w:sz w:val="24"/>
          <w:szCs w:val="24"/>
        </w:rPr>
        <w:t xml:space="preserve"> and</w:t>
      </w:r>
      <w:r w:rsidR="009B4A94" w:rsidRPr="00173B87">
        <w:rPr>
          <w:sz w:val="24"/>
          <w:szCs w:val="24"/>
        </w:rPr>
        <w:t>,</w:t>
      </w:r>
      <w:r w:rsidR="00AE2BAA" w:rsidRPr="00173B87">
        <w:rPr>
          <w:sz w:val="24"/>
          <w:szCs w:val="24"/>
        </w:rPr>
        <w:t xml:space="preserve"> b) identified item content and assessed potential face validity</w:t>
      </w:r>
      <w:r w:rsidRPr="00173B87">
        <w:rPr>
          <w:sz w:val="24"/>
          <w:szCs w:val="24"/>
        </w:rPr>
        <w:t xml:space="preserve">.  </w:t>
      </w:r>
      <w:r w:rsidR="00AE2BAA" w:rsidRPr="00173B87">
        <w:rPr>
          <w:sz w:val="24"/>
          <w:szCs w:val="24"/>
        </w:rPr>
        <w:t xml:space="preserve">The tool </w:t>
      </w:r>
      <w:r w:rsidR="009B4A94" w:rsidRPr="00173B87">
        <w:rPr>
          <w:sz w:val="24"/>
          <w:szCs w:val="24"/>
        </w:rPr>
        <w:t xml:space="preserve">is novel in that it </w:t>
      </w:r>
      <w:r w:rsidR="00AE2BAA" w:rsidRPr="00173B87">
        <w:rPr>
          <w:sz w:val="24"/>
          <w:szCs w:val="24"/>
        </w:rPr>
        <w:t>uses</w:t>
      </w:r>
      <w:r w:rsidR="00D91449" w:rsidRPr="00173B87">
        <w:rPr>
          <w:bCs/>
          <w:sz w:val="24"/>
          <w:szCs w:val="24"/>
        </w:rPr>
        <w:t xml:space="preserve"> theoretically-l</w:t>
      </w:r>
      <w:r w:rsidRPr="00173B87">
        <w:rPr>
          <w:bCs/>
          <w:sz w:val="24"/>
          <w:szCs w:val="24"/>
        </w:rPr>
        <w:t xml:space="preserve">ed </w:t>
      </w:r>
      <w:r w:rsidRPr="00173B87">
        <w:rPr>
          <w:bCs/>
          <w:i/>
          <w:sz w:val="24"/>
          <w:szCs w:val="24"/>
        </w:rPr>
        <w:t>experiential</w:t>
      </w:r>
      <w:r w:rsidRPr="00173B87">
        <w:rPr>
          <w:bCs/>
          <w:sz w:val="24"/>
          <w:szCs w:val="24"/>
        </w:rPr>
        <w:t xml:space="preserve"> items</w:t>
      </w:r>
      <w:r w:rsidR="009B4A94" w:rsidRPr="00173B87">
        <w:rPr>
          <w:bCs/>
          <w:sz w:val="24"/>
          <w:szCs w:val="24"/>
        </w:rPr>
        <w:t xml:space="preserve"> informed by phenomenological ideas</w:t>
      </w:r>
      <w:r w:rsidR="00AE2BAA" w:rsidRPr="00173B87">
        <w:rPr>
          <w:bCs/>
          <w:sz w:val="24"/>
          <w:szCs w:val="24"/>
        </w:rPr>
        <w:t xml:space="preserve">. Because </w:t>
      </w:r>
      <w:r w:rsidR="00615119" w:rsidRPr="00173B87">
        <w:rPr>
          <w:bCs/>
          <w:sz w:val="24"/>
          <w:szCs w:val="24"/>
        </w:rPr>
        <w:t>the tool</w:t>
      </w:r>
      <w:r w:rsidR="00AE2BAA" w:rsidRPr="00173B87">
        <w:rPr>
          <w:bCs/>
          <w:sz w:val="24"/>
          <w:szCs w:val="24"/>
        </w:rPr>
        <w:t xml:space="preserve"> offers a </w:t>
      </w:r>
      <w:r w:rsidRPr="00173B87">
        <w:rPr>
          <w:bCs/>
          <w:sz w:val="24"/>
          <w:szCs w:val="24"/>
        </w:rPr>
        <w:t>dedicated focus on what makes people feel more or less than human,</w:t>
      </w:r>
      <w:r w:rsidR="00AE2BAA" w:rsidRPr="00173B87">
        <w:rPr>
          <w:bCs/>
          <w:sz w:val="24"/>
          <w:szCs w:val="24"/>
        </w:rPr>
        <w:t xml:space="preserve"> it may contribute to</w:t>
      </w:r>
      <w:r w:rsidRPr="00173B87">
        <w:rPr>
          <w:bCs/>
          <w:sz w:val="24"/>
          <w:szCs w:val="24"/>
        </w:rPr>
        <w:t xml:space="preserve"> improvement</w:t>
      </w:r>
      <w:r w:rsidR="00AE2BAA" w:rsidRPr="00173B87">
        <w:rPr>
          <w:bCs/>
          <w:sz w:val="24"/>
          <w:szCs w:val="24"/>
        </w:rPr>
        <w:t>s</w:t>
      </w:r>
      <w:r w:rsidRPr="00173B87">
        <w:rPr>
          <w:bCs/>
          <w:sz w:val="24"/>
          <w:szCs w:val="24"/>
        </w:rPr>
        <w:t xml:space="preserve"> on available assessments of care that have been inconclusively debated. </w:t>
      </w:r>
      <w:r w:rsidRPr="00173B87">
        <w:rPr>
          <w:sz w:val="24"/>
          <w:szCs w:val="24"/>
        </w:rPr>
        <w:t xml:space="preserve"> </w:t>
      </w:r>
    </w:p>
    <w:p w14:paraId="7D5A7F65" w14:textId="77777777" w:rsidR="00C44F2E" w:rsidRDefault="00C44F2E" w:rsidP="00B91DBF">
      <w:pPr>
        <w:tabs>
          <w:tab w:val="left" w:pos="3660"/>
        </w:tabs>
        <w:rPr>
          <w:b/>
          <w:bCs/>
          <w:sz w:val="24"/>
          <w:szCs w:val="24"/>
        </w:rPr>
      </w:pPr>
      <w:r w:rsidRPr="00173B87">
        <w:rPr>
          <w:b/>
          <w:bCs/>
          <w:sz w:val="24"/>
          <w:szCs w:val="24"/>
        </w:rPr>
        <w:t>Background</w:t>
      </w:r>
    </w:p>
    <w:p w14:paraId="6C038C35" w14:textId="7CCBCE17" w:rsidR="005610B4" w:rsidRPr="00173B87" w:rsidRDefault="00464FA8" w:rsidP="0012706E">
      <w:pPr>
        <w:tabs>
          <w:tab w:val="left" w:pos="3660"/>
        </w:tabs>
        <w:rPr>
          <w:bCs/>
          <w:sz w:val="24"/>
          <w:szCs w:val="24"/>
        </w:rPr>
      </w:pPr>
      <w:r>
        <w:rPr>
          <w:bCs/>
          <w:sz w:val="24"/>
          <w:szCs w:val="24"/>
        </w:rPr>
        <w:t>Various a</w:t>
      </w:r>
      <w:r w:rsidR="009438D7">
        <w:rPr>
          <w:bCs/>
          <w:sz w:val="24"/>
          <w:szCs w:val="24"/>
        </w:rPr>
        <w:t xml:space="preserve">ttempts to </w:t>
      </w:r>
      <w:r w:rsidR="009438D7" w:rsidRPr="00C21881">
        <w:rPr>
          <w:bCs/>
          <w:i/>
          <w:sz w:val="24"/>
          <w:szCs w:val="24"/>
        </w:rPr>
        <w:t>measure</w:t>
      </w:r>
      <w:r w:rsidR="009438D7">
        <w:rPr>
          <w:bCs/>
          <w:sz w:val="24"/>
          <w:szCs w:val="24"/>
        </w:rPr>
        <w:t xml:space="preserve"> caring have been explored at length</w:t>
      </w:r>
      <w:r w:rsidR="005F6A71">
        <w:rPr>
          <w:bCs/>
          <w:sz w:val="24"/>
          <w:szCs w:val="24"/>
        </w:rPr>
        <w:t>.</w:t>
      </w:r>
      <w:r w:rsidR="009438D7">
        <w:rPr>
          <w:bCs/>
          <w:sz w:val="24"/>
          <w:szCs w:val="24"/>
        </w:rPr>
        <w:t xml:space="preserve"> </w:t>
      </w:r>
      <w:r w:rsidR="00B91DBF" w:rsidRPr="003168CA">
        <w:rPr>
          <w:bCs/>
          <w:sz w:val="24"/>
          <w:szCs w:val="24"/>
        </w:rPr>
        <w:t>Wats</w:t>
      </w:r>
      <w:r w:rsidR="00D05BD0">
        <w:rPr>
          <w:bCs/>
          <w:sz w:val="24"/>
          <w:szCs w:val="24"/>
        </w:rPr>
        <w:t xml:space="preserve">on (2009) </w:t>
      </w:r>
      <w:r w:rsidR="00B91DBF" w:rsidRPr="003168CA">
        <w:rPr>
          <w:bCs/>
          <w:sz w:val="24"/>
          <w:szCs w:val="24"/>
        </w:rPr>
        <w:t xml:space="preserve">evaluates </w:t>
      </w:r>
      <w:r w:rsidR="00C44F2E">
        <w:rPr>
          <w:bCs/>
          <w:sz w:val="24"/>
          <w:szCs w:val="24"/>
        </w:rPr>
        <w:t>several</w:t>
      </w:r>
      <w:r w:rsidR="00B91DBF" w:rsidRPr="003168CA">
        <w:rPr>
          <w:bCs/>
          <w:sz w:val="24"/>
          <w:szCs w:val="24"/>
        </w:rPr>
        <w:t xml:space="preserve"> instruments designed to measure caring and comments on the complexity of this task: “</w:t>
      </w:r>
      <w:r w:rsidR="00B91DBF" w:rsidRPr="00745AE8">
        <w:rPr>
          <w:bCs/>
          <w:sz w:val="24"/>
          <w:szCs w:val="24"/>
        </w:rPr>
        <w:t xml:space="preserve">Measuring Caring? Yes, this is work </w:t>
      </w:r>
      <w:r w:rsidR="0068535F" w:rsidRPr="00745AE8">
        <w:rPr>
          <w:bCs/>
          <w:sz w:val="24"/>
          <w:szCs w:val="24"/>
        </w:rPr>
        <w:t xml:space="preserve">that </w:t>
      </w:r>
      <w:r w:rsidR="00B91DBF" w:rsidRPr="00745AE8">
        <w:rPr>
          <w:bCs/>
          <w:sz w:val="24"/>
          <w:szCs w:val="24"/>
        </w:rPr>
        <w:t>offers multiple means to measure caring while still acknowledging that any measure is only a manifestation, an indicator of something deeper… These instruments serve as pointers</w:t>
      </w:r>
      <w:r w:rsidR="00187D15">
        <w:rPr>
          <w:bCs/>
          <w:sz w:val="24"/>
          <w:szCs w:val="24"/>
        </w:rPr>
        <w:t xml:space="preserve">” </w:t>
      </w:r>
      <w:r w:rsidR="000B321D">
        <w:rPr>
          <w:bCs/>
          <w:sz w:val="24"/>
          <w:szCs w:val="24"/>
        </w:rPr>
        <w:t>(Watson, 2009,</w:t>
      </w:r>
      <w:r w:rsidR="00B91DBF" w:rsidRPr="003168CA">
        <w:rPr>
          <w:bCs/>
          <w:sz w:val="24"/>
          <w:szCs w:val="24"/>
        </w:rPr>
        <w:t xml:space="preserve"> p.8</w:t>
      </w:r>
      <w:r w:rsidR="000B321D">
        <w:rPr>
          <w:bCs/>
          <w:sz w:val="24"/>
          <w:szCs w:val="24"/>
        </w:rPr>
        <w:t>)</w:t>
      </w:r>
      <w:r w:rsidR="00B91DBF" w:rsidRPr="003168CA">
        <w:rPr>
          <w:bCs/>
          <w:sz w:val="24"/>
          <w:szCs w:val="24"/>
        </w:rPr>
        <w:t xml:space="preserve">. </w:t>
      </w:r>
      <w:r>
        <w:rPr>
          <w:bCs/>
          <w:sz w:val="24"/>
          <w:szCs w:val="24"/>
        </w:rPr>
        <w:t xml:space="preserve"> </w:t>
      </w:r>
      <w:r w:rsidR="00735751" w:rsidRPr="003168CA">
        <w:rPr>
          <w:bCs/>
          <w:sz w:val="24"/>
          <w:szCs w:val="24"/>
        </w:rPr>
        <w:t>Further, w</w:t>
      </w:r>
      <w:r w:rsidR="00D05BD0">
        <w:rPr>
          <w:bCs/>
          <w:sz w:val="24"/>
          <w:szCs w:val="24"/>
        </w:rPr>
        <w:t xml:space="preserve">ithin the </w:t>
      </w:r>
      <w:r w:rsidR="00A04996" w:rsidRPr="003168CA">
        <w:rPr>
          <w:bCs/>
          <w:sz w:val="24"/>
          <w:szCs w:val="24"/>
        </w:rPr>
        <w:t xml:space="preserve">literature, definitions of care generally fall into two ‘camps’: a) affective ‘caring about’, focused on the attitude, attributes and demeanour of the person administering caring, and b) instrumental caring for, focused on tasks or what is done while caring for someone. </w:t>
      </w:r>
      <w:r w:rsidR="00BA6F34" w:rsidRPr="00173B87">
        <w:rPr>
          <w:bCs/>
          <w:sz w:val="24"/>
          <w:szCs w:val="24"/>
        </w:rPr>
        <w:t>This dichotomy in perceptions of caring has been apparent since the earliest empirical research into caring (Lars</w:t>
      </w:r>
      <w:r w:rsidR="00D05BD0" w:rsidRPr="00173B87">
        <w:rPr>
          <w:bCs/>
          <w:sz w:val="24"/>
          <w:szCs w:val="24"/>
        </w:rPr>
        <w:t>on</w:t>
      </w:r>
      <w:r w:rsidR="007F3CE9" w:rsidRPr="00173B87">
        <w:rPr>
          <w:bCs/>
          <w:sz w:val="24"/>
          <w:szCs w:val="24"/>
        </w:rPr>
        <w:t>,</w:t>
      </w:r>
      <w:r w:rsidR="00D05BD0" w:rsidRPr="00173B87">
        <w:rPr>
          <w:bCs/>
          <w:sz w:val="24"/>
          <w:szCs w:val="24"/>
        </w:rPr>
        <w:t xml:space="preserve"> 1984; Lea &amp; Watson</w:t>
      </w:r>
      <w:r w:rsidR="007F3CE9" w:rsidRPr="00173B87">
        <w:rPr>
          <w:bCs/>
          <w:sz w:val="24"/>
          <w:szCs w:val="24"/>
        </w:rPr>
        <w:t>,</w:t>
      </w:r>
      <w:r w:rsidR="00D05BD0" w:rsidRPr="00173B87">
        <w:rPr>
          <w:bCs/>
          <w:sz w:val="24"/>
          <w:szCs w:val="24"/>
        </w:rPr>
        <w:t xml:space="preserve"> 1996)</w:t>
      </w:r>
      <w:r w:rsidR="0012706E" w:rsidRPr="00173B87">
        <w:rPr>
          <w:bCs/>
          <w:sz w:val="24"/>
          <w:szCs w:val="24"/>
        </w:rPr>
        <w:t>. T</w:t>
      </w:r>
      <w:r w:rsidR="00BA6F34" w:rsidRPr="00173B87">
        <w:rPr>
          <w:bCs/>
          <w:sz w:val="24"/>
          <w:szCs w:val="24"/>
        </w:rPr>
        <w:t xml:space="preserve">here </w:t>
      </w:r>
      <w:r w:rsidR="000A1D8F" w:rsidRPr="00173B87">
        <w:rPr>
          <w:bCs/>
          <w:sz w:val="24"/>
          <w:szCs w:val="24"/>
        </w:rPr>
        <w:t xml:space="preserve">is also </w:t>
      </w:r>
      <w:r w:rsidR="00BA6F34" w:rsidRPr="00173B87">
        <w:rPr>
          <w:bCs/>
          <w:sz w:val="24"/>
          <w:szCs w:val="24"/>
        </w:rPr>
        <w:t>a demonstrable gap between what nu</w:t>
      </w:r>
      <w:r w:rsidR="002D4B66" w:rsidRPr="00173B87">
        <w:rPr>
          <w:bCs/>
          <w:sz w:val="24"/>
          <w:szCs w:val="24"/>
        </w:rPr>
        <w:t>rses think patients want of care</w:t>
      </w:r>
      <w:r w:rsidR="000A1D8F" w:rsidRPr="00173B87">
        <w:rPr>
          <w:bCs/>
          <w:sz w:val="24"/>
          <w:szCs w:val="24"/>
        </w:rPr>
        <w:t>,</w:t>
      </w:r>
      <w:r w:rsidR="00BA6F34" w:rsidRPr="00173B87">
        <w:rPr>
          <w:bCs/>
          <w:sz w:val="24"/>
          <w:szCs w:val="24"/>
        </w:rPr>
        <w:t xml:space="preserve"> and what </w:t>
      </w:r>
      <w:r w:rsidR="005D7A45" w:rsidRPr="00173B87">
        <w:rPr>
          <w:bCs/>
          <w:sz w:val="24"/>
          <w:szCs w:val="24"/>
        </w:rPr>
        <w:t>patients</w:t>
      </w:r>
      <w:r w:rsidR="00BA6F34" w:rsidRPr="00173B87">
        <w:rPr>
          <w:bCs/>
          <w:sz w:val="24"/>
          <w:szCs w:val="24"/>
        </w:rPr>
        <w:t xml:space="preserve"> expect</w:t>
      </w:r>
      <w:r w:rsidR="000A1D8F" w:rsidRPr="00173B87">
        <w:rPr>
          <w:bCs/>
          <w:sz w:val="24"/>
          <w:szCs w:val="24"/>
        </w:rPr>
        <w:t>. There is evidence that</w:t>
      </w:r>
      <w:r w:rsidR="00BA6F34" w:rsidRPr="00173B87">
        <w:rPr>
          <w:bCs/>
          <w:sz w:val="24"/>
          <w:szCs w:val="24"/>
        </w:rPr>
        <w:t xml:space="preserve"> nurses valu</w:t>
      </w:r>
      <w:r w:rsidR="000A1D8F" w:rsidRPr="00173B87">
        <w:rPr>
          <w:bCs/>
          <w:sz w:val="24"/>
          <w:szCs w:val="24"/>
        </w:rPr>
        <w:t>e</w:t>
      </w:r>
      <w:r w:rsidR="00BA6F34" w:rsidRPr="00173B87">
        <w:rPr>
          <w:bCs/>
          <w:sz w:val="24"/>
          <w:szCs w:val="24"/>
        </w:rPr>
        <w:t xml:space="preserve"> psychosocial aspects of caring </w:t>
      </w:r>
      <w:r w:rsidR="005D7A45" w:rsidRPr="00173B87">
        <w:rPr>
          <w:bCs/>
          <w:sz w:val="24"/>
          <w:szCs w:val="24"/>
        </w:rPr>
        <w:t>above instrumental</w:t>
      </w:r>
      <w:r w:rsidR="00BA6F34" w:rsidRPr="00173B87">
        <w:rPr>
          <w:bCs/>
          <w:sz w:val="24"/>
          <w:szCs w:val="24"/>
        </w:rPr>
        <w:t xml:space="preserve"> aspects</w:t>
      </w:r>
      <w:r w:rsidR="000A1D8F" w:rsidRPr="00173B87">
        <w:rPr>
          <w:bCs/>
          <w:sz w:val="24"/>
          <w:szCs w:val="24"/>
        </w:rPr>
        <w:t>,</w:t>
      </w:r>
      <w:r w:rsidR="00BA6F34" w:rsidRPr="00173B87">
        <w:rPr>
          <w:bCs/>
          <w:sz w:val="24"/>
          <w:szCs w:val="24"/>
        </w:rPr>
        <w:t xml:space="preserve"> and patients prefer nurses to be caring in the instrumental sense (Larson</w:t>
      </w:r>
      <w:r w:rsidR="007F3CE9" w:rsidRPr="00173B87">
        <w:rPr>
          <w:bCs/>
          <w:sz w:val="24"/>
          <w:szCs w:val="24"/>
        </w:rPr>
        <w:t>,</w:t>
      </w:r>
      <w:r w:rsidR="00BA6F34" w:rsidRPr="00173B87">
        <w:rPr>
          <w:bCs/>
          <w:sz w:val="24"/>
          <w:szCs w:val="24"/>
        </w:rPr>
        <w:t xml:space="preserve"> 1987).  This effect has </w:t>
      </w:r>
      <w:r w:rsidR="000A1D8F" w:rsidRPr="00173B87">
        <w:rPr>
          <w:bCs/>
          <w:sz w:val="24"/>
          <w:szCs w:val="24"/>
        </w:rPr>
        <w:t xml:space="preserve">also </w:t>
      </w:r>
      <w:r w:rsidR="00BA6F34" w:rsidRPr="00173B87">
        <w:rPr>
          <w:bCs/>
          <w:sz w:val="24"/>
          <w:szCs w:val="24"/>
        </w:rPr>
        <w:t xml:space="preserve">been observed in more recent empirical work </w:t>
      </w:r>
      <w:r w:rsidR="005D7A45" w:rsidRPr="00173B87">
        <w:rPr>
          <w:bCs/>
          <w:sz w:val="24"/>
          <w:szCs w:val="24"/>
        </w:rPr>
        <w:t xml:space="preserve">about </w:t>
      </w:r>
      <w:r w:rsidR="00BA6F34" w:rsidRPr="00173B87">
        <w:rPr>
          <w:bCs/>
          <w:sz w:val="24"/>
          <w:szCs w:val="24"/>
        </w:rPr>
        <w:t>perceptions</w:t>
      </w:r>
      <w:r w:rsidR="005D7A45" w:rsidRPr="00173B87">
        <w:rPr>
          <w:bCs/>
          <w:sz w:val="24"/>
          <w:szCs w:val="24"/>
        </w:rPr>
        <w:t xml:space="preserve"> of caring</w:t>
      </w:r>
      <w:r w:rsidR="00B91DBF" w:rsidRPr="00173B87">
        <w:rPr>
          <w:bCs/>
          <w:sz w:val="24"/>
          <w:szCs w:val="24"/>
        </w:rPr>
        <w:t xml:space="preserve"> (</w:t>
      </w:r>
      <w:r w:rsidR="00E52950" w:rsidRPr="00173B87">
        <w:rPr>
          <w:bCs/>
          <w:sz w:val="24"/>
          <w:szCs w:val="24"/>
        </w:rPr>
        <w:t>Watson</w:t>
      </w:r>
      <w:r w:rsidR="00B84880" w:rsidRPr="00173B87">
        <w:rPr>
          <w:bCs/>
          <w:sz w:val="24"/>
          <w:szCs w:val="24"/>
        </w:rPr>
        <w:t xml:space="preserve"> </w:t>
      </w:r>
      <w:r w:rsidR="00B84880" w:rsidRPr="00173B87">
        <w:rPr>
          <w:bCs/>
          <w:i/>
          <w:sz w:val="24"/>
          <w:szCs w:val="24"/>
        </w:rPr>
        <w:t>et al.,</w:t>
      </w:r>
      <w:r w:rsidR="00E52950" w:rsidRPr="00173B87">
        <w:rPr>
          <w:bCs/>
          <w:sz w:val="24"/>
          <w:szCs w:val="24"/>
        </w:rPr>
        <w:t xml:space="preserve"> 2003</w:t>
      </w:r>
      <w:r w:rsidR="00B91DBF" w:rsidRPr="00173B87">
        <w:rPr>
          <w:bCs/>
          <w:sz w:val="24"/>
          <w:szCs w:val="24"/>
        </w:rPr>
        <w:t>)</w:t>
      </w:r>
      <w:r w:rsidR="00BA6F34" w:rsidRPr="00173B87">
        <w:rPr>
          <w:bCs/>
          <w:sz w:val="24"/>
          <w:szCs w:val="24"/>
        </w:rPr>
        <w:t xml:space="preserve">. </w:t>
      </w:r>
    </w:p>
    <w:p w14:paraId="1C27CC41" w14:textId="63FCDEC3" w:rsidR="0067243D" w:rsidRPr="00173B87" w:rsidRDefault="005D7A45" w:rsidP="0012706E">
      <w:pPr>
        <w:tabs>
          <w:tab w:val="left" w:pos="3660"/>
        </w:tabs>
        <w:rPr>
          <w:bCs/>
          <w:sz w:val="24"/>
          <w:szCs w:val="24"/>
        </w:rPr>
      </w:pPr>
      <w:r w:rsidRPr="00173B87">
        <w:rPr>
          <w:bCs/>
          <w:sz w:val="24"/>
          <w:szCs w:val="24"/>
        </w:rPr>
        <w:t>All this complexity is a</w:t>
      </w:r>
      <w:r w:rsidR="00CC1B11" w:rsidRPr="00173B87">
        <w:rPr>
          <w:bCs/>
          <w:sz w:val="24"/>
          <w:szCs w:val="24"/>
        </w:rPr>
        <w:t>gainst a backdrop of what we know are failings in care</w:t>
      </w:r>
      <w:r w:rsidRPr="00173B87">
        <w:rPr>
          <w:bCs/>
          <w:sz w:val="24"/>
          <w:szCs w:val="24"/>
        </w:rPr>
        <w:t>. An</w:t>
      </w:r>
      <w:r w:rsidR="00CC1B11" w:rsidRPr="00173B87">
        <w:rPr>
          <w:bCs/>
          <w:sz w:val="24"/>
          <w:szCs w:val="24"/>
        </w:rPr>
        <w:t xml:space="preserve"> extensive literature points to</w:t>
      </w:r>
      <w:r w:rsidR="00C8707B" w:rsidRPr="00173B87">
        <w:rPr>
          <w:bCs/>
          <w:sz w:val="24"/>
          <w:szCs w:val="24"/>
        </w:rPr>
        <w:t xml:space="preserve"> how patients do not feel met as human beings</w:t>
      </w:r>
      <w:r w:rsidR="00DB528C" w:rsidRPr="00173B87">
        <w:rPr>
          <w:bCs/>
          <w:sz w:val="24"/>
          <w:szCs w:val="24"/>
        </w:rPr>
        <w:t xml:space="preserve">, </w:t>
      </w:r>
      <w:r w:rsidR="00E31C49" w:rsidRPr="00173B87">
        <w:rPr>
          <w:bCs/>
          <w:sz w:val="24"/>
          <w:szCs w:val="24"/>
        </w:rPr>
        <w:t>with</w:t>
      </w:r>
      <w:r w:rsidR="00C8707B" w:rsidRPr="00173B87">
        <w:rPr>
          <w:bCs/>
          <w:sz w:val="24"/>
          <w:szCs w:val="24"/>
        </w:rPr>
        <w:t xml:space="preserve"> examples of how </w:t>
      </w:r>
      <w:r w:rsidR="00DB528C" w:rsidRPr="00173B87">
        <w:rPr>
          <w:bCs/>
          <w:sz w:val="24"/>
          <w:szCs w:val="24"/>
        </w:rPr>
        <w:t xml:space="preserve">certain </w:t>
      </w:r>
      <w:r w:rsidR="00C8707B" w:rsidRPr="00173B87">
        <w:rPr>
          <w:bCs/>
          <w:sz w:val="24"/>
          <w:szCs w:val="24"/>
        </w:rPr>
        <w:t xml:space="preserve">kinds of </w:t>
      </w:r>
      <w:r w:rsidR="009A3CA0" w:rsidRPr="00173B87">
        <w:rPr>
          <w:bCs/>
          <w:sz w:val="24"/>
          <w:szCs w:val="24"/>
        </w:rPr>
        <w:t xml:space="preserve">everyday </w:t>
      </w:r>
      <w:r w:rsidR="00C8707B" w:rsidRPr="00173B87">
        <w:rPr>
          <w:bCs/>
          <w:sz w:val="24"/>
          <w:szCs w:val="24"/>
        </w:rPr>
        <w:t xml:space="preserve">care </w:t>
      </w:r>
      <w:r w:rsidR="009A3CA0" w:rsidRPr="00173B87">
        <w:rPr>
          <w:bCs/>
          <w:sz w:val="24"/>
          <w:szCs w:val="24"/>
        </w:rPr>
        <w:t xml:space="preserve">situations </w:t>
      </w:r>
      <w:r w:rsidR="00C8707B" w:rsidRPr="00173B87">
        <w:rPr>
          <w:bCs/>
          <w:sz w:val="24"/>
          <w:szCs w:val="24"/>
        </w:rPr>
        <w:t xml:space="preserve">can </w:t>
      </w:r>
      <w:r w:rsidR="00883D43" w:rsidRPr="00173B87">
        <w:rPr>
          <w:bCs/>
          <w:sz w:val="24"/>
          <w:szCs w:val="24"/>
        </w:rPr>
        <w:t xml:space="preserve">even </w:t>
      </w:r>
      <w:r w:rsidR="00C8707B" w:rsidRPr="00173B87">
        <w:rPr>
          <w:bCs/>
          <w:sz w:val="24"/>
          <w:szCs w:val="24"/>
        </w:rPr>
        <w:t>add to suffering</w:t>
      </w:r>
      <w:r w:rsidR="0067243D" w:rsidRPr="00173B87">
        <w:rPr>
          <w:bCs/>
          <w:sz w:val="24"/>
          <w:szCs w:val="24"/>
        </w:rPr>
        <w:t xml:space="preserve"> </w:t>
      </w:r>
      <w:r w:rsidR="00735751" w:rsidRPr="00173B87">
        <w:rPr>
          <w:bCs/>
          <w:sz w:val="24"/>
          <w:szCs w:val="24"/>
        </w:rPr>
        <w:t>(</w:t>
      </w:r>
      <w:r w:rsidR="007F28E8" w:rsidRPr="00173B87">
        <w:rPr>
          <w:bCs/>
          <w:sz w:val="24"/>
          <w:szCs w:val="24"/>
        </w:rPr>
        <w:t>Berglund</w:t>
      </w:r>
      <w:r w:rsidR="00187D15" w:rsidRPr="00173B87">
        <w:rPr>
          <w:bCs/>
          <w:sz w:val="24"/>
          <w:szCs w:val="24"/>
        </w:rPr>
        <w:t>, Westin, Svanstrom</w:t>
      </w:r>
      <w:r w:rsidR="00145833" w:rsidRPr="00173B87">
        <w:rPr>
          <w:bCs/>
          <w:sz w:val="24"/>
          <w:szCs w:val="24"/>
        </w:rPr>
        <w:t xml:space="preserve"> &amp; Johansson Sundler</w:t>
      </w:r>
      <w:r w:rsidR="007F28E8" w:rsidRPr="00173B87">
        <w:rPr>
          <w:bCs/>
          <w:i/>
          <w:sz w:val="24"/>
          <w:szCs w:val="24"/>
        </w:rPr>
        <w:t>,</w:t>
      </w:r>
      <w:r w:rsidR="007F28E8" w:rsidRPr="00173B87">
        <w:rPr>
          <w:bCs/>
          <w:sz w:val="24"/>
          <w:szCs w:val="24"/>
        </w:rPr>
        <w:t xml:space="preserve"> 2012</w:t>
      </w:r>
      <w:r w:rsidR="008728DC" w:rsidRPr="00173B87">
        <w:rPr>
          <w:bCs/>
          <w:sz w:val="24"/>
          <w:szCs w:val="24"/>
        </w:rPr>
        <w:t xml:space="preserve">; Fridth </w:t>
      </w:r>
      <w:r w:rsidR="008728DC" w:rsidRPr="00173B87">
        <w:rPr>
          <w:bCs/>
          <w:i/>
          <w:sz w:val="24"/>
          <w:szCs w:val="24"/>
        </w:rPr>
        <w:t>et al.,</w:t>
      </w:r>
      <w:r w:rsidR="008728DC" w:rsidRPr="00173B87">
        <w:rPr>
          <w:bCs/>
          <w:sz w:val="24"/>
          <w:szCs w:val="24"/>
        </w:rPr>
        <w:t xml:space="preserve"> 2015</w:t>
      </w:r>
      <w:r w:rsidR="005610B4" w:rsidRPr="00173B87">
        <w:rPr>
          <w:bCs/>
          <w:sz w:val="24"/>
          <w:szCs w:val="24"/>
        </w:rPr>
        <w:t>). This includes</w:t>
      </w:r>
      <w:r w:rsidR="0067243D" w:rsidRPr="00173B87">
        <w:rPr>
          <w:bCs/>
          <w:sz w:val="24"/>
          <w:szCs w:val="24"/>
        </w:rPr>
        <w:t xml:space="preserve"> particular </w:t>
      </w:r>
      <w:r w:rsidR="0067243D" w:rsidRPr="00173B87">
        <w:rPr>
          <w:bCs/>
          <w:i/>
          <w:sz w:val="24"/>
          <w:szCs w:val="24"/>
        </w:rPr>
        <w:t>kinds of injustices</w:t>
      </w:r>
      <w:r w:rsidR="0067243D" w:rsidRPr="00173B87">
        <w:rPr>
          <w:bCs/>
          <w:sz w:val="24"/>
          <w:szCs w:val="24"/>
        </w:rPr>
        <w:t xml:space="preserve"> (Carel</w:t>
      </w:r>
      <w:r w:rsidR="007653BA" w:rsidRPr="00173B87">
        <w:rPr>
          <w:bCs/>
          <w:sz w:val="24"/>
          <w:szCs w:val="24"/>
        </w:rPr>
        <w:t xml:space="preserve"> &amp; Kidd, 2014</w:t>
      </w:r>
      <w:r w:rsidR="005574DE" w:rsidRPr="00173B87">
        <w:rPr>
          <w:bCs/>
          <w:sz w:val="24"/>
          <w:szCs w:val="24"/>
        </w:rPr>
        <w:t>)</w:t>
      </w:r>
      <w:r w:rsidR="00883D43" w:rsidRPr="00173B87">
        <w:rPr>
          <w:bCs/>
          <w:sz w:val="24"/>
          <w:szCs w:val="24"/>
        </w:rPr>
        <w:t xml:space="preserve"> where patients may experience </w:t>
      </w:r>
      <w:r w:rsidRPr="00173B87">
        <w:rPr>
          <w:bCs/>
          <w:sz w:val="24"/>
          <w:szCs w:val="24"/>
        </w:rPr>
        <w:t xml:space="preserve">a </w:t>
      </w:r>
      <w:r w:rsidR="004067C7" w:rsidRPr="00173B87">
        <w:rPr>
          <w:bCs/>
          <w:sz w:val="24"/>
          <w:szCs w:val="24"/>
        </w:rPr>
        <w:t>kind of</w:t>
      </w:r>
      <w:r w:rsidR="00883D43" w:rsidRPr="00173B87">
        <w:rPr>
          <w:bCs/>
          <w:sz w:val="24"/>
          <w:szCs w:val="24"/>
        </w:rPr>
        <w:t xml:space="preserve"> </w:t>
      </w:r>
      <w:r w:rsidR="000B7E89" w:rsidRPr="00173B87">
        <w:rPr>
          <w:bCs/>
          <w:sz w:val="24"/>
          <w:szCs w:val="24"/>
        </w:rPr>
        <w:t xml:space="preserve">deeply </w:t>
      </w:r>
      <w:r w:rsidR="00883D43" w:rsidRPr="00173B87">
        <w:rPr>
          <w:bCs/>
          <w:sz w:val="24"/>
          <w:szCs w:val="24"/>
        </w:rPr>
        <w:t>harmful devaluing</w:t>
      </w:r>
      <w:r w:rsidRPr="00173B87">
        <w:rPr>
          <w:bCs/>
          <w:sz w:val="24"/>
          <w:szCs w:val="24"/>
        </w:rPr>
        <w:t xml:space="preserve"> that is in apparent in every day healthcare situations</w:t>
      </w:r>
      <w:r w:rsidR="005574DE" w:rsidRPr="00173B87">
        <w:rPr>
          <w:bCs/>
          <w:sz w:val="24"/>
          <w:szCs w:val="24"/>
        </w:rPr>
        <w:t>.</w:t>
      </w:r>
      <w:r w:rsidR="00CC1B11" w:rsidRPr="00173B87">
        <w:rPr>
          <w:bCs/>
          <w:sz w:val="24"/>
          <w:szCs w:val="24"/>
        </w:rPr>
        <w:t xml:space="preserve"> </w:t>
      </w:r>
      <w:r w:rsidR="0012706E" w:rsidRPr="00173B87">
        <w:rPr>
          <w:bCs/>
          <w:sz w:val="24"/>
          <w:szCs w:val="24"/>
        </w:rPr>
        <w:t xml:space="preserve">In response to this </w:t>
      </w:r>
      <w:r w:rsidR="004067C7" w:rsidRPr="00173B87">
        <w:rPr>
          <w:bCs/>
          <w:sz w:val="24"/>
          <w:szCs w:val="24"/>
        </w:rPr>
        <w:t xml:space="preserve">unacceptable </w:t>
      </w:r>
      <w:r w:rsidR="00883D43" w:rsidRPr="00173B87">
        <w:rPr>
          <w:bCs/>
          <w:sz w:val="24"/>
          <w:szCs w:val="24"/>
        </w:rPr>
        <w:t>problematic state of affairs</w:t>
      </w:r>
      <w:r w:rsidRPr="00173B87">
        <w:rPr>
          <w:bCs/>
          <w:sz w:val="24"/>
          <w:szCs w:val="24"/>
        </w:rPr>
        <w:t>,</w:t>
      </w:r>
      <w:r w:rsidR="0012706E" w:rsidRPr="00173B87">
        <w:rPr>
          <w:bCs/>
          <w:sz w:val="24"/>
          <w:szCs w:val="24"/>
        </w:rPr>
        <w:t xml:space="preserve"> a European caring sciences development, coined ‘lifeworld led care’ has been evolving </w:t>
      </w:r>
      <w:r w:rsidR="00883D43" w:rsidRPr="00173B87">
        <w:rPr>
          <w:bCs/>
          <w:sz w:val="24"/>
          <w:szCs w:val="24"/>
        </w:rPr>
        <w:t>(Todres</w:t>
      </w:r>
      <w:r w:rsidR="00145833" w:rsidRPr="00173B87">
        <w:rPr>
          <w:bCs/>
          <w:sz w:val="24"/>
          <w:szCs w:val="24"/>
        </w:rPr>
        <w:t>, Galvin &amp; Dahlberg</w:t>
      </w:r>
      <w:r w:rsidR="00883D43" w:rsidRPr="00173B87">
        <w:rPr>
          <w:bCs/>
          <w:sz w:val="24"/>
          <w:szCs w:val="24"/>
        </w:rPr>
        <w:t>,</w:t>
      </w:r>
      <w:r w:rsidR="00542D78" w:rsidRPr="00173B87">
        <w:rPr>
          <w:bCs/>
          <w:sz w:val="24"/>
          <w:szCs w:val="24"/>
        </w:rPr>
        <w:t xml:space="preserve"> 2007</w:t>
      </w:r>
      <w:r w:rsidR="00883D43" w:rsidRPr="00173B87">
        <w:rPr>
          <w:bCs/>
          <w:sz w:val="24"/>
          <w:szCs w:val="24"/>
        </w:rPr>
        <w:t>)</w:t>
      </w:r>
      <w:r w:rsidR="004E1BB9" w:rsidRPr="00173B87">
        <w:rPr>
          <w:bCs/>
          <w:sz w:val="24"/>
          <w:szCs w:val="24"/>
        </w:rPr>
        <w:t xml:space="preserve">. </w:t>
      </w:r>
      <w:r w:rsidR="00883D43" w:rsidRPr="00173B87">
        <w:rPr>
          <w:bCs/>
          <w:sz w:val="24"/>
          <w:szCs w:val="24"/>
        </w:rPr>
        <w:t xml:space="preserve"> </w:t>
      </w:r>
      <w:r w:rsidR="004E1BB9" w:rsidRPr="00173B87">
        <w:rPr>
          <w:bCs/>
          <w:sz w:val="24"/>
          <w:szCs w:val="24"/>
        </w:rPr>
        <w:t xml:space="preserve">The aim of this development is to provide </w:t>
      </w:r>
      <w:r w:rsidR="0012706E" w:rsidRPr="00173B87">
        <w:rPr>
          <w:bCs/>
          <w:sz w:val="24"/>
          <w:szCs w:val="24"/>
        </w:rPr>
        <w:t xml:space="preserve">directions for caring practices that are </w:t>
      </w:r>
      <w:r w:rsidR="002D4B66" w:rsidRPr="00173B87">
        <w:rPr>
          <w:bCs/>
          <w:sz w:val="24"/>
          <w:szCs w:val="24"/>
        </w:rPr>
        <w:t>able to support</w:t>
      </w:r>
      <w:r w:rsidR="0012706E" w:rsidRPr="00173B87">
        <w:rPr>
          <w:bCs/>
          <w:sz w:val="24"/>
          <w:szCs w:val="24"/>
        </w:rPr>
        <w:t xml:space="preserve"> </w:t>
      </w:r>
      <w:r w:rsidR="002A5A50" w:rsidRPr="00173B87">
        <w:rPr>
          <w:bCs/>
          <w:sz w:val="24"/>
          <w:szCs w:val="24"/>
        </w:rPr>
        <w:t>care</w:t>
      </w:r>
      <w:r w:rsidR="002D4B66" w:rsidRPr="00173B87">
        <w:rPr>
          <w:bCs/>
          <w:sz w:val="24"/>
          <w:szCs w:val="24"/>
        </w:rPr>
        <w:t xml:space="preserve"> that is person centred but </w:t>
      </w:r>
      <w:r w:rsidR="002A5A50" w:rsidRPr="00173B87">
        <w:rPr>
          <w:bCs/>
          <w:sz w:val="24"/>
          <w:szCs w:val="24"/>
        </w:rPr>
        <w:t>up to the task of meeting humans</w:t>
      </w:r>
      <w:r w:rsidR="00883D43" w:rsidRPr="00173B87">
        <w:rPr>
          <w:bCs/>
          <w:sz w:val="24"/>
          <w:szCs w:val="24"/>
        </w:rPr>
        <w:t xml:space="preserve"> </w:t>
      </w:r>
      <w:r w:rsidR="004E1BB9" w:rsidRPr="00173B87">
        <w:rPr>
          <w:bCs/>
          <w:sz w:val="24"/>
          <w:szCs w:val="24"/>
        </w:rPr>
        <w:t xml:space="preserve">in a way </w:t>
      </w:r>
      <w:r w:rsidR="00883D43" w:rsidRPr="00173B87">
        <w:rPr>
          <w:bCs/>
          <w:sz w:val="24"/>
          <w:szCs w:val="24"/>
        </w:rPr>
        <w:t>that is deeper tha</w:t>
      </w:r>
      <w:r w:rsidR="004E1BB9" w:rsidRPr="00173B87">
        <w:rPr>
          <w:bCs/>
          <w:sz w:val="24"/>
          <w:szCs w:val="24"/>
        </w:rPr>
        <w:t>n</w:t>
      </w:r>
      <w:r w:rsidR="00883D43" w:rsidRPr="00173B87">
        <w:rPr>
          <w:bCs/>
          <w:sz w:val="24"/>
          <w:szCs w:val="24"/>
        </w:rPr>
        <w:t xml:space="preserve"> ‘patient-led care’</w:t>
      </w:r>
      <w:r w:rsidR="0012706E" w:rsidRPr="00173B87">
        <w:rPr>
          <w:bCs/>
          <w:sz w:val="24"/>
          <w:szCs w:val="24"/>
        </w:rPr>
        <w:t xml:space="preserve"> (</w:t>
      </w:r>
      <w:r w:rsidR="0012706E" w:rsidRPr="00173B87">
        <w:rPr>
          <w:rFonts w:cs="Arial"/>
          <w:color w:val="000000"/>
          <w:sz w:val="24"/>
          <w:szCs w:val="24"/>
          <w:lang w:val="en-US"/>
        </w:rPr>
        <w:t>Dahlberg</w:t>
      </w:r>
      <w:r w:rsidR="00145833" w:rsidRPr="00173B87">
        <w:rPr>
          <w:rFonts w:cs="Arial"/>
          <w:color w:val="000000"/>
          <w:sz w:val="24"/>
          <w:szCs w:val="24"/>
          <w:lang w:val="en-US"/>
        </w:rPr>
        <w:t>, Todres &amp; Galvin</w:t>
      </w:r>
      <w:r w:rsidR="0012706E" w:rsidRPr="00173B87">
        <w:rPr>
          <w:rFonts w:cs="Arial"/>
          <w:i/>
          <w:color w:val="000000"/>
          <w:sz w:val="24"/>
          <w:szCs w:val="24"/>
          <w:lang w:val="en-US"/>
        </w:rPr>
        <w:t>,</w:t>
      </w:r>
      <w:r w:rsidR="0012706E" w:rsidRPr="00173B87">
        <w:rPr>
          <w:rFonts w:cs="Arial"/>
          <w:color w:val="000000"/>
          <w:sz w:val="24"/>
          <w:szCs w:val="24"/>
          <w:lang w:val="en-US"/>
        </w:rPr>
        <w:t xml:space="preserve"> 2009</w:t>
      </w:r>
      <w:r w:rsidR="0012706E" w:rsidRPr="00173B87">
        <w:rPr>
          <w:bCs/>
          <w:sz w:val="24"/>
          <w:szCs w:val="24"/>
        </w:rPr>
        <w:t>). If ca</w:t>
      </w:r>
      <w:r w:rsidRPr="00173B87">
        <w:rPr>
          <w:bCs/>
          <w:sz w:val="24"/>
          <w:szCs w:val="24"/>
        </w:rPr>
        <w:t>re is to be meaningfully person</w:t>
      </w:r>
      <w:r w:rsidR="002D4B66" w:rsidRPr="00173B87">
        <w:rPr>
          <w:bCs/>
          <w:sz w:val="24"/>
          <w:szCs w:val="24"/>
        </w:rPr>
        <w:t xml:space="preserve"> </w:t>
      </w:r>
      <w:r w:rsidR="0012706E" w:rsidRPr="00173B87">
        <w:rPr>
          <w:bCs/>
          <w:sz w:val="24"/>
          <w:szCs w:val="24"/>
        </w:rPr>
        <w:t xml:space="preserve">centred, </w:t>
      </w:r>
      <w:r w:rsidR="00596F87" w:rsidRPr="00173B87">
        <w:rPr>
          <w:bCs/>
          <w:sz w:val="24"/>
          <w:szCs w:val="24"/>
        </w:rPr>
        <w:t xml:space="preserve">for the purposes of this present paper, this </w:t>
      </w:r>
      <w:r w:rsidR="00596F87" w:rsidRPr="00173B87">
        <w:rPr>
          <w:rFonts w:cs="Arial"/>
          <w:color w:val="000000"/>
          <w:sz w:val="24"/>
          <w:szCs w:val="24"/>
          <w:lang w:val="en-US"/>
        </w:rPr>
        <w:t xml:space="preserve">refers to care led by a view of the person as humanly living in the seamlessness of existence </w:t>
      </w:r>
      <w:r w:rsidR="0087405E" w:rsidRPr="00173B87">
        <w:rPr>
          <w:rFonts w:cs="Arial"/>
          <w:color w:val="000000"/>
          <w:sz w:val="24"/>
          <w:szCs w:val="24"/>
          <w:lang w:val="en-US"/>
        </w:rPr>
        <w:t xml:space="preserve">given by </w:t>
      </w:r>
      <w:r w:rsidR="00596F87" w:rsidRPr="00173B87">
        <w:rPr>
          <w:rFonts w:cs="Arial"/>
          <w:color w:val="000000"/>
          <w:sz w:val="24"/>
          <w:szCs w:val="24"/>
          <w:lang w:val="en-US"/>
        </w:rPr>
        <w:t>the lifeworld</w:t>
      </w:r>
      <w:r w:rsidR="00495B4A" w:rsidRPr="00173B87">
        <w:rPr>
          <w:rFonts w:cs="Arial"/>
          <w:color w:val="000000"/>
          <w:sz w:val="24"/>
          <w:szCs w:val="24"/>
          <w:lang w:val="en-US"/>
        </w:rPr>
        <w:t xml:space="preserve">. Inherent in this </w:t>
      </w:r>
      <w:r w:rsidR="00495B4A" w:rsidRPr="00173B87">
        <w:rPr>
          <w:rFonts w:cs="Arial"/>
          <w:color w:val="000000"/>
          <w:sz w:val="24"/>
          <w:szCs w:val="24"/>
          <w:lang w:val="en-US"/>
        </w:rPr>
        <w:lastRenderedPageBreak/>
        <w:t>particular view</w:t>
      </w:r>
      <w:r w:rsidR="0087405E" w:rsidRPr="00173B87">
        <w:rPr>
          <w:rFonts w:cs="Arial"/>
          <w:color w:val="000000"/>
          <w:sz w:val="24"/>
          <w:szCs w:val="24"/>
          <w:lang w:val="en-US"/>
        </w:rPr>
        <w:t xml:space="preserve"> of the person</w:t>
      </w:r>
      <w:r w:rsidR="00495B4A" w:rsidRPr="00173B87">
        <w:rPr>
          <w:rFonts w:cs="Arial"/>
          <w:color w:val="000000"/>
          <w:sz w:val="24"/>
          <w:szCs w:val="24"/>
          <w:lang w:val="en-US"/>
        </w:rPr>
        <w:t xml:space="preserve"> are </w:t>
      </w:r>
      <w:r w:rsidR="00596F87" w:rsidRPr="00173B87">
        <w:rPr>
          <w:rFonts w:cs="Arial"/>
          <w:color w:val="000000"/>
          <w:sz w:val="24"/>
          <w:szCs w:val="24"/>
          <w:lang w:val="en-US"/>
        </w:rPr>
        <w:t xml:space="preserve">temporality, spatiality, embodiment, sociality (or being in relation to others), as intertwined </w:t>
      </w:r>
      <w:r w:rsidR="002D4B66" w:rsidRPr="00173B87">
        <w:rPr>
          <w:rFonts w:cs="Arial"/>
          <w:color w:val="000000"/>
          <w:sz w:val="24"/>
          <w:szCs w:val="24"/>
          <w:lang w:val="en-US"/>
        </w:rPr>
        <w:t xml:space="preserve">experiential </w:t>
      </w:r>
      <w:r w:rsidR="00596F87" w:rsidRPr="00173B87">
        <w:rPr>
          <w:rFonts w:cs="Arial"/>
          <w:color w:val="000000"/>
          <w:sz w:val="24"/>
          <w:szCs w:val="24"/>
          <w:lang w:val="en-US"/>
        </w:rPr>
        <w:t>phenomena within the lifeworld.</w:t>
      </w:r>
      <w:r w:rsidR="0012706E" w:rsidRPr="00173B87">
        <w:rPr>
          <w:rFonts w:cs="Arial"/>
          <w:color w:val="000000"/>
          <w:sz w:val="24"/>
          <w:szCs w:val="24"/>
          <w:lang w:val="en-US"/>
        </w:rPr>
        <w:t xml:space="preserve"> </w:t>
      </w:r>
    </w:p>
    <w:p w14:paraId="505C4B15" w14:textId="31829530" w:rsidR="000F70DD" w:rsidRPr="00173B87" w:rsidRDefault="00883D43" w:rsidP="002A782D">
      <w:pPr>
        <w:rPr>
          <w:rFonts w:cs="Arial"/>
          <w:color w:val="000000"/>
          <w:sz w:val="24"/>
          <w:szCs w:val="24"/>
          <w:lang w:val="en-US"/>
        </w:rPr>
      </w:pPr>
      <w:r w:rsidRPr="00173B87">
        <w:rPr>
          <w:bCs/>
          <w:sz w:val="24"/>
          <w:szCs w:val="24"/>
        </w:rPr>
        <w:t xml:space="preserve">There </w:t>
      </w:r>
      <w:r w:rsidR="00D61FC0" w:rsidRPr="00173B87">
        <w:rPr>
          <w:bCs/>
          <w:sz w:val="24"/>
          <w:szCs w:val="24"/>
        </w:rPr>
        <w:t>is</w:t>
      </w:r>
      <w:r w:rsidRPr="00173B87">
        <w:rPr>
          <w:bCs/>
          <w:sz w:val="24"/>
          <w:szCs w:val="24"/>
        </w:rPr>
        <w:t xml:space="preserve"> no shortage of studies </w:t>
      </w:r>
      <w:r w:rsidR="0087405E" w:rsidRPr="00173B87">
        <w:rPr>
          <w:bCs/>
          <w:sz w:val="24"/>
          <w:szCs w:val="24"/>
        </w:rPr>
        <w:t>that use</w:t>
      </w:r>
      <w:r w:rsidR="00B91DBF" w:rsidRPr="00173B87">
        <w:rPr>
          <w:bCs/>
          <w:sz w:val="24"/>
          <w:szCs w:val="24"/>
        </w:rPr>
        <w:t xml:space="preserve"> </w:t>
      </w:r>
      <w:r w:rsidR="007F28E8" w:rsidRPr="00173B87">
        <w:rPr>
          <w:bCs/>
          <w:sz w:val="24"/>
          <w:szCs w:val="24"/>
        </w:rPr>
        <w:t>a</w:t>
      </w:r>
      <w:r w:rsidR="00B91DBF" w:rsidRPr="00173B87">
        <w:rPr>
          <w:bCs/>
          <w:sz w:val="24"/>
          <w:szCs w:val="24"/>
        </w:rPr>
        <w:t xml:space="preserve"> lifeworld perspec</w:t>
      </w:r>
      <w:r w:rsidR="00EE398B" w:rsidRPr="00173B87">
        <w:rPr>
          <w:bCs/>
          <w:sz w:val="24"/>
          <w:szCs w:val="24"/>
        </w:rPr>
        <w:t>tive</w:t>
      </w:r>
      <w:r w:rsidRPr="00173B87">
        <w:rPr>
          <w:bCs/>
          <w:sz w:val="24"/>
          <w:szCs w:val="24"/>
        </w:rPr>
        <w:t xml:space="preserve"> </w:t>
      </w:r>
      <w:r w:rsidR="0087405E" w:rsidRPr="00173B87">
        <w:rPr>
          <w:bCs/>
          <w:sz w:val="24"/>
          <w:szCs w:val="24"/>
        </w:rPr>
        <w:t xml:space="preserve">which </w:t>
      </w:r>
      <w:r w:rsidR="00E64E8A" w:rsidRPr="00173B87">
        <w:rPr>
          <w:bCs/>
          <w:sz w:val="24"/>
          <w:szCs w:val="24"/>
        </w:rPr>
        <w:t xml:space="preserve">indicate </w:t>
      </w:r>
      <w:r w:rsidR="00B91DBF" w:rsidRPr="00173B87">
        <w:rPr>
          <w:bCs/>
          <w:sz w:val="24"/>
          <w:szCs w:val="24"/>
        </w:rPr>
        <w:t>problems</w:t>
      </w:r>
      <w:r w:rsidR="0087405E" w:rsidRPr="00173B87">
        <w:rPr>
          <w:bCs/>
          <w:sz w:val="24"/>
          <w:szCs w:val="24"/>
        </w:rPr>
        <w:t xml:space="preserve">. </w:t>
      </w:r>
      <w:r w:rsidRPr="00173B87">
        <w:rPr>
          <w:bCs/>
          <w:sz w:val="24"/>
          <w:szCs w:val="24"/>
        </w:rPr>
        <w:t xml:space="preserve"> </w:t>
      </w:r>
      <w:r w:rsidR="0087405E" w:rsidRPr="00173B87">
        <w:rPr>
          <w:bCs/>
          <w:sz w:val="24"/>
          <w:szCs w:val="24"/>
        </w:rPr>
        <w:t>In a wide range of settings</w:t>
      </w:r>
      <w:r w:rsidR="00B91DBF" w:rsidRPr="00173B87">
        <w:rPr>
          <w:bCs/>
          <w:sz w:val="24"/>
          <w:szCs w:val="24"/>
        </w:rPr>
        <w:t xml:space="preserve"> patients </w:t>
      </w:r>
      <w:r w:rsidR="00D91FDC" w:rsidRPr="00173B87">
        <w:rPr>
          <w:bCs/>
          <w:sz w:val="24"/>
          <w:szCs w:val="24"/>
        </w:rPr>
        <w:t xml:space="preserve">describe </w:t>
      </w:r>
      <w:r w:rsidR="00DB528C" w:rsidRPr="00173B87">
        <w:rPr>
          <w:bCs/>
          <w:sz w:val="24"/>
          <w:szCs w:val="24"/>
        </w:rPr>
        <w:t>experience</w:t>
      </w:r>
      <w:r w:rsidR="00D91FDC" w:rsidRPr="00173B87">
        <w:rPr>
          <w:bCs/>
          <w:sz w:val="24"/>
          <w:szCs w:val="24"/>
        </w:rPr>
        <w:t>s</w:t>
      </w:r>
      <w:r w:rsidR="00DB528C" w:rsidRPr="00173B87">
        <w:rPr>
          <w:bCs/>
          <w:sz w:val="24"/>
          <w:szCs w:val="24"/>
        </w:rPr>
        <w:t xml:space="preserve"> </w:t>
      </w:r>
      <w:r w:rsidR="00DB528C" w:rsidRPr="00173B87">
        <w:rPr>
          <w:bCs/>
          <w:i/>
          <w:sz w:val="24"/>
          <w:szCs w:val="24"/>
        </w:rPr>
        <w:t>as less than h</w:t>
      </w:r>
      <w:r w:rsidR="00B91DBF" w:rsidRPr="00173B87">
        <w:rPr>
          <w:bCs/>
          <w:i/>
          <w:sz w:val="24"/>
          <w:szCs w:val="24"/>
        </w:rPr>
        <w:t>uman</w:t>
      </w:r>
      <w:r w:rsidR="00BB312B" w:rsidRPr="00173B87">
        <w:rPr>
          <w:bCs/>
          <w:sz w:val="24"/>
          <w:szCs w:val="24"/>
        </w:rPr>
        <w:t xml:space="preserve"> (</w:t>
      </w:r>
      <w:r w:rsidR="009A3CA0" w:rsidRPr="00173B87">
        <w:rPr>
          <w:bCs/>
          <w:sz w:val="24"/>
          <w:szCs w:val="24"/>
        </w:rPr>
        <w:t>for</w:t>
      </w:r>
      <w:r w:rsidR="009A3CA0" w:rsidRPr="00251D0B">
        <w:rPr>
          <w:bCs/>
          <w:sz w:val="24"/>
          <w:szCs w:val="24"/>
        </w:rPr>
        <w:t xml:space="preserve"> example</w:t>
      </w:r>
      <w:r w:rsidR="00BB312B">
        <w:rPr>
          <w:bCs/>
          <w:sz w:val="24"/>
          <w:szCs w:val="24"/>
        </w:rPr>
        <w:t>,</w:t>
      </w:r>
      <w:r w:rsidR="003168CA" w:rsidRPr="00251D0B">
        <w:rPr>
          <w:bCs/>
          <w:sz w:val="24"/>
          <w:szCs w:val="24"/>
        </w:rPr>
        <w:t xml:space="preserve"> </w:t>
      </w:r>
      <w:r w:rsidR="0097484B" w:rsidRPr="00251D0B">
        <w:rPr>
          <w:sz w:val="24"/>
          <w:szCs w:val="24"/>
        </w:rPr>
        <w:t>Almerud</w:t>
      </w:r>
      <w:r w:rsidR="00145833">
        <w:rPr>
          <w:sz w:val="24"/>
          <w:szCs w:val="24"/>
        </w:rPr>
        <w:t>, Alapack, Fridlund, &amp; Ekebergh,</w:t>
      </w:r>
      <w:r w:rsidR="00BB312B">
        <w:rPr>
          <w:sz w:val="24"/>
          <w:szCs w:val="24"/>
        </w:rPr>
        <w:t xml:space="preserve"> </w:t>
      </w:r>
      <w:r w:rsidR="0097484B" w:rsidRPr="00251D0B">
        <w:rPr>
          <w:sz w:val="24"/>
          <w:szCs w:val="24"/>
        </w:rPr>
        <w:t>2007; Elmqvist</w:t>
      </w:r>
      <w:r w:rsidR="00145833">
        <w:rPr>
          <w:sz w:val="24"/>
          <w:szCs w:val="24"/>
        </w:rPr>
        <w:t>, Fridlund &amp; Ekeberg</w:t>
      </w:r>
      <w:r w:rsidR="00943BF0" w:rsidRPr="00231A28">
        <w:rPr>
          <w:i/>
          <w:sz w:val="24"/>
          <w:szCs w:val="24"/>
        </w:rPr>
        <w:t>,</w:t>
      </w:r>
      <w:r w:rsidR="0097484B" w:rsidRPr="00251D0B">
        <w:rPr>
          <w:sz w:val="24"/>
          <w:szCs w:val="24"/>
        </w:rPr>
        <w:t xml:space="preserve"> 2012; </w:t>
      </w:r>
      <w:r w:rsidR="005E4719" w:rsidRPr="00251D0B">
        <w:rPr>
          <w:sz w:val="24"/>
          <w:szCs w:val="24"/>
        </w:rPr>
        <w:t xml:space="preserve">Johansson &amp; Ekebergh, 2005; </w:t>
      </w:r>
      <w:r w:rsidR="0097484B" w:rsidRPr="00251D0B">
        <w:rPr>
          <w:sz w:val="24"/>
          <w:szCs w:val="24"/>
        </w:rPr>
        <w:t>Karlsson</w:t>
      </w:r>
      <w:r w:rsidR="00145833">
        <w:rPr>
          <w:sz w:val="24"/>
          <w:szCs w:val="24"/>
        </w:rPr>
        <w:t xml:space="preserve">, Ekeberg, </w:t>
      </w:r>
      <w:r w:rsidR="00145833" w:rsidRPr="0093595C">
        <w:rPr>
          <w:sz w:val="24"/>
          <w:szCs w:val="24"/>
        </w:rPr>
        <w:t>Larsson</w:t>
      </w:r>
      <w:r w:rsidR="00A55553" w:rsidRPr="0093595C">
        <w:rPr>
          <w:sz w:val="24"/>
          <w:szCs w:val="24"/>
        </w:rPr>
        <w:t>-</w:t>
      </w:r>
      <w:r w:rsidR="00145833" w:rsidRPr="0093595C">
        <w:rPr>
          <w:sz w:val="24"/>
          <w:szCs w:val="24"/>
        </w:rPr>
        <w:t xml:space="preserve"> Mauleon, &amp; </w:t>
      </w:r>
      <w:r w:rsidR="0093595C">
        <w:rPr>
          <w:sz w:val="24"/>
          <w:szCs w:val="24"/>
        </w:rPr>
        <w:t xml:space="preserve">Almerud </w:t>
      </w:r>
      <w:r w:rsidR="00D2454E" w:rsidRPr="0093595C">
        <w:rPr>
          <w:sz w:val="24"/>
          <w:szCs w:val="24"/>
        </w:rPr>
        <w:t>Österberg</w:t>
      </w:r>
      <w:r w:rsidR="00145833" w:rsidRPr="0093595C">
        <w:rPr>
          <w:sz w:val="24"/>
          <w:szCs w:val="24"/>
        </w:rPr>
        <w:t>,</w:t>
      </w:r>
      <w:r w:rsidR="00943BF0" w:rsidRPr="0093595C">
        <w:rPr>
          <w:sz w:val="24"/>
          <w:szCs w:val="24"/>
        </w:rPr>
        <w:t xml:space="preserve"> </w:t>
      </w:r>
      <w:r w:rsidR="0097484B" w:rsidRPr="0093595C">
        <w:rPr>
          <w:sz w:val="24"/>
          <w:szCs w:val="24"/>
        </w:rPr>
        <w:t>2012)</w:t>
      </w:r>
      <w:r w:rsidR="005574DE" w:rsidRPr="0093595C">
        <w:rPr>
          <w:bCs/>
        </w:rPr>
        <w:t>.</w:t>
      </w:r>
      <w:r w:rsidR="007F28E8" w:rsidRPr="00251D0B">
        <w:rPr>
          <w:bCs/>
        </w:rPr>
        <w:t xml:space="preserve"> </w:t>
      </w:r>
      <w:r w:rsidR="0067243D" w:rsidRPr="00251D0B">
        <w:rPr>
          <w:bCs/>
          <w:sz w:val="24"/>
          <w:szCs w:val="24"/>
        </w:rPr>
        <w:t xml:space="preserve">Further, </w:t>
      </w:r>
      <w:r w:rsidR="00EE398B" w:rsidRPr="00251D0B">
        <w:rPr>
          <w:bCs/>
          <w:sz w:val="24"/>
          <w:szCs w:val="24"/>
        </w:rPr>
        <w:t xml:space="preserve">key philosophical writings </w:t>
      </w:r>
      <w:r w:rsidR="003C4A62" w:rsidRPr="00251D0B">
        <w:rPr>
          <w:bCs/>
          <w:sz w:val="24"/>
          <w:szCs w:val="24"/>
        </w:rPr>
        <w:t xml:space="preserve">illuminate </w:t>
      </w:r>
      <w:r w:rsidR="0087405E">
        <w:rPr>
          <w:bCs/>
          <w:sz w:val="24"/>
          <w:szCs w:val="24"/>
        </w:rPr>
        <w:t xml:space="preserve">some </w:t>
      </w:r>
      <w:r w:rsidR="002D5F66" w:rsidRPr="00251D0B">
        <w:rPr>
          <w:bCs/>
          <w:sz w:val="24"/>
          <w:szCs w:val="24"/>
        </w:rPr>
        <w:t xml:space="preserve">foundational </w:t>
      </w:r>
      <w:r w:rsidR="0067243D" w:rsidRPr="00251D0B">
        <w:rPr>
          <w:bCs/>
          <w:sz w:val="24"/>
          <w:szCs w:val="24"/>
        </w:rPr>
        <w:t>problem</w:t>
      </w:r>
      <w:r w:rsidR="00807717">
        <w:rPr>
          <w:bCs/>
          <w:sz w:val="24"/>
          <w:szCs w:val="24"/>
        </w:rPr>
        <w:t>s of being human within health</w:t>
      </w:r>
      <w:r w:rsidR="002D5F66" w:rsidRPr="00251D0B">
        <w:rPr>
          <w:bCs/>
          <w:sz w:val="24"/>
          <w:szCs w:val="24"/>
        </w:rPr>
        <w:t>care situations</w:t>
      </w:r>
      <w:r w:rsidR="0067243D" w:rsidRPr="00251D0B">
        <w:rPr>
          <w:bCs/>
          <w:sz w:val="24"/>
          <w:szCs w:val="24"/>
        </w:rPr>
        <w:t xml:space="preserve">. </w:t>
      </w:r>
      <w:r w:rsidR="006E0812" w:rsidRPr="00251D0B">
        <w:rPr>
          <w:bCs/>
          <w:sz w:val="24"/>
          <w:szCs w:val="24"/>
        </w:rPr>
        <w:t xml:space="preserve">For instance, </w:t>
      </w:r>
      <w:r w:rsidR="000F70DD" w:rsidRPr="00251D0B">
        <w:rPr>
          <w:bCs/>
          <w:sz w:val="24"/>
          <w:szCs w:val="24"/>
        </w:rPr>
        <w:t>in</w:t>
      </w:r>
      <w:r w:rsidR="00C8707B" w:rsidRPr="00251D0B">
        <w:rPr>
          <w:rFonts w:cs="Arial"/>
          <w:color w:val="000000"/>
          <w:sz w:val="24"/>
          <w:szCs w:val="24"/>
          <w:lang w:val="en-US"/>
        </w:rPr>
        <w:t xml:space="preserve"> her seminal text, </w:t>
      </w:r>
      <w:r w:rsidR="0067243D" w:rsidRPr="00251D0B">
        <w:rPr>
          <w:rFonts w:cs="Arial"/>
          <w:color w:val="000000"/>
          <w:sz w:val="24"/>
          <w:szCs w:val="24"/>
          <w:lang w:val="en-US"/>
        </w:rPr>
        <w:t xml:space="preserve">exploring the meaning of illness, </w:t>
      </w:r>
      <w:r w:rsidR="00C8707B" w:rsidRPr="00251D0B">
        <w:rPr>
          <w:rFonts w:cs="Arial"/>
          <w:color w:val="000000"/>
          <w:sz w:val="24"/>
          <w:szCs w:val="24"/>
          <w:lang w:val="en-US"/>
        </w:rPr>
        <w:t>Toombs (1993</w:t>
      </w:r>
      <w:r w:rsidR="00C8707B" w:rsidRPr="00173B87">
        <w:rPr>
          <w:rFonts w:cs="Arial"/>
          <w:color w:val="000000"/>
          <w:sz w:val="24"/>
          <w:szCs w:val="24"/>
          <w:lang w:val="en-US"/>
        </w:rPr>
        <w:t xml:space="preserve">) evocatively describes the different perspectives of </w:t>
      </w:r>
      <w:r w:rsidR="0025168C" w:rsidRPr="00173B87">
        <w:rPr>
          <w:rFonts w:cs="Arial"/>
          <w:color w:val="000000"/>
          <w:sz w:val="24"/>
          <w:szCs w:val="24"/>
          <w:lang w:val="en-US"/>
        </w:rPr>
        <w:t xml:space="preserve">both </w:t>
      </w:r>
      <w:r w:rsidR="00C8707B" w:rsidRPr="00173B87">
        <w:rPr>
          <w:rFonts w:cs="Arial"/>
          <w:color w:val="000000"/>
          <w:sz w:val="24"/>
          <w:szCs w:val="24"/>
          <w:lang w:val="en-US"/>
        </w:rPr>
        <w:t>patient and physician</w:t>
      </w:r>
      <w:r w:rsidR="000F70DD" w:rsidRPr="00173B87">
        <w:rPr>
          <w:rFonts w:cs="Arial"/>
          <w:color w:val="000000"/>
          <w:sz w:val="24"/>
          <w:szCs w:val="24"/>
          <w:lang w:val="en-US"/>
        </w:rPr>
        <w:t>. She</w:t>
      </w:r>
      <w:r w:rsidR="00C8707B" w:rsidRPr="00173B87">
        <w:rPr>
          <w:rFonts w:cs="Arial"/>
          <w:color w:val="000000"/>
          <w:sz w:val="24"/>
          <w:szCs w:val="24"/>
          <w:lang w:val="en-US"/>
        </w:rPr>
        <w:t xml:space="preserve"> underlines the need for a lifeworld perspective in practice to reconcile these first person and third person views. </w:t>
      </w:r>
    </w:p>
    <w:p w14:paraId="79F204D7" w14:textId="3165EF13" w:rsidR="004067C7" w:rsidRDefault="000F70DD" w:rsidP="002A782D">
      <w:pPr>
        <w:rPr>
          <w:rFonts w:cs="Arial"/>
          <w:color w:val="000000"/>
          <w:sz w:val="24"/>
          <w:szCs w:val="24"/>
          <w:lang w:val="en-US"/>
        </w:rPr>
      </w:pPr>
      <w:r w:rsidRPr="00173B87">
        <w:rPr>
          <w:rFonts w:cs="Arial"/>
          <w:color w:val="000000"/>
          <w:sz w:val="24"/>
          <w:szCs w:val="24"/>
          <w:lang w:val="en-US"/>
        </w:rPr>
        <w:t>All this</w:t>
      </w:r>
      <w:r w:rsidR="00077367" w:rsidRPr="00173B87">
        <w:rPr>
          <w:rFonts w:cs="Arial"/>
          <w:color w:val="000000"/>
          <w:sz w:val="24"/>
          <w:szCs w:val="24"/>
          <w:lang w:val="en-US"/>
        </w:rPr>
        <w:t xml:space="preserve"> </w:t>
      </w:r>
      <w:r w:rsidR="006E1099" w:rsidRPr="00173B87">
        <w:rPr>
          <w:rFonts w:cs="Arial"/>
          <w:color w:val="000000"/>
          <w:sz w:val="24"/>
          <w:szCs w:val="24"/>
          <w:lang w:val="en-US"/>
        </w:rPr>
        <w:t xml:space="preserve">constitutes </w:t>
      </w:r>
      <w:r w:rsidR="001070C9" w:rsidRPr="00173B87">
        <w:rPr>
          <w:rFonts w:cs="Arial"/>
          <w:color w:val="000000"/>
          <w:sz w:val="24"/>
          <w:szCs w:val="24"/>
          <w:lang w:val="en-US"/>
        </w:rPr>
        <w:t xml:space="preserve">a </w:t>
      </w:r>
      <w:r w:rsidR="00117D78" w:rsidRPr="00173B87">
        <w:rPr>
          <w:rFonts w:cs="Arial"/>
          <w:color w:val="000000"/>
          <w:sz w:val="24"/>
          <w:szCs w:val="24"/>
          <w:lang w:val="en-US"/>
        </w:rPr>
        <w:t>complicated situation that</w:t>
      </w:r>
      <w:r w:rsidR="00117D78" w:rsidRPr="00251D0B">
        <w:rPr>
          <w:rFonts w:cs="Arial"/>
          <w:color w:val="000000"/>
          <w:sz w:val="24"/>
          <w:szCs w:val="24"/>
          <w:lang w:val="en-US"/>
        </w:rPr>
        <w:t xml:space="preserve"> requires </w:t>
      </w:r>
      <w:r w:rsidR="006E1099" w:rsidRPr="00251D0B">
        <w:rPr>
          <w:rFonts w:cs="Arial"/>
          <w:color w:val="000000"/>
          <w:sz w:val="24"/>
          <w:szCs w:val="24"/>
          <w:lang w:val="en-US"/>
        </w:rPr>
        <w:t xml:space="preserve">close </w:t>
      </w:r>
      <w:r w:rsidR="00117D78" w:rsidRPr="00251D0B">
        <w:rPr>
          <w:rFonts w:cs="Arial"/>
          <w:color w:val="000000"/>
          <w:sz w:val="24"/>
          <w:szCs w:val="24"/>
          <w:lang w:val="en-US"/>
        </w:rPr>
        <w:t xml:space="preserve">attention if attempts to understand what it takes to feel more </w:t>
      </w:r>
      <w:r w:rsidR="00E31C49" w:rsidRPr="00251D0B">
        <w:rPr>
          <w:rFonts w:cs="Arial"/>
          <w:color w:val="000000"/>
          <w:sz w:val="24"/>
          <w:szCs w:val="24"/>
          <w:lang w:val="en-US"/>
        </w:rPr>
        <w:t xml:space="preserve">human, </w:t>
      </w:r>
      <w:r w:rsidR="00117D78" w:rsidRPr="00251D0B">
        <w:rPr>
          <w:rFonts w:cs="Arial"/>
          <w:color w:val="000000"/>
          <w:sz w:val="24"/>
          <w:szCs w:val="24"/>
          <w:lang w:val="en-US"/>
        </w:rPr>
        <w:t>or</w:t>
      </w:r>
      <w:r w:rsidR="003168CA" w:rsidRPr="00251D0B">
        <w:rPr>
          <w:rFonts w:cs="Arial"/>
          <w:color w:val="000000"/>
          <w:sz w:val="24"/>
          <w:szCs w:val="24"/>
          <w:lang w:val="en-US"/>
        </w:rPr>
        <w:t xml:space="preserve"> </w:t>
      </w:r>
      <w:r>
        <w:rPr>
          <w:rFonts w:cs="Arial"/>
          <w:color w:val="000000"/>
          <w:sz w:val="24"/>
          <w:szCs w:val="24"/>
          <w:lang w:val="en-US"/>
        </w:rPr>
        <w:t xml:space="preserve">conversely, </w:t>
      </w:r>
      <w:r w:rsidR="003168CA" w:rsidRPr="00251D0B">
        <w:rPr>
          <w:rFonts w:cs="Arial"/>
          <w:color w:val="000000"/>
          <w:sz w:val="24"/>
          <w:szCs w:val="24"/>
          <w:lang w:val="en-US"/>
        </w:rPr>
        <w:t>what kinds of assailments create feeling</w:t>
      </w:r>
      <w:r w:rsidR="000F68FE" w:rsidRPr="00251D0B">
        <w:rPr>
          <w:rFonts w:cs="Arial"/>
          <w:color w:val="000000"/>
          <w:sz w:val="24"/>
          <w:szCs w:val="24"/>
          <w:lang w:val="en-US"/>
        </w:rPr>
        <w:t>s</w:t>
      </w:r>
      <w:r w:rsidR="003168CA" w:rsidRPr="00251D0B">
        <w:rPr>
          <w:rFonts w:cs="Arial"/>
          <w:color w:val="000000"/>
          <w:sz w:val="24"/>
          <w:szCs w:val="24"/>
          <w:lang w:val="en-US"/>
        </w:rPr>
        <w:t xml:space="preserve"> of being </w:t>
      </w:r>
      <w:r w:rsidR="00117D78" w:rsidRPr="00251D0B">
        <w:rPr>
          <w:rFonts w:cs="Arial"/>
          <w:color w:val="000000"/>
          <w:sz w:val="24"/>
          <w:szCs w:val="24"/>
          <w:lang w:val="en-US"/>
        </w:rPr>
        <w:t>less</w:t>
      </w:r>
      <w:r w:rsidR="003168CA" w:rsidRPr="00251D0B">
        <w:rPr>
          <w:rFonts w:cs="Arial"/>
          <w:color w:val="000000"/>
          <w:sz w:val="24"/>
          <w:szCs w:val="24"/>
          <w:lang w:val="en-US"/>
        </w:rPr>
        <w:t xml:space="preserve"> than human</w:t>
      </w:r>
      <w:r w:rsidR="0087405E">
        <w:rPr>
          <w:rFonts w:cs="Arial"/>
          <w:color w:val="000000"/>
          <w:sz w:val="24"/>
          <w:szCs w:val="24"/>
          <w:lang w:val="en-US"/>
        </w:rPr>
        <w:t>,</w:t>
      </w:r>
      <w:r w:rsidR="00117D78" w:rsidRPr="00251D0B">
        <w:rPr>
          <w:rFonts w:cs="Arial"/>
          <w:color w:val="000000"/>
          <w:sz w:val="24"/>
          <w:szCs w:val="24"/>
          <w:lang w:val="en-US"/>
        </w:rPr>
        <w:t xml:space="preserve"> are to be meaningful</w:t>
      </w:r>
      <w:r w:rsidR="00117D78" w:rsidRPr="00173B87">
        <w:rPr>
          <w:rFonts w:cs="Arial"/>
          <w:color w:val="000000"/>
          <w:sz w:val="24"/>
          <w:szCs w:val="24"/>
          <w:lang w:val="en-US"/>
        </w:rPr>
        <w:t>.</w:t>
      </w:r>
      <w:r w:rsidR="00C8707B" w:rsidRPr="00173B87">
        <w:rPr>
          <w:rFonts w:cs="Arial"/>
          <w:color w:val="000000"/>
          <w:sz w:val="24"/>
          <w:szCs w:val="24"/>
          <w:lang w:val="en-US"/>
        </w:rPr>
        <w:t xml:space="preserve"> </w:t>
      </w:r>
      <w:r w:rsidR="00735751" w:rsidRPr="00173B87">
        <w:rPr>
          <w:rFonts w:cs="Arial"/>
          <w:color w:val="000000"/>
          <w:sz w:val="24"/>
          <w:szCs w:val="24"/>
          <w:lang w:val="en-US"/>
        </w:rPr>
        <w:t xml:space="preserve">At the same time, for the most part, care is delivered within a </w:t>
      </w:r>
      <w:r w:rsidR="008857DE" w:rsidRPr="00173B87">
        <w:rPr>
          <w:rFonts w:cs="Arial"/>
          <w:color w:val="000000"/>
          <w:sz w:val="24"/>
          <w:szCs w:val="24"/>
          <w:lang w:val="en-US"/>
        </w:rPr>
        <w:t>system that is</w:t>
      </w:r>
      <w:r w:rsidR="00117D78" w:rsidRPr="00173B87">
        <w:rPr>
          <w:rFonts w:cs="Arial"/>
          <w:color w:val="000000"/>
          <w:sz w:val="24"/>
          <w:szCs w:val="24"/>
          <w:lang w:val="en-US"/>
        </w:rPr>
        <w:t xml:space="preserve"> sometimes</w:t>
      </w:r>
      <w:r w:rsidR="0025168C" w:rsidRPr="00173B87">
        <w:rPr>
          <w:rFonts w:cs="Arial"/>
          <w:color w:val="000000"/>
          <w:sz w:val="24"/>
          <w:szCs w:val="24"/>
          <w:lang w:val="en-US"/>
        </w:rPr>
        <w:t xml:space="preserve"> necessarily</w:t>
      </w:r>
      <w:r w:rsidR="00117D78" w:rsidRPr="00173B87">
        <w:rPr>
          <w:rFonts w:cs="Arial"/>
          <w:color w:val="000000"/>
          <w:sz w:val="24"/>
          <w:szCs w:val="24"/>
          <w:lang w:val="en-US"/>
        </w:rPr>
        <w:t>,</w:t>
      </w:r>
      <w:r w:rsidR="008857DE" w:rsidRPr="00173B87">
        <w:rPr>
          <w:rFonts w:cs="Arial"/>
          <w:color w:val="000000"/>
          <w:sz w:val="24"/>
          <w:szCs w:val="24"/>
          <w:lang w:val="en-US"/>
        </w:rPr>
        <w:t xml:space="preserve"> by its nature</w:t>
      </w:r>
      <w:r w:rsidR="00117D78" w:rsidRPr="00173B87">
        <w:rPr>
          <w:rFonts w:cs="Arial"/>
          <w:color w:val="000000"/>
          <w:sz w:val="24"/>
          <w:szCs w:val="24"/>
          <w:lang w:val="en-US"/>
        </w:rPr>
        <w:t>,</w:t>
      </w:r>
      <w:r w:rsidR="008857DE" w:rsidRPr="00173B87">
        <w:rPr>
          <w:rFonts w:cs="Arial"/>
          <w:color w:val="000000"/>
          <w:sz w:val="24"/>
          <w:szCs w:val="24"/>
          <w:lang w:val="en-US"/>
        </w:rPr>
        <w:t xml:space="preserve"> </w:t>
      </w:r>
      <w:r w:rsidR="00735751" w:rsidRPr="00173B87">
        <w:rPr>
          <w:rFonts w:cs="Arial"/>
          <w:color w:val="000000"/>
          <w:sz w:val="24"/>
          <w:szCs w:val="24"/>
          <w:lang w:val="en-US"/>
        </w:rPr>
        <w:t xml:space="preserve">reductionist </w:t>
      </w:r>
      <w:r w:rsidR="008857DE" w:rsidRPr="00173B87">
        <w:rPr>
          <w:rFonts w:cs="Arial"/>
          <w:color w:val="000000"/>
          <w:sz w:val="24"/>
          <w:szCs w:val="24"/>
          <w:lang w:val="en-US"/>
        </w:rPr>
        <w:t xml:space="preserve">in </w:t>
      </w:r>
      <w:r w:rsidR="00735751" w:rsidRPr="00173B87">
        <w:rPr>
          <w:rFonts w:cs="Arial"/>
          <w:color w:val="000000"/>
          <w:sz w:val="24"/>
          <w:szCs w:val="24"/>
          <w:lang w:val="en-US"/>
        </w:rPr>
        <w:t>orientation</w:t>
      </w:r>
      <w:r w:rsidRPr="00173B87">
        <w:rPr>
          <w:rFonts w:cs="Arial"/>
          <w:color w:val="000000"/>
          <w:sz w:val="24"/>
          <w:szCs w:val="24"/>
          <w:lang w:val="en-US"/>
        </w:rPr>
        <w:t>. Healthcare is</w:t>
      </w:r>
      <w:r w:rsidR="008857DE" w:rsidRPr="00173B87">
        <w:rPr>
          <w:rFonts w:cs="Arial"/>
          <w:color w:val="000000"/>
          <w:sz w:val="24"/>
          <w:szCs w:val="24"/>
          <w:lang w:val="en-US"/>
        </w:rPr>
        <w:t xml:space="preserve"> shaped </w:t>
      </w:r>
      <w:r w:rsidR="00735751" w:rsidRPr="00173B87">
        <w:rPr>
          <w:rFonts w:cs="Arial"/>
          <w:color w:val="000000"/>
          <w:sz w:val="24"/>
          <w:szCs w:val="24"/>
          <w:lang w:val="en-US"/>
        </w:rPr>
        <w:t>by medical specialties</w:t>
      </w:r>
      <w:r w:rsidR="0025168C" w:rsidRPr="00173B87">
        <w:rPr>
          <w:rFonts w:cs="Arial"/>
          <w:color w:val="000000"/>
          <w:sz w:val="24"/>
          <w:szCs w:val="24"/>
          <w:lang w:val="en-US"/>
        </w:rPr>
        <w:t xml:space="preserve"> focused on fixing physical</w:t>
      </w:r>
      <w:r w:rsidR="00A9252F" w:rsidRPr="00173B87">
        <w:rPr>
          <w:rFonts w:cs="Arial"/>
          <w:color w:val="000000"/>
          <w:sz w:val="24"/>
          <w:szCs w:val="24"/>
          <w:lang w:val="en-US"/>
        </w:rPr>
        <w:t xml:space="preserve"> deficits</w:t>
      </w:r>
      <w:r w:rsidR="00117D78" w:rsidRPr="00173B87">
        <w:rPr>
          <w:rFonts w:cs="Arial"/>
          <w:color w:val="000000"/>
          <w:sz w:val="24"/>
          <w:szCs w:val="24"/>
          <w:lang w:val="en-US"/>
        </w:rPr>
        <w:t xml:space="preserve"> and/or seeking somatic causes</w:t>
      </w:r>
      <w:r w:rsidR="00735751" w:rsidRPr="00173B87">
        <w:rPr>
          <w:rFonts w:cs="Arial"/>
          <w:color w:val="000000"/>
          <w:sz w:val="24"/>
          <w:szCs w:val="24"/>
          <w:lang w:val="en-US"/>
        </w:rPr>
        <w:t>.</w:t>
      </w:r>
      <w:r w:rsidR="00C8707B" w:rsidRPr="00173B87">
        <w:rPr>
          <w:rFonts w:cs="Arial"/>
          <w:color w:val="000000"/>
          <w:sz w:val="24"/>
          <w:szCs w:val="24"/>
          <w:lang w:val="en-US"/>
        </w:rPr>
        <w:t xml:space="preserve"> </w:t>
      </w:r>
      <w:r w:rsidR="00D16F9E" w:rsidRPr="00173B87">
        <w:rPr>
          <w:rFonts w:cs="Arial"/>
          <w:color w:val="000000"/>
          <w:sz w:val="24"/>
          <w:szCs w:val="24"/>
          <w:lang w:val="en-US"/>
        </w:rPr>
        <w:t xml:space="preserve">Further, </w:t>
      </w:r>
      <w:r w:rsidRPr="00173B87">
        <w:rPr>
          <w:rFonts w:cs="Arial"/>
          <w:color w:val="000000"/>
          <w:sz w:val="24"/>
          <w:szCs w:val="24"/>
          <w:lang w:val="en-US"/>
        </w:rPr>
        <w:t>it is well known</w:t>
      </w:r>
      <w:r w:rsidR="00D16F9E" w:rsidRPr="00173B87">
        <w:rPr>
          <w:rFonts w:cs="Arial"/>
          <w:color w:val="000000"/>
          <w:sz w:val="24"/>
          <w:szCs w:val="24"/>
          <w:lang w:val="en-US"/>
        </w:rPr>
        <w:t xml:space="preserve"> that physical diseases affect more than the body</w:t>
      </w:r>
      <w:r w:rsidR="005F6A71" w:rsidRPr="00173B87">
        <w:rPr>
          <w:rFonts w:cs="Arial"/>
          <w:color w:val="000000"/>
          <w:sz w:val="24"/>
          <w:szCs w:val="24"/>
          <w:lang w:val="en-US"/>
        </w:rPr>
        <w:t xml:space="preserve">. </w:t>
      </w:r>
      <w:r w:rsidR="00C4555A" w:rsidRPr="00173B87">
        <w:rPr>
          <w:rFonts w:cs="Arial"/>
          <w:color w:val="000000"/>
          <w:sz w:val="24"/>
          <w:szCs w:val="24"/>
          <w:lang w:val="en-US"/>
        </w:rPr>
        <w:t xml:space="preserve">For instance, thinking about the present study </w:t>
      </w:r>
      <w:r w:rsidR="007D3AB7" w:rsidRPr="00173B87">
        <w:rPr>
          <w:rFonts w:cs="Arial"/>
          <w:color w:val="000000"/>
          <w:sz w:val="24"/>
          <w:szCs w:val="24"/>
          <w:lang w:val="en-US"/>
        </w:rPr>
        <w:t>research settings</w:t>
      </w:r>
      <w:r w:rsidR="00C4555A" w:rsidRPr="00173B87">
        <w:rPr>
          <w:rFonts w:cs="Arial"/>
          <w:color w:val="000000"/>
          <w:sz w:val="24"/>
          <w:szCs w:val="24"/>
          <w:lang w:val="en-US"/>
        </w:rPr>
        <w:t xml:space="preserve">, </w:t>
      </w:r>
      <w:r w:rsidR="00B86DBB" w:rsidRPr="00173B87">
        <w:rPr>
          <w:rFonts w:cs="Arial"/>
          <w:color w:val="000000"/>
          <w:sz w:val="24"/>
          <w:szCs w:val="24"/>
          <w:lang w:val="en-US"/>
        </w:rPr>
        <w:t>dermatology and stroke care</w:t>
      </w:r>
      <w:r w:rsidR="00C4555A" w:rsidRPr="00173B87">
        <w:rPr>
          <w:rFonts w:cs="Arial"/>
          <w:color w:val="000000"/>
          <w:sz w:val="24"/>
          <w:szCs w:val="24"/>
          <w:lang w:val="en-US"/>
        </w:rPr>
        <w:t>, specific examples are apparent</w:t>
      </w:r>
      <w:r w:rsidR="00B86DBB" w:rsidRPr="00173B87">
        <w:rPr>
          <w:rFonts w:cs="Arial"/>
          <w:color w:val="000000"/>
          <w:sz w:val="24"/>
          <w:szCs w:val="24"/>
          <w:lang w:val="en-US"/>
        </w:rPr>
        <w:t>.</w:t>
      </w:r>
      <w:r w:rsidR="007D3AB7" w:rsidRPr="00173B87">
        <w:rPr>
          <w:rFonts w:cs="Arial"/>
          <w:color w:val="000000"/>
          <w:sz w:val="24"/>
          <w:szCs w:val="24"/>
          <w:lang w:val="en-US"/>
        </w:rPr>
        <w:t xml:space="preserve"> </w:t>
      </w:r>
      <w:r w:rsidR="00D16F9E" w:rsidRPr="00173B87">
        <w:rPr>
          <w:rFonts w:cs="Arial"/>
          <w:color w:val="000000"/>
          <w:sz w:val="24"/>
          <w:szCs w:val="24"/>
          <w:lang w:val="en-US"/>
        </w:rPr>
        <w:t>Wahl</w:t>
      </w:r>
      <w:r w:rsidR="00CA16FE">
        <w:rPr>
          <w:rFonts w:cs="Arial"/>
          <w:color w:val="000000"/>
          <w:sz w:val="24"/>
          <w:szCs w:val="24"/>
          <w:lang w:val="en-US"/>
        </w:rPr>
        <w:t>, Gjengedal, and</w:t>
      </w:r>
      <w:r w:rsidR="00145833" w:rsidRPr="004E1BB9">
        <w:rPr>
          <w:rFonts w:cs="Arial"/>
          <w:color w:val="000000"/>
          <w:sz w:val="24"/>
          <w:szCs w:val="24"/>
          <w:lang w:val="en-US"/>
        </w:rPr>
        <w:t xml:space="preserve"> Hanestad</w:t>
      </w:r>
      <w:r w:rsidR="0093595C">
        <w:rPr>
          <w:rFonts w:cs="Arial"/>
          <w:color w:val="000000"/>
          <w:sz w:val="24"/>
          <w:szCs w:val="24"/>
          <w:lang w:val="en-US"/>
        </w:rPr>
        <w:t xml:space="preserve"> (</w:t>
      </w:r>
      <w:r w:rsidR="00D16F9E" w:rsidRPr="004E1BB9">
        <w:rPr>
          <w:rFonts w:cs="Arial"/>
          <w:color w:val="000000"/>
          <w:sz w:val="24"/>
          <w:szCs w:val="24"/>
          <w:lang w:val="en-US"/>
        </w:rPr>
        <w:t>2002</w:t>
      </w:r>
      <w:r w:rsidR="0093595C">
        <w:rPr>
          <w:rFonts w:cs="Arial"/>
          <w:color w:val="000000"/>
          <w:sz w:val="24"/>
          <w:szCs w:val="24"/>
          <w:lang w:val="en-US"/>
        </w:rPr>
        <w:t>)</w:t>
      </w:r>
      <w:r w:rsidR="003C3E86" w:rsidRPr="004E1BB9">
        <w:rPr>
          <w:rFonts w:cs="Arial"/>
          <w:color w:val="000000"/>
          <w:sz w:val="24"/>
          <w:szCs w:val="24"/>
          <w:lang w:val="en-US"/>
        </w:rPr>
        <w:t xml:space="preserve"> illustrated the bodily suffering of a long</w:t>
      </w:r>
      <w:r w:rsidR="000C2BF0" w:rsidRPr="004E1BB9">
        <w:rPr>
          <w:rFonts w:cs="Arial"/>
          <w:color w:val="000000"/>
          <w:sz w:val="24"/>
          <w:szCs w:val="24"/>
          <w:lang w:val="en-US"/>
        </w:rPr>
        <w:t>-</w:t>
      </w:r>
      <w:r w:rsidR="003C3E86" w:rsidRPr="004E1BB9">
        <w:rPr>
          <w:rFonts w:cs="Arial"/>
          <w:color w:val="000000"/>
          <w:sz w:val="24"/>
          <w:szCs w:val="24"/>
          <w:lang w:val="en-US"/>
        </w:rPr>
        <w:t xml:space="preserve"> term skin condition that permeated every aspect of the patients’ lives. A further example is offered by </w:t>
      </w:r>
      <w:r w:rsidR="00145833" w:rsidRPr="004E1BB9">
        <w:rPr>
          <w:rFonts w:cs="Arial"/>
          <w:color w:val="000000"/>
          <w:sz w:val="24"/>
          <w:szCs w:val="24"/>
          <w:lang w:val="en-US"/>
        </w:rPr>
        <w:t>Luker,</w:t>
      </w:r>
      <w:r w:rsidR="00CA16FE">
        <w:rPr>
          <w:rFonts w:cs="Arial"/>
          <w:color w:val="000000"/>
          <w:sz w:val="24"/>
          <w:szCs w:val="24"/>
          <w:lang w:val="en-US"/>
        </w:rPr>
        <w:t xml:space="preserve"> Lynch, Bernhardsson, Bennett, and</w:t>
      </w:r>
      <w:r w:rsidR="00145833" w:rsidRPr="004E1BB9">
        <w:rPr>
          <w:rFonts w:cs="Arial"/>
          <w:color w:val="000000"/>
          <w:sz w:val="24"/>
          <w:szCs w:val="24"/>
          <w:lang w:val="en-US"/>
        </w:rPr>
        <w:t xml:space="preserve"> Bernhardt</w:t>
      </w:r>
      <w:r w:rsidR="0093595C">
        <w:rPr>
          <w:rFonts w:cs="Arial"/>
          <w:i/>
          <w:color w:val="000000"/>
          <w:sz w:val="24"/>
          <w:szCs w:val="24"/>
          <w:lang w:val="en-US"/>
        </w:rPr>
        <w:t xml:space="preserve"> (</w:t>
      </w:r>
      <w:r w:rsidR="00D16F9E" w:rsidRPr="004E1BB9">
        <w:rPr>
          <w:rFonts w:cs="Arial"/>
          <w:color w:val="000000"/>
          <w:sz w:val="24"/>
          <w:szCs w:val="24"/>
          <w:lang w:val="en-US"/>
        </w:rPr>
        <w:t>2015</w:t>
      </w:r>
      <w:r w:rsidR="0093595C">
        <w:rPr>
          <w:rFonts w:cs="Arial"/>
          <w:color w:val="000000"/>
          <w:sz w:val="24"/>
          <w:szCs w:val="24"/>
          <w:lang w:val="en-US"/>
        </w:rPr>
        <w:t>)</w:t>
      </w:r>
      <w:r w:rsidR="003C3E86" w:rsidRPr="004E1BB9">
        <w:rPr>
          <w:rFonts w:cs="Arial"/>
          <w:color w:val="000000"/>
          <w:sz w:val="24"/>
          <w:szCs w:val="24"/>
          <w:lang w:val="en-US"/>
        </w:rPr>
        <w:t xml:space="preserve"> who have revealed patients’ needs at an existential level that </w:t>
      </w:r>
      <w:r w:rsidR="00312BCB" w:rsidRPr="004E1BB9">
        <w:rPr>
          <w:rFonts w:cs="Arial"/>
          <w:color w:val="000000"/>
          <w:sz w:val="24"/>
          <w:szCs w:val="24"/>
          <w:lang w:val="en-US"/>
        </w:rPr>
        <w:t xml:space="preserve">require an orientation </w:t>
      </w:r>
      <w:r w:rsidR="003C3E86" w:rsidRPr="00173B87">
        <w:rPr>
          <w:rFonts w:cs="Arial"/>
          <w:color w:val="000000"/>
          <w:sz w:val="24"/>
          <w:szCs w:val="24"/>
          <w:lang w:val="en-US"/>
        </w:rPr>
        <w:t xml:space="preserve">beyond stroke </w:t>
      </w:r>
      <w:r w:rsidR="00312BCB" w:rsidRPr="00173B87">
        <w:rPr>
          <w:rFonts w:cs="Arial"/>
          <w:color w:val="000000"/>
          <w:sz w:val="24"/>
          <w:szCs w:val="24"/>
          <w:lang w:val="en-US"/>
        </w:rPr>
        <w:t>‘</w:t>
      </w:r>
      <w:r w:rsidR="003C3E86" w:rsidRPr="00173B87">
        <w:rPr>
          <w:rFonts w:cs="Arial"/>
          <w:color w:val="000000"/>
          <w:sz w:val="24"/>
          <w:szCs w:val="24"/>
          <w:lang w:val="en-US"/>
        </w:rPr>
        <w:t>rehabilitation</w:t>
      </w:r>
      <w:r w:rsidR="00393508" w:rsidRPr="00173B87">
        <w:rPr>
          <w:rFonts w:cs="Arial"/>
          <w:color w:val="000000"/>
          <w:sz w:val="24"/>
          <w:szCs w:val="24"/>
          <w:lang w:val="en-US"/>
        </w:rPr>
        <w:t>, rather than being</w:t>
      </w:r>
      <w:r w:rsidR="00312BCB" w:rsidRPr="00173B87">
        <w:rPr>
          <w:rFonts w:cs="Arial"/>
          <w:color w:val="000000"/>
          <w:sz w:val="24"/>
          <w:szCs w:val="24"/>
          <w:lang w:val="en-US"/>
        </w:rPr>
        <w:t xml:space="preserve"> focused on </w:t>
      </w:r>
      <w:r w:rsidR="00CE3B69" w:rsidRPr="00173B87">
        <w:rPr>
          <w:rFonts w:cs="Arial"/>
          <w:color w:val="000000"/>
          <w:sz w:val="24"/>
          <w:szCs w:val="24"/>
          <w:lang w:val="en-US"/>
        </w:rPr>
        <w:t xml:space="preserve">only </w:t>
      </w:r>
      <w:r w:rsidR="00312BCB" w:rsidRPr="00173B87">
        <w:rPr>
          <w:rFonts w:cs="Arial"/>
          <w:color w:val="000000"/>
          <w:sz w:val="24"/>
          <w:szCs w:val="24"/>
          <w:lang w:val="en-US"/>
        </w:rPr>
        <w:t>maximising</w:t>
      </w:r>
      <w:r w:rsidR="00E8400A" w:rsidRPr="00173B87">
        <w:rPr>
          <w:rFonts w:cs="Arial"/>
          <w:color w:val="000000"/>
          <w:sz w:val="24"/>
          <w:szCs w:val="24"/>
          <w:lang w:val="en-US"/>
        </w:rPr>
        <w:t xml:space="preserve"> bodily function</w:t>
      </w:r>
      <w:r w:rsidR="00393508" w:rsidRPr="00173B87">
        <w:rPr>
          <w:rFonts w:cs="Arial"/>
          <w:color w:val="000000"/>
          <w:sz w:val="24"/>
          <w:szCs w:val="24"/>
          <w:lang w:val="en-US"/>
        </w:rPr>
        <w:t xml:space="preserve">. This is </w:t>
      </w:r>
      <w:r w:rsidR="000F68FE" w:rsidRPr="00173B87">
        <w:rPr>
          <w:rFonts w:cs="Arial"/>
          <w:color w:val="000000"/>
          <w:sz w:val="24"/>
          <w:szCs w:val="24"/>
          <w:lang w:val="en-US"/>
        </w:rPr>
        <w:t>familiar</w:t>
      </w:r>
      <w:r w:rsidR="00393508">
        <w:rPr>
          <w:rFonts w:cs="Arial"/>
          <w:color w:val="000000"/>
          <w:sz w:val="24"/>
          <w:szCs w:val="24"/>
          <w:lang w:val="en-US"/>
        </w:rPr>
        <w:t xml:space="preserve"> and</w:t>
      </w:r>
      <w:r w:rsidR="000F68FE" w:rsidRPr="004E1BB9">
        <w:rPr>
          <w:rFonts w:cs="Arial"/>
          <w:color w:val="000000"/>
          <w:sz w:val="24"/>
          <w:szCs w:val="24"/>
          <w:lang w:val="en-US"/>
        </w:rPr>
        <w:t xml:space="preserve"> </w:t>
      </w:r>
      <w:r w:rsidR="00393508">
        <w:rPr>
          <w:rFonts w:cs="Arial"/>
          <w:color w:val="000000"/>
          <w:sz w:val="24"/>
          <w:szCs w:val="24"/>
          <w:lang w:val="en-US"/>
        </w:rPr>
        <w:t xml:space="preserve">generalized </w:t>
      </w:r>
      <w:r w:rsidR="006E1099" w:rsidRPr="004E1BB9">
        <w:rPr>
          <w:rFonts w:cs="Arial"/>
          <w:color w:val="000000"/>
          <w:sz w:val="24"/>
          <w:szCs w:val="24"/>
          <w:lang w:val="en-US"/>
        </w:rPr>
        <w:t>healthcare response</w:t>
      </w:r>
      <w:r w:rsidR="000425BC" w:rsidRPr="004E1BB9">
        <w:rPr>
          <w:rFonts w:cs="Arial"/>
          <w:color w:val="000000"/>
          <w:sz w:val="24"/>
          <w:szCs w:val="24"/>
          <w:lang w:val="en-US"/>
        </w:rPr>
        <w:t xml:space="preserve"> to illness</w:t>
      </w:r>
      <w:r w:rsidR="001070C9" w:rsidRPr="004E1BB9">
        <w:rPr>
          <w:rFonts w:cs="Arial"/>
          <w:color w:val="000000"/>
          <w:sz w:val="24"/>
          <w:szCs w:val="24"/>
          <w:lang w:val="en-US"/>
        </w:rPr>
        <w:t xml:space="preserve">: </w:t>
      </w:r>
      <w:r w:rsidR="001070C9" w:rsidRPr="00173B87">
        <w:rPr>
          <w:rFonts w:cs="Arial"/>
          <w:color w:val="000000"/>
          <w:sz w:val="24"/>
          <w:szCs w:val="24"/>
          <w:lang w:val="en-US"/>
        </w:rPr>
        <w:t xml:space="preserve">A </w:t>
      </w:r>
      <w:r w:rsidR="00AB25C7" w:rsidRPr="00173B87">
        <w:rPr>
          <w:rFonts w:cs="Arial"/>
          <w:color w:val="000000"/>
          <w:sz w:val="24"/>
          <w:szCs w:val="24"/>
          <w:lang w:val="en-US"/>
        </w:rPr>
        <w:t>split between mind and body in care</w:t>
      </w:r>
      <w:r w:rsidR="000F68FE" w:rsidRPr="00173B87">
        <w:rPr>
          <w:rFonts w:cs="Arial"/>
          <w:color w:val="000000"/>
          <w:sz w:val="24"/>
          <w:szCs w:val="24"/>
          <w:lang w:val="en-US"/>
        </w:rPr>
        <w:t xml:space="preserve">, </w:t>
      </w:r>
      <w:r w:rsidR="006E1099" w:rsidRPr="00173B87">
        <w:rPr>
          <w:rFonts w:cs="Arial"/>
          <w:color w:val="000000"/>
          <w:sz w:val="24"/>
          <w:szCs w:val="24"/>
          <w:lang w:val="en-US"/>
        </w:rPr>
        <w:t xml:space="preserve">where </w:t>
      </w:r>
      <w:r w:rsidR="00117D78" w:rsidRPr="00173B87">
        <w:rPr>
          <w:rFonts w:cs="Arial"/>
          <w:color w:val="000000"/>
          <w:sz w:val="24"/>
          <w:szCs w:val="24"/>
          <w:lang w:val="en-US"/>
        </w:rPr>
        <w:t xml:space="preserve">there </w:t>
      </w:r>
      <w:r w:rsidR="001070C9" w:rsidRPr="00173B87">
        <w:rPr>
          <w:rFonts w:cs="Arial"/>
          <w:color w:val="000000"/>
          <w:sz w:val="24"/>
          <w:szCs w:val="24"/>
          <w:lang w:val="en-US"/>
        </w:rPr>
        <w:t xml:space="preserve">may be </w:t>
      </w:r>
      <w:r w:rsidR="000F68FE" w:rsidRPr="00173B87">
        <w:rPr>
          <w:rFonts w:cs="Arial"/>
          <w:color w:val="000000"/>
          <w:sz w:val="24"/>
          <w:szCs w:val="24"/>
          <w:lang w:val="en-US"/>
        </w:rPr>
        <w:t>problematic</w:t>
      </w:r>
      <w:r w:rsidR="006E1099" w:rsidRPr="00173B87">
        <w:rPr>
          <w:rFonts w:cs="Arial"/>
          <w:color w:val="000000"/>
          <w:sz w:val="24"/>
          <w:szCs w:val="24"/>
          <w:lang w:val="en-US"/>
        </w:rPr>
        <w:t xml:space="preserve"> </w:t>
      </w:r>
      <w:r w:rsidR="00117D78" w:rsidRPr="00173B87">
        <w:rPr>
          <w:rFonts w:cs="Arial"/>
          <w:color w:val="000000"/>
          <w:sz w:val="24"/>
          <w:szCs w:val="24"/>
          <w:lang w:val="en-US"/>
        </w:rPr>
        <w:t>emphas</w:t>
      </w:r>
      <w:r w:rsidR="00393508" w:rsidRPr="00173B87">
        <w:rPr>
          <w:rFonts w:cs="Arial"/>
          <w:color w:val="000000"/>
          <w:sz w:val="24"/>
          <w:szCs w:val="24"/>
          <w:lang w:val="en-US"/>
        </w:rPr>
        <w:t>is</w:t>
      </w:r>
      <w:r w:rsidR="00117D78" w:rsidRPr="00173B87">
        <w:rPr>
          <w:rFonts w:cs="Arial"/>
          <w:color w:val="000000"/>
          <w:sz w:val="24"/>
          <w:szCs w:val="24"/>
          <w:lang w:val="en-US"/>
        </w:rPr>
        <w:t xml:space="preserve"> on the body as </w:t>
      </w:r>
      <w:r w:rsidR="006E1099" w:rsidRPr="00173B87">
        <w:rPr>
          <w:rFonts w:cs="Arial"/>
          <w:color w:val="000000"/>
          <w:sz w:val="24"/>
          <w:szCs w:val="24"/>
          <w:lang w:val="en-US"/>
        </w:rPr>
        <w:t xml:space="preserve">only </w:t>
      </w:r>
      <w:r w:rsidR="00117D78" w:rsidRPr="00173B87">
        <w:rPr>
          <w:rFonts w:cs="Arial"/>
          <w:color w:val="000000"/>
          <w:sz w:val="24"/>
          <w:szCs w:val="24"/>
          <w:lang w:val="en-US"/>
        </w:rPr>
        <w:t xml:space="preserve">a biological </w:t>
      </w:r>
      <w:r w:rsidR="005D4E53" w:rsidRPr="00173B87">
        <w:rPr>
          <w:rFonts w:cs="Arial"/>
          <w:color w:val="000000"/>
          <w:sz w:val="24"/>
          <w:szCs w:val="24"/>
          <w:lang w:val="en-US"/>
        </w:rPr>
        <w:t>‘</w:t>
      </w:r>
      <w:r w:rsidR="00117D78" w:rsidRPr="00173B87">
        <w:rPr>
          <w:rFonts w:cs="Arial"/>
          <w:color w:val="000000"/>
          <w:sz w:val="24"/>
          <w:szCs w:val="24"/>
          <w:lang w:val="en-US"/>
        </w:rPr>
        <w:t>thing</w:t>
      </w:r>
      <w:r w:rsidR="005D4E53" w:rsidRPr="00173B87">
        <w:rPr>
          <w:rFonts w:cs="Arial"/>
          <w:color w:val="000000"/>
          <w:sz w:val="24"/>
          <w:szCs w:val="24"/>
          <w:lang w:val="en-US"/>
        </w:rPr>
        <w:t>’</w:t>
      </w:r>
      <w:r w:rsidR="004067C7" w:rsidRPr="00173B87">
        <w:rPr>
          <w:rFonts w:cs="Arial"/>
          <w:color w:val="000000"/>
          <w:sz w:val="24"/>
          <w:szCs w:val="24"/>
          <w:lang w:val="en-US"/>
        </w:rPr>
        <w:t>. A</w:t>
      </w:r>
      <w:r w:rsidR="00ED5682" w:rsidRPr="00173B87">
        <w:rPr>
          <w:rFonts w:cs="Arial"/>
          <w:color w:val="000000"/>
          <w:sz w:val="24"/>
          <w:szCs w:val="24"/>
          <w:lang w:val="en-US"/>
        </w:rPr>
        <w:t>t other times such emphas</w:t>
      </w:r>
      <w:r w:rsidR="00393508" w:rsidRPr="00173B87">
        <w:rPr>
          <w:rFonts w:cs="Arial"/>
          <w:color w:val="000000"/>
          <w:sz w:val="24"/>
          <w:szCs w:val="24"/>
          <w:lang w:val="en-US"/>
        </w:rPr>
        <w:t>i</w:t>
      </w:r>
      <w:r w:rsidR="00ED5682" w:rsidRPr="00173B87">
        <w:rPr>
          <w:rFonts w:cs="Arial"/>
          <w:color w:val="000000"/>
          <w:sz w:val="24"/>
          <w:szCs w:val="24"/>
          <w:lang w:val="en-US"/>
        </w:rPr>
        <w:t>s may be acceptable to some patients</w:t>
      </w:r>
      <w:r w:rsidR="00077367" w:rsidRPr="00173B87">
        <w:rPr>
          <w:rFonts w:cs="Arial"/>
          <w:color w:val="000000"/>
          <w:sz w:val="24"/>
          <w:szCs w:val="24"/>
          <w:lang w:val="en-US"/>
        </w:rPr>
        <w:t>, perhaps</w:t>
      </w:r>
      <w:r w:rsidR="00ED5682" w:rsidRPr="00173B87">
        <w:rPr>
          <w:rFonts w:cs="Arial"/>
          <w:color w:val="000000"/>
          <w:sz w:val="24"/>
          <w:szCs w:val="24"/>
          <w:lang w:val="en-US"/>
        </w:rPr>
        <w:t xml:space="preserve"> in some simple treatments or day case procedures</w:t>
      </w:r>
      <w:r w:rsidR="00ED5682" w:rsidRPr="00251D0B">
        <w:rPr>
          <w:rFonts w:cs="Arial"/>
          <w:color w:val="000000"/>
          <w:sz w:val="24"/>
          <w:szCs w:val="24"/>
          <w:lang w:val="en-US"/>
        </w:rPr>
        <w:t>.</w:t>
      </w:r>
      <w:r w:rsidR="00D91FDC" w:rsidRPr="00251D0B">
        <w:rPr>
          <w:rFonts w:cs="Arial"/>
          <w:color w:val="000000"/>
          <w:sz w:val="24"/>
          <w:szCs w:val="24"/>
          <w:lang w:val="en-US"/>
        </w:rPr>
        <w:t xml:space="preserve"> </w:t>
      </w:r>
    </w:p>
    <w:p w14:paraId="18074E4B" w14:textId="632594EB" w:rsidR="00E1338D" w:rsidRDefault="00A9252F" w:rsidP="00E1338D">
      <w:pPr>
        <w:rPr>
          <w:rFonts w:cs="Arial"/>
          <w:color w:val="000000"/>
          <w:sz w:val="24"/>
          <w:szCs w:val="24"/>
          <w:lang w:val="en-US"/>
        </w:rPr>
      </w:pPr>
      <w:r w:rsidRPr="00251D0B">
        <w:rPr>
          <w:rFonts w:cs="Arial"/>
          <w:color w:val="000000"/>
          <w:sz w:val="24"/>
          <w:szCs w:val="24"/>
          <w:lang w:val="en-US"/>
        </w:rPr>
        <w:t xml:space="preserve">Given </w:t>
      </w:r>
      <w:r w:rsidR="006E0812" w:rsidRPr="00251D0B">
        <w:rPr>
          <w:rFonts w:cs="Arial"/>
          <w:color w:val="000000"/>
          <w:sz w:val="24"/>
          <w:szCs w:val="24"/>
          <w:lang w:val="en-US"/>
        </w:rPr>
        <w:t xml:space="preserve">all </w:t>
      </w:r>
      <w:r w:rsidRPr="00251D0B">
        <w:rPr>
          <w:rFonts w:cs="Arial"/>
          <w:color w:val="000000"/>
          <w:sz w:val="24"/>
          <w:szCs w:val="24"/>
          <w:lang w:val="en-US"/>
        </w:rPr>
        <w:t>th</w:t>
      </w:r>
      <w:r w:rsidR="00AB25C7" w:rsidRPr="00251D0B">
        <w:rPr>
          <w:rFonts w:cs="Arial"/>
          <w:color w:val="000000"/>
          <w:sz w:val="24"/>
          <w:szCs w:val="24"/>
          <w:lang w:val="en-US"/>
        </w:rPr>
        <w:t>ese</w:t>
      </w:r>
      <w:r w:rsidRPr="00251D0B">
        <w:rPr>
          <w:rFonts w:cs="Arial"/>
          <w:color w:val="000000"/>
          <w:sz w:val="24"/>
          <w:szCs w:val="24"/>
          <w:lang w:val="en-US"/>
        </w:rPr>
        <w:t xml:space="preserve"> </w:t>
      </w:r>
      <w:r w:rsidR="004067C7">
        <w:rPr>
          <w:rFonts w:cs="Arial"/>
          <w:color w:val="000000"/>
          <w:sz w:val="24"/>
          <w:szCs w:val="24"/>
          <w:lang w:val="en-US"/>
        </w:rPr>
        <w:t xml:space="preserve">intricacies, </w:t>
      </w:r>
      <w:r w:rsidR="005D4E53">
        <w:rPr>
          <w:rFonts w:cs="Arial"/>
          <w:color w:val="000000"/>
          <w:sz w:val="24"/>
          <w:szCs w:val="24"/>
          <w:lang w:val="en-US"/>
        </w:rPr>
        <w:t>(</w:t>
      </w:r>
      <w:r w:rsidR="004067C7">
        <w:rPr>
          <w:rFonts w:cs="Arial"/>
          <w:color w:val="000000"/>
          <w:sz w:val="24"/>
          <w:szCs w:val="24"/>
          <w:lang w:val="en-US"/>
        </w:rPr>
        <w:t>which</w:t>
      </w:r>
      <w:r w:rsidR="00D13F56" w:rsidRPr="00251D0B">
        <w:rPr>
          <w:rFonts w:cs="Arial"/>
          <w:color w:val="000000"/>
          <w:sz w:val="24"/>
          <w:szCs w:val="24"/>
          <w:lang w:val="en-US"/>
        </w:rPr>
        <w:t xml:space="preserve"> include the meaning of being ill, being on the receiving end of </w:t>
      </w:r>
      <w:r w:rsidR="00D91FDC" w:rsidRPr="00251D0B">
        <w:rPr>
          <w:rFonts w:cs="Arial"/>
          <w:color w:val="000000"/>
          <w:sz w:val="24"/>
          <w:szCs w:val="24"/>
          <w:lang w:val="en-US"/>
        </w:rPr>
        <w:t>treatment</w:t>
      </w:r>
      <w:r w:rsidR="006E1099" w:rsidRPr="00251D0B">
        <w:rPr>
          <w:rFonts w:cs="Arial"/>
          <w:color w:val="000000"/>
          <w:sz w:val="24"/>
          <w:szCs w:val="24"/>
          <w:lang w:val="en-US"/>
        </w:rPr>
        <w:t xml:space="preserve">, </w:t>
      </w:r>
      <w:r w:rsidR="009A3CA0" w:rsidRPr="00251D0B">
        <w:rPr>
          <w:rFonts w:cs="Arial"/>
          <w:color w:val="000000"/>
          <w:sz w:val="24"/>
          <w:szCs w:val="24"/>
          <w:lang w:val="en-US"/>
        </w:rPr>
        <w:t xml:space="preserve">discontinuities between the </w:t>
      </w:r>
      <w:r w:rsidR="002D5F66" w:rsidRPr="00251D0B">
        <w:rPr>
          <w:rFonts w:cs="Arial"/>
          <w:color w:val="000000"/>
          <w:sz w:val="24"/>
          <w:szCs w:val="24"/>
          <w:lang w:val="en-US"/>
        </w:rPr>
        <w:t>experiential</w:t>
      </w:r>
      <w:r w:rsidR="008F0653" w:rsidRPr="00251D0B">
        <w:rPr>
          <w:rFonts w:cs="Arial"/>
          <w:color w:val="000000"/>
          <w:sz w:val="24"/>
          <w:szCs w:val="24"/>
          <w:lang w:val="en-US"/>
        </w:rPr>
        <w:t xml:space="preserve"> seamless flow of the </w:t>
      </w:r>
      <w:r w:rsidR="009A3CA0" w:rsidRPr="00251D0B">
        <w:rPr>
          <w:rFonts w:cs="Arial"/>
          <w:color w:val="000000"/>
          <w:sz w:val="24"/>
          <w:szCs w:val="24"/>
          <w:lang w:val="en-US"/>
        </w:rPr>
        <w:t xml:space="preserve">lifeworld and the </w:t>
      </w:r>
      <w:r w:rsidR="00ED5682" w:rsidRPr="00251D0B">
        <w:rPr>
          <w:rFonts w:cs="Arial"/>
          <w:color w:val="000000"/>
          <w:sz w:val="24"/>
          <w:szCs w:val="24"/>
          <w:lang w:val="en-US"/>
        </w:rPr>
        <w:t xml:space="preserve">challenges of a </w:t>
      </w:r>
      <w:r w:rsidR="002A38B8">
        <w:rPr>
          <w:rFonts w:cs="Arial"/>
          <w:color w:val="000000"/>
          <w:sz w:val="24"/>
          <w:szCs w:val="24"/>
          <w:lang w:val="en-US"/>
        </w:rPr>
        <w:t xml:space="preserve">sometimes necessarily </w:t>
      </w:r>
      <w:r w:rsidR="004067C7">
        <w:rPr>
          <w:rFonts w:cs="Arial"/>
          <w:color w:val="000000"/>
          <w:sz w:val="24"/>
          <w:szCs w:val="24"/>
          <w:lang w:val="en-US"/>
        </w:rPr>
        <w:t>technical</w:t>
      </w:r>
      <w:r w:rsidR="002A38B8">
        <w:rPr>
          <w:rFonts w:cs="Arial"/>
          <w:color w:val="000000"/>
          <w:sz w:val="24"/>
          <w:szCs w:val="24"/>
          <w:lang w:val="en-US"/>
        </w:rPr>
        <w:t>-</w:t>
      </w:r>
      <w:r w:rsidR="004067C7">
        <w:rPr>
          <w:rFonts w:cs="Arial"/>
          <w:color w:val="000000"/>
          <w:sz w:val="24"/>
          <w:szCs w:val="24"/>
          <w:lang w:val="en-US"/>
        </w:rPr>
        <w:t xml:space="preserve">rational </w:t>
      </w:r>
      <w:r w:rsidR="00807717">
        <w:rPr>
          <w:rFonts w:cs="Arial"/>
          <w:color w:val="000000"/>
          <w:sz w:val="24"/>
          <w:szCs w:val="24"/>
          <w:lang w:val="en-US"/>
        </w:rPr>
        <w:t>health</w:t>
      </w:r>
      <w:r w:rsidR="009A3CA0" w:rsidRPr="00251D0B">
        <w:rPr>
          <w:rFonts w:cs="Arial"/>
          <w:color w:val="000000"/>
          <w:sz w:val="24"/>
          <w:szCs w:val="24"/>
          <w:lang w:val="en-US"/>
        </w:rPr>
        <w:t>care world</w:t>
      </w:r>
      <w:r w:rsidR="005D4E53">
        <w:rPr>
          <w:rFonts w:cs="Arial"/>
          <w:color w:val="000000"/>
          <w:sz w:val="24"/>
          <w:szCs w:val="24"/>
          <w:lang w:val="en-US"/>
        </w:rPr>
        <w:t>),</w:t>
      </w:r>
      <w:r w:rsidR="009A3CA0" w:rsidRPr="00251D0B">
        <w:rPr>
          <w:rFonts w:cs="Arial"/>
          <w:color w:val="000000"/>
          <w:sz w:val="24"/>
          <w:szCs w:val="24"/>
          <w:lang w:val="en-US"/>
        </w:rPr>
        <w:t xml:space="preserve"> </w:t>
      </w:r>
      <w:r w:rsidRPr="00251D0B">
        <w:rPr>
          <w:rFonts w:cs="Arial"/>
          <w:color w:val="000000"/>
          <w:sz w:val="24"/>
          <w:szCs w:val="24"/>
          <w:lang w:val="en-US"/>
        </w:rPr>
        <w:t>it</w:t>
      </w:r>
      <w:r w:rsidR="0025168C" w:rsidRPr="00251D0B">
        <w:rPr>
          <w:rFonts w:cs="Arial"/>
          <w:color w:val="000000"/>
          <w:sz w:val="24"/>
          <w:szCs w:val="24"/>
          <w:lang w:val="en-US"/>
        </w:rPr>
        <w:t xml:space="preserve"> i</w:t>
      </w:r>
      <w:r w:rsidR="009658B8" w:rsidRPr="00251D0B">
        <w:rPr>
          <w:rFonts w:cs="Arial"/>
          <w:color w:val="000000"/>
          <w:sz w:val="24"/>
          <w:szCs w:val="24"/>
          <w:lang w:val="en-US"/>
        </w:rPr>
        <w:t xml:space="preserve">s not difficult to see how </w:t>
      </w:r>
      <w:r w:rsidR="0025168C" w:rsidRPr="00251D0B">
        <w:rPr>
          <w:rFonts w:cs="Arial"/>
          <w:color w:val="000000"/>
          <w:sz w:val="24"/>
          <w:szCs w:val="24"/>
          <w:lang w:val="en-US"/>
        </w:rPr>
        <w:t>dimensions of feeling human can be easily obscured</w:t>
      </w:r>
      <w:r w:rsidR="001070C9" w:rsidRPr="00251D0B">
        <w:rPr>
          <w:rFonts w:cs="Arial"/>
          <w:color w:val="000000"/>
          <w:sz w:val="24"/>
          <w:szCs w:val="24"/>
          <w:lang w:val="en-US"/>
        </w:rPr>
        <w:t xml:space="preserve"> or disappear </w:t>
      </w:r>
      <w:r w:rsidR="009A3CA0" w:rsidRPr="00251D0B">
        <w:rPr>
          <w:rFonts w:cs="Arial"/>
          <w:color w:val="000000"/>
          <w:sz w:val="24"/>
          <w:szCs w:val="24"/>
          <w:lang w:val="en-US"/>
        </w:rPr>
        <w:t xml:space="preserve">altogether. </w:t>
      </w:r>
      <w:r w:rsidR="002A38B8">
        <w:rPr>
          <w:rFonts w:cs="Arial"/>
          <w:color w:val="000000"/>
          <w:sz w:val="24"/>
          <w:szCs w:val="24"/>
          <w:lang w:val="en-US"/>
        </w:rPr>
        <w:t>What constitutes a sense of feeling human is highly complex</w:t>
      </w:r>
      <w:r w:rsidR="00E1338D">
        <w:rPr>
          <w:rFonts w:cs="Arial"/>
          <w:color w:val="000000"/>
          <w:sz w:val="24"/>
          <w:szCs w:val="24"/>
          <w:lang w:val="en-US"/>
        </w:rPr>
        <w:t xml:space="preserve"> and appears to be closely related to a sense of human dignity. </w:t>
      </w:r>
    </w:p>
    <w:p w14:paraId="318629B3" w14:textId="77777777" w:rsidR="00DC090A" w:rsidRDefault="005D4E53" w:rsidP="00E1338D">
      <w:pPr>
        <w:rPr>
          <w:rFonts w:cs="Arial"/>
          <w:color w:val="000000"/>
          <w:sz w:val="24"/>
          <w:szCs w:val="24"/>
          <w:highlight w:val="yellow"/>
          <w:lang w:val="en-US"/>
        </w:rPr>
      </w:pPr>
      <w:r w:rsidRPr="00E1338D">
        <w:rPr>
          <w:sz w:val="24"/>
          <w:szCs w:val="24"/>
        </w:rPr>
        <w:t>Therefore, we argue, to enhance humanly sensitive practice, health professionals should focus upon how they can work with patients to feel human rather than just a physical body. To do this, professionals need a beginning place, which has its foundation in lifeworld theory. Here caring practice is attentive to restoring patients to their possibilities and connections within their lifeworld, even in limited ways.</w:t>
      </w:r>
      <w:r>
        <w:t xml:space="preserve"> </w:t>
      </w:r>
      <w:r w:rsidR="00AF0969" w:rsidRPr="00B86DBB">
        <w:rPr>
          <w:rFonts w:cs="Arial"/>
          <w:color w:val="000000"/>
          <w:sz w:val="24"/>
          <w:szCs w:val="24"/>
          <w:lang w:val="en-US"/>
        </w:rPr>
        <w:t>T</w:t>
      </w:r>
      <w:r w:rsidR="002A782D" w:rsidRPr="00B86DBB">
        <w:rPr>
          <w:rFonts w:cs="Arial"/>
          <w:color w:val="000000"/>
          <w:sz w:val="24"/>
          <w:szCs w:val="24"/>
          <w:lang w:val="en-US"/>
        </w:rPr>
        <w:t>his can be achieved by attending to ‘what it is like’ for the person</w:t>
      </w:r>
      <w:r w:rsidR="00E1338D">
        <w:rPr>
          <w:rFonts w:cs="Arial"/>
          <w:color w:val="000000"/>
          <w:sz w:val="24"/>
          <w:szCs w:val="24"/>
          <w:lang w:val="en-US"/>
        </w:rPr>
        <w:t>. F</w:t>
      </w:r>
      <w:r w:rsidR="002A782D" w:rsidRPr="00B86DBB">
        <w:rPr>
          <w:rFonts w:cs="Arial"/>
          <w:color w:val="000000"/>
          <w:sz w:val="24"/>
          <w:szCs w:val="24"/>
          <w:lang w:val="en-US"/>
        </w:rPr>
        <w:t>or the purposes of this present paper</w:t>
      </w:r>
      <w:r w:rsidR="00423DCB" w:rsidRPr="00B86DBB">
        <w:rPr>
          <w:rFonts w:cs="Arial"/>
          <w:color w:val="000000"/>
          <w:sz w:val="24"/>
          <w:szCs w:val="24"/>
          <w:lang w:val="en-US"/>
        </w:rPr>
        <w:t>,</w:t>
      </w:r>
      <w:r w:rsidR="002A782D" w:rsidRPr="00B86DBB">
        <w:rPr>
          <w:rFonts w:cs="Arial"/>
          <w:color w:val="000000"/>
          <w:sz w:val="24"/>
          <w:szCs w:val="24"/>
          <w:lang w:val="en-US"/>
        </w:rPr>
        <w:t xml:space="preserve"> by specifically </w:t>
      </w:r>
      <w:r w:rsidR="002A782D" w:rsidRPr="00B86DBB">
        <w:rPr>
          <w:rFonts w:cs="Arial"/>
          <w:color w:val="000000"/>
          <w:sz w:val="24"/>
          <w:szCs w:val="24"/>
          <w:lang w:val="en-US"/>
        </w:rPr>
        <w:lastRenderedPageBreak/>
        <w:t>attending to eight dimensions of care</w:t>
      </w:r>
      <w:r w:rsidR="0012706E" w:rsidRPr="00B86DBB">
        <w:rPr>
          <w:rFonts w:cs="Arial"/>
          <w:color w:val="000000"/>
          <w:sz w:val="24"/>
          <w:szCs w:val="24"/>
          <w:lang w:val="en-US"/>
        </w:rPr>
        <w:t xml:space="preserve"> that respond to a sense of being human</w:t>
      </w:r>
      <w:r w:rsidR="002A782D" w:rsidRPr="00B86DBB">
        <w:rPr>
          <w:rFonts w:cs="Arial"/>
          <w:color w:val="000000"/>
          <w:sz w:val="24"/>
          <w:szCs w:val="24"/>
          <w:lang w:val="en-US"/>
        </w:rPr>
        <w:t xml:space="preserve"> as </w:t>
      </w:r>
      <w:r w:rsidR="0012706E" w:rsidRPr="00B86DBB">
        <w:rPr>
          <w:rFonts w:cs="Arial"/>
          <w:i/>
          <w:color w:val="000000"/>
          <w:sz w:val="24"/>
          <w:szCs w:val="24"/>
          <w:lang w:val="en-US"/>
        </w:rPr>
        <w:t xml:space="preserve">humanising </w:t>
      </w:r>
      <w:r w:rsidR="002A782D" w:rsidRPr="00B86DBB">
        <w:rPr>
          <w:rFonts w:cs="Arial"/>
          <w:i/>
          <w:color w:val="000000"/>
          <w:sz w:val="24"/>
          <w:szCs w:val="24"/>
          <w:lang w:val="en-US"/>
        </w:rPr>
        <w:t>directions</w:t>
      </w:r>
      <w:r w:rsidR="002A782D" w:rsidRPr="00B86DBB">
        <w:rPr>
          <w:rFonts w:cs="Arial"/>
          <w:color w:val="000000"/>
          <w:sz w:val="24"/>
          <w:szCs w:val="24"/>
          <w:lang w:val="en-US"/>
        </w:rPr>
        <w:t xml:space="preserve"> for practice</w:t>
      </w:r>
      <w:r w:rsidR="0012706E" w:rsidRPr="00B86DBB">
        <w:rPr>
          <w:rFonts w:cs="Arial"/>
          <w:color w:val="000000"/>
          <w:sz w:val="24"/>
          <w:szCs w:val="24"/>
          <w:lang w:val="en-US"/>
        </w:rPr>
        <w:t xml:space="preserve">, </w:t>
      </w:r>
      <w:r w:rsidR="00AF0969" w:rsidRPr="00B86DBB">
        <w:rPr>
          <w:rFonts w:cs="Arial"/>
          <w:color w:val="000000"/>
          <w:sz w:val="24"/>
          <w:szCs w:val="24"/>
          <w:lang w:val="en-US"/>
        </w:rPr>
        <w:t>(</w:t>
      </w:r>
      <w:r w:rsidR="005167F5" w:rsidRPr="00B86DBB">
        <w:rPr>
          <w:rFonts w:cs="Arial"/>
          <w:color w:val="000000"/>
          <w:sz w:val="24"/>
          <w:szCs w:val="24"/>
          <w:lang w:val="en-US"/>
        </w:rPr>
        <w:t xml:space="preserve">dimensions </w:t>
      </w:r>
      <w:r w:rsidR="0012706E" w:rsidRPr="00B86DBB">
        <w:rPr>
          <w:rFonts w:cs="Arial"/>
          <w:color w:val="000000"/>
          <w:sz w:val="24"/>
          <w:szCs w:val="24"/>
          <w:lang w:val="en-US"/>
        </w:rPr>
        <w:t>referred to as the ‘H</w:t>
      </w:r>
      <w:r w:rsidR="00423DCB" w:rsidRPr="00B86DBB">
        <w:rPr>
          <w:rFonts w:cs="Arial"/>
          <w:color w:val="000000"/>
          <w:sz w:val="24"/>
          <w:szCs w:val="24"/>
          <w:lang w:val="en-US"/>
        </w:rPr>
        <w:t>umanised Care t</w:t>
      </w:r>
      <w:r w:rsidR="0012706E" w:rsidRPr="00B86DBB">
        <w:rPr>
          <w:rFonts w:cs="Arial"/>
          <w:color w:val="000000"/>
          <w:sz w:val="24"/>
          <w:szCs w:val="24"/>
          <w:lang w:val="en-US"/>
        </w:rPr>
        <w:t>heoretical framework</w:t>
      </w:r>
      <w:r w:rsidR="00423DCB" w:rsidRPr="00B86DBB">
        <w:rPr>
          <w:rFonts w:cs="Arial"/>
          <w:color w:val="000000"/>
          <w:sz w:val="24"/>
          <w:szCs w:val="24"/>
          <w:lang w:val="en-US"/>
        </w:rPr>
        <w:t>’</w:t>
      </w:r>
      <w:r w:rsidR="00145833" w:rsidRPr="00B86DBB">
        <w:rPr>
          <w:rFonts w:cs="Arial"/>
          <w:color w:val="000000"/>
          <w:sz w:val="24"/>
          <w:szCs w:val="24"/>
          <w:lang w:val="en-US"/>
        </w:rPr>
        <w:t xml:space="preserve"> Table 1</w:t>
      </w:r>
      <w:r w:rsidR="00071773">
        <w:rPr>
          <w:rFonts w:cs="Arial"/>
          <w:color w:val="000000"/>
          <w:sz w:val="24"/>
          <w:szCs w:val="24"/>
          <w:lang w:val="en-US"/>
        </w:rPr>
        <w:t>)</w:t>
      </w:r>
      <w:r w:rsidR="00FB382D" w:rsidRPr="00B86DBB">
        <w:rPr>
          <w:rFonts w:cs="Arial"/>
          <w:color w:val="000000"/>
          <w:sz w:val="24"/>
          <w:szCs w:val="24"/>
          <w:lang w:val="en-US"/>
        </w:rPr>
        <w:t>,</w:t>
      </w:r>
      <w:r w:rsidR="002A782D" w:rsidRPr="00B86DBB">
        <w:rPr>
          <w:rFonts w:cs="Arial"/>
          <w:color w:val="000000"/>
          <w:sz w:val="24"/>
          <w:szCs w:val="24"/>
          <w:lang w:val="en-US"/>
        </w:rPr>
        <w:t xml:space="preserve"> (Galvin</w:t>
      </w:r>
      <w:r w:rsidR="00145833" w:rsidRPr="00B86DBB">
        <w:rPr>
          <w:rFonts w:cs="Arial"/>
          <w:color w:val="000000"/>
          <w:sz w:val="24"/>
          <w:szCs w:val="24"/>
          <w:lang w:val="en-US"/>
        </w:rPr>
        <w:t xml:space="preserve">, </w:t>
      </w:r>
      <w:r w:rsidR="00CA16FE" w:rsidRPr="009E4BEA">
        <w:rPr>
          <w:rFonts w:cs="Arial"/>
          <w:i/>
          <w:color w:val="000000"/>
          <w:sz w:val="24"/>
          <w:szCs w:val="24"/>
          <w:lang w:val="en-US"/>
        </w:rPr>
        <w:t>et al.,</w:t>
      </w:r>
      <w:r w:rsidR="002A782D" w:rsidRPr="00B86DBB">
        <w:rPr>
          <w:rFonts w:cs="Arial"/>
          <w:color w:val="000000"/>
          <w:sz w:val="24"/>
          <w:szCs w:val="24"/>
          <w:lang w:val="en-US"/>
        </w:rPr>
        <w:t xml:space="preserve"> 2016</w:t>
      </w:r>
      <w:r w:rsidR="00CA16FE">
        <w:rPr>
          <w:rFonts w:cs="Arial"/>
          <w:color w:val="000000"/>
          <w:sz w:val="24"/>
          <w:szCs w:val="24"/>
          <w:lang w:val="en-US"/>
        </w:rPr>
        <w:t>; Todres, Galvin &amp; Holloway</w:t>
      </w:r>
      <w:r w:rsidR="00423DCB" w:rsidRPr="00B86DBB">
        <w:rPr>
          <w:rFonts w:cs="Arial"/>
          <w:color w:val="000000"/>
          <w:sz w:val="24"/>
          <w:szCs w:val="24"/>
          <w:lang w:val="en-US"/>
        </w:rPr>
        <w:t>, 2009</w:t>
      </w:r>
      <w:r w:rsidR="00AF0969" w:rsidRPr="00B86DBB">
        <w:rPr>
          <w:rFonts w:cs="Arial"/>
          <w:color w:val="000000"/>
          <w:sz w:val="24"/>
          <w:szCs w:val="24"/>
          <w:lang w:val="en-US"/>
        </w:rPr>
        <w:t>)</w:t>
      </w:r>
      <w:r w:rsidR="002A782D" w:rsidRPr="00B86DBB">
        <w:rPr>
          <w:rFonts w:cs="Arial"/>
          <w:color w:val="000000"/>
          <w:sz w:val="24"/>
          <w:szCs w:val="24"/>
          <w:lang w:val="en-US"/>
        </w:rPr>
        <w:t>.</w:t>
      </w:r>
      <w:r w:rsidR="00165CF2" w:rsidRPr="00C11B77">
        <w:rPr>
          <w:rFonts w:cs="Arial"/>
          <w:color w:val="000000"/>
          <w:sz w:val="24"/>
          <w:szCs w:val="24"/>
          <w:highlight w:val="yellow"/>
          <w:lang w:val="en-US"/>
        </w:rPr>
        <w:t xml:space="preserve"> </w:t>
      </w:r>
    </w:p>
    <w:p w14:paraId="183C8AF8" w14:textId="7AFD5BA8" w:rsidR="00165CF2" w:rsidRPr="00173B87" w:rsidRDefault="00165CF2" w:rsidP="00E1338D">
      <w:pPr>
        <w:rPr>
          <w:rFonts w:ascii="Times New Roman" w:hAnsi="Times New Roman" w:cs="Times New Roman"/>
          <w:sz w:val="24"/>
          <w:szCs w:val="24"/>
          <w:lang w:eastAsia="en-GB"/>
        </w:rPr>
      </w:pPr>
      <w:r w:rsidRPr="00173B87">
        <w:rPr>
          <w:rFonts w:cs="Arial"/>
          <w:color w:val="000000"/>
          <w:sz w:val="24"/>
          <w:szCs w:val="24"/>
          <w:lang w:val="en-US"/>
        </w:rPr>
        <w:t xml:space="preserve"> </w:t>
      </w:r>
      <w:r w:rsidR="00B86DBB" w:rsidRPr="00173B87">
        <w:rPr>
          <w:sz w:val="24"/>
          <w:szCs w:val="24"/>
        </w:rPr>
        <w:t>The</w:t>
      </w:r>
      <w:r w:rsidRPr="00173B87">
        <w:rPr>
          <w:sz w:val="24"/>
          <w:szCs w:val="24"/>
        </w:rPr>
        <w:t xml:space="preserve"> items summarised in Table 1 are intended to reflect the eight dimensions</w:t>
      </w:r>
      <w:r w:rsidR="00B86DBB" w:rsidRPr="00173B87">
        <w:rPr>
          <w:sz w:val="24"/>
          <w:szCs w:val="24"/>
        </w:rPr>
        <w:t xml:space="preserve">. </w:t>
      </w:r>
      <w:r w:rsidR="00DC0ABC" w:rsidRPr="00173B87">
        <w:rPr>
          <w:sz w:val="24"/>
          <w:szCs w:val="24"/>
        </w:rPr>
        <w:t>For example ‘</w:t>
      </w:r>
      <w:r w:rsidRPr="00173B87">
        <w:rPr>
          <w:iCs/>
          <w:sz w:val="24"/>
          <w:szCs w:val="24"/>
        </w:rPr>
        <w:t>offer support to patients moving through a system they are unfamiliar with</w:t>
      </w:r>
      <w:r w:rsidRPr="00173B87">
        <w:rPr>
          <w:sz w:val="24"/>
          <w:szCs w:val="24"/>
        </w:rPr>
        <w:t>’</w:t>
      </w:r>
      <w:r w:rsidR="00DC0ABC" w:rsidRPr="00173B87">
        <w:rPr>
          <w:sz w:val="24"/>
          <w:szCs w:val="24"/>
        </w:rPr>
        <w:t xml:space="preserve"> is linked with the dimension </w:t>
      </w:r>
      <w:r w:rsidR="00B86DBB" w:rsidRPr="00173B87">
        <w:rPr>
          <w:sz w:val="24"/>
          <w:szCs w:val="24"/>
        </w:rPr>
        <w:t>Personal Journey/ Loss of personal journey</w:t>
      </w:r>
      <w:r w:rsidRPr="00173B87">
        <w:rPr>
          <w:sz w:val="24"/>
          <w:szCs w:val="24"/>
        </w:rPr>
        <w:t xml:space="preserve">; </w:t>
      </w:r>
      <w:r w:rsidR="00B86DBB" w:rsidRPr="00173B87">
        <w:rPr>
          <w:sz w:val="24"/>
          <w:szCs w:val="24"/>
        </w:rPr>
        <w:t xml:space="preserve"> ‘</w:t>
      </w:r>
      <w:r w:rsidRPr="00173B87">
        <w:rPr>
          <w:iCs/>
          <w:sz w:val="24"/>
          <w:szCs w:val="24"/>
        </w:rPr>
        <w:t>try to see the person behind the illness or condition’</w:t>
      </w:r>
      <w:r w:rsidR="00B86DBB" w:rsidRPr="00173B87">
        <w:rPr>
          <w:sz w:val="24"/>
          <w:szCs w:val="24"/>
        </w:rPr>
        <w:t xml:space="preserve"> </w:t>
      </w:r>
      <w:r w:rsidR="00DC0ABC" w:rsidRPr="00173B87">
        <w:rPr>
          <w:sz w:val="24"/>
          <w:szCs w:val="24"/>
        </w:rPr>
        <w:t xml:space="preserve">is linked with the dimension </w:t>
      </w:r>
      <w:r w:rsidR="00B86DBB" w:rsidRPr="00173B87">
        <w:rPr>
          <w:sz w:val="24"/>
          <w:szCs w:val="24"/>
        </w:rPr>
        <w:t>Insiderness/</w:t>
      </w:r>
      <w:r w:rsidR="00DC0ABC" w:rsidRPr="00173B87">
        <w:rPr>
          <w:sz w:val="24"/>
          <w:szCs w:val="24"/>
        </w:rPr>
        <w:t>O</w:t>
      </w:r>
      <w:r w:rsidR="00B86DBB" w:rsidRPr="00173B87">
        <w:rPr>
          <w:sz w:val="24"/>
          <w:szCs w:val="24"/>
        </w:rPr>
        <w:t>bjectification</w:t>
      </w:r>
      <w:r w:rsidRPr="00173B87">
        <w:rPr>
          <w:iCs/>
          <w:sz w:val="24"/>
          <w:szCs w:val="24"/>
        </w:rPr>
        <w:t>;</w:t>
      </w:r>
      <w:r w:rsidRPr="00173B87">
        <w:rPr>
          <w:sz w:val="24"/>
          <w:szCs w:val="24"/>
        </w:rPr>
        <w:t xml:space="preserve"> </w:t>
      </w:r>
      <w:r w:rsidR="00DC0ABC" w:rsidRPr="00173B87">
        <w:rPr>
          <w:sz w:val="24"/>
          <w:szCs w:val="24"/>
        </w:rPr>
        <w:t>and ‘</w:t>
      </w:r>
      <w:r w:rsidRPr="00173B87">
        <w:rPr>
          <w:iCs/>
          <w:sz w:val="24"/>
          <w:szCs w:val="24"/>
        </w:rPr>
        <w:t>be aware of the patients unfamiliarity with the environment</w:t>
      </w:r>
      <w:r w:rsidRPr="00173B87">
        <w:rPr>
          <w:sz w:val="24"/>
          <w:szCs w:val="24"/>
        </w:rPr>
        <w:t>’</w:t>
      </w:r>
      <w:r w:rsidR="00B86DBB" w:rsidRPr="00173B87">
        <w:rPr>
          <w:sz w:val="24"/>
          <w:szCs w:val="24"/>
        </w:rPr>
        <w:t xml:space="preserve"> </w:t>
      </w:r>
      <w:r w:rsidR="00DC0ABC" w:rsidRPr="00173B87">
        <w:rPr>
          <w:sz w:val="24"/>
          <w:szCs w:val="24"/>
        </w:rPr>
        <w:t>is linked with the dimension Dislocation/S</w:t>
      </w:r>
      <w:r w:rsidR="00B86DBB" w:rsidRPr="00173B87">
        <w:rPr>
          <w:sz w:val="24"/>
          <w:szCs w:val="24"/>
        </w:rPr>
        <w:t>ense of place</w:t>
      </w:r>
      <w:r w:rsidRPr="00173B87">
        <w:rPr>
          <w:sz w:val="24"/>
          <w:szCs w:val="24"/>
        </w:rPr>
        <w:t xml:space="preserve">). </w:t>
      </w:r>
    </w:p>
    <w:p w14:paraId="152756CE" w14:textId="37AEC672" w:rsidR="002A782D" w:rsidRPr="00173B87" w:rsidRDefault="00A15FB1" w:rsidP="009D45D6">
      <w:pPr>
        <w:rPr>
          <w:bCs/>
          <w:sz w:val="24"/>
          <w:szCs w:val="24"/>
        </w:rPr>
      </w:pPr>
      <w:r w:rsidRPr="00173B87">
        <w:rPr>
          <w:bCs/>
          <w:sz w:val="24"/>
          <w:szCs w:val="24"/>
        </w:rPr>
        <w:t xml:space="preserve">The </w:t>
      </w:r>
      <w:r w:rsidR="006C2E9C" w:rsidRPr="00173B87">
        <w:rPr>
          <w:bCs/>
          <w:sz w:val="24"/>
          <w:szCs w:val="24"/>
        </w:rPr>
        <w:t xml:space="preserve">historical development of </w:t>
      </w:r>
      <w:r w:rsidRPr="00173B87">
        <w:rPr>
          <w:bCs/>
          <w:sz w:val="24"/>
          <w:szCs w:val="24"/>
        </w:rPr>
        <w:t>this</w:t>
      </w:r>
      <w:r w:rsidR="006C2E9C" w:rsidRPr="00173B87">
        <w:rPr>
          <w:bCs/>
          <w:sz w:val="24"/>
          <w:szCs w:val="24"/>
        </w:rPr>
        <w:t xml:space="preserve"> c</w:t>
      </w:r>
      <w:r w:rsidR="009658B8" w:rsidRPr="00173B87">
        <w:rPr>
          <w:bCs/>
          <w:sz w:val="24"/>
          <w:szCs w:val="24"/>
        </w:rPr>
        <w:t xml:space="preserve">onceptual framework for </w:t>
      </w:r>
      <w:r w:rsidRPr="00173B87">
        <w:rPr>
          <w:bCs/>
          <w:sz w:val="24"/>
          <w:szCs w:val="24"/>
        </w:rPr>
        <w:t>humanised care</w:t>
      </w:r>
      <w:r w:rsidR="006C2E9C" w:rsidRPr="00173B87">
        <w:rPr>
          <w:bCs/>
          <w:sz w:val="24"/>
          <w:szCs w:val="24"/>
        </w:rPr>
        <w:t xml:space="preserve"> </w:t>
      </w:r>
      <w:r w:rsidR="004067C7" w:rsidRPr="00173B87">
        <w:rPr>
          <w:bCs/>
          <w:sz w:val="24"/>
          <w:szCs w:val="24"/>
        </w:rPr>
        <w:t>has come</w:t>
      </w:r>
      <w:r w:rsidR="006C2E9C" w:rsidRPr="00173B87">
        <w:rPr>
          <w:bCs/>
          <w:sz w:val="24"/>
          <w:szCs w:val="24"/>
        </w:rPr>
        <w:t xml:space="preserve"> from a phenomenologically oriented reflection on what it </w:t>
      </w:r>
      <w:r w:rsidR="006E50D3" w:rsidRPr="00173B87">
        <w:rPr>
          <w:bCs/>
          <w:sz w:val="24"/>
          <w:szCs w:val="24"/>
        </w:rPr>
        <w:t>is to feel</w:t>
      </w:r>
      <w:r w:rsidR="006C2E9C" w:rsidRPr="00173B87">
        <w:rPr>
          <w:bCs/>
          <w:sz w:val="24"/>
          <w:szCs w:val="24"/>
        </w:rPr>
        <w:t xml:space="preserve"> </w:t>
      </w:r>
      <w:r w:rsidR="00300C34" w:rsidRPr="00173B87">
        <w:rPr>
          <w:bCs/>
          <w:sz w:val="24"/>
          <w:szCs w:val="24"/>
        </w:rPr>
        <w:t xml:space="preserve">met as </w:t>
      </w:r>
      <w:r w:rsidR="006C2E9C" w:rsidRPr="00173B87">
        <w:rPr>
          <w:bCs/>
          <w:sz w:val="24"/>
          <w:szCs w:val="24"/>
        </w:rPr>
        <w:t>human</w:t>
      </w:r>
      <w:r w:rsidR="002A782D" w:rsidRPr="00173B87">
        <w:rPr>
          <w:bCs/>
          <w:sz w:val="24"/>
          <w:szCs w:val="24"/>
        </w:rPr>
        <w:t xml:space="preserve"> </w:t>
      </w:r>
      <w:r w:rsidR="0054569C" w:rsidRPr="00173B87">
        <w:rPr>
          <w:bCs/>
          <w:sz w:val="24"/>
          <w:szCs w:val="24"/>
        </w:rPr>
        <w:t xml:space="preserve">as a value base </w:t>
      </w:r>
      <w:r w:rsidR="002A782D" w:rsidRPr="00173B87">
        <w:rPr>
          <w:bCs/>
          <w:sz w:val="24"/>
          <w:szCs w:val="24"/>
        </w:rPr>
        <w:t>(Todres</w:t>
      </w:r>
      <w:r w:rsidR="00145833" w:rsidRPr="00173B87">
        <w:rPr>
          <w:bCs/>
          <w:sz w:val="24"/>
          <w:szCs w:val="24"/>
        </w:rPr>
        <w:t xml:space="preserve">, </w:t>
      </w:r>
      <w:r w:rsidR="00CA16FE" w:rsidRPr="00173B87">
        <w:rPr>
          <w:bCs/>
          <w:i/>
          <w:sz w:val="24"/>
          <w:szCs w:val="24"/>
        </w:rPr>
        <w:t>et al</w:t>
      </w:r>
      <w:r w:rsidR="00CA16FE" w:rsidRPr="00173B87">
        <w:rPr>
          <w:bCs/>
          <w:sz w:val="24"/>
          <w:szCs w:val="24"/>
        </w:rPr>
        <w:t>.</w:t>
      </w:r>
      <w:r w:rsidR="00145833" w:rsidRPr="00173B87">
        <w:rPr>
          <w:bCs/>
          <w:sz w:val="24"/>
          <w:szCs w:val="24"/>
        </w:rPr>
        <w:t>,</w:t>
      </w:r>
      <w:r w:rsidR="00745AE8" w:rsidRPr="00173B87">
        <w:rPr>
          <w:bCs/>
          <w:sz w:val="24"/>
          <w:szCs w:val="24"/>
        </w:rPr>
        <w:t xml:space="preserve"> </w:t>
      </w:r>
      <w:r w:rsidR="0054569C" w:rsidRPr="00173B87">
        <w:rPr>
          <w:bCs/>
          <w:sz w:val="24"/>
          <w:szCs w:val="24"/>
        </w:rPr>
        <w:t>2009</w:t>
      </w:r>
      <w:r w:rsidR="002A782D" w:rsidRPr="00173B87">
        <w:rPr>
          <w:bCs/>
          <w:sz w:val="24"/>
          <w:szCs w:val="24"/>
        </w:rPr>
        <w:t>)</w:t>
      </w:r>
      <w:r w:rsidRPr="00173B87">
        <w:rPr>
          <w:bCs/>
          <w:sz w:val="24"/>
          <w:szCs w:val="24"/>
        </w:rPr>
        <w:t>. However, w</w:t>
      </w:r>
      <w:r w:rsidR="006C2E9C" w:rsidRPr="00173B87">
        <w:rPr>
          <w:bCs/>
          <w:sz w:val="24"/>
          <w:szCs w:val="24"/>
        </w:rPr>
        <w:t>e believe it is legitimate to take a further</w:t>
      </w:r>
      <w:r w:rsidR="005D06FA" w:rsidRPr="00173B87">
        <w:rPr>
          <w:bCs/>
          <w:sz w:val="24"/>
          <w:szCs w:val="24"/>
        </w:rPr>
        <w:t>, although</w:t>
      </w:r>
      <w:r w:rsidR="006C2E9C" w:rsidRPr="00173B87">
        <w:rPr>
          <w:bCs/>
          <w:sz w:val="24"/>
          <w:szCs w:val="24"/>
        </w:rPr>
        <w:t xml:space="preserve"> </w:t>
      </w:r>
      <w:r w:rsidR="005D06FA" w:rsidRPr="00173B87">
        <w:rPr>
          <w:bCs/>
          <w:sz w:val="24"/>
          <w:szCs w:val="24"/>
        </w:rPr>
        <w:t xml:space="preserve">cautious </w:t>
      </w:r>
      <w:r w:rsidRPr="00173B87">
        <w:rPr>
          <w:bCs/>
          <w:sz w:val="24"/>
          <w:szCs w:val="24"/>
        </w:rPr>
        <w:t xml:space="preserve">next </w:t>
      </w:r>
      <w:r w:rsidR="006C2E9C" w:rsidRPr="00173B87">
        <w:rPr>
          <w:bCs/>
          <w:sz w:val="24"/>
          <w:szCs w:val="24"/>
        </w:rPr>
        <w:t>step</w:t>
      </w:r>
      <w:r w:rsidR="0012706E" w:rsidRPr="00173B87">
        <w:rPr>
          <w:bCs/>
          <w:sz w:val="24"/>
          <w:szCs w:val="24"/>
        </w:rPr>
        <w:t>. This next step is to</w:t>
      </w:r>
      <w:r w:rsidR="006C2E9C" w:rsidRPr="00173B87">
        <w:rPr>
          <w:bCs/>
          <w:sz w:val="24"/>
          <w:szCs w:val="24"/>
        </w:rPr>
        <w:t xml:space="preserve"> provid</w:t>
      </w:r>
      <w:r w:rsidR="0012706E" w:rsidRPr="00173B87">
        <w:rPr>
          <w:bCs/>
          <w:sz w:val="24"/>
          <w:szCs w:val="24"/>
        </w:rPr>
        <w:t>e</w:t>
      </w:r>
      <w:r w:rsidR="006C2E9C" w:rsidRPr="00173B87">
        <w:rPr>
          <w:bCs/>
          <w:sz w:val="24"/>
          <w:szCs w:val="24"/>
        </w:rPr>
        <w:t xml:space="preserve"> a series of </w:t>
      </w:r>
      <w:r w:rsidR="00F04369" w:rsidRPr="00173B87">
        <w:rPr>
          <w:bCs/>
          <w:sz w:val="24"/>
          <w:szCs w:val="24"/>
        </w:rPr>
        <w:t>‘</w:t>
      </w:r>
      <w:r w:rsidR="006C2E9C" w:rsidRPr="00173B87">
        <w:rPr>
          <w:bCs/>
          <w:sz w:val="24"/>
          <w:szCs w:val="24"/>
        </w:rPr>
        <w:t>experience</w:t>
      </w:r>
      <w:r w:rsidR="00F04369" w:rsidRPr="00173B87">
        <w:rPr>
          <w:bCs/>
          <w:sz w:val="24"/>
          <w:szCs w:val="24"/>
        </w:rPr>
        <w:t>-</w:t>
      </w:r>
      <w:r w:rsidR="006C2E9C" w:rsidRPr="00173B87">
        <w:rPr>
          <w:bCs/>
          <w:sz w:val="24"/>
          <w:szCs w:val="24"/>
        </w:rPr>
        <w:t>near</w:t>
      </w:r>
      <w:r w:rsidR="00F04369" w:rsidRPr="00173B87">
        <w:rPr>
          <w:bCs/>
          <w:sz w:val="24"/>
          <w:szCs w:val="24"/>
        </w:rPr>
        <w:t>’</w:t>
      </w:r>
      <w:r w:rsidR="006C2E9C" w:rsidRPr="00173B87">
        <w:rPr>
          <w:bCs/>
          <w:sz w:val="24"/>
          <w:szCs w:val="24"/>
        </w:rPr>
        <w:t xml:space="preserve"> items </w:t>
      </w:r>
      <w:r w:rsidR="00C661A4" w:rsidRPr="00173B87">
        <w:rPr>
          <w:bCs/>
          <w:sz w:val="24"/>
          <w:szCs w:val="24"/>
        </w:rPr>
        <w:t>(th</w:t>
      </w:r>
      <w:r w:rsidR="00165CF2" w:rsidRPr="00173B87">
        <w:rPr>
          <w:bCs/>
          <w:sz w:val="24"/>
          <w:szCs w:val="24"/>
        </w:rPr>
        <w:t>ese</w:t>
      </w:r>
      <w:r w:rsidR="00C661A4" w:rsidRPr="00173B87">
        <w:rPr>
          <w:bCs/>
          <w:sz w:val="24"/>
          <w:szCs w:val="24"/>
        </w:rPr>
        <w:t xml:space="preserve"> are characterised as experiential</w:t>
      </w:r>
      <w:r w:rsidR="00165CF2" w:rsidRPr="00173B87">
        <w:rPr>
          <w:bCs/>
          <w:sz w:val="24"/>
          <w:szCs w:val="24"/>
        </w:rPr>
        <w:t>, concrete examples from the everyday</w:t>
      </w:r>
      <w:r w:rsidR="00C661A4" w:rsidRPr="00173B87">
        <w:rPr>
          <w:bCs/>
          <w:sz w:val="24"/>
          <w:szCs w:val="24"/>
        </w:rPr>
        <w:t xml:space="preserve">) </w:t>
      </w:r>
      <w:r w:rsidR="006C2E9C" w:rsidRPr="00173B87">
        <w:rPr>
          <w:bCs/>
          <w:sz w:val="24"/>
          <w:szCs w:val="24"/>
        </w:rPr>
        <w:t xml:space="preserve">that can be recognised by </w:t>
      </w:r>
      <w:r w:rsidR="0012706E" w:rsidRPr="00173B87">
        <w:rPr>
          <w:bCs/>
          <w:sz w:val="24"/>
          <w:szCs w:val="24"/>
        </w:rPr>
        <w:t xml:space="preserve">both </w:t>
      </w:r>
      <w:r w:rsidR="006C2E9C" w:rsidRPr="00173B87">
        <w:rPr>
          <w:bCs/>
          <w:sz w:val="24"/>
          <w:szCs w:val="24"/>
        </w:rPr>
        <w:t xml:space="preserve">professionals and </w:t>
      </w:r>
      <w:r w:rsidR="00795196" w:rsidRPr="00173B87">
        <w:rPr>
          <w:bCs/>
          <w:sz w:val="24"/>
          <w:szCs w:val="24"/>
        </w:rPr>
        <w:t>patients</w:t>
      </w:r>
      <w:r w:rsidR="006C2E9C" w:rsidRPr="00173B87">
        <w:rPr>
          <w:bCs/>
          <w:sz w:val="24"/>
          <w:szCs w:val="24"/>
        </w:rPr>
        <w:t xml:space="preserve"> </w:t>
      </w:r>
      <w:r w:rsidR="000D76FA" w:rsidRPr="00173B87">
        <w:rPr>
          <w:bCs/>
          <w:sz w:val="24"/>
          <w:szCs w:val="24"/>
        </w:rPr>
        <w:t xml:space="preserve">as </w:t>
      </w:r>
      <w:r w:rsidR="0012706E" w:rsidRPr="00173B87">
        <w:rPr>
          <w:bCs/>
          <w:sz w:val="24"/>
          <w:szCs w:val="24"/>
        </w:rPr>
        <w:t xml:space="preserve">indications of </w:t>
      </w:r>
      <w:r w:rsidR="000D76FA" w:rsidRPr="00173B87">
        <w:rPr>
          <w:bCs/>
          <w:sz w:val="24"/>
          <w:szCs w:val="24"/>
        </w:rPr>
        <w:t>what it takes to provide humanly</w:t>
      </w:r>
      <w:r w:rsidR="009658B8" w:rsidRPr="00173B87">
        <w:rPr>
          <w:bCs/>
          <w:sz w:val="24"/>
          <w:szCs w:val="24"/>
        </w:rPr>
        <w:t xml:space="preserve"> sensitive care within a </w:t>
      </w:r>
      <w:r w:rsidR="000D76FA" w:rsidRPr="00173B87">
        <w:rPr>
          <w:bCs/>
          <w:sz w:val="24"/>
          <w:szCs w:val="24"/>
        </w:rPr>
        <w:t xml:space="preserve">care </w:t>
      </w:r>
      <w:r w:rsidR="009658B8" w:rsidRPr="00173B87">
        <w:rPr>
          <w:bCs/>
          <w:sz w:val="24"/>
          <w:szCs w:val="24"/>
        </w:rPr>
        <w:t xml:space="preserve">delivery </w:t>
      </w:r>
      <w:r w:rsidR="006137CF" w:rsidRPr="00173B87">
        <w:rPr>
          <w:bCs/>
          <w:sz w:val="24"/>
          <w:szCs w:val="24"/>
        </w:rPr>
        <w:t>environment</w:t>
      </w:r>
      <w:r w:rsidR="000D76FA" w:rsidRPr="00173B87">
        <w:rPr>
          <w:bCs/>
          <w:sz w:val="24"/>
          <w:szCs w:val="24"/>
        </w:rPr>
        <w:t xml:space="preserve">. </w:t>
      </w:r>
      <w:r w:rsidR="006C2E9C" w:rsidRPr="00173B87">
        <w:rPr>
          <w:bCs/>
          <w:sz w:val="24"/>
          <w:szCs w:val="24"/>
        </w:rPr>
        <w:t xml:space="preserve"> </w:t>
      </w:r>
      <w:r w:rsidR="005D06FA" w:rsidRPr="00173B87">
        <w:rPr>
          <w:bCs/>
          <w:sz w:val="24"/>
          <w:szCs w:val="24"/>
        </w:rPr>
        <w:t xml:space="preserve">The items, if </w:t>
      </w:r>
      <w:r w:rsidR="000D76FA" w:rsidRPr="00173B87">
        <w:rPr>
          <w:bCs/>
          <w:sz w:val="24"/>
          <w:szCs w:val="24"/>
        </w:rPr>
        <w:t xml:space="preserve">theoretically </w:t>
      </w:r>
      <w:r w:rsidR="005D06FA" w:rsidRPr="00173B87">
        <w:rPr>
          <w:bCs/>
          <w:sz w:val="24"/>
          <w:szCs w:val="24"/>
        </w:rPr>
        <w:t xml:space="preserve">coherent as </w:t>
      </w:r>
      <w:r w:rsidR="000D76FA" w:rsidRPr="00173B87">
        <w:rPr>
          <w:bCs/>
          <w:sz w:val="24"/>
          <w:szCs w:val="24"/>
        </w:rPr>
        <w:t>‘</w:t>
      </w:r>
      <w:r w:rsidR="005D06FA" w:rsidRPr="00173B87">
        <w:rPr>
          <w:bCs/>
          <w:sz w:val="24"/>
          <w:szCs w:val="24"/>
        </w:rPr>
        <w:t>a collective</w:t>
      </w:r>
      <w:r w:rsidR="000D76FA" w:rsidRPr="00173B87">
        <w:rPr>
          <w:bCs/>
          <w:sz w:val="24"/>
          <w:szCs w:val="24"/>
        </w:rPr>
        <w:t>’</w:t>
      </w:r>
      <w:r w:rsidR="005D06FA" w:rsidRPr="00173B87">
        <w:rPr>
          <w:bCs/>
          <w:sz w:val="24"/>
          <w:szCs w:val="24"/>
        </w:rPr>
        <w:t xml:space="preserve"> may </w:t>
      </w:r>
      <w:r w:rsidR="000D76FA" w:rsidRPr="00173B87">
        <w:rPr>
          <w:bCs/>
          <w:sz w:val="24"/>
          <w:szCs w:val="24"/>
        </w:rPr>
        <w:t xml:space="preserve">concretely </w:t>
      </w:r>
      <w:r w:rsidR="005D06FA" w:rsidRPr="00173B87">
        <w:rPr>
          <w:bCs/>
          <w:sz w:val="24"/>
          <w:szCs w:val="24"/>
        </w:rPr>
        <w:t xml:space="preserve">point to </w:t>
      </w:r>
      <w:r w:rsidR="00DB528C" w:rsidRPr="00173B87">
        <w:rPr>
          <w:bCs/>
          <w:sz w:val="24"/>
          <w:szCs w:val="24"/>
        </w:rPr>
        <w:t xml:space="preserve">directions </w:t>
      </w:r>
      <w:r w:rsidR="005D06FA" w:rsidRPr="00173B87">
        <w:rPr>
          <w:bCs/>
          <w:sz w:val="24"/>
          <w:szCs w:val="24"/>
        </w:rPr>
        <w:t xml:space="preserve">within healthcare </w:t>
      </w:r>
      <w:r w:rsidR="00795196" w:rsidRPr="00173B87">
        <w:rPr>
          <w:bCs/>
          <w:sz w:val="24"/>
          <w:szCs w:val="24"/>
        </w:rPr>
        <w:t>settings</w:t>
      </w:r>
      <w:r w:rsidRPr="00173B87">
        <w:rPr>
          <w:bCs/>
          <w:sz w:val="24"/>
          <w:szCs w:val="24"/>
        </w:rPr>
        <w:t xml:space="preserve"> </w:t>
      </w:r>
      <w:r w:rsidR="00795196" w:rsidRPr="00173B87">
        <w:rPr>
          <w:bCs/>
          <w:sz w:val="24"/>
          <w:szCs w:val="24"/>
        </w:rPr>
        <w:t>to</w:t>
      </w:r>
      <w:r w:rsidR="005D06FA" w:rsidRPr="00173B87">
        <w:rPr>
          <w:bCs/>
          <w:sz w:val="24"/>
          <w:szCs w:val="24"/>
        </w:rPr>
        <w:t xml:space="preserve"> respond to patients in highly humanly sensitive ways. While a lifeworld approach </w:t>
      </w:r>
      <w:r w:rsidR="000D76FA" w:rsidRPr="00173B87">
        <w:rPr>
          <w:bCs/>
          <w:sz w:val="24"/>
          <w:szCs w:val="24"/>
        </w:rPr>
        <w:t xml:space="preserve">can provide directions for care practices </w:t>
      </w:r>
      <w:r w:rsidR="000D76FA" w:rsidRPr="00173B87">
        <w:rPr>
          <w:bCs/>
          <w:i/>
          <w:sz w:val="24"/>
          <w:szCs w:val="24"/>
        </w:rPr>
        <w:t xml:space="preserve">directly </w:t>
      </w:r>
      <w:r w:rsidR="000D76FA" w:rsidRPr="00173B87">
        <w:rPr>
          <w:bCs/>
          <w:sz w:val="24"/>
          <w:szCs w:val="24"/>
        </w:rPr>
        <w:t>from qualitative research findings, t</w:t>
      </w:r>
      <w:r w:rsidR="006C2E9C" w:rsidRPr="00173B87">
        <w:rPr>
          <w:bCs/>
          <w:sz w:val="24"/>
          <w:szCs w:val="24"/>
        </w:rPr>
        <w:t xml:space="preserve">he </w:t>
      </w:r>
      <w:r w:rsidR="002A782D" w:rsidRPr="00173B87">
        <w:rPr>
          <w:bCs/>
          <w:sz w:val="24"/>
          <w:szCs w:val="24"/>
        </w:rPr>
        <w:t xml:space="preserve">technical-rational </w:t>
      </w:r>
      <w:r w:rsidR="00807717" w:rsidRPr="00173B87">
        <w:rPr>
          <w:bCs/>
          <w:sz w:val="24"/>
          <w:szCs w:val="24"/>
        </w:rPr>
        <w:t>context of health</w:t>
      </w:r>
      <w:r w:rsidR="006C2E9C" w:rsidRPr="00173B87">
        <w:rPr>
          <w:bCs/>
          <w:sz w:val="24"/>
          <w:szCs w:val="24"/>
        </w:rPr>
        <w:t xml:space="preserve">care </w:t>
      </w:r>
      <w:r w:rsidR="003D731E" w:rsidRPr="00173B87">
        <w:rPr>
          <w:bCs/>
          <w:sz w:val="24"/>
          <w:szCs w:val="24"/>
        </w:rPr>
        <w:t xml:space="preserve">also </w:t>
      </w:r>
      <w:r w:rsidR="006C2E9C" w:rsidRPr="00173B87">
        <w:rPr>
          <w:bCs/>
          <w:sz w:val="24"/>
          <w:szCs w:val="24"/>
        </w:rPr>
        <w:t>places increasing demands on research to find ways of assessing impact</w:t>
      </w:r>
      <w:r w:rsidR="00DF7191" w:rsidRPr="00173B87">
        <w:rPr>
          <w:bCs/>
          <w:sz w:val="24"/>
          <w:szCs w:val="24"/>
        </w:rPr>
        <w:t>. This means</w:t>
      </w:r>
      <w:r w:rsidR="006C2E9C" w:rsidRPr="00173B87">
        <w:rPr>
          <w:bCs/>
          <w:sz w:val="24"/>
          <w:szCs w:val="24"/>
        </w:rPr>
        <w:t xml:space="preserve"> provid</w:t>
      </w:r>
      <w:r w:rsidR="00DF7191" w:rsidRPr="00173B87">
        <w:rPr>
          <w:bCs/>
          <w:sz w:val="24"/>
          <w:szCs w:val="24"/>
        </w:rPr>
        <w:t>ing</w:t>
      </w:r>
      <w:r w:rsidR="006C2E9C" w:rsidRPr="00173B87">
        <w:rPr>
          <w:bCs/>
          <w:sz w:val="24"/>
          <w:szCs w:val="24"/>
        </w:rPr>
        <w:t xml:space="preserve"> evidence that strategies to improve or enhance practice have made a difference. This </w:t>
      </w:r>
      <w:r w:rsidR="00DF7191" w:rsidRPr="00173B87">
        <w:rPr>
          <w:bCs/>
          <w:sz w:val="24"/>
          <w:szCs w:val="24"/>
        </w:rPr>
        <w:t xml:space="preserve">requirement </w:t>
      </w:r>
      <w:r w:rsidR="006C2E9C" w:rsidRPr="00173B87">
        <w:rPr>
          <w:bCs/>
          <w:sz w:val="24"/>
          <w:szCs w:val="24"/>
        </w:rPr>
        <w:t>ca</w:t>
      </w:r>
      <w:r w:rsidR="009326CD" w:rsidRPr="00173B87">
        <w:rPr>
          <w:bCs/>
          <w:sz w:val="24"/>
          <w:szCs w:val="24"/>
        </w:rPr>
        <w:t xml:space="preserve">lls into view the need for </w:t>
      </w:r>
      <w:r w:rsidR="009438D7" w:rsidRPr="00173B87">
        <w:rPr>
          <w:bCs/>
          <w:sz w:val="24"/>
          <w:szCs w:val="24"/>
        </w:rPr>
        <w:t xml:space="preserve">methods and </w:t>
      </w:r>
      <w:r w:rsidR="006C2E9C" w:rsidRPr="00173B87">
        <w:rPr>
          <w:bCs/>
          <w:sz w:val="24"/>
          <w:szCs w:val="24"/>
        </w:rPr>
        <w:t xml:space="preserve">kinds of assessments </w:t>
      </w:r>
      <w:r w:rsidR="00EE398B" w:rsidRPr="00173B87">
        <w:rPr>
          <w:bCs/>
          <w:sz w:val="24"/>
          <w:szCs w:val="24"/>
        </w:rPr>
        <w:t>that can be investigated</w:t>
      </w:r>
      <w:r w:rsidR="00807717" w:rsidRPr="00173B87">
        <w:rPr>
          <w:bCs/>
          <w:sz w:val="24"/>
          <w:szCs w:val="24"/>
        </w:rPr>
        <w:t xml:space="preserve"> in a range of health</w:t>
      </w:r>
      <w:r w:rsidR="005D06FA" w:rsidRPr="00173B87">
        <w:rPr>
          <w:bCs/>
          <w:sz w:val="24"/>
          <w:szCs w:val="24"/>
        </w:rPr>
        <w:t>care environments</w:t>
      </w:r>
      <w:r w:rsidR="006C2E9C" w:rsidRPr="00173B87">
        <w:rPr>
          <w:bCs/>
          <w:sz w:val="24"/>
          <w:szCs w:val="24"/>
        </w:rPr>
        <w:t xml:space="preserve">, </w:t>
      </w:r>
      <w:r w:rsidRPr="00173B87">
        <w:rPr>
          <w:bCs/>
          <w:sz w:val="24"/>
          <w:szCs w:val="24"/>
        </w:rPr>
        <w:t xml:space="preserve">firstly, in order </w:t>
      </w:r>
      <w:r w:rsidR="002A38B8" w:rsidRPr="00173B87">
        <w:rPr>
          <w:bCs/>
          <w:sz w:val="24"/>
          <w:szCs w:val="24"/>
        </w:rPr>
        <w:t>to show that</w:t>
      </w:r>
      <w:r w:rsidR="006C2E9C" w:rsidRPr="00173B87">
        <w:rPr>
          <w:bCs/>
          <w:sz w:val="24"/>
          <w:szCs w:val="24"/>
        </w:rPr>
        <w:t xml:space="preserve"> </w:t>
      </w:r>
      <w:r w:rsidR="002A38B8" w:rsidRPr="00173B87">
        <w:rPr>
          <w:bCs/>
          <w:sz w:val="24"/>
          <w:szCs w:val="24"/>
        </w:rPr>
        <w:t>phenomenological</w:t>
      </w:r>
      <w:r w:rsidR="006C2E9C" w:rsidRPr="00173B87">
        <w:rPr>
          <w:bCs/>
          <w:sz w:val="24"/>
          <w:szCs w:val="24"/>
        </w:rPr>
        <w:t xml:space="preserve"> oriented </w:t>
      </w:r>
      <w:r w:rsidR="00F04369" w:rsidRPr="00173B87">
        <w:rPr>
          <w:bCs/>
          <w:sz w:val="24"/>
          <w:szCs w:val="24"/>
        </w:rPr>
        <w:t>research does</w:t>
      </w:r>
      <w:r w:rsidR="006C2E9C" w:rsidRPr="00173B87">
        <w:rPr>
          <w:bCs/>
          <w:sz w:val="24"/>
          <w:szCs w:val="24"/>
        </w:rPr>
        <w:t xml:space="preserve"> </w:t>
      </w:r>
      <w:r w:rsidR="00EE398B" w:rsidRPr="00173B87">
        <w:rPr>
          <w:bCs/>
          <w:sz w:val="24"/>
          <w:szCs w:val="24"/>
        </w:rPr>
        <w:t xml:space="preserve">indeed </w:t>
      </w:r>
      <w:r w:rsidR="006C2E9C" w:rsidRPr="00173B87">
        <w:rPr>
          <w:bCs/>
          <w:sz w:val="24"/>
          <w:szCs w:val="24"/>
        </w:rPr>
        <w:t>make a difference</w:t>
      </w:r>
      <w:r w:rsidR="002A38B8" w:rsidRPr="00173B87">
        <w:rPr>
          <w:bCs/>
          <w:sz w:val="24"/>
          <w:szCs w:val="24"/>
        </w:rPr>
        <w:t xml:space="preserve">, </w:t>
      </w:r>
      <w:r w:rsidR="00A204C7" w:rsidRPr="00173B87">
        <w:rPr>
          <w:bCs/>
          <w:sz w:val="24"/>
          <w:szCs w:val="24"/>
        </w:rPr>
        <w:t xml:space="preserve">and </w:t>
      </w:r>
      <w:r w:rsidRPr="00173B87">
        <w:rPr>
          <w:bCs/>
          <w:sz w:val="24"/>
          <w:szCs w:val="24"/>
        </w:rPr>
        <w:t xml:space="preserve">secondly, </w:t>
      </w:r>
      <w:r w:rsidR="00A204C7" w:rsidRPr="00173B87">
        <w:rPr>
          <w:bCs/>
          <w:sz w:val="24"/>
          <w:szCs w:val="24"/>
        </w:rPr>
        <w:t xml:space="preserve">that </w:t>
      </w:r>
      <w:r w:rsidR="002A38B8" w:rsidRPr="00173B87">
        <w:rPr>
          <w:bCs/>
          <w:sz w:val="24"/>
          <w:szCs w:val="24"/>
        </w:rPr>
        <w:t xml:space="preserve">insights about human experience are essential if care is to be </w:t>
      </w:r>
      <w:r w:rsidR="002A38B8" w:rsidRPr="00173B87">
        <w:rPr>
          <w:bCs/>
          <w:i/>
          <w:sz w:val="24"/>
          <w:szCs w:val="24"/>
        </w:rPr>
        <w:t>care</w:t>
      </w:r>
      <w:r w:rsidR="002A38B8" w:rsidRPr="00173B87">
        <w:rPr>
          <w:bCs/>
          <w:sz w:val="24"/>
          <w:szCs w:val="24"/>
        </w:rPr>
        <w:t xml:space="preserve">. </w:t>
      </w:r>
    </w:p>
    <w:p w14:paraId="2139DC61" w14:textId="6EAD6B4A" w:rsidR="009D45D6" w:rsidRDefault="009658B8" w:rsidP="009D45D6">
      <w:pPr>
        <w:rPr>
          <w:rFonts w:cs="AdvPL"/>
          <w:sz w:val="24"/>
          <w:szCs w:val="24"/>
          <w:lang w:val="en-US"/>
        </w:rPr>
      </w:pPr>
      <w:r w:rsidRPr="00173B87">
        <w:rPr>
          <w:bCs/>
          <w:sz w:val="24"/>
          <w:szCs w:val="24"/>
        </w:rPr>
        <w:t xml:space="preserve">Further, an assessment </w:t>
      </w:r>
      <w:r w:rsidR="000D76FA" w:rsidRPr="00173B87">
        <w:rPr>
          <w:bCs/>
          <w:sz w:val="24"/>
          <w:szCs w:val="24"/>
        </w:rPr>
        <w:t xml:space="preserve">based on </w:t>
      </w:r>
      <w:r w:rsidR="003D731E" w:rsidRPr="00173B87">
        <w:rPr>
          <w:bCs/>
          <w:sz w:val="24"/>
          <w:szCs w:val="24"/>
        </w:rPr>
        <w:t>theoretically–</w:t>
      </w:r>
      <w:r w:rsidR="006137CF" w:rsidRPr="00173B87">
        <w:rPr>
          <w:bCs/>
          <w:sz w:val="24"/>
          <w:szCs w:val="24"/>
        </w:rPr>
        <w:t>led experiential items</w:t>
      </w:r>
      <w:r w:rsidR="000D76FA" w:rsidRPr="00173B87">
        <w:rPr>
          <w:bCs/>
          <w:sz w:val="24"/>
          <w:szCs w:val="24"/>
        </w:rPr>
        <w:t xml:space="preserve"> that are </w:t>
      </w:r>
      <w:r w:rsidR="003D731E" w:rsidRPr="00173B87">
        <w:rPr>
          <w:bCs/>
          <w:sz w:val="24"/>
          <w:szCs w:val="24"/>
        </w:rPr>
        <w:t>‘</w:t>
      </w:r>
      <w:r w:rsidR="000D76FA" w:rsidRPr="00173B87">
        <w:rPr>
          <w:bCs/>
          <w:sz w:val="24"/>
          <w:szCs w:val="24"/>
        </w:rPr>
        <w:t>concrete</w:t>
      </w:r>
      <w:r w:rsidR="003D731E" w:rsidRPr="00173B87">
        <w:rPr>
          <w:bCs/>
          <w:sz w:val="24"/>
          <w:szCs w:val="24"/>
        </w:rPr>
        <w:t>’</w:t>
      </w:r>
      <w:r w:rsidR="000D76FA" w:rsidRPr="00173B87">
        <w:rPr>
          <w:bCs/>
          <w:sz w:val="24"/>
          <w:szCs w:val="24"/>
        </w:rPr>
        <w:t xml:space="preserve"> may offer improvement on </w:t>
      </w:r>
      <w:r w:rsidR="0068535F" w:rsidRPr="00173B87">
        <w:rPr>
          <w:bCs/>
          <w:sz w:val="24"/>
          <w:szCs w:val="24"/>
        </w:rPr>
        <w:t xml:space="preserve">available </w:t>
      </w:r>
      <w:r w:rsidR="000D76FA" w:rsidRPr="00173B87">
        <w:rPr>
          <w:bCs/>
          <w:sz w:val="24"/>
          <w:szCs w:val="24"/>
        </w:rPr>
        <w:t>abst</w:t>
      </w:r>
      <w:r w:rsidR="006137CF" w:rsidRPr="00173B87">
        <w:rPr>
          <w:bCs/>
          <w:sz w:val="24"/>
          <w:szCs w:val="24"/>
        </w:rPr>
        <w:t xml:space="preserve">ract measures of care that have been </w:t>
      </w:r>
      <w:r w:rsidR="00F04369" w:rsidRPr="00173B87">
        <w:rPr>
          <w:bCs/>
          <w:sz w:val="24"/>
          <w:szCs w:val="24"/>
        </w:rPr>
        <w:t xml:space="preserve">inconclusively </w:t>
      </w:r>
      <w:r w:rsidR="006137CF" w:rsidRPr="00173B87">
        <w:rPr>
          <w:bCs/>
          <w:sz w:val="24"/>
          <w:szCs w:val="24"/>
        </w:rPr>
        <w:t>debated</w:t>
      </w:r>
      <w:r w:rsidR="0068535F" w:rsidRPr="00173B87">
        <w:rPr>
          <w:bCs/>
          <w:sz w:val="24"/>
          <w:szCs w:val="24"/>
        </w:rPr>
        <w:t xml:space="preserve">: </w:t>
      </w:r>
      <w:r w:rsidR="003D731E" w:rsidRPr="00173B87">
        <w:rPr>
          <w:bCs/>
          <w:sz w:val="24"/>
          <w:szCs w:val="24"/>
        </w:rPr>
        <w:t xml:space="preserve">The </w:t>
      </w:r>
      <w:r w:rsidR="00F04369" w:rsidRPr="00173B87">
        <w:rPr>
          <w:bCs/>
          <w:sz w:val="24"/>
          <w:szCs w:val="24"/>
        </w:rPr>
        <w:t>H</w:t>
      </w:r>
      <w:r w:rsidR="009326CD" w:rsidRPr="00173B87">
        <w:rPr>
          <w:bCs/>
          <w:sz w:val="24"/>
          <w:szCs w:val="24"/>
        </w:rPr>
        <w:t xml:space="preserve">umanised </w:t>
      </w:r>
      <w:r w:rsidR="00F04369" w:rsidRPr="00173B87">
        <w:rPr>
          <w:bCs/>
          <w:sz w:val="24"/>
          <w:szCs w:val="24"/>
        </w:rPr>
        <w:t>C</w:t>
      </w:r>
      <w:r w:rsidR="003D731E" w:rsidRPr="00173B87">
        <w:rPr>
          <w:bCs/>
          <w:sz w:val="24"/>
          <w:szCs w:val="24"/>
        </w:rPr>
        <w:t xml:space="preserve">are Assessment </w:t>
      </w:r>
      <w:r w:rsidR="00F04369" w:rsidRPr="00173B87">
        <w:rPr>
          <w:bCs/>
          <w:sz w:val="24"/>
          <w:szCs w:val="24"/>
        </w:rPr>
        <w:t>T</w:t>
      </w:r>
      <w:r w:rsidR="003D731E" w:rsidRPr="00173B87">
        <w:rPr>
          <w:bCs/>
          <w:sz w:val="24"/>
          <w:szCs w:val="24"/>
        </w:rPr>
        <w:t>ool</w:t>
      </w:r>
      <w:r w:rsidR="00F04369" w:rsidRPr="00173B87">
        <w:rPr>
          <w:bCs/>
          <w:sz w:val="24"/>
          <w:szCs w:val="24"/>
        </w:rPr>
        <w:t xml:space="preserve"> </w:t>
      </w:r>
      <w:r w:rsidR="00795196" w:rsidRPr="00173B87">
        <w:rPr>
          <w:bCs/>
          <w:sz w:val="24"/>
          <w:szCs w:val="24"/>
        </w:rPr>
        <w:t xml:space="preserve">(HCAT) </w:t>
      </w:r>
      <w:r w:rsidR="00121726" w:rsidRPr="00173B87">
        <w:rPr>
          <w:bCs/>
          <w:sz w:val="24"/>
          <w:szCs w:val="24"/>
        </w:rPr>
        <w:t>may point to what constitutes c</w:t>
      </w:r>
      <w:r w:rsidR="00F04369" w:rsidRPr="00173B87">
        <w:rPr>
          <w:bCs/>
          <w:sz w:val="24"/>
          <w:szCs w:val="24"/>
        </w:rPr>
        <w:t xml:space="preserve">are up to the task of meeting persons as humans </w:t>
      </w:r>
      <w:r w:rsidR="00121726" w:rsidRPr="00173B87">
        <w:rPr>
          <w:bCs/>
          <w:sz w:val="24"/>
          <w:szCs w:val="24"/>
        </w:rPr>
        <w:t>within</w:t>
      </w:r>
      <w:r w:rsidR="00121726" w:rsidRPr="00DB528C">
        <w:rPr>
          <w:bCs/>
          <w:sz w:val="24"/>
          <w:szCs w:val="24"/>
        </w:rPr>
        <w:t xml:space="preserve"> a</w:t>
      </w:r>
      <w:r w:rsidR="009326CD">
        <w:rPr>
          <w:bCs/>
          <w:sz w:val="24"/>
          <w:szCs w:val="24"/>
        </w:rPr>
        <w:t>ny human service</w:t>
      </w:r>
      <w:r w:rsidR="003D731E">
        <w:rPr>
          <w:bCs/>
          <w:sz w:val="24"/>
          <w:szCs w:val="24"/>
        </w:rPr>
        <w:t xml:space="preserve"> </w:t>
      </w:r>
      <w:r w:rsidR="00121726" w:rsidRPr="00DB528C">
        <w:rPr>
          <w:bCs/>
          <w:sz w:val="24"/>
          <w:szCs w:val="24"/>
        </w:rPr>
        <w:t>environment</w:t>
      </w:r>
      <w:r w:rsidR="006137CF" w:rsidRPr="00DB528C">
        <w:rPr>
          <w:bCs/>
          <w:sz w:val="24"/>
          <w:szCs w:val="24"/>
        </w:rPr>
        <w:t xml:space="preserve">. </w:t>
      </w:r>
      <w:r w:rsidR="000D76FA" w:rsidRPr="00DB528C">
        <w:rPr>
          <w:bCs/>
          <w:sz w:val="24"/>
          <w:szCs w:val="24"/>
        </w:rPr>
        <w:t xml:space="preserve"> </w:t>
      </w:r>
      <w:r w:rsidR="00121726" w:rsidRPr="00DB528C">
        <w:rPr>
          <w:bCs/>
          <w:sz w:val="24"/>
          <w:szCs w:val="24"/>
        </w:rPr>
        <w:t>Therefore,</w:t>
      </w:r>
      <w:r w:rsidR="006C2E9C" w:rsidRPr="00DB528C">
        <w:rPr>
          <w:bCs/>
          <w:sz w:val="24"/>
          <w:szCs w:val="24"/>
        </w:rPr>
        <w:t xml:space="preserve"> our </w:t>
      </w:r>
      <w:r w:rsidR="00AF0969">
        <w:rPr>
          <w:bCs/>
          <w:sz w:val="24"/>
          <w:szCs w:val="24"/>
        </w:rPr>
        <w:t>work</w:t>
      </w:r>
      <w:r w:rsidR="006C2E9C" w:rsidRPr="00DB528C">
        <w:rPr>
          <w:bCs/>
          <w:sz w:val="24"/>
          <w:szCs w:val="24"/>
        </w:rPr>
        <w:t xml:space="preserve"> to develop</w:t>
      </w:r>
      <w:r w:rsidR="00F4754C" w:rsidRPr="00DB528C">
        <w:rPr>
          <w:bCs/>
          <w:sz w:val="24"/>
          <w:szCs w:val="24"/>
        </w:rPr>
        <w:t xml:space="preserve"> a</w:t>
      </w:r>
      <w:r w:rsidR="006137CF" w:rsidRPr="00DB528C">
        <w:rPr>
          <w:bCs/>
          <w:sz w:val="24"/>
          <w:szCs w:val="24"/>
        </w:rPr>
        <w:t xml:space="preserve"> humanised care</w:t>
      </w:r>
      <w:r w:rsidR="00F4754C" w:rsidRPr="00DB528C">
        <w:rPr>
          <w:bCs/>
          <w:sz w:val="24"/>
          <w:szCs w:val="24"/>
        </w:rPr>
        <w:t xml:space="preserve"> assessment tool, although </w:t>
      </w:r>
      <w:r w:rsidR="00496C82" w:rsidRPr="00DB528C">
        <w:rPr>
          <w:bCs/>
          <w:sz w:val="24"/>
          <w:szCs w:val="24"/>
        </w:rPr>
        <w:t xml:space="preserve">contentious and </w:t>
      </w:r>
      <w:r w:rsidR="00F4754C" w:rsidRPr="00DB528C">
        <w:rPr>
          <w:bCs/>
          <w:sz w:val="24"/>
          <w:szCs w:val="24"/>
        </w:rPr>
        <w:t xml:space="preserve">methodologically </w:t>
      </w:r>
      <w:r w:rsidR="00173585" w:rsidRPr="00DB528C">
        <w:rPr>
          <w:bCs/>
          <w:sz w:val="24"/>
          <w:szCs w:val="24"/>
        </w:rPr>
        <w:t>‘</w:t>
      </w:r>
      <w:r w:rsidR="00F4754C" w:rsidRPr="00DB528C">
        <w:rPr>
          <w:bCs/>
          <w:sz w:val="24"/>
          <w:szCs w:val="24"/>
        </w:rPr>
        <w:t>difficult</w:t>
      </w:r>
      <w:r w:rsidR="00173585" w:rsidRPr="00DB528C">
        <w:rPr>
          <w:bCs/>
          <w:sz w:val="24"/>
          <w:szCs w:val="24"/>
        </w:rPr>
        <w:t>’</w:t>
      </w:r>
      <w:r w:rsidR="006C2E9C" w:rsidRPr="00DB528C">
        <w:rPr>
          <w:bCs/>
          <w:sz w:val="24"/>
          <w:szCs w:val="24"/>
        </w:rPr>
        <w:t xml:space="preserve">, </w:t>
      </w:r>
      <w:r w:rsidR="006137CF" w:rsidRPr="00DB528C">
        <w:rPr>
          <w:bCs/>
          <w:sz w:val="24"/>
          <w:szCs w:val="24"/>
        </w:rPr>
        <w:t>we suggest</w:t>
      </w:r>
      <w:r w:rsidR="009326CD">
        <w:rPr>
          <w:bCs/>
          <w:sz w:val="24"/>
          <w:szCs w:val="24"/>
        </w:rPr>
        <w:t xml:space="preserve"> </w:t>
      </w:r>
      <w:r w:rsidR="006C2E9C" w:rsidRPr="00DB528C">
        <w:rPr>
          <w:bCs/>
          <w:sz w:val="24"/>
          <w:szCs w:val="24"/>
        </w:rPr>
        <w:t>add</w:t>
      </w:r>
      <w:r w:rsidR="009326CD">
        <w:rPr>
          <w:bCs/>
          <w:sz w:val="24"/>
          <w:szCs w:val="24"/>
        </w:rPr>
        <w:t>s</w:t>
      </w:r>
      <w:r w:rsidR="006C2E9C" w:rsidRPr="00DB528C">
        <w:rPr>
          <w:bCs/>
          <w:sz w:val="24"/>
          <w:szCs w:val="24"/>
        </w:rPr>
        <w:t xml:space="preserve"> to the range of </w:t>
      </w:r>
      <w:r w:rsidR="006137CF" w:rsidRPr="00DB528C">
        <w:rPr>
          <w:bCs/>
          <w:sz w:val="24"/>
          <w:szCs w:val="24"/>
        </w:rPr>
        <w:t>supports</w:t>
      </w:r>
      <w:r w:rsidR="00496C82" w:rsidRPr="00DB528C">
        <w:rPr>
          <w:bCs/>
          <w:sz w:val="24"/>
          <w:szCs w:val="24"/>
        </w:rPr>
        <w:t xml:space="preserve"> needed</w:t>
      </w:r>
      <w:r w:rsidR="006C2E9C" w:rsidRPr="00DB528C">
        <w:rPr>
          <w:bCs/>
          <w:sz w:val="24"/>
          <w:szCs w:val="24"/>
        </w:rPr>
        <w:t xml:space="preserve"> to</w:t>
      </w:r>
      <w:r w:rsidR="00F4754C" w:rsidRPr="00DB528C">
        <w:rPr>
          <w:bCs/>
          <w:sz w:val="24"/>
          <w:szCs w:val="24"/>
        </w:rPr>
        <w:t xml:space="preserve"> keep a focus on what really matters to people</w:t>
      </w:r>
      <w:r w:rsidR="00D91FDC">
        <w:rPr>
          <w:bCs/>
          <w:sz w:val="24"/>
          <w:szCs w:val="24"/>
        </w:rPr>
        <w:t xml:space="preserve">, and is </w:t>
      </w:r>
      <w:r w:rsidR="00312BCB">
        <w:rPr>
          <w:bCs/>
          <w:sz w:val="24"/>
          <w:szCs w:val="24"/>
        </w:rPr>
        <w:t xml:space="preserve">potentially </w:t>
      </w:r>
      <w:r w:rsidR="00D91FDC">
        <w:rPr>
          <w:bCs/>
          <w:sz w:val="24"/>
          <w:szCs w:val="24"/>
        </w:rPr>
        <w:t>attentive to more existential issues</w:t>
      </w:r>
      <w:r w:rsidR="00CE3B69">
        <w:rPr>
          <w:bCs/>
          <w:sz w:val="24"/>
          <w:szCs w:val="24"/>
        </w:rPr>
        <w:t xml:space="preserve"> that are easily overlooked</w:t>
      </w:r>
      <w:r w:rsidR="00D91FDC" w:rsidRPr="00173B87">
        <w:rPr>
          <w:bCs/>
          <w:sz w:val="24"/>
          <w:szCs w:val="24"/>
        </w:rPr>
        <w:t>.</w:t>
      </w:r>
      <w:r w:rsidR="00F4754C" w:rsidRPr="00173B87">
        <w:rPr>
          <w:bCs/>
          <w:sz w:val="24"/>
          <w:szCs w:val="24"/>
        </w:rPr>
        <w:t xml:space="preserve"> </w:t>
      </w:r>
      <w:r w:rsidR="006137CF" w:rsidRPr="00173B87">
        <w:rPr>
          <w:bCs/>
          <w:sz w:val="24"/>
          <w:szCs w:val="24"/>
        </w:rPr>
        <w:t xml:space="preserve">We therefore </w:t>
      </w:r>
      <w:r w:rsidR="00496C82" w:rsidRPr="00173B87">
        <w:rPr>
          <w:bCs/>
          <w:sz w:val="24"/>
          <w:szCs w:val="24"/>
        </w:rPr>
        <w:t xml:space="preserve">hold onto </w:t>
      </w:r>
      <w:r w:rsidR="006137CF" w:rsidRPr="00173B87">
        <w:rPr>
          <w:bCs/>
          <w:sz w:val="24"/>
          <w:szCs w:val="24"/>
        </w:rPr>
        <w:t>our</w:t>
      </w:r>
      <w:r w:rsidR="00F4754C" w:rsidRPr="00173B87">
        <w:rPr>
          <w:bCs/>
          <w:sz w:val="24"/>
          <w:szCs w:val="24"/>
        </w:rPr>
        <w:t xml:space="preserve"> philosophical underpinnings</w:t>
      </w:r>
      <w:r w:rsidR="00496C82" w:rsidRPr="00173B87">
        <w:rPr>
          <w:bCs/>
          <w:sz w:val="24"/>
          <w:szCs w:val="24"/>
        </w:rPr>
        <w:t xml:space="preserve"> but</w:t>
      </w:r>
      <w:r w:rsidR="00F4754C" w:rsidRPr="00173B87">
        <w:rPr>
          <w:bCs/>
          <w:sz w:val="24"/>
          <w:szCs w:val="24"/>
        </w:rPr>
        <w:t xml:space="preserve"> </w:t>
      </w:r>
      <w:r w:rsidR="006137CF" w:rsidRPr="00173B87">
        <w:rPr>
          <w:bCs/>
          <w:sz w:val="24"/>
          <w:szCs w:val="24"/>
        </w:rPr>
        <w:t>recognise t</w:t>
      </w:r>
      <w:r w:rsidR="00F4754C" w:rsidRPr="00173B87">
        <w:rPr>
          <w:bCs/>
          <w:sz w:val="24"/>
          <w:szCs w:val="24"/>
        </w:rPr>
        <w:t>hat we are trying to</w:t>
      </w:r>
      <w:r w:rsidR="00496C82" w:rsidRPr="00173B87">
        <w:rPr>
          <w:bCs/>
          <w:sz w:val="24"/>
          <w:szCs w:val="24"/>
        </w:rPr>
        <w:t xml:space="preserve"> do something that is </w:t>
      </w:r>
      <w:r w:rsidR="00AF0969" w:rsidRPr="00173B87">
        <w:rPr>
          <w:bCs/>
          <w:sz w:val="24"/>
          <w:szCs w:val="24"/>
        </w:rPr>
        <w:t>challenging</w:t>
      </w:r>
      <w:r w:rsidR="00CE3B69" w:rsidRPr="00173B87">
        <w:rPr>
          <w:bCs/>
          <w:sz w:val="24"/>
          <w:szCs w:val="24"/>
        </w:rPr>
        <w:t>:</w:t>
      </w:r>
      <w:r w:rsidR="00496C82" w:rsidRPr="00173B87">
        <w:rPr>
          <w:bCs/>
          <w:sz w:val="24"/>
          <w:szCs w:val="24"/>
        </w:rPr>
        <w:t xml:space="preserve"> </w:t>
      </w:r>
      <w:r w:rsidR="006137CF" w:rsidRPr="00173B87">
        <w:rPr>
          <w:bCs/>
          <w:sz w:val="24"/>
          <w:szCs w:val="24"/>
        </w:rPr>
        <w:t xml:space="preserve">in balancing being </w:t>
      </w:r>
      <w:r w:rsidR="00F4754C" w:rsidRPr="00173B87">
        <w:rPr>
          <w:bCs/>
          <w:sz w:val="24"/>
          <w:szCs w:val="24"/>
        </w:rPr>
        <w:t>faithful to the phenomenological foundation</w:t>
      </w:r>
      <w:r w:rsidR="006137CF" w:rsidRPr="00173B87">
        <w:rPr>
          <w:bCs/>
          <w:sz w:val="24"/>
          <w:szCs w:val="24"/>
        </w:rPr>
        <w:t xml:space="preserve"> of </w:t>
      </w:r>
      <w:r w:rsidR="00496C82" w:rsidRPr="00173B87">
        <w:rPr>
          <w:bCs/>
          <w:sz w:val="24"/>
          <w:szCs w:val="24"/>
        </w:rPr>
        <w:t>‘</w:t>
      </w:r>
      <w:r w:rsidR="006137CF" w:rsidRPr="00173B87">
        <w:rPr>
          <w:bCs/>
          <w:sz w:val="24"/>
          <w:szCs w:val="24"/>
        </w:rPr>
        <w:t>what it is to be human</w:t>
      </w:r>
      <w:r w:rsidR="00496C82" w:rsidRPr="00173B87">
        <w:rPr>
          <w:bCs/>
          <w:sz w:val="24"/>
          <w:szCs w:val="24"/>
        </w:rPr>
        <w:t>’</w:t>
      </w:r>
      <w:r w:rsidR="006137CF" w:rsidRPr="00173B87">
        <w:rPr>
          <w:bCs/>
          <w:sz w:val="24"/>
          <w:szCs w:val="24"/>
        </w:rPr>
        <w:t xml:space="preserve"> while</w:t>
      </w:r>
      <w:r w:rsidR="00F4754C" w:rsidRPr="00173B87">
        <w:rPr>
          <w:bCs/>
          <w:sz w:val="24"/>
          <w:szCs w:val="24"/>
        </w:rPr>
        <w:t xml:space="preserve"> and at </w:t>
      </w:r>
      <w:r w:rsidR="006137CF" w:rsidRPr="00173B87">
        <w:rPr>
          <w:bCs/>
          <w:sz w:val="24"/>
          <w:szCs w:val="24"/>
        </w:rPr>
        <w:t xml:space="preserve">the </w:t>
      </w:r>
      <w:r w:rsidR="00F4754C" w:rsidRPr="00173B87">
        <w:rPr>
          <w:bCs/>
          <w:sz w:val="24"/>
          <w:szCs w:val="24"/>
        </w:rPr>
        <w:t xml:space="preserve">same time </w:t>
      </w:r>
      <w:r w:rsidR="006137CF" w:rsidRPr="00173B87">
        <w:rPr>
          <w:bCs/>
          <w:sz w:val="24"/>
          <w:szCs w:val="24"/>
        </w:rPr>
        <w:t xml:space="preserve">engaging in the </w:t>
      </w:r>
      <w:r w:rsidR="00F4754C" w:rsidRPr="00173B87">
        <w:rPr>
          <w:bCs/>
          <w:sz w:val="24"/>
          <w:szCs w:val="24"/>
        </w:rPr>
        <w:t xml:space="preserve">process of </w:t>
      </w:r>
      <w:r w:rsidR="00173585" w:rsidRPr="00173B87">
        <w:rPr>
          <w:bCs/>
          <w:sz w:val="24"/>
          <w:szCs w:val="24"/>
        </w:rPr>
        <w:t>questionnaire development.</w:t>
      </w:r>
      <w:r w:rsidR="003E0A65" w:rsidRPr="00173B87">
        <w:rPr>
          <w:bCs/>
          <w:sz w:val="24"/>
          <w:szCs w:val="24"/>
        </w:rPr>
        <w:t xml:space="preserve"> At the pivot of such a balance is this question: what is the </w:t>
      </w:r>
      <w:r w:rsidR="00173585" w:rsidRPr="00173B87">
        <w:rPr>
          <w:bCs/>
          <w:sz w:val="24"/>
          <w:szCs w:val="24"/>
        </w:rPr>
        <w:t xml:space="preserve">HCAT </w:t>
      </w:r>
      <w:r w:rsidR="003E0A65" w:rsidRPr="00173B87">
        <w:rPr>
          <w:bCs/>
          <w:sz w:val="24"/>
          <w:szCs w:val="24"/>
        </w:rPr>
        <w:t xml:space="preserve">for? We offer HCAT </w:t>
      </w:r>
      <w:r w:rsidR="00173585" w:rsidRPr="00173B87">
        <w:rPr>
          <w:bCs/>
          <w:sz w:val="24"/>
          <w:szCs w:val="24"/>
        </w:rPr>
        <w:t>as a sensitising</w:t>
      </w:r>
      <w:r w:rsidR="00173585" w:rsidRPr="00DB528C">
        <w:rPr>
          <w:bCs/>
          <w:sz w:val="24"/>
          <w:szCs w:val="24"/>
        </w:rPr>
        <w:t xml:space="preserve"> tool</w:t>
      </w:r>
      <w:r w:rsidR="00C565E8">
        <w:rPr>
          <w:bCs/>
          <w:sz w:val="24"/>
          <w:szCs w:val="24"/>
        </w:rPr>
        <w:t xml:space="preserve">. If </w:t>
      </w:r>
      <w:r w:rsidR="003E0A65" w:rsidRPr="00DB528C">
        <w:rPr>
          <w:bCs/>
          <w:sz w:val="24"/>
          <w:szCs w:val="24"/>
        </w:rPr>
        <w:t>used to bring into view aspects of care that are humanising and dehumanising in a variety</w:t>
      </w:r>
      <w:r w:rsidR="00CE3B69">
        <w:rPr>
          <w:bCs/>
          <w:sz w:val="24"/>
          <w:szCs w:val="24"/>
        </w:rPr>
        <w:t xml:space="preserve"> of care environments, this can </w:t>
      </w:r>
      <w:r w:rsidR="003E0A65" w:rsidRPr="00DB528C">
        <w:rPr>
          <w:bCs/>
          <w:sz w:val="24"/>
          <w:szCs w:val="24"/>
        </w:rPr>
        <w:t xml:space="preserve">open up practice development strategies that are </w:t>
      </w:r>
      <w:r w:rsidR="003E0A65" w:rsidRPr="00DB528C">
        <w:rPr>
          <w:bCs/>
          <w:sz w:val="24"/>
          <w:szCs w:val="24"/>
        </w:rPr>
        <w:lastRenderedPageBreak/>
        <w:t>meaningful to both patients and staff</w:t>
      </w:r>
      <w:r w:rsidR="00496C82" w:rsidRPr="00DB528C">
        <w:rPr>
          <w:bCs/>
          <w:sz w:val="24"/>
          <w:szCs w:val="24"/>
        </w:rPr>
        <w:t>, and which may have potential to go beyond top down policies and strategy</w:t>
      </w:r>
      <w:r w:rsidR="0068535F" w:rsidRPr="00DB528C">
        <w:rPr>
          <w:rFonts w:cs="AdvPL"/>
          <w:sz w:val="24"/>
          <w:szCs w:val="24"/>
          <w:lang w:val="en-US"/>
        </w:rPr>
        <w:t>.</w:t>
      </w:r>
      <w:r w:rsidR="00AF0969">
        <w:rPr>
          <w:rFonts w:cs="AdvPL"/>
          <w:sz w:val="24"/>
          <w:szCs w:val="24"/>
          <w:lang w:val="en-US"/>
        </w:rPr>
        <w:t xml:space="preserve"> It may offer one way to reconnect staff with dimensions of care that </w:t>
      </w:r>
      <w:r w:rsidR="00F71851">
        <w:rPr>
          <w:rFonts w:cs="AdvPL"/>
          <w:sz w:val="24"/>
          <w:szCs w:val="24"/>
          <w:lang w:val="en-US"/>
        </w:rPr>
        <w:t xml:space="preserve">they value, and which </w:t>
      </w:r>
      <w:r w:rsidR="00CE3B69">
        <w:rPr>
          <w:rFonts w:cs="AdvPL"/>
          <w:sz w:val="24"/>
          <w:szCs w:val="24"/>
          <w:lang w:val="en-US"/>
        </w:rPr>
        <w:t xml:space="preserve">can easily </w:t>
      </w:r>
      <w:r w:rsidR="00AF0969">
        <w:rPr>
          <w:rFonts w:cs="AdvPL"/>
          <w:sz w:val="24"/>
          <w:szCs w:val="24"/>
          <w:lang w:val="en-US"/>
        </w:rPr>
        <w:t>become obscured.</w:t>
      </w:r>
      <w:r w:rsidR="00FF00FE">
        <w:rPr>
          <w:rFonts w:cs="AdvPL"/>
          <w:sz w:val="24"/>
          <w:szCs w:val="24"/>
          <w:lang w:val="en-US"/>
        </w:rPr>
        <w:t xml:space="preserve"> </w:t>
      </w:r>
    </w:p>
    <w:p w14:paraId="43C829EA" w14:textId="5AD4A36D" w:rsidR="00FF00FE" w:rsidRDefault="00730FF1" w:rsidP="00FF00FE">
      <w:pPr>
        <w:rPr>
          <w:sz w:val="24"/>
          <w:szCs w:val="24"/>
        </w:rPr>
      </w:pPr>
      <w:r>
        <w:rPr>
          <w:bCs/>
          <w:sz w:val="24"/>
          <w:szCs w:val="24"/>
        </w:rPr>
        <w:t>The d</w:t>
      </w:r>
      <w:r w:rsidR="00FF00FE" w:rsidRPr="00E82888">
        <w:rPr>
          <w:sz w:val="24"/>
          <w:szCs w:val="24"/>
        </w:rPr>
        <w:t xml:space="preserve">evelopment of </w:t>
      </w:r>
      <w:r w:rsidR="00FF00FE">
        <w:rPr>
          <w:sz w:val="24"/>
          <w:szCs w:val="24"/>
        </w:rPr>
        <w:t xml:space="preserve">HCAT </w:t>
      </w:r>
      <w:r w:rsidR="00FF00FE" w:rsidRPr="00E82888">
        <w:rPr>
          <w:sz w:val="24"/>
          <w:szCs w:val="24"/>
        </w:rPr>
        <w:t>is</w:t>
      </w:r>
      <w:r w:rsidR="00FF00FE">
        <w:rPr>
          <w:sz w:val="24"/>
          <w:szCs w:val="24"/>
        </w:rPr>
        <w:t xml:space="preserve"> built upon humanised</w:t>
      </w:r>
      <w:r w:rsidR="00FF00FE" w:rsidRPr="00E82888">
        <w:rPr>
          <w:sz w:val="24"/>
          <w:szCs w:val="24"/>
        </w:rPr>
        <w:t xml:space="preserve"> </w:t>
      </w:r>
      <w:r w:rsidR="00FF00FE">
        <w:rPr>
          <w:sz w:val="24"/>
          <w:szCs w:val="24"/>
        </w:rPr>
        <w:t>care values</w:t>
      </w:r>
      <w:r w:rsidR="00FF00FE" w:rsidRPr="00E82888">
        <w:rPr>
          <w:sz w:val="24"/>
          <w:szCs w:val="24"/>
        </w:rPr>
        <w:t xml:space="preserve"> </w:t>
      </w:r>
      <w:r w:rsidR="00FF00FE">
        <w:rPr>
          <w:sz w:val="24"/>
          <w:szCs w:val="24"/>
        </w:rPr>
        <w:t xml:space="preserve">offered </w:t>
      </w:r>
      <w:r w:rsidR="00FF00FE" w:rsidRPr="004D43D5">
        <w:rPr>
          <w:sz w:val="24"/>
          <w:szCs w:val="24"/>
        </w:rPr>
        <w:t xml:space="preserve">by Todres, </w:t>
      </w:r>
      <w:r w:rsidR="00CA16FE" w:rsidRPr="009E4BEA">
        <w:rPr>
          <w:i/>
          <w:sz w:val="24"/>
          <w:szCs w:val="24"/>
        </w:rPr>
        <w:t>et al</w:t>
      </w:r>
      <w:r w:rsidR="00CA16FE">
        <w:rPr>
          <w:sz w:val="24"/>
          <w:szCs w:val="24"/>
        </w:rPr>
        <w:t>.</w:t>
      </w:r>
      <w:r w:rsidR="00FF00FE" w:rsidRPr="004D43D5">
        <w:rPr>
          <w:sz w:val="24"/>
          <w:szCs w:val="24"/>
        </w:rPr>
        <w:t xml:space="preserve"> (2009),</w:t>
      </w:r>
      <w:r w:rsidR="00FF00FE">
        <w:rPr>
          <w:sz w:val="24"/>
          <w:szCs w:val="24"/>
        </w:rPr>
        <w:t xml:space="preserve"> articulated further </w:t>
      </w:r>
      <w:r w:rsidR="00CA16FE">
        <w:rPr>
          <w:sz w:val="24"/>
          <w:szCs w:val="24"/>
        </w:rPr>
        <w:t>by Galvin and</w:t>
      </w:r>
      <w:r w:rsidR="00FF00FE" w:rsidRPr="004D43D5">
        <w:rPr>
          <w:sz w:val="24"/>
          <w:szCs w:val="24"/>
        </w:rPr>
        <w:t xml:space="preserve"> Todres</w:t>
      </w:r>
      <w:r w:rsidR="00FF00FE" w:rsidRPr="00E82888">
        <w:rPr>
          <w:sz w:val="24"/>
          <w:szCs w:val="24"/>
        </w:rPr>
        <w:t xml:space="preserve"> (2013).</w:t>
      </w:r>
      <w:r w:rsidR="00FF00FE">
        <w:rPr>
          <w:sz w:val="24"/>
          <w:szCs w:val="24"/>
        </w:rPr>
        <w:t xml:space="preserve"> Currently there is no standardised way to make value judgements about consistency of </w:t>
      </w:r>
      <w:r w:rsidR="00C565E8">
        <w:rPr>
          <w:sz w:val="24"/>
          <w:szCs w:val="24"/>
        </w:rPr>
        <w:t xml:space="preserve">the </w:t>
      </w:r>
      <w:r w:rsidR="00FF00FE">
        <w:rPr>
          <w:sz w:val="24"/>
          <w:szCs w:val="24"/>
        </w:rPr>
        <w:t>human aspects of care as delineated by the Humanised Care theoretical framework</w:t>
      </w:r>
      <w:r w:rsidR="00FF00FE" w:rsidRPr="004D43D5">
        <w:rPr>
          <w:sz w:val="24"/>
          <w:szCs w:val="24"/>
        </w:rPr>
        <w:t>.</w:t>
      </w:r>
      <w:r w:rsidR="00FF00FE" w:rsidRPr="0022458B">
        <w:rPr>
          <w:sz w:val="24"/>
          <w:szCs w:val="24"/>
        </w:rPr>
        <w:t xml:space="preserve"> </w:t>
      </w:r>
      <w:r w:rsidR="00FF00FE">
        <w:rPr>
          <w:sz w:val="24"/>
          <w:szCs w:val="24"/>
        </w:rPr>
        <w:t>Such an instrument might be usefully applied in self-assessment of care settings and in further research assessing the impact of applications of humanising care theory that are now underway (</w:t>
      </w:r>
      <w:r w:rsidR="00FF00FE" w:rsidRPr="006E697F">
        <w:rPr>
          <w:sz w:val="24"/>
          <w:szCs w:val="24"/>
        </w:rPr>
        <w:t>Borbasi</w:t>
      </w:r>
      <w:r w:rsidR="00FB382D">
        <w:rPr>
          <w:sz w:val="24"/>
          <w:szCs w:val="24"/>
        </w:rPr>
        <w:t>, Galvin, Adams, Todres, &amp; Farrelly</w:t>
      </w:r>
      <w:r w:rsidR="00FF00FE" w:rsidRPr="00231A28">
        <w:rPr>
          <w:i/>
          <w:sz w:val="24"/>
          <w:szCs w:val="24"/>
        </w:rPr>
        <w:t>,</w:t>
      </w:r>
      <w:r w:rsidR="00FF00FE" w:rsidRPr="009E6967">
        <w:rPr>
          <w:sz w:val="24"/>
          <w:szCs w:val="24"/>
        </w:rPr>
        <w:t xml:space="preserve"> 2013</w:t>
      </w:r>
      <w:r w:rsidR="00FF00FE">
        <w:rPr>
          <w:sz w:val="24"/>
          <w:szCs w:val="24"/>
        </w:rPr>
        <w:t xml:space="preserve">; </w:t>
      </w:r>
      <w:r w:rsidR="00FF00FE" w:rsidRPr="004D43D5">
        <w:rPr>
          <w:sz w:val="24"/>
          <w:szCs w:val="24"/>
        </w:rPr>
        <w:t xml:space="preserve">Galvin </w:t>
      </w:r>
      <w:r w:rsidR="00FF00FE" w:rsidRPr="004D43D5">
        <w:rPr>
          <w:i/>
          <w:sz w:val="24"/>
          <w:szCs w:val="24"/>
        </w:rPr>
        <w:t>et al.,</w:t>
      </w:r>
      <w:r w:rsidR="00FF00FE" w:rsidRPr="004D43D5">
        <w:rPr>
          <w:sz w:val="24"/>
          <w:szCs w:val="24"/>
        </w:rPr>
        <w:t xml:space="preserve"> 2016</w:t>
      </w:r>
      <w:r w:rsidR="00D70F90">
        <w:rPr>
          <w:sz w:val="24"/>
          <w:szCs w:val="24"/>
        </w:rPr>
        <w:t>; Hemingway, 2012</w:t>
      </w:r>
      <w:r w:rsidR="00FF00FE" w:rsidRPr="004D43D5">
        <w:rPr>
          <w:sz w:val="24"/>
          <w:szCs w:val="24"/>
        </w:rPr>
        <w:t>)</w:t>
      </w:r>
      <w:r w:rsidR="00FF00FE">
        <w:rPr>
          <w:sz w:val="24"/>
          <w:szCs w:val="24"/>
        </w:rPr>
        <w:t xml:space="preserve">. </w:t>
      </w:r>
    </w:p>
    <w:p w14:paraId="70FCC415" w14:textId="77777777" w:rsidR="00FF00FE" w:rsidRPr="00DB528C" w:rsidRDefault="00FF00FE" w:rsidP="00FF00FE">
      <w:pPr>
        <w:rPr>
          <w:bCs/>
          <w:sz w:val="24"/>
          <w:szCs w:val="24"/>
        </w:rPr>
      </w:pPr>
    </w:p>
    <w:p w14:paraId="2BFB3DCF" w14:textId="77777777" w:rsidR="009D45D6" w:rsidRPr="000D207A" w:rsidRDefault="003954EC" w:rsidP="009D45D6">
      <w:pPr>
        <w:rPr>
          <w:b/>
          <w:bCs/>
          <w:sz w:val="28"/>
          <w:szCs w:val="28"/>
        </w:rPr>
      </w:pPr>
      <w:r w:rsidRPr="000D207A">
        <w:rPr>
          <w:b/>
          <w:bCs/>
          <w:sz w:val="28"/>
          <w:szCs w:val="28"/>
        </w:rPr>
        <w:t>The Study</w:t>
      </w:r>
    </w:p>
    <w:p w14:paraId="62E483C3" w14:textId="3A81F797" w:rsidR="009D5B84" w:rsidRPr="00FF799B" w:rsidRDefault="00603EF6" w:rsidP="009D5B84">
      <w:pPr>
        <w:rPr>
          <w:sz w:val="24"/>
          <w:szCs w:val="24"/>
        </w:rPr>
      </w:pPr>
      <w:r w:rsidRPr="00416818">
        <w:rPr>
          <w:bCs/>
          <w:sz w:val="24"/>
          <w:szCs w:val="24"/>
        </w:rPr>
        <w:t>This present study is part of a larger overarching project (</w:t>
      </w:r>
      <w:r w:rsidRPr="00416818">
        <w:rPr>
          <w:sz w:val="24"/>
          <w:szCs w:val="24"/>
        </w:rPr>
        <w:t xml:space="preserve">Galvin </w:t>
      </w:r>
      <w:r w:rsidRPr="00416818">
        <w:rPr>
          <w:i/>
          <w:sz w:val="24"/>
          <w:szCs w:val="24"/>
        </w:rPr>
        <w:t>et al.,</w:t>
      </w:r>
      <w:r w:rsidRPr="00416818">
        <w:rPr>
          <w:sz w:val="24"/>
          <w:szCs w:val="24"/>
        </w:rPr>
        <w:t xml:space="preserve"> 2016) </w:t>
      </w:r>
      <w:r w:rsidRPr="00416818">
        <w:rPr>
          <w:bCs/>
          <w:sz w:val="24"/>
          <w:szCs w:val="24"/>
        </w:rPr>
        <w:t>that uses a lifeworld perspective within a participatory approach with the aim of develop</w:t>
      </w:r>
      <w:r w:rsidR="00C565E8" w:rsidRPr="00416818">
        <w:rPr>
          <w:bCs/>
          <w:sz w:val="24"/>
          <w:szCs w:val="24"/>
        </w:rPr>
        <w:t>ing</w:t>
      </w:r>
      <w:r w:rsidRPr="00416818">
        <w:rPr>
          <w:bCs/>
          <w:sz w:val="24"/>
          <w:szCs w:val="24"/>
        </w:rPr>
        <w:t xml:space="preserve"> insights for practice that can lead humanly sensitive care in transferable and widely applicable ways. As a characteristic of merging two approaches we wish to point towards impactful practice outcomes and offer ways of both achieving and assessing care improvements beyond the overarching project. </w:t>
      </w:r>
      <w:r w:rsidR="00FF00FE" w:rsidRPr="00416818">
        <w:rPr>
          <w:sz w:val="24"/>
          <w:szCs w:val="24"/>
        </w:rPr>
        <w:t>The</w:t>
      </w:r>
      <w:r w:rsidR="00FF00FE">
        <w:rPr>
          <w:sz w:val="24"/>
          <w:szCs w:val="24"/>
        </w:rPr>
        <w:t xml:space="preserve"> HCAT development is one outcome of </w:t>
      </w:r>
      <w:r w:rsidR="000B321D">
        <w:rPr>
          <w:sz w:val="24"/>
          <w:szCs w:val="24"/>
        </w:rPr>
        <w:t>this</w:t>
      </w:r>
      <w:r w:rsidR="00C565E8">
        <w:rPr>
          <w:sz w:val="24"/>
          <w:szCs w:val="24"/>
        </w:rPr>
        <w:t xml:space="preserve"> wider </w:t>
      </w:r>
      <w:r w:rsidR="00FF00FE">
        <w:rPr>
          <w:sz w:val="24"/>
          <w:szCs w:val="24"/>
        </w:rPr>
        <w:t xml:space="preserve">project </w:t>
      </w:r>
      <w:r>
        <w:rPr>
          <w:sz w:val="24"/>
          <w:szCs w:val="24"/>
        </w:rPr>
        <w:t xml:space="preserve">concerned with </w:t>
      </w:r>
      <w:r w:rsidR="00FF00FE">
        <w:rPr>
          <w:sz w:val="24"/>
          <w:szCs w:val="24"/>
        </w:rPr>
        <w:t>investigating practical application of a conceptual framework for humanised care through a theory-led action research design</w:t>
      </w:r>
      <w:r w:rsidR="00FF00FE" w:rsidRPr="004D43D5">
        <w:rPr>
          <w:sz w:val="24"/>
          <w:szCs w:val="24"/>
        </w:rPr>
        <w:t xml:space="preserve">. </w:t>
      </w:r>
      <w:r>
        <w:rPr>
          <w:sz w:val="24"/>
          <w:szCs w:val="24"/>
        </w:rPr>
        <w:t>E</w:t>
      </w:r>
      <w:r w:rsidR="00FF00FE">
        <w:rPr>
          <w:rFonts w:cstheme="minorHAnsi"/>
          <w:sz w:val="24"/>
          <w:szCs w:val="24"/>
        </w:rPr>
        <w:t>ight theory-led action research sessions</w:t>
      </w:r>
      <w:r w:rsidR="00664189">
        <w:rPr>
          <w:rFonts w:cstheme="minorHAnsi"/>
          <w:sz w:val="24"/>
          <w:szCs w:val="24"/>
        </w:rPr>
        <w:t xml:space="preserve"> (ARS)</w:t>
      </w:r>
      <w:r w:rsidR="00FF00FE">
        <w:rPr>
          <w:rFonts w:cstheme="minorHAnsi"/>
          <w:sz w:val="24"/>
          <w:szCs w:val="24"/>
        </w:rPr>
        <w:t xml:space="preserve"> were conducted in two locations (a dermatology outpatients service and a stoke rehabilitation unit) 2014 -2015</w:t>
      </w:r>
      <w:r w:rsidR="00FF00FE" w:rsidRPr="00173B87">
        <w:rPr>
          <w:rFonts w:cstheme="minorHAnsi"/>
          <w:sz w:val="24"/>
          <w:szCs w:val="24"/>
        </w:rPr>
        <w:t>. The group</w:t>
      </w:r>
      <w:r w:rsidR="00DC090A" w:rsidRPr="00173B87">
        <w:rPr>
          <w:rFonts w:cstheme="minorHAnsi"/>
          <w:sz w:val="24"/>
          <w:szCs w:val="24"/>
        </w:rPr>
        <w:t>’s</w:t>
      </w:r>
      <w:r w:rsidR="00FF00FE" w:rsidRPr="00173B87">
        <w:rPr>
          <w:rFonts w:cstheme="minorHAnsi"/>
          <w:sz w:val="24"/>
          <w:szCs w:val="24"/>
        </w:rPr>
        <w:t xml:space="preserve"> aim was to explore</w:t>
      </w:r>
      <w:r w:rsidR="00FF00FE" w:rsidRPr="00DF7191">
        <w:rPr>
          <w:rFonts w:cs="Arial"/>
          <w:color w:val="000000"/>
          <w:sz w:val="24"/>
          <w:szCs w:val="24"/>
          <w:lang w:val="en-US"/>
        </w:rPr>
        <w:t xml:space="preserve"> transferable benefits of a new participatory theory-led strategy for improving the human dimensions of human services.  </w:t>
      </w:r>
      <w:r w:rsidR="00FF00FE" w:rsidRPr="00DF7191">
        <w:rPr>
          <w:rFonts w:cstheme="minorHAnsi"/>
          <w:sz w:val="24"/>
          <w:szCs w:val="24"/>
        </w:rPr>
        <w:t xml:space="preserve">In </w:t>
      </w:r>
      <w:r w:rsidR="002624D2" w:rsidRPr="00DF7191">
        <w:rPr>
          <w:rFonts w:cstheme="minorHAnsi"/>
          <w:sz w:val="24"/>
          <w:szCs w:val="24"/>
        </w:rPr>
        <w:t xml:space="preserve">ARS </w:t>
      </w:r>
      <w:r w:rsidR="00FF00FE" w:rsidRPr="00DF7191">
        <w:rPr>
          <w:rFonts w:cstheme="minorHAnsi"/>
          <w:sz w:val="24"/>
          <w:szCs w:val="24"/>
        </w:rPr>
        <w:t>Step 1 both action research groups, facilitated by academic partners, learned about new humanisation theory and explored eight humanising dimensions that form the Humanised Care theoretical framework (</w:t>
      </w:r>
      <w:r w:rsidR="00F71851" w:rsidRPr="00DF7191">
        <w:rPr>
          <w:rFonts w:cstheme="minorHAnsi"/>
          <w:sz w:val="24"/>
          <w:szCs w:val="24"/>
        </w:rPr>
        <w:t xml:space="preserve">see </w:t>
      </w:r>
      <w:r w:rsidR="00FF00FE" w:rsidRPr="00DF7191">
        <w:rPr>
          <w:rFonts w:cstheme="minorHAnsi"/>
          <w:sz w:val="24"/>
          <w:szCs w:val="24"/>
        </w:rPr>
        <w:t>Table</w:t>
      </w:r>
      <w:r w:rsidR="00F71851" w:rsidRPr="00DF7191">
        <w:rPr>
          <w:rFonts w:cstheme="minorHAnsi"/>
          <w:sz w:val="24"/>
          <w:szCs w:val="24"/>
        </w:rPr>
        <w:t xml:space="preserve"> 1</w:t>
      </w:r>
      <w:r w:rsidR="00FF00FE" w:rsidRPr="00DF7191">
        <w:rPr>
          <w:rFonts w:cstheme="minorHAnsi"/>
          <w:sz w:val="24"/>
          <w:szCs w:val="24"/>
        </w:rPr>
        <w:t xml:space="preserve">), relating them to their own experiences of humanisation and dehumanisation in each setting. During </w:t>
      </w:r>
      <w:r w:rsidR="002624D2" w:rsidRPr="00DF7191">
        <w:rPr>
          <w:rFonts w:cstheme="minorHAnsi"/>
          <w:sz w:val="24"/>
          <w:szCs w:val="24"/>
        </w:rPr>
        <w:t xml:space="preserve">ARS </w:t>
      </w:r>
      <w:r w:rsidR="00FF00FE" w:rsidRPr="00DF7191">
        <w:rPr>
          <w:rFonts w:cstheme="minorHAnsi"/>
          <w:sz w:val="24"/>
          <w:szCs w:val="24"/>
        </w:rPr>
        <w:t xml:space="preserve">Step 2, groups carried out humanised care assessments of their setting, drawing on each member’s experience of care in the setting, collecting examples of humanising and dehumanising practices and then deciding how to take a humanising approach forward. </w:t>
      </w:r>
      <w:r w:rsidR="002624D2" w:rsidRPr="00DF7191">
        <w:rPr>
          <w:rFonts w:cstheme="minorHAnsi"/>
          <w:sz w:val="24"/>
          <w:szCs w:val="24"/>
        </w:rPr>
        <w:t xml:space="preserve">ARS </w:t>
      </w:r>
      <w:r w:rsidR="00FF00FE" w:rsidRPr="00DF7191">
        <w:rPr>
          <w:rFonts w:cstheme="minorHAnsi"/>
          <w:sz w:val="24"/>
          <w:szCs w:val="24"/>
        </w:rPr>
        <w:t xml:space="preserve">Step 3 concerned implementation of actions that could enhance practices that attend to human </w:t>
      </w:r>
      <w:r w:rsidR="00FF00FE" w:rsidRPr="00173B87">
        <w:rPr>
          <w:rFonts w:cstheme="minorHAnsi"/>
          <w:sz w:val="24"/>
          <w:szCs w:val="24"/>
        </w:rPr>
        <w:t>dimensions of care and development of transferable strategies for other care settings beyond the project.  A key transferable outcome of this overarching three step action research process comprised</w:t>
      </w:r>
      <w:r w:rsidR="00FF00FE" w:rsidRPr="00416818">
        <w:rPr>
          <w:rFonts w:cstheme="minorHAnsi"/>
          <w:sz w:val="24"/>
          <w:szCs w:val="24"/>
        </w:rPr>
        <w:t xml:space="preserve"> development of the humanised care assessment tool, </w:t>
      </w:r>
      <w:r w:rsidR="00CE3B69">
        <w:rPr>
          <w:sz w:val="24"/>
          <w:szCs w:val="24"/>
        </w:rPr>
        <w:t xml:space="preserve">designed for use by </w:t>
      </w:r>
      <w:r w:rsidR="00807717">
        <w:rPr>
          <w:sz w:val="24"/>
          <w:szCs w:val="24"/>
        </w:rPr>
        <w:t>health</w:t>
      </w:r>
      <w:r w:rsidR="00FF00FE" w:rsidRPr="00416818">
        <w:rPr>
          <w:sz w:val="24"/>
          <w:szCs w:val="24"/>
        </w:rPr>
        <w:t xml:space="preserve">care professionals with a focus on characteristics of care settings in humanising terms. The focus of this present paper concerns how we </w:t>
      </w:r>
      <w:r w:rsidR="006B4C58" w:rsidRPr="00416818">
        <w:rPr>
          <w:sz w:val="24"/>
          <w:szCs w:val="24"/>
        </w:rPr>
        <w:t xml:space="preserve">used a phenomenologically informed theoretical underpinning to </w:t>
      </w:r>
      <w:r w:rsidR="00FF00FE" w:rsidRPr="00416818">
        <w:rPr>
          <w:sz w:val="24"/>
          <w:szCs w:val="24"/>
        </w:rPr>
        <w:t>develop item content and assessed potential face validity</w:t>
      </w:r>
      <w:r w:rsidR="00FF00FE" w:rsidRPr="00173B87">
        <w:rPr>
          <w:sz w:val="24"/>
          <w:szCs w:val="24"/>
        </w:rPr>
        <w:t xml:space="preserve">.  </w:t>
      </w:r>
      <w:r w:rsidR="00CE3B69" w:rsidRPr="00173B87">
        <w:rPr>
          <w:bCs/>
          <w:sz w:val="24"/>
          <w:szCs w:val="24"/>
        </w:rPr>
        <w:t xml:space="preserve">Based on </w:t>
      </w:r>
      <w:r w:rsidR="009D5B84" w:rsidRPr="00173B87">
        <w:rPr>
          <w:bCs/>
          <w:sz w:val="24"/>
          <w:szCs w:val="24"/>
        </w:rPr>
        <w:t xml:space="preserve">experiential items, with dedicated focus on what makes people feel more or less than human, this may offer improvement on available </w:t>
      </w:r>
      <w:r w:rsidR="009D5B84" w:rsidRPr="00173B87">
        <w:rPr>
          <w:bCs/>
          <w:sz w:val="24"/>
          <w:szCs w:val="24"/>
        </w:rPr>
        <w:lastRenderedPageBreak/>
        <w:t>assessments of care that have been inconclusively debated</w:t>
      </w:r>
      <w:r w:rsidR="00DF7191" w:rsidRPr="00173B87">
        <w:rPr>
          <w:bCs/>
          <w:sz w:val="24"/>
          <w:szCs w:val="24"/>
        </w:rPr>
        <w:t>. It</w:t>
      </w:r>
      <w:r w:rsidR="00CE3B69" w:rsidRPr="00173B87">
        <w:rPr>
          <w:bCs/>
          <w:sz w:val="24"/>
          <w:szCs w:val="24"/>
        </w:rPr>
        <w:t xml:space="preserve"> may offer one </w:t>
      </w:r>
      <w:r w:rsidR="002624D2" w:rsidRPr="00173B87">
        <w:rPr>
          <w:bCs/>
          <w:sz w:val="24"/>
          <w:szCs w:val="24"/>
        </w:rPr>
        <w:t>way to make value judgements about consistency of human aspects of care</w:t>
      </w:r>
      <w:r w:rsidR="009D5B84" w:rsidRPr="00173B87">
        <w:rPr>
          <w:bCs/>
          <w:sz w:val="24"/>
          <w:szCs w:val="24"/>
        </w:rPr>
        <w:t>.</w:t>
      </w:r>
      <w:r w:rsidR="009D5B84" w:rsidRPr="001B4884">
        <w:rPr>
          <w:bCs/>
          <w:sz w:val="24"/>
          <w:szCs w:val="24"/>
        </w:rPr>
        <w:t xml:space="preserve"> </w:t>
      </w:r>
      <w:r w:rsidR="009D5B84" w:rsidRPr="001B4884">
        <w:rPr>
          <w:sz w:val="24"/>
          <w:szCs w:val="24"/>
        </w:rPr>
        <w:t xml:space="preserve"> </w:t>
      </w:r>
    </w:p>
    <w:p w14:paraId="607F027E" w14:textId="2A8E76FF" w:rsidR="00FF00FE" w:rsidRPr="00416818" w:rsidRDefault="00FF00FE" w:rsidP="00FF00FE">
      <w:pPr>
        <w:rPr>
          <w:sz w:val="24"/>
          <w:szCs w:val="24"/>
        </w:rPr>
      </w:pPr>
    </w:p>
    <w:p w14:paraId="038F82E1" w14:textId="77777777" w:rsidR="003954EC" w:rsidRPr="00416818" w:rsidRDefault="003954EC" w:rsidP="009D45D6">
      <w:pPr>
        <w:rPr>
          <w:b/>
          <w:sz w:val="28"/>
          <w:szCs w:val="28"/>
        </w:rPr>
      </w:pPr>
      <w:r w:rsidRPr="00416818">
        <w:rPr>
          <w:b/>
          <w:sz w:val="28"/>
          <w:szCs w:val="28"/>
        </w:rPr>
        <w:t>Aim</w:t>
      </w:r>
    </w:p>
    <w:p w14:paraId="339CA2D1" w14:textId="51E0A181" w:rsidR="0022458B" w:rsidRDefault="0022458B" w:rsidP="009D45D6">
      <w:pPr>
        <w:rPr>
          <w:sz w:val="24"/>
          <w:szCs w:val="24"/>
        </w:rPr>
      </w:pPr>
      <w:r w:rsidRPr="00DF7191">
        <w:rPr>
          <w:sz w:val="24"/>
          <w:szCs w:val="24"/>
        </w:rPr>
        <w:t>T</w:t>
      </w:r>
      <w:r w:rsidR="009D45D6" w:rsidRPr="00DF7191">
        <w:rPr>
          <w:sz w:val="24"/>
          <w:szCs w:val="24"/>
        </w:rPr>
        <w:t>o develop a</w:t>
      </w:r>
      <w:r w:rsidRPr="00DF7191">
        <w:rPr>
          <w:sz w:val="24"/>
          <w:szCs w:val="24"/>
        </w:rPr>
        <w:t xml:space="preserve"> standardised </w:t>
      </w:r>
      <w:r w:rsidR="00BA6A63" w:rsidRPr="00DF7191">
        <w:rPr>
          <w:sz w:val="24"/>
          <w:szCs w:val="24"/>
        </w:rPr>
        <w:t>approximation</w:t>
      </w:r>
      <w:r w:rsidRPr="00DF7191">
        <w:rPr>
          <w:sz w:val="24"/>
          <w:szCs w:val="24"/>
        </w:rPr>
        <w:t xml:space="preserve"> </w:t>
      </w:r>
      <w:r w:rsidR="00BA6A63" w:rsidRPr="00DF7191">
        <w:rPr>
          <w:sz w:val="24"/>
          <w:szCs w:val="24"/>
        </w:rPr>
        <w:t xml:space="preserve">of </w:t>
      </w:r>
      <w:r w:rsidR="00421CC4" w:rsidRPr="00DF7191">
        <w:rPr>
          <w:sz w:val="24"/>
          <w:szCs w:val="24"/>
        </w:rPr>
        <w:t xml:space="preserve">everyday </w:t>
      </w:r>
      <w:r w:rsidRPr="00DF7191">
        <w:rPr>
          <w:sz w:val="24"/>
          <w:szCs w:val="24"/>
        </w:rPr>
        <w:t>practice</w:t>
      </w:r>
      <w:r w:rsidR="001618E6" w:rsidRPr="00DF7191">
        <w:rPr>
          <w:sz w:val="24"/>
          <w:szCs w:val="24"/>
        </w:rPr>
        <w:t>s that</w:t>
      </w:r>
      <w:r w:rsidRPr="00DF7191">
        <w:rPr>
          <w:sz w:val="24"/>
          <w:szCs w:val="24"/>
        </w:rPr>
        <w:t xml:space="preserve"> </w:t>
      </w:r>
      <w:r w:rsidR="001618E6" w:rsidRPr="00DF7191">
        <w:rPr>
          <w:sz w:val="24"/>
          <w:szCs w:val="24"/>
        </w:rPr>
        <w:t xml:space="preserve">provide </w:t>
      </w:r>
      <w:r w:rsidRPr="00DF7191">
        <w:rPr>
          <w:sz w:val="24"/>
          <w:szCs w:val="24"/>
        </w:rPr>
        <w:t>focus on</w:t>
      </w:r>
      <w:r w:rsidR="009D45D6" w:rsidRPr="00DF7191">
        <w:rPr>
          <w:sz w:val="24"/>
          <w:szCs w:val="24"/>
        </w:rPr>
        <w:t xml:space="preserve"> </w:t>
      </w:r>
      <w:r w:rsidR="006B4C58" w:rsidRPr="00DF7191">
        <w:rPr>
          <w:sz w:val="24"/>
          <w:szCs w:val="24"/>
        </w:rPr>
        <w:t xml:space="preserve">assessing </w:t>
      </w:r>
      <w:r w:rsidR="009D45D6" w:rsidRPr="00DF7191">
        <w:rPr>
          <w:sz w:val="24"/>
          <w:szCs w:val="24"/>
        </w:rPr>
        <w:t>human aspects of care</w:t>
      </w:r>
      <w:r w:rsidR="002624D2" w:rsidRPr="00DF7191">
        <w:rPr>
          <w:sz w:val="24"/>
          <w:szCs w:val="24"/>
        </w:rPr>
        <w:t>.</w:t>
      </w:r>
    </w:p>
    <w:p w14:paraId="1B1F04CB" w14:textId="77777777" w:rsidR="00FF00FE" w:rsidRDefault="003954EC" w:rsidP="00FF00FE">
      <w:pPr>
        <w:rPr>
          <w:sz w:val="24"/>
          <w:szCs w:val="24"/>
          <w:highlight w:val="yellow"/>
        </w:rPr>
      </w:pPr>
      <w:r w:rsidRPr="000D207A">
        <w:rPr>
          <w:b/>
          <w:sz w:val="28"/>
          <w:szCs w:val="28"/>
        </w:rPr>
        <w:t>Methodology</w:t>
      </w:r>
      <w:r w:rsidR="00FF00FE">
        <w:rPr>
          <w:b/>
          <w:sz w:val="28"/>
          <w:szCs w:val="28"/>
        </w:rPr>
        <w:t xml:space="preserve"> </w:t>
      </w:r>
      <w:r w:rsidR="00FF00FE" w:rsidRPr="00FF00FE">
        <w:rPr>
          <w:sz w:val="24"/>
          <w:szCs w:val="24"/>
          <w:highlight w:val="yellow"/>
        </w:rPr>
        <w:t xml:space="preserve"> </w:t>
      </w:r>
    </w:p>
    <w:p w14:paraId="1007A38F" w14:textId="3EA6A317" w:rsidR="00FF00FE" w:rsidRDefault="001618E6" w:rsidP="00FF00FE">
      <w:pPr>
        <w:rPr>
          <w:sz w:val="24"/>
          <w:szCs w:val="24"/>
        </w:rPr>
      </w:pPr>
      <w:r w:rsidRPr="00DF7191">
        <w:rPr>
          <w:sz w:val="24"/>
          <w:szCs w:val="24"/>
        </w:rPr>
        <w:t>T</w:t>
      </w:r>
      <w:r w:rsidR="00FF00FE" w:rsidRPr="00DF7191">
        <w:rPr>
          <w:sz w:val="24"/>
          <w:szCs w:val="24"/>
        </w:rPr>
        <w:t>he steps in the</w:t>
      </w:r>
      <w:r w:rsidRPr="00DF7191">
        <w:rPr>
          <w:sz w:val="24"/>
          <w:szCs w:val="24"/>
        </w:rPr>
        <w:t xml:space="preserve"> research</w:t>
      </w:r>
      <w:r w:rsidR="00FF00FE" w:rsidRPr="00DF7191">
        <w:rPr>
          <w:sz w:val="24"/>
          <w:szCs w:val="24"/>
        </w:rPr>
        <w:t xml:space="preserve"> </w:t>
      </w:r>
      <w:r w:rsidRPr="00DF7191">
        <w:rPr>
          <w:sz w:val="24"/>
          <w:szCs w:val="24"/>
        </w:rPr>
        <w:t xml:space="preserve">process </w:t>
      </w:r>
      <w:r w:rsidR="00332074" w:rsidRPr="00DF7191">
        <w:rPr>
          <w:sz w:val="24"/>
          <w:szCs w:val="24"/>
        </w:rPr>
        <w:t xml:space="preserve">began with a </w:t>
      </w:r>
      <w:r w:rsidRPr="00DF7191">
        <w:rPr>
          <w:sz w:val="24"/>
          <w:szCs w:val="24"/>
        </w:rPr>
        <w:t xml:space="preserve">novel </w:t>
      </w:r>
      <w:r w:rsidR="00FF00FE" w:rsidRPr="00DF7191">
        <w:rPr>
          <w:sz w:val="24"/>
          <w:szCs w:val="24"/>
        </w:rPr>
        <w:t xml:space="preserve">participatory </w:t>
      </w:r>
      <w:r w:rsidR="001A5982" w:rsidRPr="00DF7191">
        <w:rPr>
          <w:sz w:val="24"/>
          <w:szCs w:val="24"/>
        </w:rPr>
        <w:t xml:space="preserve">research </w:t>
      </w:r>
      <w:r w:rsidR="00FF00FE" w:rsidRPr="00DF7191">
        <w:rPr>
          <w:sz w:val="24"/>
          <w:szCs w:val="24"/>
        </w:rPr>
        <w:t xml:space="preserve">strategy combined with a lifeworld </w:t>
      </w:r>
      <w:r w:rsidR="001A5982" w:rsidRPr="00DF7191">
        <w:rPr>
          <w:sz w:val="24"/>
          <w:szCs w:val="24"/>
        </w:rPr>
        <w:t xml:space="preserve">theoretical </w:t>
      </w:r>
      <w:r w:rsidR="00FF00FE" w:rsidRPr="00DF7191">
        <w:rPr>
          <w:sz w:val="24"/>
          <w:szCs w:val="24"/>
        </w:rPr>
        <w:t>approach</w:t>
      </w:r>
      <w:r w:rsidRPr="00DF7191">
        <w:rPr>
          <w:sz w:val="24"/>
          <w:szCs w:val="24"/>
        </w:rPr>
        <w:t xml:space="preserve">. </w:t>
      </w:r>
      <w:r w:rsidR="00332074" w:rsidRPr="00DF7191">
        <w:rPr>
          <w:sz w:val="24"/>
          <w:szCs w:val="24"/>
        </w:rPr>
        <w:t>Th</w:t>
      </w:r>
      <w:r w:rsidR="00B82D6F" w:rsidRPr="00DF7191">
        <w:rPr>
          <w:sz w:val="24"/>
          <w:szCs w:val="24"/>
        </w:rPr>
        <w:t xml:space="preserve">e action research </w:t>
      </w:r>
      <w:r w:rsidR="00434B04" w:rsidRPr="00DF7191">
        <w:rPr>
          <w:sz w:val="24"/>
          <w:szCs w:val="24"/>
        </w:rPr>
        <w:t xml:space="preserve">process </w:t>
      </w:r>
      <w:r w:rsidR="00332074" w:rsidRPr="00DF7191">
        <w:rPr>
          <w:sz w:val="24"/>
          <w:szCs w:val="24"/>
        </w:rPr>
        <w:t xml:space="preserve">was then followed by a two-phase sequence of activity to </w:t>
      </w:r>
      <w:r w:rsidR="00421CC4" w:rsidRPr="00DF7191">
        <w:rPr>
          <w:sz w:val="24"/>
          <w:szCs w:val="24"/>
        </w:rPr>
        <w:t>firstly</w:t>
      </w:r>
      <w:r w:rsidR="00B82D6F" w:rsidRPr="00DF7191">
        <w:rPr>
          <w:sz w:val="24"/>
          <w:szCs w:val="24"/>
        </w:rPr>
        <w:t>,</w:t>
      </w:r>
      <w:r w:rsidR="00421CC4" w:rsidRPr="00DF7191">
        <w:rPr>
          <w:sz w:val="24"/>
          <w:szCs w:val="24"/>
        </w:rPr>
        <w:t xml:space="preserve"> </w:t>
      </w:r>
      <w:r w:rsidR="00332074" w:rsidRPr="00DF7191">
        <w:rPr>
          <w:sz w:val="24"/>
          <w:szCs w:val="24"/>
        </w:rPr>
        <w:t xml:space="preserve">develop the questionnaire format and item content, </w:t>
      </w:r>
      <w:r w:rsidR="00421CC4" w:rsidRPr="00DF7191">
        <w:rPr>
          <w:sz w:val="24"/>
          <w:szCs w:val="24"/>
        </w:rPr>
        <w:t>and secondly</w:t>
      </w:r>
      <w:r w:rsidR="00B82D6F" w:rsidRPr="00DF7191">
        <w:rPr>
          <w:sz w:val="24"/>
          <w:szCs w:val="24"/>
        </w:rPr>
        <w:t>,</w:t>
      </w:r>
      <w:r w:rsidR="00421CC4" w:rsidRPr="00DF7191">
        <w:rPr>
          <w:sz w:val="24"/>
          <w:szCs w:val="24"/>
        </w:rPr>
        <w:t xml:space="preserve"> </w:t>
      </w:r>
      <w:r w:rsidR="00332074" w:rsidRPr="00DF7191">
        <w:rPr>
          <w:sz w:val="24"/>
          <w:szCs w:val="24"/>
        </w:rPr>
        <w:t>assess face validity and refine the assessment tool</w:t>
      </w:r>
      <w:r w:rsidRPr="00DF7191">
        <w:rPr>
          <w:sz w:val="24"/>
          <w:szCs w:val="24"/>
        </w:rPr>
        <w:t>, see Figure 1.</w:t>
      </w:r>
      <w:r w:rsidR="00434B04" w:rsidRPr="00DF7191">
        <w:rPr>
          <w:sz w:val="24"/>
          <w:szCs w:val="24"/>
        </w:rPr>
        <w:t xml:space="preserve"> One advantage of theory-led action research processes was to develop descriptive examples of humanised and dehumanised care, which were subsequently used to inform HCAT content development.</w:t>
      </w:r>
    </w:p>
    <w:p w14:paraId="101A6730" w14:textId="77777777" w:rsidR="00216972" w:rsidRDefault="00216972" w:rsidP="00216972">
      <w:pPr>
        <w:rPr>
          <w:b/>
          <w:sz w:val="24"/>
          <w:szCs w:val="24"/>
        </w:rPr>
      </w:pPr>
      <w:r>
        <w:rPr>
          <w:b/>
          <w:sz w:val="24"/>
          <w:szCs w:val="24"/>
        </w:rPr>
        <w:t>Ethical Considerations</w:t>
      </w:r>
    </w:p>
    <w:p w14:paraId="5FF565CA" w14:textId="77777777" w:rsidR="00216972" w:rsidRDefault="00216972" w:rsidP="00216972">
      <w:pPr>
        <w:rPr>
          <w:sz w:val="24"/>
          <w:szCs w:val="24"/>
        </w:rPr>
      </w:pPr>
      <w:r w:rsidRPr="00C03A7A">
        <w:rPr>
          <w:sz w:val="24"/>
          <w:szCs w:val="24"/>
        </w:rPr>
        <w:t>Ethical and research governance approval was secured from University Research Committee, the Proportionate Review Sub-Committee NRES Committee North East- Sunderland</w:t>
      </w:r>
      <w:r w:rsidR="00B82D6F">
        <w:rPr>
          <w:sz w:val="24"/>
          <w:szCs w:val="24"/>
        </w:rPr>
        <w:t>, UK</w:t>
      </w:r>
      <w:r w:rsidRPr="00C03A7A">
        <w:rPr>
          <w:sz w:val="24"/>
          <w:szCs w:val="24"/>
        </w:rPr>
        <w:t xml:space="preserve"> (REC Reference 14/NE/1046 IRAS project ID 150261) in addition to local research governance procedures within each o</w:t>
      </w:r>
      <w:r w:rsidR="00B82D6F">
        <w:rPr>
          <w:sz w:val="24"/>
          <w:szCs w:val="24"/>
        </w:rPr>
        <w:t>f</w:t>
      </w:r>
      <w:r w:rsidRPr="00C03A7A">
        <w:rPr>
          <w:sz w:val="24"/>
          <w:szCs w:val="24"/>
        </w:rPr>
        <w:t xml:space="preserve"> the NHS settings. Prior to written consent participants were given an information sheet and opportunity to ask questions. All participants were informed of their right to withdraw at any time. Data were stored and used in accordance with the NHS code of confidentiality, the Data Protection Act and the University data management policy</w:t>
      </w:r>
    </w:p>
    <w:p w14:paraId="69EF6373" w14:textId="1FC72BDD" w:rsidR="002624D2" w:rsidRPr="00173B87" w:rsidRDefault="002624D2" w:rsidP="009D45D6">
      <w:pPr>
        <w:spacing w:after="0"/>
        <w:rPr>
          <w:b/>
          <w:sz w:val="24"/>
          <w:szCs w:val="24"/>
        </w:rPr>
      </w:pPr>
      <w:r w:rsidRPr="00173B87">
        <w:rPr>
          <w:b/>
          <w:sz w:val="24"/>
          <w:szCs w:val="24"/>
        </w:rPr>
        <w:t xml:space="preserve">Questionnaire Development </w:t>
      </w:r>
    </w:p>
    <w:p w14:paraId="5E029755" w14:textId="6AF6E932" w:rsidR="002624D2" w:rsidRDefault="009658B8" w:rsidP="009D45D6">
      <w:pPr>
        <w:spacing w:after="0"/>
        <w:rPr>
          <w:b/>
          <w:sz w:val="24"/>
          <w:szCs w:val="24"/>
        </w:rPr>
      </w:pPr>
      <w:r w:rsidRPr="00173B87">
        <w:rPr>
          <w:b/>
          <w:sz w:val="24"/>
          <w:szCs w:val="24"/>
        </w:rPr>
        <w:t>Phase 1</w:t>
      </w:r>
      <w:r w:rsidR="00434B04">
        <w:rPr>
          <w:b/>
          <w:sz w:val="24"/>
          <w:szCs w:val="24"/>
        </w:rPr>
        <w:t xml:space="preserve"> </w:t>
      </w:r>
    </w:p>
    <w:p w14:paraId="4356D5AD" w14:textId="027A30AA" w:rsidR="00AF3CC6" w:rsidRDefault="0054569C" w:rsidP="009D45D6">
      <w:pPr>
        <w:spacing w:after="0"/>
        <w:rPr>
          <w:sz w:val="24"/>
          <w:szCs w:val="24"/>
        </w:rPr>
      </w:pPr>
      <w:r w:rsidRPr="001618E6">
        <w:rPr>
          <w:b/>
          <w:sz w:val="24"/>
          <w:szCs w:val="24"/>
        </w:rPr>
        <w:t>Item generation</w:t>
      </w:r>
      <w:r w:rsidR="002624D2">
        <w:rPr>
          <w:b/>
          <w:sz w:val="24"/>
          <w:szCs w:val="24"/>
        </w:rPr>
        <w:t xml:space="preserve">: </w:t>
      </w:r>
      <w:r w:rsidR="009D45D6" w:rsidRPr="00882CD1">
        <w:rPr>
          <w:sz w:val="24"/>
          <w:szCs w:val="24"/>
        </w:rPr>
        <w:t xml:space="preserve">Numerous items </w:t>
      </w:r>
      <w:r w:rsidR="009D45D6">
        <w:rPr>
          <w:sz w:val="24"/>
          <w:szCs w:val="24"/>
        </w:rPr>
        <w:t xml:space="preserve">describing behaviours </w:t>
      </w:r>
      <w:r w:rsidR="009D45D6" w:rsidRPr="00882CD1">
        <w:rPr>
          <w:sz w:val="24"/>
          <w:szCs w:val="24"/>
        </w:rPr>
        <w:t>exemplifying all 8 dimensions</w:t>
      </w:r>
      <w:r w:rsidR="009D45D6" w:rsidRPr="00E82888">
        <w:rPr>
          <w:sz w:val="24"/>
          <w:szCs w:val="24"/>
        </w:rPr>
        <w:t xml:space="preserve"> of humanis</w:t>
      </w:r>
      <w:r w:rsidR="009D45D6">
        <w:rPr>
          <w:sz w:val="24"/>
          <w:szCs w:val="24"/>
        </w:rPr>
        <w:t>ing</w:t>
      </w:r>
      <w:r w:rsidR="009D45D6" w:rsidRPr="00E82888">
        <w:rPr>
          <w:sz w:val="24"/>
          <w:szCs w:val="24"/>
        </w:rPr>
        <w:t xml:space="preserve"> care</w:t>
      </w:r>
      <w:r w:rsidR="009D45D6">
        <w:rPr>
          <w:sz w:val="24"/>
          <w:szCs w:val="24"/>
        </w:rPr>
        <w:t xml:space="preserve"> framework </w:t>
      </w:r>
      <w:r w:rsidR="009D45D6" w:rsidRPr="00882CD1">
        <w:rPr>
          <w:sz w:val="24"/>
          <w:szCs w:val="24"/>
        </w:rPr>
        <w:t xml:space="preserve">were </w:t>
      </w:r>
      <w:r w:rsidR="009D45D6">
        <w:rPr>
          <w:sz w:val="24"/>
          <w:szCs w:val="24"/>
        </w:rPr>
        <w:t xml:space="preserve">needed to </w:t>
      </w:r>
      <w:r w:rsidR="009D45D6" w:rsidRPr="00882CD1">
        <w:rPr>
          <w:sz w:val="24"/>
          <w:szCs w:val="24"/>
        </w:rPr>
        <w:t xml:space="preserve">provide </w:t>
      </w:r>
      <w:r w:rsidR="001D2020" w:rsidRPr="00882CD1">
        <w:rPr>
          <w:sz w:val="24"/>
          <w:szCs w:val="24"/>
        </w:rPr>
        <w:t>adequate</w:t>
      </w:r>
      <w:r w:rsidR="001D2020">
        <w:rPr>
          <w:sz w:val="24"/>
          <w:szCs w:val="24"/>
        </w:rPr>
        <w:t xml:space="preserve"> content cover to undergird </w:t>
      </w:r>
      <w:r w:rsidR="00216972">
        <w:rPr>
          <w:sz w:val="24"/>
          <w:szCs w:val="24"/>
        </w:rPr>
        <w:t>face</w:t>
      </w:r>
      <w:r w:rsidR="001D2020">
        <w:rPr>
          <w:sz w:val="24"/>
          <w:szCs w:val="24"/>
        </w:rPr>
        <w:t xml:space="preserve"> validity of the questionnaire. We aimed to </w:t>
      </w:r>
      <w:r w:rsidR="00077367">
        <w:rPr>
          <w:sz w:val="24"/>
          <w:szCs w:val="24"/>
        </w:rPr>
        <w:t xml:space="preserve">cover </w:t>
      </w:r>
      <w:r w:rsidR="001D2020">
        <w:rPr>
          <w:sz w:val="24"/>
          <w:szCs w:val="24"/>
        </w:rPr>
        <w:t>each of eight dimensions with several items</w:t>
      </w:r>
      <w:r w:rsidR="00077367">
        <w:rPr>
          <w:sz w:val="24"/>
          <w:szCs w:val="24"/>
        </w:rPr>
        <w:t xml:space="preserve">, attempting </w:t>
      </w:r>
      <w:r w:rsidR="001D2020">
        <w:rPr>
          <w:sz w:val="24"/>
          <w:szCs w:val="24"/>
        </w:rPr>
        <w:t>to enhanc</w:t>
      </w:r>
      <w:r w:rsidR="00C3799E">
        <w:rPr>
          <w:sz w:val="24"/>
          <w:szCs w:val="24"/>
        </w:rPr>
        <w:t>e</w:t>
      </w:r>
      <w:r w:rsidR="001D2020">
        <w:rPr>
          <w:sz w:val="24"/>
          <w:szCs w:val="24"/>
        </w:rPr>
        <w:t xml:space="preserve"> the questionnaire’s </w:t>
      </w:r>
      <w:r w:rsidR="009D45D6" w:rsidRPr="00882CD1">
        <w:rPr>
          <w:sz w:val="24"/>
          <w:szCs w:val="24"/>
        </w:rPr>
        <w:t>sensitivity</w:t>
      </w:r>
      <w:r w:rsidR="001D2020">
        <w:rPr>
          <w:sz w:val="24"/>
          <w:szCs w:val="24"/>
        </w:rPr>
        <w:t xml:space="preserve"> to changes in the care environment that may be observable and </w:t>
      </w:r>
      <w:r w:rsidR="002D198D">
        <w:rPr>
          <w:sz w:val="24"/>
          <w:szCs w:val="24"/>
        </w:rPr>
        <w:t xml:space="preserve">potentially </w:t>
      </w:r>
      <w:r w:rsidR="00EA003B">
        <w:rPr>
          <w:sz w:val="24"/>
          <w:szCs w:val="24"/>
        </w:rPr>
        <w:t>measurable</w:t>
      </w:r>
      <w:r w:rsidR="001D2020">
        <w:rPr>
          <w:sz w:val="24"/>
          <w:szCs w:val="24"/>
        </w:rPr>
        <w:t>.</w:t>
      </w:r>
      <w:r w:rsidR="009D45D6">
        <w:rPr>
          <w:sz w:val="24"/>
          <w:szCs w:val="24"/>
        </w:rPr>
        <w:t xml:space="preserve">  </w:t>
      </w:r>
      <w:r w:rsidR="009D45D6" w:rsidRPr="00E82888">
        <w:rPr>
          <w:sz w:val="24"/>
          <w:szCs w:val="24"/>
        </w:rPr>
        <w:t xml:space="preserve">As </w:t>
      </w:r>
      <w:r w:rsidR="00D00CE4">
        <w:rPr>
          <w:sz w:val="24"/>
          <w:szCs w:val="24"/>
        </w:rPr>
        <w:t>action research g</w:t>
      </w:r>
      <w:r w:rsidR="009D45D6">
        <w:rPr>
          <w:sz w:val="24"/>
          <w:szCs w:val="24"/>
        </w:rPr>
        <w:t>roups</w:t>
      </w:r>
      <w:r w:rsidR="00AF3CC6">
        <w:rPr>
          <w:sz w:val="24"/>
          <w:szCs w:val="24"/>
        </w:rPr>
        <w:t xml:space="preserve"> </w:t>
      </w:r>
      <w:r w:rsidR="009D45D6" w:rsidRPr="00E82888">
        <w:rPr>
          <w:sz w:val="24"/>
          <w:szCs w:val="24"/>
        </w:rPr>
        <w:t>engaged in extensive discussion of experiences of humanise</w:t>
      </w:r>
      <w:r w:rsidR="00B86A1C">
        <w:rPr>
          <w:sz w:val="24"/>
          <w:szCs w:val="24"/>
        </w:rPr>
        <w:t>d care</w:t>
      </w:r>
      <w:r w:rsidR="00D00CE4">
        <w:rPr>
          <w:sz w:val="24"/>
          <w:szCs w:val="24"/>
        </w:rPr>
        <w:t>,</w:t>
      </w:r>
      <w:r w:rsidR="00B86A1C">
        <w:rPr>
          <w:sz w:val="24"/>
          <w:szCs w:val="24"/>
        </w:rPr>
        <w:t xml:space="preserve"> the transcripts from these discussions p</w:t>
      </w:r>
      <w:r w:rsidR="009D45D6" w:rsidRPr="00E82888">
        <w:rPr>
          <w:sz w:val="24"/>
          <w:szCs w:val="24"/>
        </w:rPr>
        <w:t>rovided t</w:t>
      </w:r>
      <w:r w:rsidR="00D00CE4">
        <w:rPr>
          <w:sz w:val="24"/>
          <w:szCs w:val="24"/>
        </w:rPr>
        <w:t>he starting point for</w:t>
      </w:r>
      <w:r w:rsidR="009D45D6" w:rsidRPr="00E82888">
        <w:rPr>
          <w:sz w:val="24"/>
          <w:szCs w:val="24"/>
        </w:rPr>
        <w:t xml:space="preserve"> examples of humanised pr</w:t>
      </w:r>
      <w:r w:rsidR="009D45D6">
        <w:rPr>
          <w:sz w:val="24"/>
          <w:szCs w:val="24"/>
        </w:rPr>
        <w:t>actice to derive items.  The process of item generation</w:t>
      </w:r>
      <w:r w:rsidR="009D45D6" w:rsidRPr="00E82888">
        <w:rPr>
          <w:sz w:val="24"/>
          <w:szCs w:val="24"/>
        </w:rPr>
        <w:t xml:space="preserve"> involved </w:t>
      </w:r>
      <w:r w:rsidR="009D45D6">
        <w:rPr>
          <w:sz w:val="24"/>
          <w:szCs w:val="24"/>
        </w:rPr>
        <w:t xml:space="preserve">members of our multidisciplinary research </w:t>
      </w:r>
      <w:r w:rsidR="00B82D6F">
        <w:rPr>
          <w:sz w:val="24"/>
          <w:szCs w:val="24"/>
        </w:rPr>
        <w:t>team reading</w:t>
      </w:r>
      <w:r w:rsidR="00B86A1C">
        <w:rPr>
          <w:sz w:val="24"/>
          <w:szCs w:val="24"/>
        </w:rPr>
        <w:t xml:space="preserve"> </w:t>
      </w:r>
      <w:r w:rsidR="002D198D">
        <w:rPr>
          <w:sz w:val="24"/>
          <w:szCs w:val="24"/>
        </w:rPr>
        <w:t xml:space="preserve">transcripts to identify </w:t>
      </w:r>
      <w:r w:rsidR="009D45D6" w:rsidRPr="00E82888">
        <w:rPr>
          <w:sz w:val="24"/>
          <w:szCs w:val="24"/>
        </w:rPr>
        <w:t xml:space="preserve">examples of humanised </w:t>
      </w:r>
      <w:r w:rsidR="00B86A1C">
        <w:rPr>
          <w:sz w:val="24"/>
          <w:szCs w:val="24"/>
        </w:rPr>
        <w:t xml:space="preserve">and dehumanised </w:t>
      </w:r>
      <w:r w:rsidR="009D45D6" w:rsidRPr="00E82888">
        <w:rPr>
          <w:sz w:val="24"/>
          <w:szCs w:val="24"/>
        </w:rPr>
        <w:t>care</w:t>
      </w:r>
      <w:r w:rsidR="002D198D">
        <w:rPr>
          <w:sz w:val="24"/>
          <w:szCs w:val="24"/>
        </w:rPr>
        <w:t xml:space="preserve"> with the </w:t>
      </w:r>
      <w:r w:rsidR="00C8613A">
        <w:rPr>
          <w:sz w:val="24"/>
          <w:szCs w:val="24"/>
        </w:rPr>
        <w:t>Humanised</w:t>
      </w:r>
      <w:r w:rsidR="002D198D">
        <w:rPr>
          <w:sz w:val="24"/>
          <w:szCs w:val="24"/>
        </w:rPr>
        <w:t xml:space="preserve"> Care theoretical framework as a helpful guiding context</w:t>
      </w:r>
      <w:r w:rsidR="009D45D6" w:rsidRPr="00E82888">
        <w:rPr>
          <w:sz w:val="24"/>
          <w:szCs w:val="24"/>
        </w:rPr>
        <w:t>. These examples were then collated</w:t>
      </w:r>
      <w:r w:rsidR="001C4E6B">
        <w:rPr>
          <w:sz w:val="24"/>
          <w:szCs w:val="24"/>
        </w:rPr>
        <w:t xml:space="preserve">, </w:t>
      </w:r>
      <w:r w:rsidR="009D45D6" w:rsidRPr="00E82888">
        <w:rPr>
          <w:sz w:val="24"/>
          <w:szCs w:val="24"/>
        </w:rPr>
        <w:t>refined</w:t>
      </w:r>
      <w:r w:rsidR="009D45D6">
        <w:rPr>
          <w:sz w:val="24"/>
          <w:szCs w:val="24"/>
        </w:rPr>
        <w:t xml:space="preserve"> </w:t>
      </w:r>
      <w:r w:rsidR="009D45D6" w:rsidRPr="00E82888">
        <w:rPr>
          <w:sz w:val="24"/>
          <w:szCs w:val="24"/>
        </w:rPr>
        <w:t xml:space="preserve">and subsequently discussed at length by the </w:t>
      </w:r>
      <w:r w:rsidR="00B86A1C" w:rsidRPr="00173B87">
        <w:rPr>
          <w:sz w:val="24"/>
          <w:szCs w:val="24"/>
        </w:rPr>
        <w:t>authors</w:t>
      </w:r>
      <w:r w:rsidR="009D45D6" w:rsidRPr="00173B87">
        <w:rPr>
          <w:sz w:val="24"/>
          <w:szCs w:val="24"/>
        </w:rPr>
        <w:t xml:space="preserve">.  The purpose of </w:t>
      </w:r>
      <w:r w:rsidR="009D45D6" w:rsidRPr="00173B87">
        <w:rPr>
          <w:sz w:val="24"/>
          <w:szCs w:val="24"/>
        </w:rPr>
        <w:lastRenderedPageBreak/>
        <w:t xml:space="preserve">these discussions was </w:t>
      </w:r>
      <w:r w:rsidR="002D198D" w:rsidRPr="00173B87">
        <w:rPr>
          <w:sz w:val="24"/>
          <w:szCs w:val="24"/>
        </w:rPr>
        <w:t xml:space="preserve">firstly </w:t>
      </w:r>
      <w:r w:rsidR="009D45D6" w:rsidRPr="00173B87">
        <w:rPr>
          <w:sz w:val="24"/>
          <w:szCs w:val="24"/>
        </w:rPr>
        <w:t>to discuss the relevance</w:t>
      </w:r>
      <w:r w:rsidR="00D00CE4" w:rsidRPr="00173B87">
        <w:rPr>
          <w:sz w:val="24"/>
          <w:szCs w:val="24"/>
        </w:rPr>
        <w:t xml:space="preserve"> and </w:t>
      </w:r>
      <w:r w:rsidR="009D45D6" w:rsidRPr="00173B87">
        <w:rPr>
          <w:sz w:val="24"/>
          <w:szCs w:val="24"/>
        </w:rPr>
        <w:t xml:space="preserve">applicability of each item to </w:t>
      </w:r>
      <w:r w:rsidR="00D00CE4" w:rsidRPr="00173B87">
        <w:rPr>
          <w:sz w:val="24"/>
          <w:szCs w:val="24"/>
        </w:rPr>
        <w:t xml:space="preserve">each of </w:t>
      </w:r>
      <w:r w:rsidR="009D45D6" w:rsidRPr="00173B87">
        <w:rPr>
          <w:sz w:val="24"/>
          <w:szCs w:val="24"/>
        </w:rPr>
        <w:t xml:space="preserve">the </w:t>
      </w:r>
      <w:r w:rsidR="00D00CE4" w:rsidRPr="00173B87">
        <w:rPr>
          <w:sz w:val="24"/>
          <w:szCs w:val="24"/>
        </w:rPr>
        <w:t>eight</w:t>
      </w:r>
      <w:r w:rsidR="009D45D6" w:rsidRPr="00173B87">
        <w:rPr>
          <w:sz w:val="24"/>
          <w:szCs w:val="24"/>
        </w:rPr>
        <w:t xml:space="preserve"> </w:t>
      </w:r>
      <w:r w:rsidR="00D00CE4" w:rsidRPr="00173B87">
        <w:rPr>
          <w:sz w:val="24"/>
          <w:szCs w:val="24"/>
        </w:rPr>
        <w:t xml:space="preserve">theoretical </w:t>
      </w:r>
      <w:r w:rsidR="009D45D6" w:rsidRPr="00173B87">
        <w:rPr>
          <w:sz w:val="24"/>
          <w:szCs w:val="24"/>
        </w:rPr>
        <w:t>dimensions</w:t>
      </w:r>
      <w:r w:rsidR="00B82D6F" w:rsidRPr="00173B87">
        <w:rPr>
          <w:sz w:val="24"/>
          <w:szCs w:val="24"/>
        </w:rPr>
        <w:t xml:space="preserve"> and secondly,</w:t>
      </w:r>
      <w:r w:rsidR="00B86A1C" w:rsidRPr="00173B87">
        <w:rPr>
          <w:sz w:val="24"/>
          <w:szCs w:val="24"/>
        </w:rPr>
        <w:t xml:space="preserve"> </w:t>
      </w:r>
      <w:r w:rsidR="00B82D6F" w:rsidRPr="00173B87">
        <w:rPr>
          <w:sz w:val="24"/>
          <w:szCs w:val="24"/>
        </w:rPr>
        <w:t>further refine phrasing (e.g. avoiding double barrelled items (Johns, 2010)).</w:t>
      </w:r>
    </w:p>
    <w:p w14:paraId="75501660" w14:textId="77777777" w:rsidR="002D198D" w:rsidRDefault="009D45D6" w:rsidP="009D45D6">
      <w:pPr>
        <w:spacing w:after="0"/>
        <w:rPr>
          <w:sz w:val="24"/>
          <w:szCs w:val="24"/>
        </w:rPr>
      </w:pPr>
      <w:r w:rsidRPr="00670807">
        <w:rPr>
          <w:sz w:val="24"/>
          <w:szCs w:val="24"/>
        </w:rPr>
        <w:t>Addit</w:t>
      </w:r>
      <w:r w:rsidR="00B82D6F">
        <w:rPr>
          <w:sz w:val="24"/>
          <w:szCs w:val="24"/>
        </w:rPr>
        <w:t>ional items were also generated</w:t>
      </w:r>
      <w:r w:rsidR="00173585">
        <w:rPr>
          <w:sz w:val="24"/>
          <w:szCs w:val="24"/>
        </w:rPr>
        <w:t xml:space="preserve">, through a reflective group process </w:t>
      </w:r>
      <w:r w:rsidR="002F75EE">
        <w:rPr>
          <w:sz w:val="24"/>
          <w:szCs w:val="24"/>
        </w:rPr>
        <w:t>that considered t</w:t>
      </w:r>
      <w:r w:rsidR="00173585">
        <w:rPr>
          <w:sz w:val="24"/>
          <w:szCs w:val="24"/>
        </w:rPr>
        <w:t xml:space="preserve">he humanised </w:t>
      </w:r>
      <w:r w:rsidR="00742372">
        <w:rPr>
          <w:sz w:val="24"/>
          <w:szCs w:val="24"/>
        </w:rPr>
        <w:t xml:space="preserve">and </w:t>
      </w:r>
      <w:r w:rsidR="00173585">
        <w:rPr>
          <w:sz w:val="24"/>
          <w:szCs w:val="24"/>
        </w:rPr>
        <w:t>dehumanised</w:t>
      </w:r>
      <w:r w:rsidRPr="00670807">
        <w:rPr>
          <w:sz w:val="24"/>
          <w:szCs w:val="24"/>
        </w:rPr>
        <w:t xml:space="preserve"> </w:t>
      </w:r>
      <w:r w:rsidR="002D198D">
        <w:rPr>
          <w:sz w:val="24"/>
          <w:szCs w:val="24"/>
        </w:rPr>
        <w:t>item content and balance across all eight dimensions</w:t>
      </w:r>
      <w:r w:rsidR="00173585">
        <w:rPr>
          <w:sz w:val="24"/>
          <w:szCs w:val="24"/>
        </w:rPr>
        <w:t xml:space="preserve"> </w:t>
      </w:r>
      <w:r w:rsidRPr="00670807">
        <w:rPr>
          <w:sz w:val="24"/>
          <w:szCs w:val="24"/>
        </w:rPr>
        <w:t>to yield a total number of 114 items</w:t>
      </w:r>
      <w:r w:rsidR="002F75EE">
        <w:rPr>
          <w:sz w:val="24"/>
          <w:szCs w:val="24"/>
        </w:rPr>
        <w:t xml:space="preserve">. </w:t>
      </w:r>
      <w:r w:rsidR="002F75EE" w:rsidRPr="009A7A7C">
        <w:rPr>
          <w:sz w:val="24"/>
          <w:szCs w:val="24"/>
        </w:rPr>
        <w:t xml:space="preserve">These items </w:t>
      </w:r>
      <w:r w:rsidR="00216972">
        <w:rPr>
          <w:sz w:val="24"/>
          <w:szCs w:val="24"/>
        </w:rPr>
        <w:t xml:space="preserve">summarised in Table 1 </w:t>
      </w:r>
      <w:r w:rsidR="002F75EE" w:rsidRPr="009A7A7C">
        <w:rPr>
          <w:sz w:val="24"/>
          <w:szCs w:val="24"/>
        </w:rPr>
        <w:t xml:space="preserve">are intended to </w:t>
      </w:r>
      <w:r w:rsidRPr="009A7A7C">
        <w:rPr>
          <w:sz w:val="24"/>
          <w:szCs w:val="24"/>
        </w:rPr>
        <w:t>describe:  Sense making/loss of meaning (e.g. ‘</w:t>
      </w:r>
      <w:r w:rsidRPr="009A7A7C">
        <w:rPr>
          <w:iCs/>
          <w:sz w:val="24"/>
          <w:szCs w:val="24"/>
        </w:rPr>
        <w:t>update pa</w:t>
      </w:r>
      <w:r w:rsidR="00421CC4">
        <w:rPr>
          <w:iCs/>
          <w:sz w:val="24"/>
          <w:szCs w:val="24"/>
        </w:rPr>
        <w:t>tients on treatments regularly’</w:t>
      </w:r>
      <w:r w:rsidRPr="009A7A7C">
        <w:rPr>
          <w:sz w:val="24"/>
          <w:szCs w:val="24"/>
        </w:rPr>
        <w:t>), Personal Journey/ Loss of personal journey (e.g. ‘</w:t>
      </w:r>
      <w:r w:rsidRPr="009A7A7C">
        <w:rPr>
          <w:iCs/>
          <w:sz w:val="24"/>
          <w:szCs w:val="24"/>
        </w:rPr>
        <w:t>offer support to patients moving through a system they are unfamiliar with</w:t>
      </w:r>
      <w:r w:rsidR="00421CC4">
        <w:rPr>
          <w:sz w:val="24"/>
          <w:szCs w:val="24"/>
        </w:rPr>
        <w:t>’</w:t>
      </w:r>
      <w:r w:rsidRPr="009A7A7C">
        <w:rPr>
          <w:sz w:val="24"/>
          <w:szCs w:val="24"/>
        </w:rPr>
        <w:t>), Homogenisation/Uniqueness (e.g. ‘</w:t>
      </w:r>
      <w:r w:rsidRPr="009A7A7C">
        <w:rPr>
          <w:iCs/>
          <w:sz w:val="24"/>
          <w:szCs w:val="24"/>
        </w:rPr>
        <w:t>use patients preferred name’</w:t>
      </w:r>
      <w:r w:rsidRPr="009A7A7C">
        <w:rPr>
          <w:sz w:val="24"/>
          <w:szCs w:val="24"/>
        </w:rPr>
        <w:t>),</w:t>
      </w:r>
      <w:r w:rsidRPr="009A7A7C">
        <w:rPr>
          <w:b/>
          <w:bCs/>
          <w:sz w:val="24"/>
          <w:szCs w:val="24"/>
        </w:rPr>
        <w:t xml:space="preserve"> </w:t>
      </w:r>
      <w:r w:rsidR="00421CC4">
        <w:rPr>
          <w:b/>
          <w:bCs/>
          <w:sz w:val="24"/>
          <w:szCs w:val="24"/>
        </w:rPr>
        <w:t xml:space="preserve"> </w:t>
      </w:r>
      <w:r w:rsidRPr="009A7A7C">
        <w:rPr>
          <w:sz w:val="24"/>
          <w:szCs w:val="24"/>
        </w:rPr>
        <w:t>Togetherness/Isolation (e.g. ‘</w:t>
      </w:r>
      <w:r w:rsidRPr="009A7A7C">
        <w:rPr>
          <w:iCs/>
          <w:sz w:val="24"/>
          <w:szCs w:val="24"/>
        </w:rPr>
        <w:t>make sure patients know who you are’</w:t>
      </w:r>
      <w:r w:rsidRPr="009A7A7C">
        <w:rPr>
          <w:sz w:val="24"/>
          <w:szCs w:val="24"/>
        </w:rPr>
        <w:t>), Insiderness/objectification (e.g. ‘</w:t>
      </w:r>
      <w:r w:rsidRPr="009A7A7C">
        <w:rPr>
          <w:iCs/>
          <w:sz w:val="24"/>
          <w:szCs w:val="24"/>
        </w:rPr>
        <w:t>try to see the person behind the illness or condition’</w:t>
      </w:r>
      <w:r w:rsidR="00421CC4">
        <w:rPr>
          <w:iCs/>
          <w:sz w:val="24"/>
          <w:szCs w:val="24"/>
        </w:rPr>
        <w:t>)</w:t>
      </w:r>
      <w:r w:rsidRPr="009A7A7C">
        <w:rPr>
          <w:sz w:val="24"/>
          <w:szCs w:val="24"/>
        </w:rPr>
        <w:t xml:space="preserve">, Embodiment/ Reductionist view of the body (e.g. </w:t>
      </w:r>
      <w:r w:rsidRPr="009A7A7C">
        <w:rPr>
          <w:iCs/>
          <w:sz w:val="24"/>
          <w:szCs w:val="24"/>
        </w:rPr>
        <w:t>‘avoid using cl</w:t>
      </w:r>
      <w:r w:rsidR="00421CC4">
        <w:rPr>
          <w:iCs/>
          <w:sz w:val="24"/>
          <w:szCs w:val="24"/>
        </w:rPr>
        <w:t>inical language where possible’</w:t>
      </w:r>
      <w:r w:rsidRPr="009A7A7C">
        <w:rPr>
          <w:sz w:val="24"/>
          <w:szCs w:val="24"/>
        </w:rPr>
        <w:t xml:space="preserve">), Dislocation/sense of place (e.g. </w:t>
      </w:r>
      <w:r w:rsidRPr="009A7A7C">
        <w:rPr>
          <w:iCs/>
          <w:sz w:val="24"/>
          <w:szCs w:val="24"/>
        </w:rPr>
        <w:t>‘be aware of the patients unfamiliarity with the environment</w:t>
      </w:r>
      <w:r w:rsidR="00421CC4">
        <w:rPr>
          <w:sz w:val="24"/>
          <w:szCs w:val="24"/>
        </w:rPr>
        <w:t>’</w:t>
      </w:r>
      <w:r w:rsidRPr="009A7A7C">
        <w:rPr>
          <w:sz w:val="24"/>
          <w:szCs w:val="24"/>
        </w:rPr>
        <w:t>), Agency/ passivity (e.g. ‘</w:t>
      </w:r>
      <w:r w:rsidRPr="009A7A7C">
        <w:rPr>
          <w:iCs/>
          <w:sz w:val="24"/>
          <w:szCs w:val="24"/>
        </w:rPr>
        <w:t>give patients the skills to manage their own conditions’,</w:t>
      </w:r>
      <w:r w:rsidR="00B86A1C" w:rsidRPr="009A7A7C">
        <w:rPr>
          <w:sz w:val="24"/>
          <w:szCs w:val="24"/>
        </w:rPr>
        <w:t xml:space="preserve">). Half of the items emerged from the transcripts </w:t>
      </w:r>
      <w:r w:rsidR="000D207A">
        <w:rPr>
          <w:sz w:val="24"/>
          <w:szCs w:val="24"/>
        </w:rPr>
        <w:t xml:space="preserve">directly </w:t>
      </w:r>
      <w:r w:rsidR="00B86A1C" w:rsidRPr="009A7A7C">
        <w:rPr>
          <w:sz w:val="24"/>
          <w:szCs w:val="24"/>
        </w:rPr>
        <w:t>and</w:t>
      </w:r>
      <w:r w:rsidR="00B86A1C">
        <w:rPr>
          <w:sz w:val="24"/>
          <w:szCs w:val="24"/>
        </w:rPr>
        <w:t xml:space="preserve"> half were written by the research team to </w:t>
      </w:r>
      <w:r w:rsidR="00B82D6F">
        <w:rPr>
          <w:sz w:val="24"/>
          <w:szCs w:val="24"/>
        </w:rPr>
        <w:t xml:space="preserve">reflect </w:t>
      </w:r>
      <w:r w:rsidR="00B86A1C">
        <w:rPr>
          <w:sz w:val="24"/>
          <w:szCs w:val="24"/>
        </w:rPr>
        <w:t>eight humanised care dimensions in a balanced way.</w:t>
      </w:r>
      <w:r w:rsidR="00B86A1C" w:rsidRPr="00670807">
        <w:rPr>
          <w:sz w:val="24"/>
          <w:szCs w:val="24"/>
        </w:rPr>
        <w:t xml:space="preserve"> </w:t>
      </w:r>
      <w:r w:rsidR="00B86A1C">
        <w:rPr>
          <w:sz w:val="24"/>
          <w:szCs w:val="24"/>
        </w:rPr>
        <w:t>I</w:t>
      </w:r>
      <w:r w:rsidRPr="00670807">
        <w:rPr>
          <w:sz w:val="24"/>
          <w:szCs w:val="24"/>
        </w:rPr>
        <w:t xml:space="preserve">n addition, we wanted to create dummy items to observe if these items would </w:t>
      </w:r>
      <w:r>
        <w:rPr>
          <w:sz w:val="24"/>
          <w:szCs w:val="24"/>
        </w:rPr>
        <w:t>be differentiated</w:t>
      </w:r>
      <w:r w:rsidRPr="00670807">
        <w:rPr>
          <w:sz w:val="24"/>
          <w:szCs w:val="24"/>
        </w:rPr>
        <w:t xml:space="preserve"> </w:t>
      </w:r>
      <w:r>
        <w:rPr>
          <w:sz w:val="24"/>
          <w:szCs w:val="24"/>
        </w:rPr>
        <w:t>from</w:t>
      </w:r>
      <w:r w:rsidRPr="00670807">
        <w:rPr>
          <w:sz w:val="24"/>
          <w:szCs w:val="24"/>
        </w:rPr>
        <w:t xml:space="preserve"> the humanising care items, and </w:t>
      </w:r>
      <w:r>
        <w:rPr>
          <w:sz w:val="24"/>
          <w:szCs w:val="24"/>
        </w:rPr>
        <w:t>check that there was</w:t>
      </w:r>
      <w:r w:rsidRPr="00670807">
        <w:rPr>
          <w:sz w:val="24"/>
          <w:szCs w:val="24"/>
        </w:rPr>
        <w:t xml:space="preserve"> variability in response</w:t>
      </w:r>
      <w:r>
        <w:rPr>
          <w:sz w:val="24"/>
          <w:szCs w:val="24"/>
        </w:rPr>
        <w:t>s</w:t>
      </w:r>
      <w:r w:rsidRPr="00670807">
        <w:rPr>
          <w:sz w:val="24"/>
          <w:szCs w:val="24"/>
        </w:rPr>
        <w:t>. Example dummy items included ‘</w:t>
      </w:r>
      <w:r w:rsidRPr="009A7A7C">
        <w:rPr>
          <w:iCs/>
          <w:sz w:val="24"/>
          <w:szCs w:val="24"/>
        </w:rPr>
        <w:t xml:space="preserve">Be organised when booking annual leave’ </w:t>
      </w:r>
      <w:r w:rsidRPr="009A7A7C">
        <w:rPr>
          <w:sz w:val="24"/>
          <w:szCs w:val="24"/>
        </w:rPr>
        <w:t xml:space="preserve">and </w:t>
      </w:r>
      <w:r w:rsidRPr="009A7A7C">
        <w:rPr>
          <w:iCs/>
          <w:sz w:val="24"/>
          <w:szCs w:val="24"/>
        </w:rPr>
        <w:t>‘actively seek promotion’,</w:t>
      </w:r>
      <w:r w:rsidRPr="009A7A7C">
        <w:rPr>
          <w:sz w:val="24"/>
          <w:szCs w:val="24"/>
        </w:rPr>
        <w:t xml:space="preserve"> (n = 13</w:t>
      </w:r>
      <w:r w:rsidR="000D207A">
        <w:rPr>
          <w:sz w:val="24"/>
          <w:szCs w:val="24"/>
        </w:rPr>
        <w:t xml:space="preserve"> items</w:t>
      </w:r>
      <w:r w:rsidRPr="009A7A7C">
        <w:rPr>
          <w:sz w:val="24"/>
          <w:szCs w:val="24"/>
        </w:rPr>
        <w:t xml:space="preserve">). </w:t>
      </w:r>
      <w:r w:rsidRPr="00670807">
        <w:rPr>
          <w:sz w:val="24"/>
          <w:szCs w:val="24"/>
        </w:rPr>
        <w:t xml:space="preserve">Please see </w:t>
      </w:r>
      <w:r w:rsidR="002F75EE" w:rsidRPr="00F71851">
        <w:rPr>
          <w:sz w:val="24"/>
          <w:szCs w:val="24"/>
        </w:rPr>
        <w:t>Table 1</w:t>
      </w:r>
      <w:r w:rsidRPr="00F71851">
        <w:rPr>
          <w:sz w:val="24"/>
          <w:szCs w:val="24"/>
        </w:rPr>
        <w:t xml:space="preserve"> for</w:t>
      </w:r>
      <w:r w:rsidRPr="00670807">
        <w:rPr>
          <w:sz w:val="24"/>
          <w:szCs w:val="24"/>
        </w:rPr>
        <w:t xml:space="preserve"> all questionnaire items</w:t>
      </w:r>
      <w:r>
        <w:rPr>
          <w:sz w:val="24"/>
          <w:szCs w:val="24"/>
        </w:rPr>
        <w:t xml:space="preserve"> group</w:t>
      </w:r>
      <w:r w:rsidR="00D00CE4">
        <w:rPr>
          <w:sz w:val="24"/>
          <w:szCs w:val="24"/>
        </w:rPr>
        <w:t xml:space="preserve">ed by humanising dimension. </w:t>
      </w:r>
    </w:p>
    <w:p w14:paraId="29D71965" w14:textId="77777777" w:rsidR="002F75EE" w:rsidRDefault="002F75EE" w:rsidP="009D45D6">
      <w:pPr>
        <w:spacing w:after="0"/>
        <w:rPr>
          <w:sz w:val="24"/>
          <w:szCs w:val="24"/>
        </w:rPr>
      </w:pPr>
    </w:p>
    <w:p w14:paraId="3BF60312" w14:textId="77777777" w:rsidR="00345685" w:rsidRPr="00345685" w:rsidRDefault="00345685" w:rsidP="009D45D6">
      <w:pPr>
        <w:spacing w:after="0"/>
        <w:rPr>
          <w:b/>
          <w:sz w:val="24"/>
          <w:szCs w:val="24"/>
        </w:rPr>
      </w:pPr>
      <w:r w:rsidRPr="00345685">
        <w:rPr>
          <w:b/>
          <w:sz w:val="24"/>
          <w:szCs w:val="24"/>
        </w:rPr>
        <w:t xml:space="preserve">The </w:t>
      </w:r>
      <w:r w:rsidR="0086376C">
        <w:rPr>
          <w:b/>
          <w:sz w:val="24"/>
          <w:szCs w:val="24"/>
        </w:rPr>
        <w:t>HCAT</w:t>
      </w:r>
      <w:r w:rsidR="000D207A">
        <w:rPr>
          <w:b/>
          <w:sz w:val="24"/>
          <w:szCs w:val="24"/>
        </w:rPr>
        <w:t xml:space="preserve"> questionnaire</w:t>
      </w:r>
      <w:r w:rsidR="009519AF">
        <w:rPr>
          <w:b/>
          <w:sz w:val="24"/>
          <w:szCs w:val="24"/>
        </w:rPr>
        <w:t xml:space="preserve"> format</w:t>
      </w:r>
    </w:p>
    <w:p w14:paraId="67E09909" w14:textId="722DF899" w:rsidR="009D45D6" w:rsidRPr="00FB7EB2" w:rsidRDefault="000D207A" w:rsidP="009D45D6">
      <w:pPr>
        <w:spacing w:after="0"/>
        <w:rPr>
          <w:sz w:val="24"/>
          <w:szCs w:val="24"/>
        </w:rPr>
      </w:pPr>
      <w:r>
        <w:rPr>
          <w:sz w:val="24"/>
          <w:szCs w:val="24"/>
        </w:rPr>
        <w:t xml:space="preserve">All </w:t>
      </w:r>
      <w:r w:rsidR="00B82D6F">
        <w:rPr>
          <w:sz w:val="24"/>
          <w:szCs w:val="24"/>
        </w:rPr>
        <w:t xml:space="preserve">114 </w:t>
      </w:r>
      <w:r>
        <w:rPr>
          <w:sz w:val="24"/>
          <w:szCs w:val="24"/>
        </w:rPr>
        <w:t>q</w:t>
      </w:r>
      <w:r w:rsidR="009D45D6" w:rsidRPr="00597985">
        <w:rPr>
          <w:sz w:val="24"/>
          <w:szCs w:val="24"/>
        </w:rPr>
        <w:t xml:space="preserve">uestionnaire items were </w:t>
      </w:r>
      <w:r w:rsidR="00E6670A">
        <w:rPr>
          <w:sz w:val="24"/>
          <w:szCs w:val="24"/>
        </w:rPr>
        <w:t>arranged on a five-</w:t>
      </w:r>
      <w:r w:rsidR="009D45D6" w:rsidRPr="00597985">
        <w:rPr>
          <w:sz w:val="24"/>
          <w:szCs w:val="24"/>
        </w:rPr>
        <w:t>point</w:t>
      </w:r>
      <w:r w:rsidR="00B86A1C">
        <w:rPr>
          <w:sz w:val="24"/>
          <w:szCs w:val="24"/>
        </w:rPr>
        <w:t xml:space="preserve"> ordinal response </w:t>
      </w:r>
      <w:r w:rsidR="009D45D6" w:rsidRPr="00597985">
        <w:rPr>
          <w:sz w:val="24"/>
          <w:szCs w:val="24"/>
        </w:rPr>
        <w:t xml:space="preserve">scale, asking respondents how often on an average day </w:t>
      </w:r>
      <w:r w:rsidR="009D45D6">
        <w:rPr>
          <w:sz w:val="24"/>
          <w:szCs w:val="24"/>
        </w:rPr>
        <w:t xml:space="preserve">their </w:t>
      </w:r>
      <w:r w:rsidR="009D45D6" w:rsidRPr="00597985">
        <w:rPr>
          <w:sz w:val="24"/>
          <w:szCs w:val="24"/>
        </w:rPr>
        <w:t>work environments enabled various</w:t>
      </w:r>
      <w:r w:rsidR="00B86A1C">
        <w:rPr>
          <w:sz w:val="24"/>
          <w:szCs w:val="24"/>
        </w:rPr>
        <w:t xml:space="preserve"> humanising behaviours. S</w:t>
      </w:r>
      <w:r w:rsidR="009D45D6" w:rsidRPr="00597985">
        <w:rPr>
          <w:sz w:val="24"/>
          <w:szCs w:val="24"/>
        </w:rPr>
        <w:t>cale responses were labelled 1</w:t>
      </w:r>
      <w:r w:rsidR="009D45D6">
        <w:rPr>
          <w:sz w:val="24"/>
          <w:szCs w:val="24"/>
        </w:rPr>
        <w:t>:</w:t>
      </w:r>
      <w:r w:rsidR="009D45D6" w:rsidRPr="00597985">
        <w:rPr>
          <w:sz w:val="24"/>
          <w:szCs w:val="24"/>
        </w:rPr>
        <w:t xml:space="preserve"> Always</w:t>
      </w:r>
      <w:r w:rsidR="009D45D6">
        <w:rPr>
          <w:sz w:val="24"/>
          <w:szCs w:val="24"/>
        </w:rPr>
        <w:t>, 2:</w:t>
      </w:r>
      <w:r w:rsidR="009D45D6" w:rsidRPr="00597985">
        <w:rPr>
          <w:sz w:val="24"/>
          <w:szCs w:val="24"/>
        </w:rPr>
        <w:t xml:space="preserve"> Most of th</w:t>
      </w:r>
      <w:r w:rsidR="009D45D6">
        <w:rPr>
          <w:sz w:val="24"/>
          <w:szCs w:val="24"/>
        </w:rPr>
        <w:t>e time, 3: Some of the time, 4:</w:t>
      </w:r>
      <w:r w:rsidR="009D45D6" w:rsidRPr="00597985">
        <w:rPr>
          <w:sz w:val="24"/>
          <w:szCs w:val="24"/>
        </w:rPr>
        <w:t xml:space="preserve"> Rarely and 5</w:t>
      </w:r>
      <w:r w:rsidR="009D45D6">
        <w:rPr>
          <w:sz w:val="24"/>
          <w:szCs w:val="24"/>
        </w:rPr>
        <w:t>:</w:t>
      </w:r>
      <w:r w:rsidR="009D45D6" w:rsidRPr="00597985">
        <w:rPr>
          <w:sz w:val="24"/>
          <w:szCs w:val="24"/>
        </w:rPr>
        <w:t xml:space="preserve"> Never. In addition</w:t>
      </w:r>
      <w:r w:rsidR="009D45D6">
        <w:rPr>
          <w:sz w:val="24"/>
          <w:szCs w:val="24"/>
        </w:rPr>
        <w:t>, items</w:t>
      </w:r>
      <w:r w:rsidR="009D45D6" w:rsidRPr="00597985">
        <w:rPr>
          <w:sz w:val="24"/>
          <w:szCs w:val="24"/>
        </w:rPr>
        <w:t xml:space="preserve"> were randomised</w:t>
      </w:r>
      <w:r w:rsidR="007C2A4F">
        <w:rPr>
          <w:sz w:val="24"/>
          <w:szCs w:val="24"/>
        </w:rPr>
        <w:t xml:space="preserve"> in the way they were ordered </w:t>
      </w:r>
      <w:r w:rsidR="00B6597F" w:rsidRPr="00597985">
        <w:rPr>
          <w:sz w:val="24"/>
          <w:szCs w:val="24"/>
        </w:rPr>
        <w:t>using a random number generator</w:t>
      </w:r>
      <w:r w:rsidR="00B6597F">
        <w:rPr>
          <w:sz w:val="24"/>
          <w:szCs w:val="24"/>
        </w:rPr>
        <w:t xml:space="preserve"> </w:t>
      </w:r>
      <w:r w:rsidR="00543C58" w:rsidRPr="00597985">
        <w:rPr>
          <w:sz w:val="24"/>
          <w:szCs w:val="24"/>
        </w:rPr>
        <w:t>(</w:t>
      </w:r>
      <w:r w:rsidR="00543C58" w:rsidRPr="009E4BEA">
        <w:rPr>
          <w:sz w:val="24"/>
          <w:szCs w:val="24"/>
        </w:rPr>
        <w:t>Randon.org, 2015)</w:t>
      </w:r>
      <w:r w:rsidR="00943DAB">
        <w:rPr>
          <w:sz w:val="24"/>
          <w:szCs w:val="24"/>
        </w:rPr>
        <w:t xml:space="preserve"> t</w:t>
      </w:r>
      <w:r w:rsidR="007C2A4F">
        <w:rPr>
          <w:sz w:val="24"/>
          <w:szCs w:val="24"/>
        </w:rPr>
        <w:t>o minimise response bias</w:t>
      </w:r>
      <w:r w:rsidR="00D70F90">
        <w:rPr>
          <w:sz w:val="24"/>
          <w:szCs w:val="24"/>
        </w:rPr>
        <w:t xml:space="preserve"> (Schell &amp;</w:t>
      </w:r>
      <w:r w:rsidR="00943DAB">
        <w:rPr>
          <w:sz w:val="24"/>
          <w:szCs w:val="24"/>
        </w:rPr>
        <w:t xml:space="preserve"> Oswald</w:t>
      </w:r>
      <w:r w:rsidR="00D70F90">
        <w:rPr>
          <w:sz w:val="24"/>
          <w:szCs w:val="24"/>
        </w:rPr>
        <w:t>,</w:t>
      </w:r>
      <w:r w:rsidR="00943DAB">
        <w:rPr>
          <w:sz w:val="24"/>
          <w:szCs w:val="24"/>
        </w:rPr>
        <w:t xml:space="preserve"> 2013</w:t>
      </w:r>
      <w:r w:rsidR="00707270">
        <w:rPr>
          <w:sz w:val="24"/>
          <w:szCs w:val="24"/>
        </w:rPr>
        <w:t>) (</w:t>
      </w:r>
      <w:r w:rsidR="007C2A4F">
        <w:rPr>
          <w:sz w:val="24"/>
          <w:szCs w:val="24"/>
        </w:rPr>
        <w:t>recognising that this made it more difficult cognitively for respondents)</w:t>
      </w:r>
      <w:r w:rsidR="009D45D6">
        <w:rPr>
          <w:sz w:val="24"/>
          <w:szCs w:val="24"/>
        </w:rPr>
        <w:t xml:space="preserve">. </w:t>
      </w:r>
      <w:r w:rsidR="009D45D6" w:rsidRPr="00597985">
        <w:rPr>
          <w:sz w:val="24"/>
          <w:szCs w:val="24"/>
        </w:rPr>
        <w:t xml:space="preserve"> </w:t>
      </w:r>
      <w:r w:rsidR="003E06CF">
        <w:rPr>
          <w:sz w:val="24"/>
          <w:szCs w:val="24"/>
        </w:rPr>
        <w:t xml:space="preserve"> </w:t>
      </w:r>
    </w:p>
    <w:p w14:paraId="2E5BE3C2" w14:textId="77777777" w:rsidR="002D198D" w:rsidRDefault="002D198D" w:rsidP="002D198D">
      <w:pPr>
        <w:spacing w:after="0"/>
        <w:rPr>
          <w:sz w:val="24"/>
          <w:szCs w:val="24"/>
        </w:rPr>
      </w:pPr>
    </w:p>
    <w:p w14:paraId="163D5C20" w14:textId="65950B06" w:rsidR="002D198D" w:rsidRDefault="002D198D" w:rsidP="002D198D">
      <w:pPr>
        <w:spacing w:after="0"/>
        <w:rPr>
          <w:sz w:val="24"/>
          <w:szCs w:val="24"/>
        </w:rPr>
      </w:pPr>
      <w:r>
        <w:rPr>
          <w:sz w:val="24"/>
          <w:szCs w:val="24"/>
        </w:rPr>
        <w:t>It was important to ensure that the questionnaire remained balan</w:t>
      </w:r>
      <w:r w:rsidR="00247BC3">
        <w:rPr>
          <w:sz w:val="24"/>
          <w:szCs w:val="24"/>
        </w:rPr>
        <w:t>ced</w:t>
      </w:r>
      <w:r w:rsidR="0057758C">
        <w:rPr>
          <w:sz w:val="24"/>
          <w:szCs w:val="24"/>
        </w:rPr>
        <w:t xml:space="preserve">, that it covered </w:t>
      </w:r>
      <w:r>
        <w:rPr>
          <w:sz w:val="24"/>
          <w:szCs w:val="24"/>
        </w:rPr>
        <w:t>all eight dimensions</w:t>
      </w:r>
      <w:r w:rsidR="0057758C">
        <w:rPr>
          <w:sz w:val="24"/>
          <w:szCs w:val="24"/>
        </w:rPr>
        <w:t xml:space="preserve">, but also pointed to dimensions </w:t>
      </w:r>
      <w:r w:rsidR="00417270">
        <w:rPr>
          <w:sz w:val="24"/>
          <w:szCs w:val="24"/>
        </w:rPr>
        <w:t xml:space="preserve">as </w:t>
      </w:r>
      <w:r w:rsidR="0057758C">
        <w:rPr>
          <w:sz w:val="24"/>
          <w:szCs w:val="24"/>
        </w:rPr>
        <w:t>overlapping</w:t>
      </w:r>
      <w:r w:rsidR="00417270">
        <w:rPr>
          <w:sz w:val="24"/>
          <w:szCs w:val="24"/>
        </w:rPr>
        <w:t xml:space="preserve"> but distinct in emphas</w:t>
      </w:r>
      <w:r w:rsidR="00574C20">
        <w:rPr>
          <w:sz w:val="24"/>
          <w:szCs w:val="24"/>
        </w:rPr>
        <w:t>i</w:t>
      </w:r>
      <w:r w:rsidR="00417270">
        <w:rPr>
          <w:sz w:val="24"/>
          <w:szCs w:val="24"/>
        </w:rPr>
        <w:t>s</w:t>
      </w:r>
      <w:r w:rsidR="0057758C">
        <w:rPr>
          <w:sz w:val="24"/>
          <w:szCs w:val="24"/>
        </w:rPr>
        <w:t xml:space="preserve">. This is the challenge </w:t>
      </w:r>
      <w:r>
        <w:rPr>
          <w:sz w:val="24"/>
          <w:szCs w:val="24"/>
        </w:rPr>
        <w:t xml:space="preserve">to be faithful to the spirit of a phenomenological foundation with its </w:t>
      </w:r>
      <w:r w:rsidR="00247BC3">
        <w:rPr>
          <w:sz w:val="24"/>
          <w:szCs w:val="24"/>
        </w:rPr>
        <w:t xml:space="preserve">attention </w:t>
      </w:r>
      <w:r w:rsidR="00417270">
        <w:rPr>
          <w:sz w:val="24"/>
          <w:szCs w:val="24"/>
        </w:rPr>
        <w:t>on ‘wholes’,</w:t>
      </w:r>
      <w:r>
        <w:rPr>
          <w:sz w:val="24"/>
          <w:szCs w:val="24"/>
        </w:rPr>
        <w:t xml:space="preserve"> avoidance of partial </w:t>
      </w:r>
      <w:r w:rsidR="00417270">
        <w:rPr>
          <w:sz w:val="24"/>
          <w:szCs w:val="24"/>
        </w:rPr>
        <w:t>views and fragmentation</w:t>
      </w:r>
      <w:r>
        <w:rPr>
          <w:sz w:val="24"/>
          <w:szCs w:val="24"/>
        </w:rPr>
        <w:t xml:space="preserve"> (</w:t>
      </w:r>
      <w:r w:rsidRPr="003E0A65">
        <w:rPr>
          <w:sz w:val="24"/>
          <w:szCs w:val="24"/>
        </w:rPr>
        <w:t>Spiegelberg, 1984</w:t>
      </w:r>
      <w:r>
        <w:rPr>
          <w:sz w:val="24"/>
          <w:szCs w:val="24"/>
        </w:rPr>
        <w:t xml:space="preserve">). The eight dimensions are not entities or ‘things in themselves’, rather they are points of emphases as continuum, they are all equally important but some may be emphasised more or less in various situations. This is one of the greatest tensions in developing an assessment tool that is grounded in a philosophical foundation. Our philosophical foundation requires that we avoid dualistic splits of ‘either’/ ‘or’, instead placing emphasis on ‘both’ because one of the central tenets of phenomenology is that of ‘figure’ and ‘ground’. For instance, in </w:t>
      </w:r>
      <w:r>
        <w:rPr>
          <w:sz w:val="24"/>
          <w:szCs w:val="24"/>
        </w:rPr>
        <w:lastRenderedPageBreak/>
        <w:t xml:space="preserve">illness, the everyday human world is not ‘another side’ of illness (as in a coin), rather illness experience is intertwined within the everyday, as figure and ground. The everyday lifeworld is as background: It is the task of humanly sensitive care to restore the possible connections of time, space, others, body and mood and to find wellbeing within </w:t>
      </w:r>
      <w:r w:rsidRPr="004D43D5">
        <w:rPr>
          <w:sz w:val="24"/>
          <w:szCs w:val="24"/>
        </w:rPr>
        <w:t xml:space="preserve">illness (Galvin </w:t>
      </w:r>
      <w:r w:rsidR="00D70F90">
        <w:rPr>
          <w:sz w:val="24"/>
          <w:szCs w:val="24"/>
        </w:rPr>
        <w:t>&amp;</w:t>
      </w:r>
      <w:r w:rsidRPr="004D43D5">
        <w:rPr>
          <w:sz w:val="24"/>
          <w:szCs w:val="24"/>
        </w:rPr>
        <w:t xml:space="preserve"> Todres, </w:t>
      </w:r>
      <w:r w:rsidR="002F104A" w:rsidRPr="002F104A">
        <w:rPr>
          <w:sz w:val="24"/>
          <w:szCs w:val="24"/>
        </w:rPr>
        <w:t>2013</w:t>
      </w:r>
      <w:r w:rsidRPr="002F104A">
        <w:rPr>
          <w:sz w:val="24"/>
          <w:szCs w:val="24"/>
        </w:rPr>
        <w:t>).</w:t>
      </w:r>
      <w:r>
        <w:rPr>
          <w:sz w:val="24"/>
          <w:szCs w:val="24"/>
        </w:rPr>
        <w:t xml:space="preserve"> </w:t>
      </w:r>
      <w:r w:rsidR="00C41F3E">
        <w:rPr>
          <w:sz w:val="24"/>
          <w:szCs w:val="24"/>
        </w:rPr>
        <w:t>Therefore,</w:t>
      </w:r>
      <w:r>
        <w:rPr>
          <w:sz w:val="24"/>
          <w:szCs w:val="24"/>
        </w:rPr>
        <w:t xml:space="preserve"> we seek ways in this present study to reconcile holding onto such complexity as far as possible</w:t>
      </w:r>
      <w:r w:rsidR="00CE3B69">
        <w:rPr>
          <w:sz w:val="24"/>
          <w:szCs w:val="24"/>
        </w:rPr>
        <w:t>,</w:t>
      </w:r>
      <w:r>
        <w:rPr>
          <w:sz w:val="24"/>
          <w:szCs w:val="24"/>
        </w:rPr>
        <w:t xml:space="preserve"> </w:t>
      </w:r>
      <w:r w:rsidR="00EA003B">
        <w:rPr>
          <w:sz w:val="24"/>
          <w:szCs w:val="24"/>
        </w:rPr>
        <w:t xml:space="preserve">along </w:t>
      </w:r>
      <w:r>
        <w:rPr>
          <w:sz w:val="24"/>
          <w:szCs w:val="24"/>
        </w:rPr>
        <w:t xml:space="preserve">with the necessary refinements that a questionnaire </w:t>
      </w:r>
      <w:r w:rsidR="006B4C58">
        <w:rPr>
          <w:sz w:val="24"/>
          <w:szCs w:val="24"/>
        </w:rPr>
        <w:t xml:space="preserve">format </w:t>
      </w:r>
      <w:r>
        <w:rPr>
          <w:sz w:val="24"/>
          <w:szCs w:val="24"/>
        </w:rPr>
        <w:t>demands</w:t>
      </w:r>
      <w:r w:rsidR="00EA003B">
        <w:rPr>
          <w:sz w:val="24"/>
          <w:szCs w:val="24"/>
        </w:rPr>
        <w:t>;</w:t>
      </w:r>
      <w:r>
        <w:rPr>
          <w:sz w:val="24"/>
          <w:szCs w:val="24"/>
        </w:rPr>
        <w:t xml:space="preserve"> a balance of all eight </w:t>
      </w:r>
      <w:r w:rsidR="006B4C58">
        <w:rPr>
          <w:sz w:val="24"/>
          <w:szCs w:val="24"/>
        </w:rPr>
        <w:t xml:space="preserve">humanising </w:t>
      </w:r>
      <w:r>
        <w:rPr>
          <w:sz w:val="24"/>
          <w:szCs w:val="24"/>
        </w:rPr>
        <w:t>dimensions along a continuum.</w:t>
      </w:r>
    </w:p>
    <w:p w14:paraId="4B03F883" w14:textId="77777777" w:rsidR="00587CB7" w:rsidRDefault="00587CB7" w:rsidP="00345685"/>
    <w:p w14:paraId="72619EF7" w14:textId="4230EF1E" w:rsidR="00345685" w:rsidRDefault="00345685" w:rsidP="00345685">
      <w:pPr>
        <w:rPr>
          <w:sz w:val="24"/>
          <w:szCs w:val="24"/>
        </w:rPr>
      </w:pPr>
      <w:r w:rsidRPr="006B4C58">
        <w:rPr>
          <w:sz w:val="24"/>
        </w:rPr>
        <w:t>The stem question for each item concern</w:t>
      </w:r>
      <w:r w:rsidR="002D198D" w:rsidRPr="006B4C58">
        <w:rPr>
          <w:sz w:val="24"/>
        </w:rPr>
        <w:t>s</w:t>
      </w:r>
      <w:r w:rsidRPr="006B4C58">
        <w:rPr>
          <w:sz w:val="24"/>
        </w:rPr>
        <w:t xml:space="preserve"> the care environment</w:t>
      </w:r>
      <w:r w:rsidRPr="006B4C58">
        <w:rPr>
          <w:b/>
          <w:sz w:val="24"/>
        </w:rPr>
        <w:t xml:space="preserve">:  </w:t>
      </w:r>
      <w:r>
        <w:rPr>
          <w:sz w:val="24"/>
          <w:szCs w:val="24"/>
        </w:rPr>
        <w:t xml:space="preserve">If a work culture attends to humanising behaviours, it can be extrapolated that the work environment can facilitate and promote humanly sensitive care. We developed items that characterised ‘humanised care’, informed by eight dimensions to form a rating scale for a </w:t>
      </w:r>
      <w:r w:rsidRPr="00882CD1">
        <w:rPr>
          <w:sz w:val="24"/>
          <w:szCs w:val="24"/>
        </w:rPr>
        <w:t xml:space="preserve">set of </w:t>
      </w:r>
      <w:r>
        <w:rPr>
          <w:sz w:val="24"/>
          <w:szCs w:val="24"/>
        </w:rPr>
        <w:t xml:space="preserve">behaviours, which we argue are </w:t>
      </w:r>
      <w:r w:rsidRPr="00882CD1">
        <w:rPr>
          <w:sz w:val="24"/>
          <w:szCs w:val="24"/>
        </w:rPr>
        <w:t>underpinned by humanising values</w:t>
      </w:r>
      <w:r>
        <w:rPr>
          <w:sz w:val="24"/>
          <w:szCs w:val="24"/>
        </w:rPr>
        <w:t xml:space="preserve">. It is important to articulate the underlying ‘construct’ the items are designed to measure </w:t>
      </w:r>
      <w:r w:rsidRPr="00882CD1">
        <w:rPr>
          <w:sz w:val="24"/>
          <w:szCs w:val="24"/>
        </w:rPr>
        <w:t>(DeVellis, 2012</w:t>
      </w:r>
      <w:r>
        <w:rPr>
          <w:sz w:val="24"/>
          <w:szCs w:val="24"/>
        </w:rPr>
        <w:t xml:space="preserve">), and in this case, this refers to the values underpinning humanly sensitive care, </w:t>
      </w:r>
      <w:r w:rsidR="008219EE">
        <w:rPr>
          <w:sz w:val="24"/>
          <w:szCs w:val="24"/>
        </w:rPr>
        <w:t>manifest</w:t>
      </w:r>
      <w:r>
        <w:rPr>
          <w:sz w:val="24"/>
          <w:szCs w:val="24"/>
        </w:rPr>
        <w:t xml:space="preserve"> as eight humanising dimensions of care.</w:t>
      </w:r>
      <w:r w:rsidRPr="00882CD1">
        <w:rPr>
          <w:sz w:val="24"/>
          <w:szCs w:val="24"/>
        </w:rPr>
        <w:t xml:space="preserve"> </w:t>
      </w:r>
      <w:r w:rsidR="00195CAE">
        <w:rPr>
          <w:sz w:val="24"/>
          <w:szCs w:val="24"/>
        </w:rPr>
        <w:t xml:space="preserve">Further, the rationale for a focus on the </w:t>
      </w:r>
      <w:r w:rsidR="00C41F3E">
        <w:rPr>
          <w:sz w:val="24"/>
          <w:szCs w:val="24"/>
        </w:rPr>
        <w:t>professional’s</w:t>
      </w:r>
      <w:r w:rsidR="00195CAE">
        <w:rPr>
          <w:sz w:val="24"/>
          <w:szCs w:val="24"/>
        </w:rPr>
        <w:t xml:space="preserve"> experience concerns the importance of responding to the patients experience as a crucial touchstone for humanised care.</w:t>
      </w:r>
    </w:p>
    <w:p w14:paraId="74D54BF9" w14:textId="2E56A8FD" w:rsidR="000D207A" w:rsidRPr="00173B87" w:rsidRDefault="00345685" w:rsidP="0040719E">
      <w:pPr>
        <w:spacing w:after="0"/>
        <w:rPr>
          <w:b/>
          <w:sz w:val="24"/>
          <w:szCs w:val="24"/>
        </w:rPr>
      </w:pPr>
      <w:r w:rsidRPr="00173B87">
        <w:rPr>
          <w:sz w:val="24"/>
          <w:szCs w:val="24"/>
        </w:rPr>
        <w:t xml:space="preserve">However, there are social desirability issues </w:t>
      </w:r>
      <w:r w:rsidR="00195CAE" w:rsidRPr="00173B87">
        <w:rPr>
          <w:sz w:val="24"/>
          <w:szCs w:val="24"/>
        </w:rPr>
        <w:t>in</w:t>
      </w:r>
      <w:r w:rsidR="00807717" w:rsidRPr="00173B87">
        <w:rPr>
          <w:sz w:val="24"/>
          <w:szCs w:val="24"/>
        </w:rPr>
        <w:t xml:space="preserve"> asking health</w:t>
      </w:r>
      <w:r w:rsidRPr="00173B87">
        <w:rPr>
          <w:sz w:val="24"/>
          <w:szCs w:val="24"/>
        </w:rPr>
        <w:t xml:space="preserve">care professionals to rate their own attention to ‘humanising behaviours’. It is difficult to see how respondents would rate their own caring behaviours negatively and at the same time we are aware of complexities of caring work and institutional cultures that can impact practice negatively.  Further, we considered that as the ‘UK Francis Report’ (2013) highlighted the importance of working culture where care takes place, focusing our questionnaire on the context of care in the environment rather than an individual’s own perhaps assumed ‘volitional’ behaviour would be a helpful methodological development.  </w:t>
      </w:r>
      <w:r w:rsidR="00434B04" w:rsidRPr="00173B87">
        <w:rPr>
          <w:sz w:val="24"/>
          <w:szCs w:val="24"/>
        </w:rPr>
        <w:t xml:space="preserve">Therefore </w:t>
      </w:r>
      <w:r w:rsidRPr="00173B87">
        <w:rPr>
          <w:sz w:val="24"/>
          <w:szCs w:val="24"/>
        </w:rPr>
        <w:t>the stem question</w:t>
      </w:r>
      <w:r w:rsidR="00434B04" w:rsidRPr="00173B87">
        <w:rPr>
          <w:sz w:val="24"/>
          <w:szCs w:val="24"/>
        </w:rPr>
        <w:t xml:space="preserve"> is: </w:t>
      </w:r>
      <w:r w:rsidRPr="00173B87">
        <w:rPr>
          <w:sz w:val="24"/>
          <w:szCs w:val="24"/>
        </w:rPr>
        <w:t xml:space="preserve"> </w:t>
      </w:r>
      <w:r w:rsidRPr="00173B87">
        <w:rPr>
          <w:b/>
          <w:sz w:val="24"/>
          <w:szCs w:val="24"/>
        </w:rPr>
        <w:t>‘</w:t>
      </w:r>
      <w:r w:rsidRPr="00173B87">
        <w:rPr>
          <w:iCs/>
          <w:sz w:val="24"/>
          <w:szCs w:val="24"/>
        </w:rPr>
        <w:t xml:space="preserve">my work environment enables me to’. </w:t>
      </w:r>
      <w:r w:rsidRPr="00173B87">
        <w:rPr>
          <w:sz w:val="24"/>
          <w:szCs w:val="24"/>
        </w:rPr>
        <w:t>Also</w:t>
      </w:r>
      <w:r w:rsidR="00EA003B" w:rsidRPr="00173B87">
        <w:rPr>
          <w:sz w:val="24"/>
          <w:szCs w:val="24"/>
        </w:rPr>
        <w:t>,</w:t>
      </w:r>
      <w:r w:rsidRPr="00173B87">
        <w:rPr>
          <w:sz w:val="24"/>
          <w:szCs w:val="24"/>
        </w:rPr>
        <w:t xml:space="preserve"> we considered that </w:t>
      </w:r>
      <w:r w:rsidR="00371006" w:rsidRPr="00173B87">
        <w:rPr>
          <w:sz w:val="24"/>
          <w:szCs w:val="24"/>
        </w:rPr>
        <w:t xml:space="preserve">this question </w:t>
      </w:r>
      <w:r w:rsidR="0040719E" w:rsidRPr="00173B87">
        <w:rPr>
          <w:sz w:val="24"/>
          <w:szCs w:val="24"/>
        </w:rPr>
        <w:t xml:space="preserve">less </w:t>
      </w:r>
      <w:r w:rsidRPr="00173B87">
        <w:rPr>
          <w:sz w:val="24"/>
          <w:szCs w:val="24"/>
        </w:rPr>
        <w:t xml:space="preserve">abstract than some of our other initial stem questions, it was an ‘experience near’ question. </w:t>
      </w:r>
      <w:r w:rsidR="0040719E" w:rsidRPr="00173B87">
        <w:rPr>
          <w:sz w:val="24"/>
          <w:szCs w:val="24"/>
        </w:rPr>
        <w:t xml:space="preserve"> </w:t>
      </w:r>
    </w:p>
    <w:p w14:paraId="6E7785C3" w14:textId="77777777" w:rsidR="002624D2" w:rsidRPr="00173B87" w:rsidRDefault="000D207A" w:rsidP="000D207A">
      <w:pPr>
        <w:rPr>
          <w:b/>
          <w:sz w:val="24"/>
          <w:szCs w:val="28"/>
        </w:rPr>
      </w:pPr>
      <w:r w:rsidRPr="00173B87">
        <w:rPr>
          <w:b/>
          <w:sz w:val="24"/>
          <w:szCs w:val="28"/>
        </w:rPr>
        <w:t>Phase 2</w:t>
      </w:r>
    </w:p>
    <w:p w14:paraId="35D07C54" w14:textId="714B40AB" w:rsidR="000D207A" w:rsidRPr="00173B87" w:rsidRDefault="000D207A" w:rsidP="000D207A">
      <w:pPr>
        <w:rPr>
          <w:b/>
          <w:sz w:val="24"/>
          <w:szCs w:val="28"/>
        </w:rPr>
      </w:pPr>
      <w:r w:rsidRPr="00173B87">
        <w:rPr>
          <w:b/>
          <w:sz w:val="24"/>
          <w:szCs w:val="28"/>
        </w:rPr>
        <w:t>Face validity assessment and feedback</w:t>
      </w:r>
    </w:p>
    <w:p w14:paraId="69C845A5" w14:textId="5199CE95" w:rsidR="009D45D6" w:rsidRPr="00173B87" w:rsidRDefault="000D207A" w:rsidP="009D45D6">
      <w:pPr>
        <w:rPr>
          <w:sz w:val="24"/>
          <w:szCs w:val="24"/>
        </w:rPr>
      </w:pPr>
      <w:r w:rsidRPr="00173B87">
        <w:rPr>
          <w:sz w:val="24"/>
          <w:szCs w:val="24"/>
        </w:rPr>
        <w:t>Due to the novel nature of attempting to offer a form of standardisation within the conte</w:t>
      </w:r>
      <w:r w:rsidR="008219EE" w:rsidRPr="00173B87">
        <w:rPr>
          <w:sz w:val="24"/>
          <w:szCs w:val="24"/>
        </w:rPr>
        <w:t xml:space="preserve">xt of lifeworld ideas, </w:t>
      </w:r>
      <w:r w:rsidRPr="00173B87">
        <w:rPr>
          <w:sz w:val="24"/>
          <w:szCs w:val="24"/>
        </w:rPr>
        <w:t>rigorous face validity investigation</w:t>
      </w:r>
      <w:r w:rsidR="00EA003B" w:rsidRPr="00173B87">
        <w:rPr>
          <w:sz w:val="24"/>
          <w:szCs w:val="24"/>
        </w:rPr>
        <w:t>,</w:t>
      </w:r>
      <w:r w:rsidR="009519AF" w:rsidRPr="00173B87">
        <w:rPr>
          <w:sz w:val="24"/>
          <w:szCs w:val="24"/>
        </w:rPr>
        <w:t xml:space="preserve"> with detailed feedback</w:t>
      </w:r>
      <w:r w:rsidR="008219EE" w:rsidRPr="00173B87">
        <w:rPr>
          <w:sz w:val="24"/>
          <w:szCs w:val="24"/>
        </w:rPr>
        <w:t xml:space="preserve"> is necessary</w:t>
      </w:r>
      <w:r w:rsidRPr="00173B87">
        <w:rPr>
          <w:sz w:val="24"/>
          <w:szCs w:val="24"/>
        </w:rPr>
        <w:t>.</w:t>
      </w:r>
      <w:r w:rsidR="002624D2" w:rsidRPr="00173B87">
        <w:rPr>
          <w:sz w:val="24"/>
          <w:szCs w:val="24"/>
        </w:rPr>
        <w:t xml:space="preserve">  </w:t>
      </w:r>
      <w:r w:rsidR="007C0771" w:rsidRPr="00173B87">
        <w:rPr>
          <w:sz w:val="24"/>
          <w:szCs w:val="24"/>
        </w:rPr>
        <w:t>T</w:t>
      </w:r>
      <w:r w:rsidR="0024405E" w:rsidRPr="00173B87">
        <w:rPr>
          <w:sz w:val="24"/>
          <w:szCs w:val="24"/>
        </w:rPr>
        <w:t xml:space="preserve">he sample used to assess face validity comprised a group of Caring Science academics in Sweden </w:t>
      </w:r>
      <w:r w:rsidR="00371006" w:rsidRPr="00173B87">
        <w:rPr>
          <w:sz w:val="24"/>
          <w:szCs w:val="24"/>
        </w:rPr>
        <w:t>(</w:t>
      </w:r>
      <w:r w:rsidR="0024405E" w:rsidRPr="00173B87">
        <w:rPr>
          <w:sz w:val="24"/>
          <w:szCs w:val="24"/>
        </w:rPr>
        <w:t>n=10</w:t>
      </w:r>
      <w:r w:rsidR="00371006" w:rsidRPr="00173B87">
        <w:rPr>
          <w:sz w:val="24"/>
          <w:szCs w:val="24"/>
        </w:rPr>
        <w:t>)</w:t>
      </w:r>
      <w:r w:rsidR="0024405E" w:rsidRPr="00173B87">
        <w:rPr>
          <w:sz w:val="24"/>
          <w:szCs w:val="24"/>
        </w:rPr>
        <w:t xml:space="preserve"> and a group of final year student nurses in the UK </w:t>
      </w:r>
      <w:r w:rsidR="00371006" w:rsidRPr="00173B87">
        <w:rPr>
          <w:sz w:val="24"/>
          <w:szCs w:val="24"/>
        </w:rPr>
        <w:t>(</w:t>
      </w:r>
      <w:r w:rsidR="0024405E" w:rsidRPr="00173B87">
        <w:rPr>
          <w:sz w:val="24"/>
          <w:szCs w:val="24"/>
        </w:rPr>
        <w:t>n=10</w:t>
      </w:r>
      <w:r w:rsidR="00371006" w:rsidRPr="00173B87">
        <w:rPr>
          <w:sz w:val="24"/>
          <w:szCs w:val="24"/>
        </w:rPr>
        <w:t>)</w:t>
      </w:r>
      <w:r w:rsidR="0024405E" w:rsidRPr="00173B87">
        <w:rPr>
          <w:sz w:val="24"/>
          <w:szCs w:val="24"/>
        </w:rPr>
        <w:t xml:space="preserve">, </w:t>
      </w:r>
      <w:r w:rsidR="007C0771" w:rsidRPr="00173B87">
        <w:rPr>
          <w:sz w:val="24"/>
          <w:szCs w:val="24"/>
        </w:rPr>
        <w:t xml:space="preserve">which </w:t>
      </w:r>
      <w:r w:rsidR="0024405E" w:rsidRPr="00173B87">
        <w:rPr>
          <w:sz w:val="24"/>
          <w:szCs w:val="24"/>
        </w:rPr>
        <w:t xml:space="preserve">formed two panels to obtain feedback from both novice and experienced groups. The time commitment was one hour for each panel member. We were specifically interested in students as </w:t>
      </w:r>
      <w:r w:rsidR="00E5723F" w:rsidRPr="00173B87">
        <w:rPr>
          <w:sz w:val="24"/>
          <w:szCs w:val="24"/>
        </w:rPr>
        <w:t xml:space="preserve">a) </w:t>
      </w:r>
      <w:r w:rsidR="0024405E" w:rsidRPr="00173B87">
        <w:rPr>
          <w:sz w:val="24"/>
          <w:szCs w:val="24"/>
        </w:rPr>
        <w:t>they are often at close hand to the depths and details of the patients</w:t>
      </w:r>
      <w:r w:rsidR="00EA003B" w:rsidRPr="00173B87">
        <w:rPr>
          <w:sz w:val="24"/>
          <w:szCs w:val="24"/>
        </w:rPr>
        <w:t>’</w:t>
      </w:r>
      <w:r w:rsidR="0024405E" w:rsidRPr="00173B87">
        <w:rPr>
          <w:sz w:val="24"/>
          <w:szCs w:val="24"/>
        </w:rPr>
        <w:t xml:space="preserve"> world</w:t>
      </w:r>
      <w:r w:rsidR="007C0771" w:rsidRPr="00173B87">
        <w:rPr>
          <w:sz w:val="24"/>
          <w:szCs w:val="24"/>
        </w:rPr>
        <w:t>,</w:t>
      </w:r>
      <w:r w:rsidR="0024405E" w:rsidRPr="00173B87">
        <w:rPr>
          <w:sz w:val="24"/>
          <w:szCs w:val="24"/>
        </w:rPr>
        <w:t xml:space="preserve"> </w:t>
      </w:r>
      <w:r w:rsidR="00E5723F" w:rsidRPr="00173B87">
        <w:rPr>
          <w:sz w:val="24"/>
          <w:szCs w:val="24"/>
        </w:rPr>
        <w:t xml:space="preserve">b) </w:t>
      </w:r>
      <w:r w:rsidR="0024405E" w:rsidRPr="00173B87">
        <w:rPr>
          <w:sz w:val="24"/>
          <w:szCs w:val="24"/>
        </w:rPr>
        <w:t xml:space="preserve">are not as culturally embedded </w:t>
      </w:r>
      <w:r w:rsidR="007C0771" w:rsidRPr="00173B87">
        <w:rPr>
          <w:sz w:val="24"/>
          <w:szCs w:val="24"/>
        </w:rPr>
        <w:t xml:space="preserve">in health service milieu </w:t>
      </w:r>
      <w:r w:rsidR="0024405E" w:rsidRPr="00173B87">
        <w:rPr>
          <w:sz w:val="24"/>
          <w:szCs w:val="24"/>
        </w:rPr>
        <w:t xml:space="preserve">as permanent staff and </w:t>
      </w:r>
      <w:r w:rsidR="00E5723F" w:rsidRPr="00173B87">
        <w:rPr>
          <w:sz w:val="24"/>
          <w:szCs w:val="24"/>
        </w:rPr>
        <w:t xml:space="preserve">c) </w:t>
      </w:r>
      <w:r w:rsidR="0024405E" w:rsidRPr="00173B87">
        <w:rPr>
          <w:sz w:val="24"/>
          <w:szCs w:val="24"/>
        </w:rPr>
        <w:t xml:space="preserve">may offer improvements in item language that are not already framed within </w:t>
      </w:r>
      <w:r w:rsidR="007C0771" w:rsidRPr="00173B87">
        <w:rPr>
          <w:sz w:val="24"/>
          <w:szCs w:val="24"/>
        </w:rPr>
        <w:t>‘</w:t>
      </w:r>
      <w:r w:rsidR="0024405E" w:rsidRPr="00173B87">
        <w:rPr>
          <w:sz w:val="24"/>
          <w:szCs w:val="24"/>
        </w:rPr>
        <w:t>professional speak</w:t>
      </w:r>
      <w:r w:rsidR="007C0771" w:rsidRPr="00173B87">
        <w:rPr>
          <w:sz w:val="24"/>
          <w:szCs w:val="24"/>
        </w:rPr>
        <w:t>’</w:t>
      </w:r>
      <w:r w:rsidR="0024405E" w:rsidRPr="00173B87">
        <w:rPr>
          <w:sz w:val="24"/>
          <w:szCs w:val="24"/>
        </w:rPr>
        <w:t xml:space="preserve">. We </w:t>
      </w:r>
      <w:r w:rsidR="0024405E" w:rsidRPr="00173B87">
        <w:rPr>
          <w:sz w:val="24"/>
          <w:szCs w:val="24"/>
        </w:rPr>
        <w:lastRenderedPageBreak/>
        <w:t>also thought 3</w:t>
      </w:r>
      <w:r w:rsidR="0024405E" w:rsidRPr="00173B87">
        <w:rPr>
          <w:sz w:val="24"/>
          <w:szCs w:val="24"/>
          <w:vertAlign w:val="superscript"/>
        </w:rPr>
        <w:t>rd</w:t>
      </w:r>
      <w:r w:rsidR="0024405E" w:rsidRPr="00173B87">
        <w:rPr>
          <w:sz w:val="24"/>
          <w:szCs w:val="24"/>
        </w:rPr>
        <w:t xml:space="preserve"> year nursing students</w:t>
      </w:r>
      <w:r w:rsidR="007C0771" w:rsidRPr="00173B87">
        <w:rPr>
          <w:sz w:val="24"/>
          <w:szCs w:val="24"/>
        </w:rPr>
        <w:t>, while novice,</w:t>
      </w:r>
      <w:r w:rsidR="0024405E" w:rsidRPr="00173B87">
        <w:rPr>
          <w:sz w:val="24"/>
          <w:szCs w:val="24"/>
        </w:rPr>
        <w:t xml:space="preserve"> would have suitable experience, gained over a minimum of 10 placements and 350 practice hours, to answer items about how their current work place enables caring behaviour focused on human aspects. </w:t>
      </w:r>
      <w:r w:rsidR="00E5723F" w:rsidRPr="00173B87">
        <w:rPr>
          <w:sz w:val="24"/>
          <w:szCs w:val="24"/>
        </w:rPr>
        <w:t>With regard to the experienced group</w:t>
      </w:r>
      <w:r w:rsidR="0024405E" w:rsidRPr="00173B87">
        <w:rPr>
          <w:sz w:val="24"/>
          <w:szCs w:val="24"/>
        </w:rPr>
        <w:t xml:space="preserve">, it was </w:t>
      </w:r>
      <w:r w:rsidR="00E5723F" w:rsidRPr="00173B87">
        <w:rPr>
          <w:sz w:val="24"/>
          <w:szCs w:val="24"/>
        </w:rPr>
        <w:t xml:space="preserve">considered </w:t>
      </w:r>
      <w:r w:rsidR="007C0771" w:rsidRPr="00173B87">
        <w:rPr>
          <w:sz w:val="24"/>
          <w:szCs w:val="24"/>
        </w:rPr>
        <w:t xml:space="preserve">vitally </w:t>
      </w:r>
      <w:r w:rsidR="0024405E" w:rsidRPr="00173B87">
        <w:rPr>
          <w:sz w:val="24"/>
          <w:szCs w:val="24"/>
        </w:rPr>
        <w:t xml:space="preserve">important to obtain feedback from a group who were expert in philosophical lifeworld ideas to </w:t>
      </w:r>
      <w:r w:rsidR="00E5723F" w:rsidRPr="00173B87">
        <w:rPr>
          <w:sz w:val="24"/>
          <w:szCs w:val="24"/>
        </w:rPr>
        <w:t xml:space="preserve">a) </w:t>
      </w:r>
      <w:r w:rsidR="0024405E" w:rsidRPr="00173B87">
        <w:rPr>
          <w:sz w:val="24"/>
          <w:szCs w:val="24"/>
        </w:rPr>
        <w:t xml:space="preserve">establish if the questionnaire was </w:t>
      </w:r>
      <w:r w:rsidR="000B321D" w:rsidRPr="00173B87">
        <w:rPr>
          <w:sz w:val="24"/>
          <w:szCs w:val="24"/>
        </w:rPr>
        <w:t>perceived to</w:t>
      </w:r>
      <w:r w:rsidR="00E5723F" w:rsidRPr="00173B87">
        <w:rPr>
          <w:sz w:val="24"/>
          <w:szCs w:val="24"/>
        </w:rPr>
        <w:t xml:space="preserve"> be </w:t>
      </w:r>
      <w:r w:rsidR="0024405E" w:rsidRPr="00173B87">
        <w:rPr>
          <w:sz w:val="24"/>
          <w:szCs w:val="24"/>
        </w:rPr>
        <w:t xml:space="preserve">of value, and </w:t>
      </w:r>
      <w:r w:rsidR="00E5723F" w:rsidRPr="00173B87">
        <w:rPr>
          <w:sz w:val="24"/>
          <w:szCs w:val="24"/>
        </w:rPr>
        <w:t xml:space="preserve">b) to ascertain </w:t>
      </w:r>
      <w:r w:rsidR="0024405E" w:rsidRPr="00173B87">
        <w:rPr>
          <w:sz w:val="24"/>
          <w:szCs w:val="24"/>
        </w:rPr>
        <w:t>if</w:t>
      </w:r>
      <w:r w:rsidR="00E5723F" w:rsidRPr="00173B87">
        <w:rPr>
          <w:sz w:val="24"/>
          <w:szCs w:val="24"/>
        </w:rPr>
        <w:t xml:space="preserve"> the assessment</w:t>
      </w:r>
      <w:r w:rsidR="0024405E" w:rsidRPr="00173B87">
        <w:rPr>
          <w:sz w:val="24"/>
          <w:szCs w:val="24"/>
        </w:rPr>
        <w:t xml:space="preserve"> could be faithful to human dimensions of care informed by lifeworld theory.</w:t>
      </w:r>
      <w:r w:rsidR="007C0771" w:rsidRPr="00173B87">
        <w:rPr>
          <w:sz w:val="24"/>
          <w:szCs w:val="24"/>
        </w:rPr>
        <w:t xml:space="preserve"> Sweden has a long and established caring science philosophy in educational programmes that makes use of these intricate ideas.</w:t>
      </w:r>
      <w:r w:rsidR="0024405E" w:rsidRPr="00173B87">
        <w:rPr>
          <w:sz w:val="24"/>
          <w:szCs w:val="24"/>
        </w:rPr>
        <w:t xml:space="preserve"> </w:t>
      </w:r>
    </w:p>
    <w:p w14:paraId="4324A77A" w14:textId="3D5375F7" w:rsidR="005B7372" w:rsidRPr="00173B87" w:rsidRDefault="00861121" w:rsidP="005B7372">
      <w:pPr>
        <w:rPr>
          <w:sz w:val="24"/>
          <w:szCs w:val="24"/>
        </w:rPr>
      </w:pPr>
      <w:r w:rsidRPr="00173B87">
        <w:rPr>
          <w:b/>
          <w:bCs/>
          <w:sz w:val="24"/>
        </w:rPr>
        <w:t xml:space="preserve">Caring Science </w:t>
      </w:r>
      <w:r w:rsidR="00416818" w:rsidRPr="00173B87">
        <w:rPr>
          <w:b/>
          <w:bCs/>
          <w:sz w:val="24"/>
        </w:rPr>
        <w:t xml:space="preserve">Academic </w:t>
      </w:r>
      <w:r w:rsidR="009D45D6" w:rsidRPr="00173B87">
        <w:rPr>
          <w:b/>
          <w:bCs/>
          <w:sz w:val="24"/>
        </w:rPr>
        <w:t xml:space="preserve">feedback:  </w:t>
      </w:r>
      <w:r w:rsidR="00434B04" w:rsidRPr="00173B87">
        <w:t>F</w:t>
      </w:r>
      <w:r w:rsidR="005B7372" w:rsidRPr="00173B87">
        <w:rPr>
          <w:sz w:val="24"/>
          <w:szCs w:val="24"/>
        </w:rPr>
        <w:t>eedback from this specialist panel, was to establish how relevant they thought the items were to the concept of humanly sensitive care</w:t>
      </w:r>
      <w:r w:rsidR="00742372" w:rsidRPr="00173B87">
        <w:rPr>
          <w:sz w:val="24"/>
          <w:szCs w:val="24"/>
        </w:rPr>
        <w:t xml:space="preserve">, </w:t>
      </w:r>
      <w:r w:rsidR="005B7372" w:rsidRPr="00173B87">
        <w:rPr>
          <w:sz w:val="24"/>
          <w:szCs w:val="24"/>
        </w:rPr>
        <w:t>if the items were faithful to a lifeworld foundation. However, this also has the advantage of assessing the questionnaire’s face validity in a European context outside the UK.</w:t>
      </w:r>
      <w:r w:rsidR="0023001F" w:rsidRPr="00173B87">
        <w:rPr>
          <w:sz w:val="24"/>
          <w:szCs w:val="24"/>
        </w:rPr>
        <w:t xml:space="preserve"> Additionally</w:t>
      </w:r>
      <w:r w:rsidR="00EA003B" w:rsidRPr="00173B87">
        <w:rPr>
          <w:sz w:val="24"/>
          <w:szCs w:val="24"/>
        </w:rPr>
        <w:t>,</w:t>
      </w:r>
      <w:r w:rsidR="0023001F" w:rsidRPr="00173B87">
        <w:rPr>
          <w:sz w:val="24"/>
          <w:szCs w:val="24"/>
        </w:rPr>
        <w:t xml:space="preserve"> the purpose of this stage of the development was to investigate face validity, in other words, the readability and unambiguity of the items in the questionnaire.</w:t>
      </w:r>
    </w:p>
    <w:p w14:paraId="766079F7" w14:textId="10F7D4F9" w:rsidR="009D45D6" w:rsidRPr="00173B87" w:rsidRDefault="00251D0B" w:rsidP="009D45D6">
      <w:pPr>
        <w:rPr>
          <w:b/>
          <w:bCs/>
        </w:rPr>
      </w:pPr>
      <w:r w:rsidRPr="00173B87">
        <w:rPr>
          <w:sz w:val="24"/>
          <w:szCs w:val="24"/>
        </w:rPr>
        <w:t>Based on face validity testing procedures described by Br</w:t>
      </w:r>
      <w:r w:rsidR="00606BE6" w:rsidRPr="00173B87">
        <w:rPr>
          <w:sz w:val="24"/>
          <w:szCs w:val="24"/>
        </w:rPr>
        <w:t>o</w:t>
      </w:r>
      <w:r w:rsidR="00CD6EE2" w:rsidRPr="00173B87">
        <w:rPr>
          <w:sz w:val="24"/>
          <w:szCs w:val="24"/>
        </w:rPr>
        <w:t>a</w:t>
      </w:r>
      <w:r w:rsidRPr="00173B87">
        <w:rPr>
          <w:sz w:val="24"/>
          <w:szCs w:val="24"/>
        </w:rPr>
        <w:t>der</w:t>
      </w:r>
      <w:r w:rsidR="002F104A" w:rsidRPr="00173B87">
        <w:rPr>
          <w:sz w:val="24"/>
          <w:szCs w:val="24"/>
        </w:rPr>
        <w:t>, McGrath and</w:t>
      </w:r>
      <w:r w:rsidR="00FB382D" w:rsidRPr="00173B87">
        <w:rPr>
          <w:sz w:val="24"/>
          <w:szCs w:val="24"/>
        </w:rPr>
        <w:t xml:space="preserve"> Cisneros</w:t>
      </w:r>
      <w:r w:rsidR="00745AE8" w:rsidRPr="00173B87">
        <w:rPr>
          <w:i/>
          <w:sz w:val="24"/>
          <w:szCs w:val="24"/>
        </w:rPr>
        <w:t>,</w:t>
      </w:r>
      <w:r w:rsidR="00745AE8" w:rsidRPr="00173B87">
        <w:rPr>
          <w:sz w:val="24"/>
          <w:szCs w:val="24"/>
        </w:rPr>
        <w:t xml:space="preserve"> </w:t>
      </w:r>
      <w:r w:rsidR="00606BE6" w:rsidRPr="00173B87">
        <w:rPr>
          <w:sz w:val="24"/>
          <w:szCs w:val="24"/>
        </w:rPr>
        <w:t>(2007)</w:t>
      </w:r>
      <w:r w:rsidRPr="00173B87">
        <w:rPr>
          <w:sz w:val="24"/>
          <w:szCs w:val="24"/>
        </w:rPr>
        <w:t>, w</w:t>
      </w:r>
      <w:r w:rsidR="009D45D6" w:rsidRPr="00173B87">
        <w:rPr>
          <w:sz w:val="24"/>
          <w:szCs w:val="24"/>
        </w:rPr>
        <w:t xml:space="preserve">e </w:t>
      </w:r>
      <w:r w:rsidR="008219EE" w:rsidRPr="00173B87">
        <w:rPr>
          <w:sz w:val="24"/>
          <w:szCs w:val="24"/>
        </w:rPr>
        <w:t xml:space="preserve">sought </w:t>
      </w:r>
      <w:r w:rsidR="00606BE6" w:rsidRPr="00173B87">
        <w:rPr>
          <w:sz w:val="24"/>
          <w:szCs w:val="24"/>
        </w:rPr>
        <w:t xml:space="preserve">general feedback about content, </w:t>
      </w:r>
      <w:r w:rsidR="009D45D6" w:rsidRPr="00173B87">
        <w:rPr>
          <w:sz w:val="24"/>
          <w:szCs w:val="24"/>
        </w:rPr>
        <w:t xml:space="preserve">how relevant responders thought </w:t>
      </w:r>
      <w:r w:rsidR="009C61EC" w:rsidRPr="00173B87">
        <w:rPr>
          <w:sz w:val="24"/>
          <w:szCs w:val="24"/>
        </w:rPr>
        <w:t xml:space="preserve">the </w:t>
      </w:r>
      <w:r w:rsidR="00606BE6" w:rsidRPr="00173B87">
        <w:rPr>
          <w:sz w:val="24"/>
          <w:szCs w:val="24"/>
        </w:rPr>
        <w:t xml:space="preserve">questionnaire </w:t>
      </w:r>
      <w:r w:rsidR="009D45D6" w:rsidRPr="00173B87">
        <w:rPr>
          <w:sz w:val="24"/>
          <w:szCs w:val="24"/>
        </w:rPr>
        <w:t xml:space="preserve">items were, and </w:t>
      </w:r>
      <w:r w:rsidR="003C4A62" w:rsidRPr="00173B87">
        <w:rPr>
          <w:sz w:val="24"/>
          <w:szCs w:val="24"/>
        </w:rPr>
        <w:t xml:space="preserve">items </w:t>
      </w:r>
      <w:r w:rsidR="00634304" w:rsidRPr="00173B87">
        <w:rPr>
          <w:sz w:val="24"/>
          <w:szCs w:val="24"/>
        </w:rPr>
        <w:t xml:space="preserve">value </w:t>
      </w:r>
      <w:r w:rsidR="003C4A62" w:rsidRPr="00173B87">
        <w:rPr>
          <w:sz w:val="24"/>
          <w:szCs w:val="24"/>
        </w:rPr>
        <w:t xml:space="preserve">as </w:t>
      </w:r>
      <w:r w:rsidR="00606BE6" w:rsidRPr="00173B87">
        <w:rPr>
          <w:sz w:val="24"/>
          <w:szCs w:val="24"/>
        </w:rPr>
        <w:t xml:space="preserve">experientially </w:t>
      </w:r>
      <w:r w:rsidR="003C4A62" w:rsidRPr="00173B87">
        <w:rPr>
          <w:sz w:val="24"/>
          <w:szCs w:val="24"/>
        </w:rPr>
        <w:t xml:space="preserve">resonant with lifeworld </w:t>
      </w:r>
      <w:r w:rsidR="00634304" w:rsidRPr="00173B87">
        <w:rPr>
          <w:sz w:val="24"/>
          <w:szCs w:val="24"/>
        </w:rPr>
        <w:t>ideas</w:t>
      </w:r>
      <w:r w:rsidR="009D45D6" w:rsidRPr="00173B87">
        <w:rPr>
          <w:sz w:val="24"/>
          <w:szCs w:val="24"/>
        </w:rPr>
        <w:t xml:space="preserve">. To address this, the questionnaire was initially piloted with a group of 10 Swedish Caring Science academics, experienced and knowledgeable in the ideas of lifeworld-led care and phenomenological perspectives in caring. </w:t>
      </w:r>
      <w:r w:rsidR="008219EE" w:rsidRPr="00173B87">
        <w:rPr>
          <w:sz w:val="24"/>
          <w:szCs w:val="24"/>
        </w:rPr>
        <w:t xml:space="preserve">We </w:t>
      </w:r>
      <w:r w:rsidR="009D45D6" w:rsidRPr="00173B87">
        <w:rPr>
          <w:sz w:val="24"/>
          <w:szCs w:val="24"/>
        </w:rPr>
        <w:t>asked responde</w:t>
      </w:r>
      <w:r w:rsidR="00F8492B" w:rsidRPr="00173B87">
        <w:rPr>
          <w:sz w:val="24"/>
          <w:szCs w:val="24"/>
        </w:rPr>
        <w:t>nts</w:t>
      </w:r>
      <w:r w:rsidR="009D45D6" w:rsidRPr="00173B87">
        <w:rPr>
          <w:sz w:val="24"/>
          <w:szCs w:val="24"/>
        </w:rPr>
        <w:t xml:space="preserve"> to </w:t>
      </w:r>
      <w:r w:rsidR="002F75EE" w:rsidRPr="00173B87">
        <w:rPr>
          <w:sz w:val="24"/>
          <w:szCs w:val="24"/>
        </w:rPr>
        <w:t>indicate</w:t>
      </w:r>
      <w:r w:rsidR="009D45D6" w:rsidRPr="00173B87">
        <w:rPr>
          <w:sz w:val="24"/>
          <w:szCs w:val="24"/>
        </w:rPr>
        <w:t xml:space="preserve"> how clear they thought th</w:t>
      </w:r>
      <w:r w:rsidR="002F75EE" w:rsidRPr="00173B87">
        <w:rPr>
          <w:sz w:val="24"/>
          <w:szCs w:val="24"/>
        </w:rPr>
        <w:t xml:space="preserve">at each </w:t>
      </w:r>
      <w:r w:rsidR="00C04537" w:rsidRPr="00173B87">
        <w:rPr>
          <w:sz w:val="24"/>
          <w:szCs w:val="24"/>
        </w:rPr>
        <w:t>item communicated i.e. readability</w:t>
      </w:r>
      <w:r w:rsidR="009D45D6" w:rsidRPr="00173B87">
        <w:rPr>
          <w:sz w:val="24"/>
          <w:szCs w:val="24"/>
        </w:rPr>
        <w:t xml:space="preserve">, and how relevant they thought the item was to the concept of humanised care. </w:t>
      </w:r>
      <w:r w:rsidR="0085706F" w:rsidRPr="00173B87">
        <w:rPr>
          <w:sz w:val="24"/>
          <w:szCs w:val="24"/>
        </w:rPr>
        <w:t xml:space="preserve">The </w:t>
      </w:r>
      <w:r w:rsidR="009D45D6" w:rsidRPr="00173B87">
        <w:rPr>
          <w:sz w:val="24"/>
          <w:szCs w:val="24"/>
        </w:rPr>
        <w:t xml:space="preserve">Swedish </w:t>
      </w:r>
      <w:r w:rsidR="0085706F" w:rsidRPr="00173B87">
        <w:rPr>
          <w:sz w:val="24"/>
          <w:szCs w:val="24"/>
        </w:rPr>
        <w:t xml:space="preserve">Caring Science </w:t>
      </w:r>
      <w:r w:rsidR="009D45D6" w:rsidRPr="00173B87">
        <w:rPr>
          <w:sz w:val="24"/>
          <w:szCs w:val="24"/>
        </w:rPr>
        <w:t xml:space="preserve">academics completed the questionnaire as part of a </w:t>
      </w:r>
      <w:r w:rsidR="00B6597F" w:rsidRPr="00173B87">
        <w:rPr>
          <w:sz w:val="24"/>
          <w:szCs w:val="24"/>
        </w:rPr>
        <w:t>group</w:t>
      </w:r>
      <w:r w:rsidR="009D45D6" w:rsidRPr="00173B87">
        <w:rPr>
          <w:sz w:val="24"/>
          <w:szCs w:val="24"/>
        </w:rPr>
        <w:t>. Ten academics were present and each took around 30</w:t>
      </w:r>
      <w:r w:rsidR="002F75EE" w:rsidRPr="00173B87">
        <w:rPr>
          <w:sz w:val="24"/>
          <w:szCs w:val="24"/>
        </w:rPr>
        <w:t>- 45</w:t>
      </w:r>
      <w:r w:rsidR="009D45D6" w:rsidRPr="00173B87">
        <w:rPr>
          <w:sz w:val="24"/>
          <w:szCs w:val="24"/>
        </w:rPr>
        <w:t xml:space="preserve"> minutes to provide feedback on the questionnaire. To note, although English was the second language of the Swedish academics, they </w:t>
      </w:r>
      <w:r w:rsidR="002F75EE" w:rsidRPr="00173B87">
        <w:rPr>
          <w:sz w:val="24"/>
          <w:szCs w:val="24"/>
        </w:rPr>
        <w:t xml:space="preserve">all </w:t>
      </w:r>
      <w:r w:rsidR="009D45D6" w:rsidRPr="00173B87">
        <w:rPr>
          <w:sz w:val="24"/>
          <w:szCs w:val="24"/>
        </w:rPr>
        <w:t xml:space="preserve">spoke fluent English. Following </w:t>
      </w:r>
      <w:r w:rsidR="001C6EED" w:rsidRPr="00173B87">
        <w:rPr>
          <w:sz w:val="24"/>
          <w:szCs w:val="24"/>
        </w:rPr>
        <w:t>feedback</w:t>
      </w:r>
      <w:r w:rsidR="009D45D6" w:rsidRPr="00173B87">
        <w:rPr>
          <w:b/>
          <w:bCs/>
          <w:sz w:val="24"/>
          <w:szCs w:val="24"/>
        </w:rPr>
        <w:t xml:space="preserve"> </w:t>
      </w:r>
      <w:r w:rsidR="00742372" w:rsidRPr="00173B87">
        <w:rPr>
          <w:bCs/>
          <w:sz w:val="24"/>
          <w:szCs w:val="24"/>
        </w:rPr>
        <w:t xml:space="preserve">minor </w:t>
      </w:r>
      <w:r w:rsidR="009D45D6" w:rsidRPr="00173B87">
        <w:rPr>
          <w:sz w:val="24"/>
          <w:szCs w:val="24"/>
        </w:rPr>
        <w:t>phrasing changes were discussed. For instance</w:t>
      </w:r>
      <w:r w:rsidR="002F104A" w:rsidRPr="00173B87">
        <w:rPr>
          <w:sz w:val="24"/>
          <w:szCs w:val="24"/>
        </w:rPr>
        <w:t>,</w:t>
      </w:r>
      <w:r w:rsidR="009D45D6" w:rsidRPr="00173B87">
        <w:rPr>
          <w:sz w:val="24"/>
          <w:szCs w:val="24"/>
        </w:rPr>
        <w:t xml:space="preserve"> </w:t>
      </w:r>
      <w:r w:rsidR="00C44F2E" w:rsidRPr="00173B87">
        <w:rPr>
          <w:sz w:val="24"/>
          <w:szCs w:val="24"/>
        </w:rPr>
        <w:t>several</w:t>
      </w:r>
      <w:r w:rsidR="009D45D6" w:rsidRPr="00173B87">
        <w:rPr>
          <w:sz w:val="24"/>
          <w:szCs w:val="24"/>
        </w:rPr>
        <w:t xml:space="preserve"> responde</w:t>
      </w:r>
      <w:r w:rsidR="00F8492B" w:rsidRPr="00173B87">
        <w:rPr>
          <w:sz w:val="24"/>
          <w:szCs w:val="24"/>
        </w:rPr>
        <w:t>nts</w:t>
      </w:r>
      <w:r w:rsidR="009D45D6" w:rsidRPr="00173B87">
        <w:rPr>
          <w:sz w:val="24"/>
          <w:szCs w:val="24"/>
        </w:rPr>
        <w:t xml:space="preserve"> had noted how the item ‘</w:t>
      </w:r>
      <w:r w:rsidR="009D45D6" w:rsidRPr="00173B87">
        <w:rPr>
          <w:iCs/>
          <w:sz w:val="24"/>
          <w:szCs w:val="24"/>
        </w:rPr>
        <w:t>Adjust your pace to get alongside that of your patient’</w:t>
      </w:r>
      <w:r w:rsidR="009D45D6" w:rsidRPr="00173B87">
        <w:rPr>
          <w:sz w:val="24"/>
          <w:szCs w:val="24"/>
        </w:rPr>
        <w:t xml:space="preserve">, was not clear, so </w:t>
      </w:r>
      <w:r w:rsidR="001C6EED" w:rsidRPr="00173B87">
        <w:rPr>
          <w:sz w:val="24"/>
          <w:szCs w:val="24"/>
        </w:rPr>
        <w:t xml:space="preserve">was </w:t>
      </w:r>
      <w:r w:rsidR="009D45D6" w:rsidRPr="00173B87">
        <w:rPr>
          <w:sz w:val="24"/>
          <w:szCs w:val="24"/>
        </w:rPr>
        <w:t>changed to ‘</w:t>
      </w:r>
      <w:r w:rsidR="009D45D6" w:rsidRPr="00173B87">
        <w:rPr>
          <w:iCs/>
          <w:sz w:val="24"/>
          <w:szCs w:val="24"/>
        </w:rPr>
        <w:t>adjust</w:t>
      </w:r>
      <w:r w:rsidR="009D45D6" w:rsidRPr="00173B87">
        <w:rPr>
          <w:i/>
          <w:iCs/>
          <w:sz w:val="24"/>
          <w:szCs w:val="24"/>
        </w:rPr>
        <w:t xml:space="preserve"> </w:t>
      </w:r>
      <w:r w:rsidR="009D45D6" w:rsidRPr="00173B87">
        <w:rPr>
          <w:iCs/>
          <w:sz w:val="24"/>
          <w:szCs w:val="24"/>
        </w:rPr>
        <w:t>your professional pace to get alongside your patient’</w:t>
      </w:r>
      <w:r w:rsidR="0044319F" w:rsidRPr="00173B87">
        <w:rPr>
          <w:sz w:val="24"/>
          <w:szCs w:val="24"/>
        </w:rPr>
        <w:t xml:space="preserve">, </w:t>
      </w:r>
      <w:r w:rsidR="009D45D6" w:rsidRPr="00173B87">
        <w:rPr>
          <w:sz w:val="24"/>
          <w:szCs w:val="24"/>
        </w:rPr>
        <w:t xml:space="preserve">to </w:t>
      </w:r>
      <w:r w:rsidR="0044319F" w:rsidRPr="00173B87">
        <w:rPr>
          <w:sz w:val="24"/>
          <w:szCs w:val="24"/>
        </w:rPr>
        <w:t>make more explicit the meaning and to facilitate an implicit reference to t</w:t>
      </w:r>
      <w:r w:rsidR="009D45D6" w:rsidRPr="00173B87">
        <w:rPr>
          <w:sz w:val="24"/>
          <w:szCs w:val="24"/>
        </w:rPr>
        <w:t xml:space="preserve">he </w:t>
      </w:r>
      <w:r w:rsidR="0044319F" w:rsidRPr="00173B87">
        <w:rPr>
          <w:sz w:val="24"/>
          <w:szCs w:val="24"/>
        </w:rPr>
        <w:t xml:space="preserve">care </w:t>
      </w:r>
      <w:r w:rsidR="009D45D6" w:rsidRPr="00173B87">
        <w:rPr>
          <w:sz w:val="24"/>
          <w:szCs w:val="24"/>
        </w:rPr>
        <w:t xml:space="preserve">work environment.   In addition, for the item, </w:t>
      </w:r>
      <w:r w:rsidR="00F8492B" w:rsidRPr="00173B87">
        <w:rPr>
          <w:sz w:val="24"/>
          <w:szCs w:val="24"/>
        </w:rPr>
        <w:t>‘</w:t>
      </w:r>
      <w:r w:rsidR="009D45D6" w:rsidRPr="00173B87">
        <w:rPr>
          <w:sz w:val="24"/>
          <w:szCs w:val="24"/>
        </w:rPr>
        <w:t>show patients where they can find quiet spaces</w:t>
      </w:r>
      <w:r w:rsidR="00F8492B" w:rsidRPr="00173B87">
        <w:rPr>
          <w:sz w:val="24"/>
          <w:szCs w:val="24"/>
        </w:rPr>
        <w:t>’</w:t>
      </w:r>
      <w:r w:rsidR="009D45D6" w:rsidRPr="00173B87">
        <w:rPr>
          <w:sz w:val="24"/>
          <w:szCs w:val="24"/>
        </w:rPr>
        <w:t>, this was change</w:t>
      </w:r>
      <w:r w:rsidR="007A6E36" w:rsidRPr="00173B87">
        <w:rPr>
          <w:sz w:val="24"/>
          <w:szCs w:val="24"/>
        </w:rPr>
        <w:t>d</w:t>
      </w:r>
      <w:r w:rsidR="009D45D6" w:rsidRPr="00173B87">
        <w:rPr>
          <w:sz w:val="24"/>
          <w:szCs w:val="24"/>
        </w:rPr>
        <w:t xml:space="preserve"> to ‘peaceful spaces’, as the Swedish </w:t>
      </w:r>
      <w:r w:rsidR="0085706F" w:rsidRPr="00173B87">
        <w:rPr>
          <w:sz w:val="24"/>
          <w:szCs w:val="24"/>
        </w:rPr>
        <w:t xml:space="preserve">academics </w:t>
      </w:r>
      <w:r w:rsidR="009D45D6" w:rsidRPr="00173B87">
        <w:rPr>
          <w:sz w:val="24"/>
          <w:szCs w:val="24"/>
        </w:rPr>
        <w:t xml:space="preserve">had pointed out that quiet can have positive or negative connotations. </w:t>
      </w:r>
      <w:r w:rsidR="00F8492B" w:rsidRPr="00173B87">
        <w:rPr>
          <w:sz w:val="24"/>
          <w:szCs w:val="24"/>
        </w:rPr>
        <w:t xml:space="preserve"> </w:t>
      </w:r>
    </w:p>
    <w:p w14:paraId="6E33FAE1" w14:textId="685C2BE3" w:rsidR="009D45D6" w:rsidRPr="00173B87" w:rsidRDefault="009D45D6" w:rsidP="009D45D6">
      <w:pPr>
        <w:rPr>
          <w:sz w:val="24"/>
          <w:szCs w:val="24"/>
        </w:rPr>
      </w:pPr>
      <w:r w:rsidRPr="00173B87">
        <w:rPr>
          <w:b/>
          <w:bCs/>
          <w:sz w:val="24"/>
        </w:rPr>
        <w:t>Student nurse feedback</w:t>
      </w:r>
      <w:r w:rsidR="00AE5CE5" w:rsidRPr="00173B87">
        <w:rPr>
          <w:b/>
          <w:bCs/>
          <w:sz w:val="24"/>
        </w:rPr>
        <w:t xml:space="preserve">: </w:t>
      </w:r>
      <w:r w:rsidRPr="00173B87">
        <w:rPr>
          <w:sz w:val="24"/>
          <w:szCs w:val="24"/>
        </w:rPr>
        <w:t>Ten 3</w:t>
      </w:r>
      <w:r w:rsidRPr="00173B87">
        <w:rPr>
          <w:sz w:val="24"/>
          <w:szCs w:val="24"/>
          <w:vertAlign w:val="superscript"/>
        </w:rPr>
        <w:t>rd</w:t>
      </w:r>
      <w:r w:rsidRPr="00173B87">
        <w:rPr>
          <w:sz w:val="24"/>
          <w:szCs w:val="24"/>
        </w:rPr>
        <w:t xml:space="preserve"> Year students (8 female, 2 male) from the University of Hull BSc Nursing programme were recruited. Student nurses were</w:t>
      </w:r>
      <w:r w:rsidR="00BC5C20" w:rsidRPr="00173B87">
        <w:rPr>
          <w:sz w:val="24"/>
          <w:szCs w:val="24"/>
        </w:rPr>
        <w:t xml:space="preserve"> recruited during lecture time following </w:t>
      </w:r>
      <w:r w:rsidRPr="00173B87">
        <w:rPr>
          <w:sz w:val="24"/>
          <w:szCs w:val="24"/>
        </w:rPr>
        <w:t>a short present</w:t>
      </w:r>
      <w:r w:rsidR="00BC5C20" w:rsidRPr="00173B87">
        <w:rPr>
          <w:sz w:val="24"/>
          <w:szCs w:val="24"/>
        </w:rPr>
        <w:t>ation</w:t>
      </w:r>
      <w:r w:rsidRPr="00173B87">
        <w:rPr>
          <w:sz w:val="24"/>
          <w:szCs w:val="24"/>
        </w:rPr>
        <w:t xml:space="preserve"> </w:t>
      </w:r>
      <w:r w:rsidR="00BC5C20" w:rsidRPr="00173B87">
        <w:rPr>
          <w:sz w:val="24"/>
          <w:szCs w:val="24"/>
        </w:rPr>
        <w:t xml:space="preserve">about the study </w:t>
      </w:r>
      <w:r w:rsidRPr="00173B87">
        <w:rPr>
          <w:sz w:val="24"/>
          <w:szCs w:val="24"/>
        </w:rPr>
        <w:t>at which all 3</w:t>
      </w:r>
      <w:r w:rsidRPr="00173B87">
        <w:rPr>
          <w:sz w:val="24"/>
          <w:szCs w:val="24"/>
          <w:vertAlign w:val="superscript"/>
        </w:rPr>
        <w:t>rd</w:t>
      </w:r>
      <w:r w:rsidRPr="00173B87">
        <w:rPr>
          <w:sz w:val="24"/>
          <w:szCs w:val="24"/>
        </w:rPr>
        <w:t xml:space="preserve"> year students were present.  Nineteen nursing students offered their</w:t>
      </w:r>
      <w:r w:rsidR="007A6E36" w:rsidRPr="00173B87">
        <w:rPr>
          <w:sz w:val="24"/>
          <w:szCs w:val="24"/>
        </w:rPr>
        <w:t xml:space="preserve"> contact details to participate</w:t>
      </w:r>
      <w:r w:rsidRPr="00173B87">
        <w:rPr>
          <w:sz w:val="24"/>
          <w:szCs w:val="24"/>
        </w:rPr>
        <w:t xml:space="preserve">, and </w:t>
      </w:r>
      <w:r w:rsidR="00BC5C20" w:rsidRPr="00173B87">
        <w:rPr>
          <w:sz w:val="24"/>
          <w:szCs w:val="24"/>
        </w:rPr>
        <w:t xml:space="preserve">subsequently following invitations, </w:t>
      </w:r>
      <w:r w:rsidRPr="00173B87">
        <w:rPr>
          <w:sz w:val="24"/>
          <w:szCs w:val="24"/>
        </w:rPr>
        <w:t xml:space="preserve">10 interviews were arranged on </w:t>
      </w:r>
      <w:r w:rsidR="007A6E36" w:rsidRPr="00173B87">
        <w:rPr>
          <w:sz w:val="24"/>
          <w:szCs w:val="24"/>
        </w:rPr>
        <w:t>‘</w:t>
      </w:r>
      <w:r w:rsidRPr="00173B87">
        <w:rPr>
          <w:sz w:val="24"/>
          <w:szCs w:val="24"/>
        </w:rPr>
        <w:t>first-come-first-serve</w:t>
      </w:r>
      <w:r w:rsidR="00FC20DD" w:rsidRPr="00173B87">
        <w:rPr>
          <w:sz w:val="24"/>
          <w:szCs w:val="24"/>
        </w:rPr>
        <w:t>d</w:t>
      </w:r>
      <w:r w:rsidRPr="00173B87">
        <w:rPr>
          <w:sz w:val="24"/>
          <w:szCs w:val="24"/>
        </w:rPr>
        <w:t xml:space="preserve"> basis</w:t>
      </w:r>
      <w:r w:rsidR="007A6E36" w:rsidRPr="00173B87">
        <w:rPr>
          <w:sz w:val="24"/>
          <w:szCs w:val="24"/>
        </w:rPr>
        <w:t xml:space="preserve">’. We considered </w:t>
      </w:r>
      <w:r w:rsidRPr="00173B87">
        <w:rPr>
          <w:sz w:val="24"/>
          <w:szCs w:val="24"/>
        </w:rPr>
        <w:t>10 interviews, would provide enough initial information (Guest</w:t>
      </w:r>
      <w:r w:rsidR="00FB382D" w:rsidRPr="00173B87">
        <w:rPr>
          <w:sz w:val="24"/>
          <w:szCs w:val="24"/>
        </w:rPr>
        <w:t>, Bunce &amp; Johnson</w:t>
      </w:r>
      <w:r w:rsidR="00943BF0" w:rsidRPr="00173B87">
        <w:rPr>
          <w:i/>
          <w:sz w:val="24"/>
          <w:szCs w:val="24"/>
        </w:rPr>
        <w:t>,</w:t>
      </w:r>
      <w:r w:rsidR="00943BF0" w:rsidRPr="00173B87">
        <w:rPr>
          <w:sz w:val="24"/>
          <w:szCs w:val="24"/>
        </w:rPr>
        <w:t xml:space="preserve"> </w:t>
      </w:r>
      <w:r w:rsidRPr="00173B87">
        <w:rPr>
          <w:sz w:val="24"/>
          <w:szCs w:val="24"/>
        </w:rPr>
        <w:t xml:space="preserve">2006) to establish if any recurrent themes </w:t>
      </w:r>
      <w:r w:rsidR="00BC5C20" w:rsidRPr="00173B87">
        <w:rPr>
          <w:sz w:val="24"/>
          <w:szCs w:val="24"/>
        </w:rPr>
        <w:t>arose regarding</w:t>
      </w:r>
      <w:r w:rsidRPr="00173B87">
        <w:rPr>
          <w:sz w:val="24"/>
          <w:szCs w:val="24"/>
        </w:rPr>
        <w:t xml:space="preserve"> clarity and relevance of </w:t>
      </w:r>
      <w:r w:rsidRPr="00173B87">
        <w:rPr>
          <w:sz w:val="24"/>
          <w:szCs w:val="24"/>
        </w:rPr>
        <w:lastRenderedPageBreak/>
        <w:t xml:space="preserve">any of the items. </w:t>
      </w:r>
      <w:r w:rsidR="0033616E" w:rsidRPr="00173B87">
        <w:rPr>
          <w:sz w:val="24"/>
          <w:szCs w:val="24"/>
        </w:rPr>
        <w:t xml:space="preserve">Streiner </w:t>
      </w:r>
      <w:r w:rsidR="002F104A" w:rsidRPr="00173B87">
        <w:rPr>
          <w:sz w:val="24"/>
          <w:szCs w:val="24"/>
        </w:rPr>
        <w:t>and</w:t>
      </w:r>
      <w:r w:rsidR="0033616E" w:rsidRPr="00173B87">
        <w:rPr>
          <w:sz w:val="24"/>
          <w:szCs w:val="24"/>
        </w:rPr>
        <w:t xml:space="preserve"> Norman (2008) imply that only a small sample is required for this stage of development before administering the questionnaire to a larger sample for further testing.</w:t>
      </w:r>
    </w:p>
    <w:p w14:paraId="5B2C7735" w14:textId="2CAC9BF5" w:rsidR="009D45D6" w:rsidRDefault="009D45D6" w:rsidP="009D45D6">
      <w:pPr>
        <w:rPr>
          <w:sz w:val="24"/>
          <w:szCs w:val="24"/>
        </w:rPr>
      </w:pPr>
      <w:r w:rsidRPr="00173B87">
        <w:rPr>
          <w:sz w:val="24"/>
          <w:szCs w:val="24"/>
        </w:rPr>
        <w:t xml:space="preserve">Each </w:t>
      </w:r>
      <w:r w:rsidR="00BC5C20" w:rsidRPr="00173B87">
        <w:rPr>
          <w:sz w:val="24"/>
          <w:szCs w:val="24"/>
        </w:rPr>
        <w:t xml:space="preserve">student </w:t>
      </w:r>
      <w:r w:rsidRPr="00173B87">
        <w:rPr>
          <w:sz w:val="24"/>
          <w:szCs w:val="24"/>
        </w:rPr>
        <w:t>was invited to attend a 1-hour interview, where they would complete the questionnaire alone in the first half of the interview.</w:t>
      </w:r>
      <w:r w:rsidR="007A6E36" w:rsidRPr="00173B87">
        <w:rPr>
          <w:sz w:val="24"/>
          <w:szCs w:val="24"/>
        </w:rPr>
        <w:t xml:space="preserve"> Participants were asked to reflect on </w:t>
      </w:r>
      <w:r w:rsidR="00606BE6" w:rsidRPr="00173B87">
        <w:rPr>
          <w:sz w:val="24"/>
          <w:szCs w:val="24"/>
        </w:rPr>
        <w:t>their current</w:t>
      </w:r>
      <w:r w:rsidR="007A6E36" w:rsidRPr="00173B87">
        <w:rPr>
          <w:sz w:val="24"/>
          <w:szCs w:val="24"/>
        </w:rPr>
        <w:t xml:space="preserve"> placement</w:t>
      </w:r>
      <w:r w:rsidRPr="00173B87">
        <w:rPr>
          <w:sz w:val="24"/>
          <w:szCs w:val="24"/>
        </w:rPr>
        <w:t xml:space="preserve"> </w:t>
      </w:r>
      <w:r w:rsidR="007A6E36" w:rsidRPr="00173B87">
        <w:rPr>
          <w:sz w:val="24"/>
          <w:szCs w:val="24"/>
        </w:rPr>
        <w:t xml:space="preserve">and </w:t>
      </w:r>
      <w:r w:rsidR="00A7056B" w:rsidRPr="00173B87">
        <w:rPr>
          <w:sz w:val="24"/>
          <w:szCs w:val="24"/>
        </w:rPr>
        <w:t xml:space="preserve">to </w:t>
      </w:r>
      <w:r w:rsidR="007A6E36" w:rsidRPr="00173B87">
        <w:rPr>
          <w:sz w:val="24"/>
          <w:szCs w:val="24"/>
        </w:rPr>
        <w:t xml:space="preserve">consider the </w:t>
      </w:r>
      <w:r w:rsidR="00A7056B" w:rsidRPr="00173B87">
        <w:rPr>
          <w:sz w:val="24"/>
          <w:szCs w:val="24"/>
        </w:rPr>
        <w:t xml:space="preserve">items in the light of their experience in that </w:t>
      </w:r>
      <w:r w:rsidR="007A6E36" w:rsidRPr="00173B87">
        <w:rPr>
          <w:sz w:val="24"/>
          <w:szCs w:val="24"/>
        </w:rPr>
        <w:t xml:space="preserve">care environment. </w:t>
      </w:r>
      <w:r w:rsidRPr="00173B87">
        <w:rPr>
          <w:sz w:val="24"/>
          <w:szCs w:val="24"/>
        </w:rPr>
        <w:t>Then, participants were invited to discuss their answers with the researcher, and elaborate on reasons they may have rated items ‘not clear’ or ‘not relevant’. Also</w:t>
      </w:r>
      <w:r w:rsidR="00EA003B" w:rsidRPr="00173B87">
        <w:rPr>
          <w:sz w:val="24"/>
          <w:szCs w:val="24"/>
        </w:rPr>
        <w:t>,</w:t>
      </w:r>
      <w:r w:rsidRPr="00173B87">
        <w:rPr>
          <w:sz w:val="24"/>
          <w:szCs w:val="24"/>
        </w:rPr>
        <w:t xml:space="preserve"> the researcher asked for general feedback on the qu</w:t>
      </w:r>
      <w:r w:rsidR="007A6E36" w:rsidRPr="00173B87">
        <w:rPr>
          <w:sz w:val="24"/>
          <w:szCs w:val="24"/>
        </w:rPr>
        <w:t xml:space="preserve">estionnaire content and </w:t>
      </w:r>
      <w:r w:rsidR="00BC5C20" w:rsidRPr="00173B87">
        <w:rPr>
          <w:sz w:val="24"/>
          <w:szCs w:val="24"/>
        </w:rPr>
        <w:t>explored</w:t>
      </w:r>
      <w:r w:rsidRPr="00173B87">
        <w:rPr>
          <w:sz w:val="24"/>
          <w:szCs w:val="24"/>
        </w:rPr>
        <w:t xml:space="preserve"> social desirability issues immediately after the questionnaire was completed. These comments were recorded </w:t>
      </w:r>
      <w:r w:rsidR="00435931" w:rsidRPr="00173B87">
        <w:rPr>
          <w:sz w:val="24"/>
          <w:szCs w:val="24"/>
        </w:rPr>
        <w:t xml:space="preserve">and used </w:t>
      </w:r>
      <w:r w:rsidRPr="00173B87">
        <w:rPr>
          <w:sz w:val="24"/>
          <w:szCs w:val="24"/>
        </w:rPr>
        <w:t>to assist with the face validity analysis.</w:t>
      </w:r>
    </w:p>
    <w:p w14:paraId="53E614A1" w14:textId="77777777" w:rsidR="00FB0002" w:rsidRDefault="00FB0002" w:rsidP="009D45D6">
      <w:pPr>
        <w:rPr>
          <w:b/>
          <w:sz w:val="24"/>
          <w:szCs w:val="24"/>
        </w:rPr>
      </w:pPr>
    </w:p>
    <w:p w14:paraId="3CB23F4D" w14:textId="77777777" w:rsidR="003E0524" w:rsidRPr="00FB0002" w:rsidRDefault="000D207A" w:rsidP="009D45D6">
      <w:pPr>
        <w:rPr>
          <w:b/>
          <w:sz w:val="24"/>
          <w:szCs w:val="24"/>
        </w:rPr>
      </w:pPr>
      <w:r w:rsidRPr="000A6247">
        <w:rPr>
          <w:b/>
          <w:sz w:val="24"/>
          <w:szCs w:val="24"/>
        </w:rPr>
        <w:t>Refinement of HCAT</w:t>
      </w:r>
    </w:p>
    <w:p w14:paraId="1D334C82" w14:textId="77777777" w:rsidR="009D45D6" w:rsidRDefault="00465667" w:rsidP="009D45D6">
      <w:pPr>
        <w:rPr>
          <w:sz w:val="24"/>
          <w:szCs w:val="24"/>
        </w:rPr>
      </w:pPr>
      <w:r w:rsidRPr="007B297D">
        <w:rPr>
          <w:sz w:val="24"/>
          <w:szCs w:val="24"/>
        </w:rPr>
        <w:t xml:space="preserve">Following </w:t>
      </w:r>
      <w:r w:rsidR="0063135F" w:rsidRPr="007B297D">
        <w:rPr>
          <w:sz w:val="24"/>
          <w:szCs w:val="24"/>
        </w:rPr>
        <w:t xml:space="preserve">data collection </w:t>
      </w:r>
      <w:r w:rsidR="007A6E36" w:rsidRPr="007B297D">
        <w:rPr>
          <w:sz w:val="24"/>
          <w:szCs w:val="24"/>
        </w:rPr>
        <w:t>procedures</w:t>
      </w:r>
      <w:r w:rsidR="00C51C3A" w:rsidRPr="007B297D">
        <w:rPr>
          <w:sz w:val="24"/>
          <w:szCs w:val="24"/>
        </w:rPr>
        <w:t>,</w:t>
      </w:r>
      <w:r w:rsidR="0063135F" w:rsidRPr="007B297D">
        <w:rPr>
          <w:sz w:val="24"/>
          <w:szCs w:val="24"/>
        </w:rPr>
        <w:t xml:space="preserve"> f</w:t>
      </w:r>
      <w:r w:rsidR="009D45D6" w:rsidRPr="007B297D">
        <w:rPr>
          <w:sz w:val="24"/>
          <w:szCs w:val="24"/>
        </w:rPr>
        <w:t>eedback from both Swedish academic</w:t>
      </w:r>
      <w:r w:rsidR="00435931" w:rsidRPr="007B297D">
        <w:rPr>
          <w:sz w:val="24"/>
          <w:szCs w:val="24"/>
        </w:rPr>
        <w:t xml:space="preserve">s and English nursing students </w:t>
      </w:r>
      <w:r w:rsidR="007A6E36" w:rsidRPr="007B297D">
        <w:rPr>
          <w:sz w:val="24"/>
          <w:szCs w:val="24"/>
        </w:rPr>
        <w:t>w</w:t>
      </w:r>
      <w:r w:rsidR="0063135F" w:rsidRPr="007B297D">
        <w:rPr>
          <w:sz w:val="24"/>
          <w:szCs w:val="24"/>
        </w:rPr>
        <w:t xml:space="preserve">as </w:t>
      </w:r>
      <w:r w:rsidR="007A6E36" w:rsidRPr="007B297D">
        <w:rPr>
          <w:sz w:val="24"/>
          <w:szCs w:val="24"/>
        </w:rPr>
        <w:t>collated</w:t>
      </w:r>
      <w:r w:rsidR="009D45D6" w:rsidRPr="007B297D">
        <w:rPr>
          <w:sz w:val="24"/>
          <w:szCs w:val="24"/>
        </w:rPr>
        <w:t xml:space="preserve">.  Items were initially selected for further </w:t>
      </w:r>
      <w:r w:rsidR="00435931" w:rsidRPr="007B297D">
        <w:rPr>
          <w:sz w:val="24"/>
          <w:szCs w:val="24"/>
        </w:rPr>
        <w:t xml:space="preserve">scrutiny by the team </w:t>
      </w:r>
      <w:r w:rsidR="009D45D6" w:rsidRPr="007B297D">
        <w:rPr>
          <w:sz w:val="24"/>
          <w:szCs w:val="24"/>
        </w:rPr>
        <w:t>if the</w:t>
      </w:r>
      <w:r w:rsidR="00435931" w:rsidRPr="007B297D">
        <w:rPr>
          <w:sz w:val="24"/>
          <w:szCs w:val="24"/>
        </w:rPr>
        <w:t>y</w:t>
      </w:r>
      <w:r w:rsidR="009D45D6" w:rsidRPr="007B297D">
        <w:rPr>
          <w:sz w:val="24"/>
          <w:szCs w:val="24"/>
        </w:rPr>
        <w:t xml:space="preserve"> were rated ‘not clear’ or ‘not</w:t>
      </w:r>
      <w:r w:rsidR="009D45D6" w:rsidRPr="00937AC6">
        <w:rPr>
          <w:sz w:val="24"/>
          <w:szCs w:val="24"/>
        </w:rPr>
        <w:t xml:space="preserve"> relevant</w:t>
      </w:r>
      <w:r w:rsidR="009D45D6">
        <w:rPr>
          <w:sz w:val="24"/>
          <w:szCs w:val="24"/>
        </w:rPr>
        <w:t>’ three times or more by the participants. These items were then selected f</w:t>
      </w:r>
      <w:r w:rsidR="006E50D3">
        <w:rPr>
          <w:sz w:val="24"/>
          <w:szCs w:val="24"/>
        </w:rPr>
        <w:t>or detailed discussion between three</w:t>
      </w:r>
      <w:r w:rsidR="009D45D6">
        <w:rPr>
          <w:sz w:val="24"/>
          <w:szCs w:val="24"/>
        </w:rPr>
        <w:t xml:space="preserve"> researchers with: specialist knowledge on questionnaire </w:t>
      </w:r>
      <w:r w:rsidR="009D45D6" w:rsidRPr="004D43D5">
        <w:rPr>
          <w:sz w:val="24"/>
          <w:szCs w:val="24"/>
        </w:rPr>
        <w:t>development (RW),</w:t>
      </w:r>
      <w:r w:rsidR="009D45D6">
        <w:rPr>
          <w:sz w:val="24"/>
          <w:szCs w:val="24"/>
        </w:rPr>
        <w:t xml:space="preserve"> specialist knowledge </w:t>
      </w:r>
      <w:r w:rsidR="00435931">
        <w:rPr>
          <w:sz w:val="24"/>
          <w:szCs w:val="24"/>
        </w:rPr>
        <w:t xml:space="preserve">about the humanising dimensions of the theoretical </w:t>
      </w:r>
      <w:r w:rsidR="00435931" w:rsidRPr="004D43D5">
        <w:rPr>
          <w:sz w:val="24"/>
          <w:szCs w:val="24"/>
        </w:rPr>
        <w:t xml:space="preserve">framework </w:t>
      </w:r>
      <w:r w:rsidR="009D45D6" w:rsidRPr="004D43D5">
        <w:rPr>
          <w:sz w:val="24"/>
          <w:szCs w:val="24"/>
        </w:rPr>
        <w:t>(KG), and</w:t>
      </w:r>
      <w:r w:rsidR="009D45D6">
        <w:rPr>
          <w:sz w:val="24"/>
          <w:szCs w:val="24"/>
        </w:rPr>
        <w:t xml:space="preserve"> extensive involvement through all stages of questionnair</w:t>
      </w:r>
      <w:r w:rsidR="00404E1A">
        <w:rPr>
          <w:sz w:val="24"/>
          <w:szCs w:val="24"/>
        </w:rPr>
        <w:t>e development, including the face validity testing</w:t>
      </w:r>
      <w:r w:rsidR="009D45D6">
        <w:rPr>
          <w:sz w:val="24"/>
          <w:szCs w:val="24"/>
        </w:rPr>
        <w:t xml:space="preserve"> interviews </w:t>
      </w:r>
      <w:r w:rsidR="009D45D6" w:rsidRPr="004D43D5">
        <w:rPr>
          <w:sz w:val="24"/>
          <w:szCs w:val="24"/>
        </w:rPr>
        <w:t>(CS). It</w:t>
      </w:r>
      <w:r w:rsidR="009D45D6">
        <w:rPr>
          <w:sz w:val="24"/>
          <w:szCs w:val="24"/>
        </w:rPr>
        <w:t xml:space="preserve"> is important to note that not only was the ‘clear’ ‘not clear’ ratings considered, but the additional comments as to why an item might not be clear or relevant was particularly useful at this stage. </w:t>
      </w:r>
    </w:p>
    <w:p w14:paraId="540AE168" w14:textId="0495CBD1" w:rsidR="009D45D6" w:rsidRPr="004514E0" w:rsidRDefault="001C6EED" w:rsidP="009D45D6">
      <w:pPr>
        <w:rPr>
          <w:sz w:val="24"/>
          <w:szCs w:val="24"/>
        </w:rPr>
      </w:pPr>
      <w:r>
        <w:rPr>
          <w:sz w:val="24"/>
          <w:szCs w:val="24"/>
        </w:rPr>
        <w:t xml:space="preserve">Some </w:t>
      </w:r>
      <w:r w:rsidR="009D45D6" w:rsidRPr="00745AE8">
        <w:rPr>
          <w:sz w:val="24"/>
          <w:szCs w:val="24"/>
        </w:rPr>
        <w:t>items were considered too abstract, e.g. ‘</w:t>
      </w:r>
      <w:r w:rsidR="009D45D6" w:rsidRPr="00745AE8">
        <w:rPr>
          <w:iCs/>
          <w:sz w:val="24"/>
          <w:szCs w:val="24"/>
        </w:rPr>
        <w:t>adjust your pace to get alongside that of your patient’</w:t>
      </w:r>
      <w:r w:rsidR="009D45D6" w:rsidRPr="00745AE8">
        <w:rPr>
          <w:sz w:val="24"/>
          <w:szCs w:val="24"/>
        </w:rPr>
        <w:t xml:space="preserve">, </w:t>
      </w:r>
      <w:r w:rsidR="00435931" w:rsidRPr="00745AE8">
        <w:rPr>
          <w:sz w:val="24"/>
          <w:szCs w:val="24"/>
        </w:rPr>
        <w:t>and</w:t>
      </w:r>
      <w:r w:rsidR="00435931">
        <w:rPr>
          <w:sz w:val="24"/>
          <w:szCs w:val="24"/>
        </w:rPr>
        <w:t xml:space="preserve"> </w:t>
      </w:r>
      <w:r w:rsidR="009D45D6" w:rsidRPr="00872A62">
        <w:rPr>
          <w:sz w:val="24"/>
          <w:szCs w:val="24"/>
        </w:rPr>
        <w:t>consequently th</w:t>
      </w:r>
      <w:r w:rsidR="00BC5C20">
        <w:rPr>
          <w:sz w:val="24"/>
          <w:szCs w:val="24"/>
        </w:rPr>
        <w:t>ese</w:t>
      </w:r>
      <w:r w:rsidR="009D45D6">
        <w:rPr>
          <w:sz w:val="24"/>
          <w:szCs w:val="24"/>
        </w:rPr>
        <w:t xml:space="preserve"> item</w:t>
      </w:r>
      <w:r w:rsidR="00BC5C20">
        <w:rPr>
          <w:sz w:val="24"/>
          <w:szCs w:val="24"/>
        </w:rPr>
        <w:t>s</w:t>
      </w:r>
      <w:r w:rsidR="009D45D6">
        <w:rPr>
          <w:sz w:val="24"/>
          <w:szCs w:val="24"/>
        </w:rPr>
        <w:t xml:space="preserve"> </w:t>
      </w:r>
      <w:r w:rsidR="00587CB7">
        <w:rPr>
          <w:sz w:val="24"/>
          <w:szCs w:val="24"/>
        </w:rPr>
        <w:t>w</w:t>
      </w:r>
      <w:r w:rsidR="00BC5C20">
        <w:rPr>
          <w:sz w:val="24"/>
          <w:szCs w:val="24"/>
        </w:rPr>
        <w:t>ere</w:t>
      </w:r>
      <w:r w:rsidR="009D45D6">
        <w:rPr>
          <w:sz w:val="24"/>
          <w:szCs w:val="24"/>
        </w:rPr>
        <w:t xml:space="preserve"> dropped. </w:t>
      </w:r>
      <w:r>
        <w:rPr>
          <w:sz w:val="24"/>
          <w:szCs w:val="24"/>
        </w:rPr>
        <w:t>Others</w:t>
      </w:r>
      <w:r w:rsidR="009D45D6" w:rsidRPr="00872A62">
        <w:rPr>
          <w:sz w:val="24"/>
          <w:szCs w:val="24"/>
        </w:rPr>
        <w:t xml:space="preserve"> needed simple wording changes</w:t>
      </w:r>
      <w:r w:rsidR="00435931">
        <w:rPr>
          <w:sz w:val="24"/>
          <w:szCs w:val="24"/>
        </w:rPr>
        <w:t xml:space="preserve"> to improve plain English and </w:t>
      </w:r>
      <w:r w:rsidR="00237B00">
        <w:rPr>
          <w:sz w:val="24"/>
          <w:szCs w:val="24"/>
        </w:rPr>
        <w:t xml:space="preserve">enhance clarity of </w:t>
      </w:r>
      <w:r w:rsidR="00435931">
        <w:rPr>
          <w:sz w:val="24"/>
          <w:szCs w:val="24"/>
        </w:rPr>
        <w:t>meaning</w:t>
      </w:r>
      <w:r w:rsidR="009D45D6" w:rsidRPr="00872A62">
        <w:rPr>
          <w:sz w:val="24"/>
          <w:szCs w:val="24"/>
        </w:rPr>
        <w:t>. For instance, the item ‘</w:t>
      </w:r>
      <w:r w:rsidR="009D45D6" w:rsidRPr="00745AE8">
        <w:rPr>
          <w:iCs/>
          <w:sz w:val="24"/>
          <w:szCs w:val="24"/>
        </w:rPr>
        <w:t>my work environment enables me to notice my own feelings’</w:t>
      </w:r>
      <w:r w:rsidR="009D45D6" w:rsidRPr="00745AE8">
        <w:rPr>
          <w:sz w:val="24"/>
          <w:szCs w:val="24"/>
        </w:rPr>
        <w:t xml:space="preserve"> was</w:t>
      </w:r>
      <w:r w:rsidR="00587CB7">
        <w:rPr>
          <w:sz w:val="24"/>
          <w:szCs w:val="24"/>
        </w:rPr>
        <w:t xml:space="preserve"> modified</w:t>
      </w:r>
      <w:r w:rsidR="009D45D6" w:rsidRPr="00745AE8">
        <w:rPr>
          <w:sz w:val="24"/>
          <w:szCs w:val="24"/>
        </w:rPr>
        <w:t xml:space="preserve"> to ‘</w:t>
      </w:r>
      <w:r w:rsidR="009D45D6" w:rsidRPr="00745AE8">
        <w:rPr>
          <w:iCs/>
          <w:sz w:val="24"/>
          <w:szCs w:val="24"/>
        </w:rPr>
        <w:t>My work environment enables me to 'have the time to reflect on my own feelings’</w:t>
      </w:r>
      <w:r w:rsidR="009D45D6" w:rsidRPr="00745AE8">
        <w:rPr>
          <w:sz w:val="24"/>
          <w:szCs w:val="24"/>
        </w:rPr>
        <w:t xml:space="preserve">.  </w:t>
      </w:r>
      <w:r w:rsidR="009D45D6" w:rsidRPr="00872A62">
        <w:rPr>
          <w:sz w:val="24"/>
          <w:szCs w:val="24"/>
        </w:rPr>
        <w:t xml:space="preserve"> </w:t>
      </w:r>
    </w:p>
    <w:p w14:paraId="407625E1" w14:textId="492248ED" w:rsidR="009D45D6" w:rsidRDefault="001C6EED" w:rsidP="009D45D6">
      <w:pPr>
        <w:rPr>
          <w:sz w:val="24"/>
          <w:szCs w:val="24"/>
        </w:rPr>
      </w:pPr>
      <w:r>
        <w:rPr>
          <w:sz w:val="24"/>
          <w:szCs w:val="24"/>
        </w:rPr>
        <w:t xml:space="preserve">Whom items </w:t>
      </w:r>
      <w:r w:rsidR="009D45D6">
        <w:rPr>
          <w:sz w:val="24"/>
          <w:szCs w:val="24"/>
        </w:rPr>
        <w:t xml:space="preserve">were directed </w:t>
      </w:r>
      <w:r w:rsidR="00237B00">
        <w:rPr>
          <w:sz w:val="24"/>
          <w:szCs w:val="24"/>
        </w:rPr>
        <w:t>towards</w:t>
      </w:r>
      <w:r>
        <w:rPr>
          <w:sz w:val="24"/>
          <w:szCs w:val="24"/>
        </w:rPr>
        <w:t>, also needed careful thought</w:t>
      </w:r>
      <w:r w:rsidR="009D45D6">
        <w:rPr>
          <w:sz w:val="24"/>
          <w:szCs w:val="24"/>
        </w:rPr>
        <w:t xml:space="preserve">. For instance, </w:t>
      </w:r>
      <w:r w:rsidR="00587CB7">
        <w:rPr>
          <w:sz w:val="24"/>
          <w:szCs w:val="24"/>
        </w:rPr>
        <w:t xml:space="preserve">an </w:t>
      </w:r>
      <w:r w:rsidR="00435931">
        <w:rPr>
          <w:sz w:val="24"/>
          <w:szCs w:val="24"/>
        </w:rPr>
        <w:t>item relevant to s</w:t>
      </w:r>
      <w:r w:rsidR="009D45D6">
        <w:rPr>
          <w:sz w:val="24"/>
          <w:szCs w:val="24"/>
        </w:rPr>
        <w:t>ense-of-</w:t>
      </w:r>
      <w:r w:rsidR="00435931">
        <w:rPr>
          <w:sz w:val="24"/>
          <w:szCs w:val="24"/>
        </w:rPr>
        <w:t>p</w:t>
      </w:r>
      <w:r w:rsidR="009D45D6">
        <w:rPr>
          <w:sz w:val="24"/>
          <w:szCs w:val="24"/>
        </w:rPr>
        <w:t>lace</w:t>
      </w:r>
      <w:r w:rsidR="00435931">
        <w:rPr>
          <w:sz w:val="24"/>
          <w:szCs w:val="24"/>
        </w:rPr>
        <w:t>:</w:t>
      </w:r>
      <w:r w:rsidR="009D45D6">
        <w:rPr>
          <w:sz w:val="24"/>
          <w:szCs w:val="24"/>
        </w:rPr>
        <w:t xml:space="preserve"> ‘</w:t>
      </w:r>
      <w:r w:rsidR="009D45D6" w:rsidRPr="00745AE8">
        <w:rPr>
          <w:iCs/>
          <w:sz w:val="24"/>
          <w:szCs w:val="24"/>
        </w:rPr>
        <w:t>notice barriers to being made to feel welcome’</w:t>
      </w:r>
      <w:r w:rsidR="009D45D6" w:rsidRPr="00745AE8">
        <w:rPr>
          <w:sz w:val="24"/>
          <w:szCs w:val="24"/>
        </w:rPr>
        <w:t>, responde</w:t>
      </w:r>
      <w:r w:rsidR="00B16645">
        <w:rPr>
          <w:sz w:val="24"/>
          <w:szCs w:val="24"/>
        </w:rPr>
        <w:t>nts asked</w:t>
      </w:r>
      <w:r w:rsidR="009D45D6" w:rsidRPr="00745AE8">
        <w:rPr>
          <w:sz w:val="24"/>
          <w:szCs w:val="24"/>
        </w:rPr>
        <w:t xml:space="preserve"> who</w:t>
      </w:r>
      <w:r w:rsidR="00587CB7">
        <w:rPr>
          <w:sz w:val="24"/>
          <w:szCs w:val="24"/>
        </w:rPr>
        <w:t>m</w:t>
      </w:r>
      <w:r w:rsidR="009D45D6" w:rsidRPr="00745AE8">
        <w:rPr>
          <w:sz w:val="24"/>
          <w:szCs w:val="24"/>
        </w:rPr>
        <w:t xml:space="preserve"> th</w:t>
      </w:r>
      <w:r w:rsidR="0088240D" w:rsidRPr="00745AE8">
        <w:rPr>
          <w:sz w:val="24"/>
          <w:szCs w:val="24"/>
        </w:rPr>
        <w:t>ey should be reflecting on</w:t>
      </w:r>
      <w:r w:rsidR="009D45D6" w:rsidRPr="00745AE8">
        <w:rPr>
          <w:sz w:val="24"/>
          <w:szCs w:val="24"/>
        </w:rPr>
        <w:t xml:space="preserve">, patients or families.  As </w:t>
      </w:r>
      <w:r w:rsidR="006E50D3" w:rsidRPr="00745AE8">
        <w:rPr>
          <w:sz w:val="24"/>
          <w:szCs w:val="24"/>
        </w:rPr>
        <w:t xml:space="preserve">we </w:t>
      </w:r>
      <w:r w:rsidR="009D45D6" w:rsidRPr="00745AE8">
        <w:rPr>
          <w:sz w:val="24"/>
          <w:szCs w:val="24"/>
        </w:rPr>
        <w:t>understood that some care environments may be more patient than family oriented, or vice-versa, we create</w:t>
      </w:r>
      <w:r>
        <w:rPr>
          <w:sz w:val="24"/>
          <w:szCs w:val="24"/>
        </w:rPr>
        <w:t>d</w:t>
      </w:r>
      <w:r w:rsidR="009D45D6" w:rsidRPr="00745AE8">
        <w:rPr>
          <w:sz w:val="24"/>
          <w:szCs w:val="24"/>
        </w:rPr>
        <w:t xml:space="preserve"> two items</w:t>
      </w:r>
      <w:r w:rsidR="009D45D6" w:rsidRPr="00745AE8">
        <w:rPr>
          <w:iCs/>
          <w:sz w:val="24"/>
          <w:szCs w:val="24"/>
        </w:rPr>
        <w:t>: (‘notice barriers that can get in the way of patients feeling welcome’</w:t>
      </w:r>
      <w:r w:rsidR="009D45D6" w:rsidRPr="00745AE8">
        <w:rPr>
          <w:sz w:val="24"/>
          <w:szCs w:val="24"/>
        </w:rPr>
        <w:t xml:space="preserve"> and </w:t>
      </w:r>
      <w:r w:rsidR="009D45D6" w:rsidRPr="00745AE8">
        <w:rPr>
          <w:iCs/>
          <w:sz w:val="24"/>
          <w:szCs w:val="24"/>
        </w:rPr>
        <w:t>‘notice barriers that can get in the way of families or visitors feeling welcome’).</w:t>
      </w:r>
      <w:r w:rsidR="00B16645">
        <w:rPr>
          <w:sz w:val="24"/>
          <w:szCs w:val="24"/>
        </w:rPr>
        <w:t xml:space="preserve"> </w:t>
      </w:r>
      <w:r w:rsidR="009D45D6" w:rsidRPr="00745AE8">
        <w:rPr>
          <w:sz w:val="24"/>
          <w:szCs w:val="24"/>
        </w:rPr>
        <w:t>Furthermore, we considered the item ‘Care about the wellbeing of my colleagues’ relevant to humanising care</w:t>
      </w:r>
      <w:r w:rsidR="00B16645">
        <w:rPr>
          <w:sz w:val="24"/>
          <w:szCs w:val="24"/>
        </w:rPr>
        <w:t xml:space="preserve"> environments</w:t>
      </w:r>
      <w:r w:rsidR="009D45D6" w:rsidRPr="00745AE8">
        <w:rPr>
          <w:sz w:val="24"/>
          <w:szCs w:val="24"/>
        </w:rPr>
        <w:t>, despite</w:t>
      </w:r>
      <w:r w:rsidR="00B16645">
        <w:rPr>
          <w:sz w:val="24"/>
          <w:szCs w:val="24"/>
        </w:rPr>
        <w:t xml:space="preserve"> three respondents’</w:t>
      </w:r>
      <w:r w:rsidR="009D45D6">
        <w:rPr>
          <w:sz w:val="24"/>
          <w:szCs w:val="24"/>
        </w:rPr>
        <w:t xml:space="preserve"> views that this was not relevant. </w:t>
      </w:r>
    </w:p>
    <w:p w14:paraId="0F97ED13" w14:textId="77777777" w:rsidR="00B16645" w:rsidRDefault="0088240D" w:rsidP="003E0524">
      <w:pPr>
        <w:rPr>
          <w:iCs/>
          <w:sz w:val="24"/>
          <w:szCs w:val="24"/>
        </w:rPr>
      </w:pPr>
      <w:r>
        <w:rPr>
          <w:sz w:val="24"/>
          <w:szCs w:val="24"/>
        </w:rPr>
        <w:lastRenderedPageBreak/>
        <w:t xml:space="preserve">The exploration of face validity </w:t>
      </w:r>
      <w:r w:rsidR="009D45D6">
        <w:rPr>
          <w:sz w:val="24"/>
          <w:szCs w:val="24"/>
        </w:rPr>
        <w:t>process also involved reflection on the general feedback we received</w:t>
      </w:r>
      <w:r w:rsidR="00B16645">
        <w:rPr>
          <w:sz w:val="24"/>
          <w:szCs w:val="24"/>
        </w:rPr>
        <w:t xml:space="preserve"> which </w:t>
      </w:r>
      <w:r w:rsidR="00B16645" w:rsidRPr="00745AE8">
        <w:rPr>
          <w:sz w:val="24"/>
          <w:szCs w:val="24"/>
        </w:rPr>
        <w:t>was overall</w:t>
      </w:r>
      <w:r w:rsidR="009D45D6" w:rsidRPr="00745AE8">
        <w:rPr>
          <w:sz w:val="24"/>
          <w:szCs w:val="24"/>
        </w:rPr>
        <w:t xml:space="preserve"> very positive. For example, we received comments such as:  ‘I</w:t>
      </w:r>
      <w:r w:rsidR="009D45D6" w:rsidRPr="00745AE8">
        <w:rPr>
          <w:iCs/>
          <w:sz w:val="24"/>
          <w:szCs w:val="24"/>
        </w:rPr>
        <w:t xml:space="preserve"> think the questionnaire is useful and highlights areas where staff already do that, and other areas where it makes you think you could improve on that’. Other comments included ‘most items address essential aspects of nursing’ </w:t>
      </w:r>
      <w:r w:rsidR="009D45D6" w:rsidRPr="00745AE8">
        <w:rPr>
          <w:sz w:val="24"/>
          <w:szCs w:val="24"/>
        </w:rPr>
        <w:t xml:space="preserve">also, </w:t>
      </w:r>
      <w:r w:rsidR="009D45D6" w:rsidRPr="00745AE8">
        <w:rPr>
          <w:iCs/>
          <w:sz w:val="24"/>
          <w:szCs w:val="24"/>
        </w:rPr>
        <w:t xml:space="preserve">‘I enjoyed completing the questionnaire - at first I thought over 100 items is a lot, but I think it’s very detailed and covers everything to do with care’. </w:t>
      </w:r>
    </w:p>
    <w:p w14:paraId="526EBE8E" w14:textId="5E76F59A" w:rsidR="003E0524" w:rsidRPr="00943BF0" w:rsidRDefault="009D45D6" w:rsidP="003E0524">
      <w:pPr>
        <w:rPr>
          <w:sz w:val="24"/>
          <w:szCs w:val="24"/>
        </w:rPr>
      </w:pPr>
      <w:r w:rsidRPr="00745AE8">
        <w:rPr>
          <w:sz w:val="24"/>
          <w:szCs w:val="24"/>
        </w:rPr>
        <w:t>In addition, to address our social</w:t>
      </w:r>
      <w:r w:rsidR="00587CB7">
        <w:rPr>
          <w:sz w:val="24"/>
          <w:szCs w:val="24"/>
        </w:rPr>
        <w:t xml:space="preserve"> desirability concerns, </w:t>
      </w:r>
      <w:r w:rsidRPr="00880D7C">
        <w:rPr>
          <w:sz w:val="24"/>
          <w:szCs w:val="24"/>
        </w:rPr>
        <w:t xml:space="preserve">student participants </w:t>
      </w:r>
      <w:r w:rsidR="00587CB7">
        <w:rPr>
          <w:sz w:val="24"/>
          <w:szCs w:val="24"/>
        </w:rPr>
        <w:t xml:space="preserve">were asked </w:t>
      </w:r>
      <w:r w:rsidRPr="00880D7C">
        <w:rPr>
          <w:sz w:val="24"/>
          <w:szCs w:val="24"/>
        </w:rPr>
        <w:t xml:space="preserve">if they thought they would be able to answer the items honestly in a work environment.  All students said they would feel </w:t>
      </w:r>
      <w:r w:rsidR="002C2B48">
        <w:rPr>
          <w:sz w:val="24"/>
          <w:szCs w:val="24"/>
        </w:rPr>
        <w:t xml:space="preserve">comfortable </w:t>
      </w:r>
      <w:r w:rsidRPr="00880D7C">
        <w:rPr>
          <w:sz w:val="24"/>
          <w:szCs w:val="24"/>
        </w:rPr>
        <w:t xml:space="preserve">to do this, if anonymity was </w:t>
      </w:r>
      <w:r w:rsidR="00237B00">
        <w:rPr>
          <w:sz w:val="24"/>
          <w:szCs w:val="24"/>
        </w:rPr>
        <w:t>protected</w:t>
      </w:r>
      <w:r w:rsidRPr="00880D7C">
        <w:rPr>
          <w:sz w:val="24"/>
          <w:szCs w:val="24"/>
        </w:rPr>
        <w:t xml:space="preserve">. </w:t>
      </w:r>
      <w:r w:rsidR="0040719E" w:rsidRPr="00880D7C">
        <w:rPr>
          <w:sz w:val="24"/>
          <w:szCs w:val="24"/>
        </w:rPr>
        <w:t>Th</w:t>
      </w:r>
      <w:r w:rsidR="0040719E">
        <w:rPr>
          <w:sz w:val="24"/>
          <w:szCs w:val="24"/>
        </w:rPr>
        <w:t>erefore,</w:t>
      </w:r>
      <w:r w:rsidR="00D2454E" w:rsidRPr="00880D7C">
        <w:rPr>
          <w:sz w:val="24"/>
          <w:szCs w:val="24"/>
        </w:rPr>
        <w:t xml:space="preserve"> </w:t>
      </w:r>
      <w:r w:rsidR="00D2454E">
        <w:rPr>
          <w:sz w:val="24"/>
          <w:szCs w:val="24"/>
        </w:rPr>
        <w:t>anonymity</w:t>
      </w:r>
      <w:r w:rsidR="002C2B48">
        <w:rPr>
          <w:sz w:val="24"/>
          <w:szCs w:val="24"/>
        </w:rPr>
        <w:t xml:space="preserve"> and </w:t>
      </w:r>
      <w:r w:rsidRPr="00880D7C">
        <w:rPr>
          <w:sz w:val="24"/>
          <w:szCs w:val="24"/>
        </w:rPr>
        <w:t>confidentiali</w:t>
      </w:r>
      <w:r>
        <w:rPr>
          <w:sz w:val="24"/>
          <w:szCs w:val="24"/>
        </w:rPr>
        <w:t xml:space="preserve">ty </w:t>
      </w:r>
      <w:r w:rsidR="00421CC4">
        <w:rPr>
          <w:sz w:val="24"/>
          <w:szCs w:val="24"/>
        </w:rPr>
        <w:t xml:space="preserve">must be </w:t>
      </w:r>
      <w:r>
        <w:rPr>
          <w:sz w:val="24"/>
          <w:szCs w:val="24"/>
        </w:rPr>
        <w:t>guaranteed for those c</w:t>
      </w:r>
      <w:r w:rsidR="002C2B48">
        <w:rPr>
          <w:sz w:val="24"/>
          <w:szCs w:val="24"/>
        </w:rPr>
        <w:t>ompleting the questionnaire to</w:t>
      </w:r>
      <w:r w:rsidR="00237B00">
        <w:rPr>
          <w:sz w:val="24"/>
          <w:szCs w:val="24"/>
        </w:rPr>
        <w:t xml:space="preserve"> enhance </w:t>
      </w:r>
      <w:r>
        <w:rPr>
          <w:sz w:val="24"/>
          <w:szCs w:val="24"/>
        </w:rPr>
        <w:t>valid</w:t>
      </w:r>
      <w:r w:rsidR="00237B00">
        <w:rPr>
          <w:sz w:val="24"/>
          <w:szCs w:val="24"/>
        </w:rPr>
        <w:t>ity</w:t>
      </w:r>
      <w:r>
        <w:rPr>
          <w:sz w:val="24"/>
          <w:szCs w:val="24"/>
        </w:rPr>
        <w:t>.</w:t>
      </w:r>
    </w:p>
    <w:p w14:paraId="4396FE4C" w14:textId="5CA3AB29" w:rsidR="00421CC4" w:rsidRPr="00173B87" w:rsidRDefault="00B16645" w:rsidP="00421CC4">
      <w:pPr>
        <w:rPr>
          <w:sz w:val="24"/>
          <w:szCs w:val="24"/>
        </w:rPr>
      </w:pPr>
      <w:r>
        <w:rPr>
          <w:sz w:val="24"/>
          <w:szCs w:val="24"/>
        </w:rPr>
        <w:t xml:space="preserve">In summary, </w:t>
      </w:r>
      <w:r w:rsidR="00421CC4">
        <w:rPr>
          <w:sz w:val="24"/>
          <w:szCs w:val="24"/>
        </w:rPr>
        <w:t xml:space="preserve">following </w:t>
      </w:r>
      <w:r w:rsidR="00906868">
        <w:rPr>
          <w:sz w:val="24"/>
          <w:szCs w:val="24"/>
        </w:rPr>
        <w:t xml:space="preserve">face validity </w:t>
      </w:r>
      <w:r w:rsidR="00FB0002">
        <w:rPr>
          <w:sz w:val="24"/>
          <w:szCs w:val="24"/>
        </w:rPr>
        <w:t>assessment</w:t>
      </w:r>
      <w:r w:rsidR="009D45D6">
        <w:rPr>
          <w:sz w:val="24"/>
          <w:szCs w:val="24"/>
        </w:rPr>
        <w:t xml:space="preserve">, 10 items were dropped from the questionnaire, </w:t>
      </w:r>
      <w:r w:rsidR="00514DE3">
        <w:rPr>
          <w:sz w:val="24"/>
          <w:szCs w:val="24"/>
        </w:rPr>
        <w:t>five</w:t>
      </w:r>
      <w:r w:rsidR="009D45D6">
        <w:rPr>
          <w:sz w:val="24"/>
          <w:szCs w:val="24"/>
        </w:rPr>
        <w:t xml:space="preserve"> new items were created, and phrasing changes were carried out on 23 items, to yield a final number of 109 items</w:t>
      </w:r>
      <w:r w:rsidR="00FB0002">
        <w:rPr>
          <w:sz w:val="24"/>
          <w:szCs w:val="24"/>
        </w:rPr>
        <w:t xml:space="preserve">. The balance of items reflecting the eight humanising dimensions are </w:t>
      </w:r>
      <w:r w:rsidR="00421CC4">
        <w:rPr>
          <w:sz w:val="24"/>
          <w:szCs w:val="24"/>
        </w:rPr>
        <w:t>shown in Table 1</w:t>
      </w:r>
      <w:r w:rsidR="009D45D6">
        <w:rPr>
          <w:sz w:val="24"/>
          <w:szCs w:val="24"/>
        </w:rPr>
        <w:t>.</w:t>
      </w:r>
      <w:r w:rsidR="003A33C5">
        <w:rPr>
          <w:sz w:val="24"/>
          <w:szCs w:val="24"/>
        </w:rPr>
        <w:t xml:space="preserve"> </w:t>
      </w:r>
      <w:r w:rsidR="00404E1A">
        <w:rPr>
          <w:sz w:val="24"/>
          <w:szCs w:val="24"/>
        </w:rPr>
        <w:t xml:space="preserve"> </w:t>
      </w:r>
      <w:r w:rsidR="00421CC4">
        <w:rPr>
          <w:sz w:val="24"/>
          <w:szCs w:val="24"/>
        </w:rPr>
        <w:t xml:space="preserve">The final </w:t>
      </w:r>
      <w:r w:rsidR="00F71851">
        <w:rPr>
          <w:sz w:val="24"/>
          <w:szCs w:val="24"/>
        </w:rPr>
        <w:t>questionnaire</w:t>
      </w:r>
      <w:r w:rsidR="00421CC4">
        <w:rPr>
          <w:sz w:val="24"/>
          <w:szCs w:val="24"/>
        </w:rPr>
        <w:t xml:space="preserve"> is shown </w:t>
      </w:r>
      <w:r w:rsidR="00421CC4" w:rsidRPr="00173B87">
        <w:rPr>
          <w:sz w:val="24"/>
          <w:szCs w:val="24"/>
        </w:rPr>
        <w:t>(</w:t>
      </w:r>
      <w:r w:rsidR="00F71851" w:rsidRPr="00173B87">
        <w:rPr>
          <w:sz w:val="24"/>
          <w:szCs w:val="24"/>
        </w:rPr>
        <w:t>Table 2/URL</w:t>
      </w:r>
      <w:r w:rsidR="00173B87" w:rsidRPr="00173B87">
        <w:rPr>
          <w:sz w:val="24"/>
          <w:szCs w:val="24"/>
        </w:rPr>
        <w:t xml:space="preserve"> see HCAT questionnaire</w:t>
      </w:r>
      <w:r w:rsidR="00421CC4" w:rsidRPr="00173B87">
        <w:rPr>
          <w:sz w:val="24"/>
          <w:szCs w:val="24"/>
        </w:rPr>
        <w:t>) which reflects current stage of development of the HCAT questionnaire.</w:t>
      </w:r>
    </w:p>
    <w:p w14:paraId="12A682B4" w14:textId="77777777" w:rsidR="003A33C5" w:rsidRPr="00173B87" w:rsidRDefault="003E0524" w:rsidP="009D45D6">
      <w:pPr>
        <w:rPr>
          <w:b/>
          <w:sz w:val="28"/>
          <w:szCs w:val="28"/>
        </w:rPr>
      </w:pPr>
      <w:r w:rsidRPr="00173B87">
        <w:rPr>
          <w:b/>
          <w:sz w:val="28"/>
          <w:szCs w:val="28"/>
        </w:rPr>
        <w:t>Discussion</w:t>
      </w:r>
    </w:p>
    <w:p w14:paraId="070E4AE0" w14:textId="1BD8AFAF" w:rsidR="00891263" w:rsidRPr="00173B87" w:rsidRDefault="00E40F37" w:rsidP="00D33F0F">
      <w:pPr>
        <w:rPr>
          <w:sz w:val="24"/>
          <w:szCs w:val="24"/>
        </w:rPr>
      </w:pPr>
      <w:r w:rsidRPr="00173B87">
        <w:rPr>
          <w:sz w:val="24"/>
          <w:szCs w:val="24"/>
        </w:rPr>
        <w:t xml:space="preserve">HCAT </w:t>
      </w:r>
      <w:r w:rsidR="00677E2A" w:rsidRPr="00173B87">
        <w:rPr>
          <w:sz w:val="24"/>
          <w:szCs w:val="24"/>
        </w:rPr>
        <w:t xml:space="preserve">points </w:t>
      </w:r>
      <w:r w:rsidRPr="00173B87">
        <w:rPr>
          <w:sz w:val="24"/>
          <w:szCs w:val="24"/>
        </w:rPr>
        <w:t xml:space="preserve">to </w:t>
      </w:r>
      <w:r w:rsidR="004E09E4" w:rsidRPr="00173B87">
        <w:rPr>
          <w:sz w:val="24"/>
          <w:szCs w:val="24"/>
        </w:rPr>
        <w:t>a collection of behaviours</w:t>
      </w:r>
      <w:r w:rsidR="00677E2A" w:rsidRPr="00173B87">
        <w:rPr>
          <w:sz w:val="24"/>
          <w:szCs w:val="24"/>
        </w:rPr>
        <w:t>,</w:t>
      </w:r>
      <w:r w:rsidRPr="00173B87">
        <w:rPr>
          <w:sz w:val="24"/>
          <w:szCs w:val="24"/>
        </w:rPr>
        <w:t xml:space="preserve"> </w:t>
      </w:r>
      <w:r w:rsidR="004E09E4" w:rsidRPr="00173B87">
        <w:rPr>
          <w:sz w:val="24"/>
          <w:szCs w:val="24"/>
        </w:rPr>
        <w:t>theoretically un</w:t>
      </w:r>
      <w:r w:rsidR="007A7448" w:rsidRPr="00173B87">
        <w:rPr>
          <w:sz w:val="24"/>
          <w:szCs w:val="24"/>
        </w:rPr>
        <w:t>der</w:t>
      </w:r>
      <w:r w:rsidR="007E2EED" w:rsidRPr="00173B87">
        <w:rPr>
          <w:sz w:val="24"/>
          <w:szCs w:val="24"/>
        </w:rPr>
        <w:t>pinned</w:t>
      </w:r>
      <w:r w:rsidR="00677E2A" w:rsidRPr="00173B87">
        <w:rPr>
          <w:sz w:val="24"/>
          <w:szCs w:val="24"/>
        </w:rPr>
        <w:t>, which</w:t>
      </w:r>
      <w:r w:rsidR="004E09E4" w:rsidRPr="00173B87">
        <w:rPr>
          <w:sz w:val="24"/>
          <w:szCs w:val="24"/>
        </w:rPr>
        <w:t xml:space="preserve"> attend to broader issues about peoples’ existence </w:t>
      </w:r>
      <w:r w:rsidR="007A7448" w:rsidRPr="00173B87">
        <w:rPr>
          <w:sz w:val="24"/>
          <w:szCs w:val="24"/>
        </w:rPr>
        <w:t xml:space="preserve">and not just </w:t>
      </w:r>
      <w:r w:rsidR="007E2EED" w:rsidRPr="00173B87">
        <w:rPr>
          <w:sz w:val="24"/>
          <w:szCs w:val="24"/>
        </w:rPr>
        <w:t>care focused on body</w:t>
      </w:r>
      <w:r w:rsidR="007A7448" w:rsidRPr="00173B87">
        <w:rPr>
          <w:sz w:val="24"/>
          <w:szCs w:val="24"/>
        </w:rPr>
        <w:t>-object</w:t>
      </w:r>
      <w:r w:rsidR="000814CC" w:rsidRPr="00173B87">
        <w:rPr>
          <w:sz w:val="24"/>
          <w:szCs w:val="24"/>
        </w:rPr>
        <w:t>.</w:t>
      </w:r>
      <w:r w:rsidR="007A7448" w:rsidRPr="00173B87">
        <w:rPr>
          <w:sz w:val="24"/>
          <w:szCs w:val="24"/>
        </w:rPr>
        <w:t xml:space="preserve"> </w:t>
      </w:r>
      <w:r w:rsidR="000814CC" w:rsidRPr="00173B87">
        <w:rPr>
          <w:sz w:val="24"/>
          <w:szCs w:val="24"/>
        </w:rPr>
        <w:t xml:space="preserve">This process facilitates questioning of customary and taken for granted nursing practice. Such an approach </w:t>
      </w:r>
      <w:r w:rsidR="00AE5CE5" w:rsidRPr="00173B87">
        <w:rPr>
          <w:sz w:val="24"/>
          <w:szCs w:val="24"/>
        </w:rPr>
        <w:t>is allied to other attempts to revisit values for leading care (Fulford</w:t>
      </w:r>
      <w:r w:rsidR="00FB382D" w:rsidRPr="00173B87">
        <w:rPr>
          <w:sz w:val="24"/>
          <w:szCs w:val="24"/>
        </w:rPr>
        <w:t>, Dickenson &amp; Murray</w:t>
      </w:r>
      <w:r w:rsidR="008B0A4F" w:rsidRPr="00173B87">
        <w:rPr>
          <w:i/>
          <w:sz w:val="24"/>
          <w:szCs w:val="24"/>
        </w:rPr>
        <w:t>,</w:t>
      </w:r>
      <w:r w:rsidR="007B297D" w:rsidRPr="00173B87">
        <w:rPr>
          <w:sz w:val="24"/>
          <w:szCs w:val="24"/>
        </w:rPr>
        <w:t xml:space="preserve"> 2002, at</w:t>
      </w:r>
      <w:r w:rsidR="008B0A4F" w:rsidRPr="00173B87">
        <w:rPr>
          <w:sz w:val="24"/>
          <w:szCs w:val="24"/>
        </w:rPr>
        <w:t xml:space="preserve"> </w:t>
      </w:r>
      <w:r w:rsidR="000B321D" w:rsidRPr="00173B87">
        <w:rPr>
          <w:sz w:val="24"/>
          <w:szCs w:val="24"/>
        </w:rPr>
        <w:t xml:space="preserve">The Collaborating </w:t>
      </w:r>
      <w:r w:rsidR="008B0A4F" w:rsidRPr="00173B87">
        <w:rPr>
          <w:sz w:val="24"/>
          <w:szCs w:val="24"/>
        </w:rPr>
        <w:t>Centre for Values Based Practice</w:t>
      </w:r>
      <w:r w:rsidR="0061038A" w:rsidRPr="00173B87">
        <w:rPr>
          <w:sz w:val="24"/>
          <w:szCs w:val="24"/>
        </w:rPr>
        <w:t>)</w:t>
      </w:r>
      <w:r w:rsidR="007B297D" w:rsidRPr="00173B87">
        <w:rPr>
          <w:sz w:val="24"/>
          <w:szCs w:val="24"/>
        </w:rPr>
        <w:t>. As a values based approach i</w:t>
      </w:r>
      <w:r w:rsidR="00891263" w:rsidRPr="00173B87">
        <w:rPr>
          <w:sz w:val="24"/>
          <w:szCs w:val="24"/>
        </w:rPr>
        <w:t>t can</w:t>
      </w:r>
      <w:r w:rsidR="007B297D" w:rsidRPr="00173B87">
        <w:rPr>
          <w:sz w:val="24"/>
          <w:szCs w:val="24"/>
        </w:rPr>
        <w:t xml:space="preserve"> contribute to </w:t>
      </w:r>
      <w:r w:rsidR="008B0A4F" w:rsidRPr="00173B87">
        <w:rPr>
          <w:sz w:val="24"/>
          <w:szCs w:val="24"/>
        </w:rPr>
        <w:t>integrat</w:t>
      </w:r>
      <w:r w:rsidR="007B297D" w:rsidRPr="00173B87">
        <w:rPr>
          <w:sz w:val="24"/>
          <w:szCs w:val="24"/>
        </w:rPr>
        <w:t xml:space="preserve">ion of </w:t>
      </w:r>
      <w:r w:rsidR="001A0491" w:rsidRPr="00173B87">
        <w:rPr>
          <w:sz w:val="24"/>
          <w:szCs w:val="24"/>
        </w:rPr>
        <w:t xml:space="preserve">both </w:t>
      </w:r>
      <w:r w:rsidR="008B0A4F" w:rsidRPr="00173B87">
        <w:rPr>
          <w:sz w:val="24"/>
          <w:szCs w:val="24"/>
        </w:rPr>
        <w:t>meaning and measurement in evidence based practice</w:t>
      </w:r>
      <w:r w:rsidR="00891263" w:rsidRPr="00173B87">
        <w:rPr>
          <w:sz w:val="24"/>
          <w:szCs w:val="24"/>
        </w:rPr>
        <w:t xml:space="preserve"> because:</w:t>
      </w:r>
    </w:p>
    <w:p w14:paraId="1F4255F3" w14:textId="19582155" w:rsidR="00891263" w:rsidRPr="00173B87" w:rsidRDefault="001A0491" w:rsidP="00891263">
      <w:pPr>
        <w:pStyle w:val="ListParagraph"/>
        <w:numPr>
          <w:ilvl w:val="0"/>
          <w:numId w:val="6"/>
        </w:numPr>
      </w:pPr>
      <w:r w:rsidRPr="00173B87">
        <w:t xml:space="preserve">HCAT offers </w:t>
      </w:r>
      <w:r w:rsidR="004D1795" w:rsidRPr="00173B87">
        <w:t>one</w:t>
      </w:r>
      <w:r w:rsidRPr="00173B87">
        <w:t xml:space="preserve"> way to keep a dedicated focus on </w:t>
      </w:r>
      <w:r w:rsidR="004D1795" w:rsidRPr="00173B87">
        <w:t xml:space="preserve">human </w:t>
      </w:r>
      <w:r w:rsidRPr="00173B87">
        <w:t>meaning</w:t>
      </w:r>
      <w:r w:rsidR="004D1795" w:rsidRPr="00173B87">
        <w:t xml:space="preserve"> and everyday experience</w:t>
      </w:r>
      <w:r w:rsidR="004815F1" w:rsidRPr="00173B87">
        <w:t xml:space="preserve">. </w:t>
      </w:r>
    </w:p>
    <w:p w14:paraId="6664BC89" w14:textId="77777777" w:rsidR="00891263" w:rsidRPr="00173B87" w:rsidRDefault="00AE5CE5" w:rsidP="00891263">
      <w:pPr>
        <w:pStyle w:val="ListParagraph"/>
        <w:numPr>
          <w:ilvl w:val="0"/>
          <w:numId w:val="6"/>
        </w:numPr>
      </w:pPr>
      <w:r w:rsidRPr="00173B87">
        <w:t xml:space="preserve">Distinctively, </w:t>
      </w:r>
      <w:r w:rsidR="0063135F" w:rsidRPr="00173B87">
        <w:t xml:space="preserve">HCAT </w:t>
      </w:r>
      <w:r w:rsidR="00E40F37" w:rsidRPr="00173B87">
        <w:t>provides</w:t>
      </w:r>
      <w:r w:rsidR="0063135F" w:rsidRPr="00173B87">
        <w:t xml:space="preserve"> </w:t>
      </w:r>
      <w:r w:rsidR="004E09E4" w:rsidRPr="00173B87">
        <w:t xml:space="preserve">alternative </w:t>
      </w:r>
      <w:r w:rsidR="00677E2A" w:rsidRPr="00173B87">
        <w:t>theoretically informed</w:t>
      </w:r>
      <w:r w:rsidR="00413C2E" w:rsidRPr="00173B87">
        <w:t xml:space="preserve"> </w:t>
      </w:r>
      <w:r w:rsidR="004E09E4" w:rsidRPr="00173B87">
        <w:t xml:space="preserve">vocabulary that is up to the task of </w:t>
      </w:r>
      <w:r w:rsidR="00E40F37" w:rsidRPr="00173B87">
        <w:t xml:space="preserve">dedicated </w:t>
      </w:r>
      <w:r w:rsidR="004E09E4" w:rsidRPr="00173B87">
        <w:t xml:space="preserve">focus on both </w:t>
      </w:r>
      <w:r w:rsidR="0063135F" w:rsidRPr="00173B87">
        <w:t xml:space="preserve">the patient’s situation (the </w:t>
      </w:r>
      <w:r w:rsidR="004E09E4" w:rsidRPr="00173B87">
        <w:t>existential</w:t>
      </w:r>
      <w:r w:rsidR="0063135F" w:rsidRPr="00173B87">
        <w:t xml:space="preserve"> concern)</w:t>
      </w:r>
      <w:r w:rsidR="00E40F37" w:rsidRPr="00173B87">
        <w:t xml:space="preserve"> intertwined with</w:t>
      </w:r>
      <w:r w:rsidR="00413C2E" w:rsidRPr="00173B87">
        <w:t xml:space="preserve"> </w:t>
      </w:r>
      <w:r w:rsidR="0063135F" w:rsidRPr="00173B87">
        <w:t xml:space="preserve">a </w:t>
      </w:r>
      <w:r w:rsidR="00E40F37" w:rsidRPr="00173B87">
        <w:t xml:space="preserve">coherent </w:t>
      </w:r>
      <w:r w:rsidR="0063135F" w:rsidRPr="00173B87">
        <w:t xml:space="preserve">collection of actions (the instrumental concern) </w:t>
      </w:r>
      <w:r w:rsidRPr="00173B87">
        <w:t xml:space="preserve">to </w:t>
      </w:r>
      <w:r w:rsidR="0063135F" w:rsidRPr="00173B87">
        <w:t>guid</w:t>
      </w:r>
      <w:r w:rsidRPr="00173B87">
        <w:t>e</w:t>
      </w:r>
      <w:r w:rsidR="003701BC" w:rsidRPr="00173B87">
        <w:t xml:space="preserve"> </w:t>
      </w:r>
      <w:r w:rsidR="00677E2A" w:rsidRPr="00173B87">
        <w:t xml:space="preserve">practice </w:t>
      </w:r>
      <w:r w:rsidR="003701BC" w:rsidRPr="00173B87">
        <w:t>behaviours</w:t>
      </w:r>
      <w:r w:rsidR="005C2D35" w:rsidRPr="00173B87">
        <w:t>.</w:t>
      </w:r>
      <w:r w:rsidR="009A20E3" w:rsidRPr="00173B87">
        <w:t xml:space="preserve"> </w:t>
      </w:r>
    </w:p>
    <w:p w14:paraId="02629D97" w14:textId="77777777" w:rsidR="00891263" w:rsidRPr="00173B87" w:rsidRDefault="00AE5CE5" w:rsidP="00891263">
      <w:pPr>
        <w:pStyle w:val="ListParagraph"/>
        <w:numPr>
          <w:ilvl w:val="0"/>
          <w:numId w:val="6"/>
        </w:numPr>
      </w:pPr>
      <w:r w:rsidRPr="00173B87">
        <w:t>HCAT offers</w:t>
      </w:r>
      <w:r w:rsidR="007E2EED" w:rsidRPr="00173B87">
        <w:t xml:space="preserve"> a</w:t>
      </w:r>
      <w:r w:rsidRPr="00173B87">
        <w:t xml:space="preserve"> </w:t>
      </w:r>
      <w:r w:rsidR="004D1A30" w:rsidRPr="00173B87">
        <w:t>lifeworld</w:t>
      </w:r>
      <w:r w:rsidR="007E2EED" w:rsidRPr="00173B87">
        <w:t>-</w:t>
      </w:r>
      <w:r w:rsidR="004D1A30" w:rsidRPr="00173B87">
        <w:t xml:space="preserve">led </w:t>
      </w:r>
      <w:r w:rsidR="005C2D35" w:rsidRPr="00173B87">
        <w:t>translational strategy connecting concrete experiences to an epistemologically robust vocabulary</w:t>
      </w:r>
      <w:r w:rsidR="0040719E" w:rsidRPr="00173B87">
        <w:t xml:space="preserve">. This can </w:t>
      </w:r>
      <w:r w:rsidR="005C2D35" w:rsidRPr="00173B87">
        <w:t xml:space="preserve">empower reflection </w:t>
      </w:r>
      <w:r w:rsidRPr="00173B87">
        <w:t>which can</w:t>
      </w:r>
      <w:r w:rsidR="005C2D35" w:rsidRPr="00173B87">
        <w:t xml:space="preserve"> surface valuable experiential references, thereby reconnecting staff to intuitively informed actions that they may have forgotten. </w:t>
      </w:r>
      <w:r w:rsidRPr="00173B87">
        <w:t>S</w:t>
      </w:r>
      <w:r w:rsidR="009A20E3" w:rsidRPr="00173B87">
        <w:t xml:space="preserve">uch </w:t>
      </w:r>
      <w:r w:rsidR="003C4A62" w:rsidRPr="00173B87">
        <w:t>experiential reference</w:t>
      </w:r>
      <w:r w:rsidRPr="00173B87">
        <w:t xml:space="preserve"> is more powerful than abstract theory, it can</w:t>
      </w:r>
      <w:r w:rsidR="00D33F0F" w:rsidRPr="00173B87">
        <w:t xml:space="preserve"> inform</w:t>
      </w:r>
      <w:r w:rsidR="00677E2A" w:rsidRPr="00173B87">
        <w:t xml:space="preserve"> the right ‘fit’ in </w:t>
      </w:r>
      <w:r w:rsidRPr="00173B87">
        <w:t xml:space="preserve">varied </w:t>
      </w:r>
      <w:r w:rsidR="00677E2A" w:rsidRPr="00173B87">
        <w:t>practice situations</w:t>
      </w:r>
      <w:r w:rsidR="00D33F0F" w:rsidRPr="00173B87">
        <w:t xml:space="preserve">. </w:t>
      </w:r>
    </w:p>
    <w:p w14:paraId="5A708401" w14:textId="77777777" w:rsidR="00891263" w:rsidRPr="00173B87" w:rsidRDefault="00D33F0F" w:rsidP="00F42953">
      <w:pPr>
        <w:rPr>
          <w:sz w:val="24"/>
          <w:szCs w:val="24"/>
        </w:rPr>
      </w:pPr>
      <w:r w:rsidRPr="00173B87">
        <w:rPr>
          <w:rFonts w:cs="Arial"/>
          <w:color w:val="000000"/>
          <w:sz w:val="24"/>
          <w:szCs w:val="24"/>
          <w:lang w:val="en-US"/>
        </w:rPr>
        <w:lastRenderedPageBreak/>
        <w:t>Reflections on why certain acts in practice may be justified or not requires a) invitations for patients to share the way that they experience ‘themselves’ and b) for professionals to imagine how treatments may affect patients’ sense of bodily identity and self, (Slatman</w:t>
      </w:r>
      <w:r w:rsidR="00FB382D" w:rsidRPr="00173B87">
        <w:rPr>
          <w:rFonts w:cs="Arial"/>
          <w:color w:val="000000"/>
          <w:sz w:val="24"/>
          <w:szCs w:val="24"/>
          <w:lang w:val="en-US"/>
        </w:rPr>
        <w:t>, Zeiler &amp; Devisch</w:t>
      </w:r>
      <w:r w:rsidRPr="00173B87">
        <w:rPr>
          <w:rFonts w:cs="Arial"/>
          <w:i/>
          <w:color w:val="000000"/>
          <w:sz w:val="24"/>
          <w:szCs w:val="24"/>
          <w:lang w:val="en-US"/>
        </w:rPr>
        <w:t>,</w:t>
      </w:r>
      <w:r w:rsidRPr="00173B87">
        <w:rPr>
          <w:rFonts w:cs="Arial"/>
          <w:color w:val="000000"/>
          <w:sz w:val="24"/>
          <w:szCs w:val="24"/>
          <w:lang w:val="en-US"/>
        </w:rPr>
        <w:t xml:space="preserve"> 2016) that is, how they are ‘in themselves’</w:t>
      </w:r>
      <w:r w:rsidR="002C2B48" w:rsidRPr="00173B87">
        <w:rPr>
          <w:rFonts w:cs="Arial"/>
          <w:color w:val="000000"/>
          <w:sz w:val="24"/>
          <w:szCs w:val="24"/>
          <w:lang w:val="en-US"/>
        </w:rPr>
        <w:t xml:space="preserve"> as human persons</w:t>
      </w:r>
      <w:r w:rsidRPr="00173B87">
        <w:rPr>
          <w:rFonts w:cs="Arial"/>
          <w:color w:val="000000"/>
          <w:sz w:val="24"/>
          <w:szCs w:val="24"/>
          <w:lang w:val="en-US"/>
        </w:rPr>
        <w:t>.</w:t>
      </w:r>
      <w:r w:rsidR="002C2B48" w:rsidRPr="00173B87">
        <w:rPr>
          <w:sz w:val="24"/>
          <w:szCs w:val="24"/>
        </w:rPr>
        <w:t xml:space="preserve"> </w:t>
      </w:r>
      <w:r w:rsidR="005C2D35" w:rsidRPr="00173B87">
        <w:rPr>
          <w:sz w:val="24"/>
          <w:szCs w:val="24"/>
        </w:rPr>
        <w:t xml:space="preserve">In this context </w:t>
      </w:r>
      <w:r w:rsidR="002C2B48" w:rsidRPr="00173B87">
        <w:rPr>
          <w:sz w:val="24"/>
          <w:szCs w:val="24"/>
        </w:rPr>
        <w:t xml:space="preserve">HCAT could usefully </w:t>
      </w:r>
      <w:r w:rsidR="0040719E" w:rsidRPr="00173B87">
        <w:rPr>
          <w:sz w:val="24"/>
          <w:szCs w:val="24"/>
        </w:rPr>
        <w:t xml:space="preserve">guide </w:t>
      </w:r>
      <w:r w:rsidR="00861121" w:rsidRPr="00173B87">
        <w:rPr>
          <w:sz w:val="24"/>
          <w:szCs w:val="24"/>
        </w:rPr>
        <w:t xml:space="preserve">diverse </w:t>
      </w:r>
      <w:r w:rsidR="002C2B48" w:rsidRPr="00173B87">
        <w:rPr>
          <w:sz w:val="24"/>
          <w:szCs w:val="24"/>
        </w:rPr>
        <w:t>projects</w:t>
      </w:r>
      <w:r w:rsidR="005C2D35" w:rsidRPr="00173B87">
        <w:rPr>
          <w:sz w:val="24"/>
          <w:szCs w:val="24"/>
        </w:rPr>
        <w:t xml:space="preserve"> that </w:t>
      </w:r>
      <w:r w:rsidR="002C2B48" w:rsidRPr="00173B87">
        <w:rPr>
          <w:sz w:val="24"/>
          <w:szCs w:val="24"/>
        </w:rPr>
        <w:t>concern improvements in care and/ or reflective work with staff to explore motivations for</w:t>
      </w:r>
      <w:r w:rsidR="00202461" w:rsidRPr="00173B87">
        <w:rPr>
          <w:sz w:val="24"/>
          <w:szCs w:val="24"/>
        </w:rPr>
        <w:t>,</w:t>
      </w:r>
      <w:r w:rsidR="002C2B48" w:rsidRPr="00173B87">
        <w:rPr>
          <w:sz w:val="24"/>
          <w:szCs w:val="24"/>
        </w:rPr>
        <w:t xml:space="preserve"> and personal resources</w:t>
      </w:r>
      <w:r w:rsidR="00202461" w:rsidRPr="00173B87">
        <w:rPr>
          <w:sz w:val="24"/>
          <w:szCs w:val="24"/>
        </w:rPr>
        <w:t>,</w:t>
      </w:r>
      <w:r w:rsidR="002C2B48" w:rsidRPr="00173B87">
        <w:rPr>
          <w:sz w:val="24"/>
          <w:szCs w:val="24"/>
        </w:rPr>
        <w:t xml:space="preserve"> that </w:t>
      </w:r>
      <w:r w:rsidR="00202461" w:rsidRPr="00173B87">
        <w:rPr>
          <w:sz w:val="24"/>
          <w:szCs w:val="24"/>
        </w:rPr>
        <w:t>sustain</w:t>
      </w:r>
      <w:r w:rsidR="002C2B48" w:rsidRPr="00173B87">
        <w:rPr>
          <w:sz w:val="24"/>
          <w:szCs w:val="24"/>
        </w:rPr>
        <w:t xml:space="preserve"> a capacity to care</w:t>
      </w:r>
      <w:r w:rsidR="00202461" w:rsidRPr="00173B87">
        <w:rPr>
          <w:sz w:val="24"/>
          <w:szCs w:val="24"/>
        </w:rPr>
        <w:t xml:space="preserve">. </w:t>
      </w:r>
      <w:r w:rsidR="005C2D35" w:rsidRPr="00173B87">
        <w:rPr>
          <w:sz w:val="24"/>
          <w:szCs w:val="24"/>
        </w:rPr>
        <w:t xml:space="preserve"> </w:t>
      </w:r>
      <w:r w:rsidR="00F42953" w:rsidRPr="00173B87">
        <w:rPr>
          <w:sz w:val="24"/>
          <w:szCs w:val="24"/>
        </w:rPr>
        <w:t xml:space="preserve">Here, </w:t>
      </w:r>
      <w:r w:rsidR="00F42953" w:rsidRPr="00173B87">
        <w:rPr>
          <w:rFonts w:ascii="Calibri" w:hAnsi="Calibri" w:cs="Calibri"/>
          <w:sz w:val="24"/>
          <w:szCs w:val="24"/>
          <w:lang w:val="en-US"/>
        </w:rPr>
        <w:t xml:space="preserve">HCAT can be used as a sensitising values framework, </w:t>
      </w:r>
      <w:r w:rsidR="000407D4" w:rsidRPr="00173B87">
        <w:rPr>
          <w:rFonts w:ascii="Calibri" w:hAnsi="Calibri" w:cs="Calibri"/>
          <w:sz w:val="24"/>
          <w:szCs w:val="24"/>
          <w:lang w:val="en-US"/>
        </w:rPr>
        <w:t xml:space="preserve">with key </w:t>
      </w:r>
      <w:r w:rsidR="00861121" w:rsidRPr="00173B87">
        <w:rPr>
          <w:rFonts w:ascii="Calibri" w:hAnsi="Calibri" w:cs="Calibri"/>
          <w:sz w:val="24"/>
          <w:szCs w:val="24"/>
          <w:lang w:val="en-US"/>
        </w:rPr>
        <w:t>touchstones</w:t>
      </w:r>
      <w:r w:rsidR="002246FC" w:rsidRPr="00173B87">
        <w:rPr>
          <w:rFonts w:ascii="Calibri" w:hAnsi="Calibri" w:cs="Calibri"/>
          <w:sz w:val="24"/>
          <w:szCs w:val="24"/>
          <w:lang w:val="en-US"/>
        </w:rPr>
        <w:t xml:space="preserve"> for individual practice</w:t>
      </w:r>
      <w:r w:rsidR="00861121" w:rsidRPr="00173B87">
        <w:rPr>
          <w:rFonts w:ascii="Calibri" w:hAnsi="Calibri" w:cs="Calibri"/>
          <w:sz w:val="24"/>
          <w:szCs w:val="24"/>
          <w:lang w:val="en-US"/>
        </w:rPr>
        <w:t xml:space="preserve">. For example, by experienced staff to support novice staff in keeping a firm eye on human dimensions of care as they navigate necessary specialised and technical focus in caring. </w:t>
      </w:r>
      <w:r w:rsidR="00F42953" w:rsidRPr="00173B87">
        <w:rPr>
          <w:rFonts w:ascii="Calibri" w:hAnsi="Calibri" w:cs="Calibri"/>
          <w:bCs/>
          <w:sz w:val="24"/>
          <w:szCs w:val="24"/>
          <w:lang w:val="en-US"/>
        </w:rPr>
        <w:t xml:space="preserve"> </w:t>
      </w:r>
      <w:r w:rsidR="002246FC" w:rsidRPr="00173B87">
        <w:rPr>
          <w:sz w:val="24"/>
          <w:szCs w:val="24"/>
        </w:rPr>
        <w:t xml:space="preserve"> In a personal development context</w:t>
      </w:r>
      <w:r w:rsidR="004D1795" w:rsidRPr="00173B87">
        <w:rPr>
          <w:sz w:val="24"/>
          <w:szCs w:val="24"/>
        </w:rPr>
        <w:t xml:space="preserve">, for example, a newly qualified nurse </w:t>
      </w:r>
      <w:r w:rsidR="00F42953" w:rsidRPr="00173B87">
        <w:rPr>
          <w:sz w:val="24"/>
          <w:szCs w:val="24"/>
        </w:rPr>
        <w:t xml:space="preserve">could use HCAT as a </w:t>
      </w:r>
      <w:r w:rsidR="004D1795" w:rsidRPr="00173B87">
        <w:rPr>
          <w:sz w:val="24"/>
          <w:szCs w:val="24"/>
        </w:rPr>
        <w:t xml:space="preserve">resource to </w:t>
      </w:r>
      <w:r w:rsidR="0006141D" w:rsidRPr="00173B87">
        <w:rPr>
          <w:sz w:val="24"/>
          <w:szCs w:val="24"/>
        </w:rPr>
        <w:t xml:space="preserve">add to </w:t>
      </w:r>
      <w:r w:rsidR="004D1795" w:rsidRPr="00173B87">
        <w:rPr>
          <w:sz w:val="24"/>
          <w:szCs w:val="24"/>
        </w:rPr>
        <w:t>their background understandings of what matters to people</w:t>
      </w:r>
      <w:r w:rsidR="0006141D" w:rsidRPr="00173B87">
        <w:rPr>
          <w:sz w:val="24"/>
          <w:szCs w:val="24"/>
        </w:rPr>
        <w:t xml:space="preserve">. </w:t>
      </w:r>
      <w:r w:rsidR="00574C20" w:rsidRPr="00173B87">
        <w:rPr>
          <w:sz w:val="24"/>
          <w:szCs w:val="24"/>
        </w:rPr>
        <w:t>For experienced staff, this sensitisation</w:t>
      </w:r>
      <w:r w:rsidR="004D1795" w:rsidRPr="00173B87">
        <w:rPr>
          <w:sz w:val="24"/>
          <w:szCs w:val="24"/>
        </w:rPr>
        <w:t xml:space="preserve"> complement</w:t>
      </w:r>
      <w:r w:rsidR="0006141D" w:rsidRPr="00173B87">
        <w:rPr>
          <w:sz w:val="24"/>
          <w:szCs w:val="24"/>
        </w:rPr>
        <w:t>s</w:t>
      </w:r>
      <w:r w:rsidR="004D1795" w:rsidRPr="00173B87">
        <w:rPr>
          <w:sz w:val="24"/>
          <w:szCs w:val="24"/>
        </w:rPr>
        <w:t xml:space="preserve"> </w:t>
      </w:r>
      <w:r w:rsidR="006A071D" w:rsidRPr="00173B87">
        <w:rPr>
          <w:sz w:val="24"/>
          <w:szCs w:val="24"/>
        </w:rPr>
        <w:t>specialis</w:t>
      </w:r>
      <w:r w:rsidR="0006141D" w:rsidRPr="00173B87">
        <w:rPr>
          <w:sz w:val="24"/>
          <w:szCs w:val="24"/>
        </w:rPr>
        <w:t>m</w:t>
      </w:r>
      <w:r w:rsidR="006A071D" w:rsidRPr="00173B87">
        <w:rPr>
          <w:sz w:val="24"/>
          <w:szCs w:val="24"/>
        </w:rPr>
        <w:t xml:space="preserve">, </w:t>
      </w:r>
      <w:r w:rsidR="004D1795" w:rsidRPr="00173B87">
        <w:rPr>
          <w:sz w:val="24"/>
          <w:szCs w:val="24"/>
        </w:rPr>
        <w:t xml:space="preserve">technical and </w:t>
      </w:r>
      <w:r w:rsidR="0006141D" w:rsidRPr="00173B87">
        <w:rPr>
          <w:sz w:val="24"/>
          <w:szCs w:val="24"/>
        </w:rPr>
        <w:t xml:space="preserve">research </w:t>
      </w:r>
      <w:r w:rsidR="004D1795" w:rsidRPr="00173B87">
        <w:rPr>
          <w:sz w:val="24"/>
          <w:szCs w:val="24"/>
        </w:rPr>
        <w:t xml:space="preserve">evidence </w:t>
      </w:r>
      <w:r w:rsidR="006A071D" w:rsidRPr="00173B87">
        <w:rPr>
          <w:sz w:val="24"/>
          <w:szCs w:val="24"/>
        </w:rPr>
        <w:t xml:space="preserve">knowledge </w:t>
      </w:r>
      <w:r w:rsidR="004D1795" w:rsidRPr="00173B87">
        <w:rPr>
          <w:sz w:val="24"/>
          <w:szCs w:val="24"/>
        </w:rPr>
        <w:t xml:space="preserve">resources, helping </w:t>
      </w:r>
      <w:r w:rsidR="00574C20" w:rsidRPr="00173B87">
        <w:rPr>
          <w:sz w:val="24"/>
          <w:szCs w:val="24"/>
        </w:rPr>
        <w:t xml:space="preserve">them </w:t>
      </w:r>
      <w:r w:rsidR="004D1795" w:rsidRPr="00173B87">
        <w:rPr>
          <w:sz w:val="24"/>
          <w:szCs w:val="24"/>
        </w:rPr>
        <w:t xml:space="preserve">to keep in touch with the less </w:t>
      </w:r>
      <w:r w:rsidR="000B3FA3" w:rsidRPr="00173B87">
        <w:rPr>
          <w:sz w:val="24"/>
          <w:szCs w:val="24"/>
        </w:rPr>
        <w:t>tangible</w:t>
      </w:r>
      <w:r w:rsidR="00574C20" w:rsidRPr="00173B87">
        <w:rPr>
          <w:sz w:val="24"/>
          <w:szCs w:val="24"/>
        </w:rPr>
        <w:t xml:space="preserve">, </w:t>
      </w:r>
      <w:r w:rsidR="0006141D" w:rsidRPr="00173B87">
        <w:rPr>
          <w:sz w:val="24"/>
          <w:szCs w:val="24"/>
        </w:rPr>
        <w:t>attuned to the lifeworld background that is foundational in care.</w:t>
      </w:r>
      <w:r w:rsidR="00F42953" w:rsidRPr="00173B87">
        <w:rPr>
          <w:sz w:val="24"/>
          <w:szCs w:val="24"/>
        </w:rPr>
        <w:t xml:space="preserve"> </w:t>
      </w:r>
    </w:p>
    <w:p w14:paraId="73DD58D0" w14:textId="77777777" w:rsidR="00891263" w:rsidRPr="00173B87" w:rsidRDefault="00891263" w:rsidP="00095760">
      <w:pPr>
        <w:rPr>
          <w:sz w:val="24"/>
          <w:szCs w:val="24"/>
        </w:rPr>
      </w:pPr>
      <w:r w:rsidRPr="00173B87">
        <w:rPr>
          <w:sz w:val="24"/>
          <w:szCs w:val="24"/>
        </w:rPr>
        <w:t xml:space="preserve">Therefore, HCAT by </w:t>
      </w:r>
      <w:r w:rsidR="00F42953" w:rsidRPr="00173B87">
        <w:rPr>
          <w:sz w:val="24"/>
          <w:szCs w:val="24"/>
        </w:rPr>
        <w:t>provid</w:t>
      </w:r>
      <w:r w:rsidRPr="00173B87">
        <w:rPr>
          <w:sz w:val="24"/>
          <w:szCs w:val="24"/>
        </w:rPr>
        <w:t>ing</w:t>
      </w:r>
      <w:r w:rsidR="00F42953" w:rsidRPr="00173B87">
        <w:rPr>
          <w:sz w:val="24"/>
          <w:szCs w:val="24"/>
        </w:rPr>
        <w:t xml:space="preserve"> a new vocabulary coupled with practical directions for everyday care</w:t>
      </w:r>
      <w:r w:rsidR="000B3FA3" w:rsidRPr="00173B87">
        <w:rPr>
          <w:sz w:val="24"/>
          <w:szCs w:val="24"/>
        </w:rPr>
        <w:t xml:space="preserve"> because t</w:t>
      </w:r>
      <w:r w:rsidR="0006141D" w:rsidRPr="00173B87">
        <w:rPr>
          <w:rFonts w:ascii="Calibri" w:hAnsi="Calibri" w:cs="Calibri"/>
          <w:bCs/>
          <w:sz w:val="24"/>
          <w:szCs w:val="24"/>
          <w:lang w:val="en-US"/>
        </w:rPr>
        <w:t xml:space="preserve">he items </w:t>
      </w:r>
      <w:r w:rsidR="0006141D" w:rsidRPr="00173B87">
        <w:rPr>
          <w:rFonts w:ascii="Calibri" w:hAnsi="Calibri" w:cs="Calibri"/>
          <w:bCs/>
          <w:i/>
          <w:sz w:val="24"/>
          <w:szCs w:val="24"/>
          <w:lang w:val="en-US"/>
        </w:rPr>
        <w:t>concretely point to directions</w:t>
      </w:r>
      <w:r w:rsidR="0006141D" w:rsidRPr="00173B87">
        <w:rPr>
          <w:rFonts w:ascii="Calibri" w:hAnsi="Calibri" w:cs="Calibri"/>
          <w:bCs/>
          <w:sz w:val="24"/>
          <w:szCs w:val="24"/>
          <w:lang w:val="en-US"/>
        </w:rPr>
        <w:t xml:space="preserve"> to interact with patients in humanly sensitive ways.</w:t>
      </w:r>
      <w:r w:rsidRPr="00173B87">
        <w:rPr>
          <w:rFonts w:ascii="Calibri" w:hAnsi="Calibri" w:cs="Calibri"/>
          <w:bCs/>
          <w:sz w:val="24"/>
          <w:szCs w:val="24"/>
          <w:lang w:val="en-US"/>
        </w:rPr>
        <w:t xml:space="preserve"> </w:t>
      </w:r>
      <w:r w:rsidR="000B3FA3" w:rsidRPr="00173B87">
        <w:rPr>
          <w:sz w:val="24"/>
          <w:szCs w:val="24"/>
        </w:rPr>
        <w:t>Touchstones to a lifeworld</w:t>
      </w:r>
      <w:r w:rsidR="006A071D" w:rsidRPr="00173B87">
        <w:rPr>
          <w:sz w:val="24"/>
          <w:szCs w:val="24"/>
        </w:rPr>
        <w:t xml:space="preserve"> perspective offered in a distilled form </w:t>
      </w:r>
      <w:r w:rsidR="000B3FA3" w:rsidRPr="00173B87">
        <w:rPr>
          <w:sz w:val="24"/>
          <w:szCs w:val="24"/>
        </w:rPr>
        <w:t xml:space="preserve">such </w:t>
      </w:r>
      <w:r w:rsidR="006A071D" w:rsidRPr="00173B87">
        <w:rPr>
          <w:sz w:val="24"/>
          <w:szCs w:val="24"/>
        </w:rPr>
        <w:t xml:space="preserve">as HCAT may </w:t>
      </w:r>
      <w:r w:rsidRPr="00173B87">
        <w:rPr>
          <w:sz w:val="24"/>
          <w:szCs w:val="24"/>
        </w:rPr>
        <w:t xml:space="preserve">usefully </w:t>
      </w:r>
      <w:r w:rsidR="006A071D" w:rsidRPr="00173B87">
        <w:rPr>
          <w:sz w:val="24"/>
          <w:szCs w:val="24"/>
        </w:rPr>
        <w:t xml:space="preserve">contribute to </w:t>
      </w:r>
      <w:r w:rsidR="0040719E" w:rsidRPr="00173B87">
        <w:rPr>
          <w:sz w:val="24"/>
          <w:szCs w:val="24"/>
        </w:rPr>
        <w:t xml:space="preserve">policy and </w:t>
      </w:r>
      <w:r w:rsidR="006A071D" w:rsidRPr="00173B87">
        <w:rPr>
          <w:sz w:val="24"/>
          <w:szCs w:val="24"/>
        </w:rPr>
        <w:t xml:space="preserve">helping </w:t>
      </w:r>
      <w:r w:rsidR="00C87389" w:rsidRPr="00173B87">
        <w:rPr>
          <w:sz w:val="24"/>
          <w:szCs w:val="24"/>
        </w:rPr>
        <w:t xml:space="preserve">organisations, for example, </w:t>
      </w:r>
      <w:r w:rsidR="00C51C3A" w:rsidRPr="00173B87">
        <w:rPr>
          <w:sz w:val="24"/>
          <w:szCs w:val="24"/>
        </w:rPr>
        <w:t xml:space="preserve">supporting </w:t>
      </w:r>
      <w:r w:rsidR="00446B6A" w:rsidRPr="00173B87">
        <w:rPr>
          <w:sz w:val="24"/>
          <w:szCs w:val="24"/>
        </w:rPr>
        <w:t xml:space="preserve">more experienced </w:t>
      </w:r>
      <w:r w:rsidR="00F42953" w:rsidRPr="00173B87">
        <w:rPr>
          <w:sz w:val="24"/>
          <w:szCs w:val="24"/>
        </w:rPr>
        <w:t xml:space="preserve">staff </w:t>
      </w:r>
      <w:r w:rsidR="00C51C3A" w:rsidRPr="00173B87">
        <w:rPr>
          <w:sz w:val="24"/>
          <w:szCs w:val="24"/>
        </w:rPr>
        <w:t xml:space="preserve">to </w:t>
      </w:r>
      <w:r w:rsidR="0040719E" w:rsidRPr="00173B87">
        <w:rPr>
          <w:sz w:val="24"/>
          <w:szCs w:val="24"/>
        </w:rPr>
        <w:t>reconnect with their values.  W</w:t>
      </w:r>
      <w:r w:rsidR="00F42953" w:rsidRPr="00173B87">
        <w:rPr>
          <w:sz w:val="24"/>
          <w:szCs w:val="24"/>
        </w:rPr>
        <w:t>here necessary help</w:t>
      </w:r>
      <w:r w:rsidR="0040719E" w:rsidRPr="00173B87">
        <w:rPr>
          <w:sz w:val="24"/>
          <w:szCs w:val="24"/>
        </w:rPr>
        <w:t>ing</w:t>
      </w:r>
      <w:r w:rsidR="00F42953" w:rsidRPr="00173B87">
        <w:rPr>
          <w:sz w:val="24"/>
          <w:szCs w:val="24"/>
        </w:rPr>
        <w:t xml:space="preserve"> </w:t>
      </w:r>
      <w:r w:rsidR="006A071D" w:rsidRPr="00173B87">
        <w:rPr>
          <w:sz w:val="24"/>
          <w:szCs w:val="24"/>
        </w:rPr>
        <w:t>shift the philosophical mind</w:t>
      </w:r>
      <w:r w:rsidR="00891923" w:rsidRPr="00173B87">
        <w:rPr>
          <w:sz w:val="24"/>
          <w:szCs w:val="24"/>
        </w:rPr>
        <w:t>-</w:t>
      </w:r>
      <w:r w:rsidR="00C87389" w:rsidRPr="00173B87">
        <w:rPr>
          <w:sz w:val="24"/>
          <w:szCs w:val="24"/>
        </w:rPr>
        <w:t>set of teams</w:t>
      </w:r>
      <w:r w:rsidR="006A071D" w:rsidRPr="00173B87">
        <w:rPr>
          <w:sz w:val="24"/>
          <w:szCs w:val="24"/>
        </w:rPr>
        <w:t xml:space="preserve"> working in busy clinical environments where the service</w:t>
      </w:r>
      <w:r w:rsidR="0006141D" w:rsidRPr="00173B87">
        <w:rPr>
          <w:sz w:val="24"/>
          <w:szCs w:val="24"/>
        </w:rPr>
        <w:t>s</w:t>
      </w:r>
      <w:r w:rsidR="006A071D" w:rsidRPr="00173B87">
        <w:rPr>
          <w:sz w:val="24"/>
          <w:szCs w:val="24"/>
        </w:rPr>
        <w:t xml:space="preserve"> </w:t>
      </w:r>
      <w:r w:rsidR="0006141D" w:rsidRPr="00173B87">
        <w:rPr>
          <w:sz w:val="24"/>
          <w:szCs w:val="24"/>
        </w:rPr>
        <w:t xml:space="preserve">are, for example, </w:t>
      </w:r>
      <w:r w:rsidRPr="00173B87">
        <w:rPr>
          <w:sz w:val="24"/>
          <w:szCs w:val="24"/>
        </w:rPr>
        <w:t xml:space="preserve">primarily </w:t>
      </w:r>
      <w:r w:rsidR="006A071D" w:rsidRPr="00173B87">
        <w:rPr>
          <w:sz w:val="24"/>
          <w:szCs w:val="24"/>
        </w:rPr>
        <w:t>business</w:t>
      </w:r>
      <w:r w:rsidR="000B3FA3" w:rsidRPr="00173B87">
        <w:rPr>
          <w:sz w:val="24"/>
          <w:szCs w:val="24"/>
        </w:rPr>
        <w:t xml:space="preserve"> or efficiency</w:t>
      </w:r>
      <w:r w:rsidR="006A071D" w:rsidRPr="00173B87">
        <w:rPr>
          <w:sz w:val="24"/>
          <w:szCs w:val="24"/>
        </w:rPr>
        <w:t xml:space="preserve"> driven.</w:t>
      </w:r>
    </w:p>
    <w:p w14:paraId="20D0499D" w14:textId="65388A54" w:rsidR="009E1E5E" w:rsidRPr="00173B87" w:rsidRDefault="006A071D" w:rsidP="00095760">
      <w:pPr>
        <w:rPr>
          <w:sz w:val="24"/>
          <w:szCs w:val="24"/>
        </w:rPr>
      </w:pPr>
      <w:r w:rsidRPr="00173B87">
        <w:rPr>
          <w:sz w:val="24"/>
          <w:szCs w:val="24"/>
        </w:rPr>
        <w:t>Finally</w:t>
      </w:r>
      <w:r w:rsidR="00202461" w:rsidRPr="00173B87">
        <w:rPr>
          <w:sz w:val="24"/>
          <w:szCs w:val="24"/>
        </w:rPr>
        <w:t xml:space="preserve">, </w:t>
      </w:r>
      <w:r w:rsidR="002C2B48" w:rsidRPr="00173B87">
        <w:rPr>
          <w:sz w:val="24"/>
          <w:szCs w:val="24"/>
        </w:rPr>
        <w:t>any at</w:t>
      </w:r>
      <w:r w:rsidR="00202461" w:rsidRPr="00173B87">
        <w:rPr>
          <w:sz w:val="24"/>
          <w:szCs w:val="24"/>
        </w:rPr>
        <w:t xml:space="preserve">tempt to measure aspects of caring environments, </w:t>
      </w:r>
      <w:r w:rsidR="002C2B48" w:rsidRPr="00173B87">
        <w:rPr>
          <w:sz w:val="24"/>
          <w:szCs w:val="24"/>
        </w:rPr>
        <w:t>built on a lifeworld foundation</w:t>
      </w:r>
      <w:r w:rsidR="00FB7689" w:rsidRPr="00173B87">
        <w:rPr>
          <w:sz w:val="24"/>
          <w:szCs w:val="24"/>
        </w:rPr>
        <w:t>,</w:t>
      </w:r>
      <w:r w:rsidR="002C2B48" w:rsidRPr="00173B87">
        <w:rPr>
          <w:sz w:val="24"/>
          <w:szCs w:val="24"/>
        </w:rPr>
        <w:t xml:space="preserve"> may offer new directions that are by </w:t>
      </w:r>
      <w:r w:rsidR="00202461" w:rsidRPr="00173B87">
        <w:rPr>
          <w:sz w:val="24"/>
          <w:szCs w:val="24"/>
        </w:rPr>
        <w:t>their</w:t>
      </w:r>
      <w:r w:rsidR="002C2B48" w:rsidRPr="00173B87">
        <w:rPr>
          <w:sz w:val="24"/>
          <w:szCs w:val="24"/>
        </w:rPr>
        <w:t xml:space="preserve"> nature sensitive to what </w:t>
      </w:r>
      <w:r w:rsidR="00202461" w:rsidRPr="00173B87">
        <w:rPr>
          <w:sz w:val="24"/>
          <w:szCs w:val="24"/>
        </w:rPr>
        <w:t xml:space="preserve">really </w:t>
      </w:r>
      <w:r w:rsidR="002C2B48" w:rsidRPr="00173B87">
        <w:rPr>
          <w:sz w:val="24"/>
          <w:szCs w:val="24"/>
        </w:rPr>
        <w:t>matters to people</w:t>
      </w:r>
      <w:r w:rsidR="00FB7689" w:rsidRPr="00173B87">
        <w:rPr>
          <w:sz w:val="24"/>
          <w:szCs w:val="24"/>
        </w:rPr>
        <w:t xml:space="preserve">. In contrast to perspectives that are </w:t>
      </w:r>
      <w:r w:rsidR="002C2B48" w:rsidRPr="00173B87">
        <w:rPr>
          <w:sz w:val="24"/>
          <w:szCs w:val="24"/>
        </w:rPr>
        <w:t xml:space="preserve">solely professionally </w:t>
      </w:r>
      <w:r w:rsidRPr="00173B87">
        <w:rPr>
          <w:sz w:val="24"/>
          <w:szCs w:val="24"/>
        </w:rPr>
        <w:t xml:space="preserve">or </w:t>
      </w:r>
      <w:r w:rsidR="00B82D6F" w:rsidRPr="00173B87">
        <w:rPr>
          <w:sz w:val="24"/>
          <w:szCs w:val="24"/>
        </w:rPr>
        <w:t>economically</w:t>
      </w:r>
      <w:r w:rsidRPr="00173B87">
        <w:rPr>
          <w:sz w:val="24"/>
          <w:szCs w:val="24"/>
        </w:rPr>
        <w:t xml:space="preserve"> </w:t>
      </w:r>
      <w:r w:rsidR="002C2B48" w:rsidRPr="00173B87">
        <w:rPr>
          <w:sz w:val="24"/>
          <w:szCs w:val="24"/>
        </w:rPr>
        <w:t xml:space="preserve">driven. </w:t>
      </w:r>
      <w:r w:rsidR="00B51A8C" w:rsidRPr="00173B87">
        <w:rPr>
          <w:sz w:val="24"/>
          <w:szCs w:val="24"/>
        </w:rPr>
        <w:t xml:space="preserve">HCAT can therefore complement evidence based practice. Firstly, it can be usefully applied to mediate the dehumanising impacts of a necessary economic, statistical and outcome measurement emphasis that is the cornerstone of any drive for efficient and effective healthcare. Secondly it can offer staff an attunement towards what matters to patients that can in turn be integrated with instrumental directions for care that are driven by latest technical evidence. Thereby keeping the human face </w:t>
      </w:r>
      <w:r w:rsidR="000407D4" w:rsidRPr="00173B87">
        <w:rPr>
          <w:sz w:val="24"/>
          <w:szCs w:val="24"/>
        </w:rPr>
        <w:t>of ever increasing specialised practice at the forefront.</w:t>
      </w:r>
      <w:r w:rsidR="002246FC" w:rsidRPr="00173B87">
        <w:rPr>
          <w:sz w:val="24"/>
          <w:szCs w:val="24"/>
        </w:rPr>
        <w:t xml:space="preserve"> </w:t>
      </w:r>
      <w:r w:rsidR="00FB7689" w:rsidRPr="00173B87">
        <w:rPr>
          <w:sz w:val="24"/>
          <w:szCs w:val="24"/>
        </w:rPr>
        <w:t>For example, HCAT could be used within an action research framework, to provide setting specific practice development that takes account of patient perspectives within systematic change management projects. It could also inform research about the</w:t>
      </w:r>
      <w:r w:rsidR="004E164B" w:rsidRPr="00173B87">
        <w:rPr>
          <w:sz w:val="24"/>
          <w:szCs w:val="24"/>
        </w:rPr>
        <w:t xml:space="preserve"> complex</w:t>
      </w:r>
      <w:r w:rsidR="00FB7689" w:rsidRPr="00173B87">
        <w:rPr>
          <w:sz w:val="24"/>
          <w:szCs w:val="24"/>
        </w:rPr>
        <w:t xml:space="preserve"> nature and antecedents to patient complaints</w:t>
      </w:r>
      <w:r w:rsidR="004E164B" w:rsidRPr="00173B87">
        <w:rPr>
          <w:sz w:val="24"/>
          <w:szCs w:val="24"/>
        </w:rPr>
        <w:t>, offering new resolutions</w:t>
      </w:r>
      <w:r w:rsidR="00FB7689" w:rsidRPr="00173B87">
        <w:rPr>
          <w:sz w:val="24"/>
          <w:szCs w:val="24"/>
        </w:rPr>
        <w:t>.</w:t>
      </w:r>
      <w:r w:rsidR="009E1E5E" w:rsidRPr="00173B87">
        <w:rPr>
          <w:sz w:val="24"/>
          <w:szCs w:val="24"/>
        </w:rPr>
        <w:t xml:space="preserve"> T</w:t>
      </w:r>
      <w:r w:rsidR="002C2B48" w:rsidRPr="00173B87">
        <w:rPr>
          <w:sz w:val="24"/>
          <w:szCs w:val="24"/>
        </w:rPr>
        <w:t xml:space="preserve">he HCAT offers a </w:t>
      </w:r>
      <w:r w:rsidR="00891263" w:rsidRPr="00173B87">
        <w:rPr>
          <w:sz w:val="24"/>
          <w:szCs w:val="24"/>
        </w:rPr>
        <w:t xml:space="preserve">new </w:t>
      </w:r>
      <w:r w:rsidR="002C2B48" w:rsidRPr="00173B87">
        <w:rPr>
          <w:sz w:val="24"/>
          <w:szCs w:val="24"/>
        </w:rPr>
        <w:t>range of ‘experience near’ items point</w:t>
      </w:r>
      <w:r w:rsidR="00202461" w:rsidRPr="00173B87">
        <w:rPr>
          <w:sz w:val="24"/>
          <w:szCs w:val="24"/>
        </w:rPr>
        <w:t>ing</w:t>
      </w:r>
      <w:r w:rsidR="002C2B48" w:rsidRPr="00173B87">
        <w:rPr>
          <w:sz w:val="24"/>
          <w:szCs w:val="24"/>
        </w:rPr>
        <w:t xml:space="preserve"> to concrete examples of humanising and dehumanising features of practice in ways that have not been captured in the caring literature</w:t>
      </w:r>
      <w:r w:rsidR="000B3FA3" w:rsidRPr="00173B87">
        <w:rPr>
          <w:sz w:val="24"/>
          <w:szCs w:val="24"/>
        </w:rPr>
        <w:t xml:space="preserve"> so fa</w:t>
      </w:r>
      <w:r w:rsidR="009E1E5E" w:rsidRPr="00173B87">
        <w:rPr>
          <w:sz w:val="24"/>
          <w:szCs w:val="24"/>
        </w:rPr>
        <w:t xml:space="preserve">r. </w:t>
      </w:r>
      <w:r w:rsidR="004E164B" w:rsidRPr="00173B87">
        <w:rPr>
          <w:sz w:val="24"/>
          <w:szCs w:val="24"/>
        </w:rPr>
        <w:t xml:space="preserve">It is grounded philosophically </w:t>
      </w:r>
      <w:r w:rsidR="009E1E5E" w:rsidRPr="00173B87">
        <w:rPr>
          <w:sz w:val="24"/>
          <w:szCs w:val="24"/>
        </w:rPr>
        <w:t>but practically useful to nurses who may have no prior knowledge of lifeworld theory.</w:t>
      </w:r>
      <w:r w:rsidRPr="00173B87">
        <w:rPr>
          <w:sz w:val="24"/>
          <w:szCs w:val="24"/>
        </w:rPr>
        <w:t xml:space="preserve"> </w:t>
      </w:r>
    </w:p>
    <w:p w14:paraId="64ED82D1" w14:textId="207AE969" w:rsidR="00095760" w:rsidRPr="00173B87" w:rsidRDefault="000B3FA3" w:rsidP="00095760">
      <w:pPr>
        <w:rPr>
          <w:sz w:val="24"/>
          <w:szCs w:val="24"/>
        </w:rPr>
      </w:pPr>
      <w:r w:rsidRPr="00173B87">
        <w:rPr>
          <w:sz w:val="24"/>
          <w:szCs w:val="24"/>
        </w:rPr>
        <w:lastRenderedPageBreak/>
        <w:t xml:space="preserve">All these potential applications offer a step further in directly guiding a dedicated focus for humanised care practices, moving phenomenology </w:t>
      </w:r>
      <w:r w:rsidR="003C1E77" w:rsidRPr="00173B87">
        <w:rPr>
          <w:sz w:val="24"/>
          <w:szCs w:val="24"/>
        </w:rPr>
        <w:t xml:space="preserve">into </w:t>
      </w:r>
      <w:r w:rsidRPr="00173B87">
        <w:rPr>
          <w:sz w:val="24"/>
          <w:szCs w:val="24"/>
        </w:rPr>
        <w:t>practice impact.</w:t>
      </w:r>
      <w:r w:rsidR="00095760" w:rsidRPr="00173B87">
        <w:rPr>
          <w:sz w:val="24"/>
          <w:szCs w:val="24"/>
        </w:rPr>
        <w:t xml:space="preserve"> There</w:t>
      </w:r>
      <w:r w:rsidR="004E164B" w:rsidRPr="00173B87">
        <w:rPr>
          <w:sz w:val="24"/>
          <w:szCs w:val="24"/>
        </w:rPr>
        <w:t xml:space="preserve"> remains</w:t>
      </w:r>
      <w:r w:rsidR="00095760" w:rsidRPr="00173B87">
        <w:rPr>
          <w:sz w:val="24"/>
          <w:szCs w:val="24"/>
        </w:rPr>
        <w:t xml:space="preserve"> a need to move qualitative research onto the next step of resourcing a theoretically coherent knowledge base that can transcend reductionist specialisms, and specifically, uses phenomenologically oriented research towards impactful directions that can make a difference to patients. </w:t>
      </w:r>
    </w:p>
    <w:p w14:paraId="06C07B0C" w14:textId="77777777" w:rsidR="000B3FA3" w:rsidRPr="00173B87" w:rsidRDefault="000B3FA3" w:rsidP="000B3FA3">
      <w:pPr>
        <w:rPr>
          <w:sz w:val="24"/>
          <w:szCs w:val="24"/>
        </w:rPr>
      </w:pPr>
    </w:p>
    <w:p w14:paraId="213D3D26" w14:textId="77777777" w:rsidR="002C3B76" w:rsidRPr="00173B87" w:rsidRDefault="002C3B76" w:rsidP="00D33F0F">
      <w:pPr>
        <w:rPr>
          <w:b/>
          <w:sz w:val="24"/>
          <w:szCs w:val="24"/>
        </w:rPr>
      </w:pPr>
      <w:r w:rsidRPr="00173B87">
        <w:rPr>
          <w:b/>
          <w:sz w:val="24"/>
          <w:szCs w:val="24"/>
        </w:rPr>
        <w:t>Limitations</w:t>
      </w:r>
    </w:p>
    <w:p w14:paraId="455FA0B6" w14:textId="59CF6250" w:rsidR="000B3FA3" w:rsidRPr="00173B87" w:rsidRDefault="002C3B76" w:rsidP="000B3FA3">
      <w:pPr>
        <w:rPr>
          <w:rFonts w:ascii="Calibri" w:hAnsi="Calibri" w:cs="Calibri"/>
          <w:bCs/>
          <w:sz w:val="24"/>
          <w:szCs w:val="24"/>
          <w:lang w:val="en-US"/>
        </w:rPr>
      </w:pPr>
      <w:r w:rsidRPr="00173B87">
        <w:rPr>
          <w:sz w:val="24"/>
          <w:szCs w:val="24"/>
        </w:rPr>
        <w:t>The HCAT has been</w:t>
      </w:r>
      <w:r w:rsidR="00F42953" w:rsidRPr="00173B87">
        <w:rPr>
          <w:sz w:val="24"/>
          <w:szCs w:val="24"/>
        </w:rPr>
        <w:t xml:space="preserve"> </w:t>
      </w:r>
      <w:r w:rsidRPr="00173B87">
        <w:rPr>
          <w:sz w:val="24"/>
          <w:szCs w:val="24"/>
        </w:rPr>
        <w:t xml:space="preserve">assessed for face validity in only two countries and with relatively small panels limited to </w:t>
      </w:r>
      <w:r w:rsidR="00F42953" w:rsidRPr="00173B87">
        <w:rPr>
          <w:sz w:val="24"/>
          <w:szCs w:val="24"/>
        </w:rPr>
        <w:t xml:space="preserve">student </w:t>
      </w:r>
      <w:r w:rsidRPr="00173B87">
        <w:rPr>
          <w:sz w:val="24"/>
          <w:szCs w:val="24"/>
        </w:rPr>
        <w:t>nurses</w:t>
      </w:r>
      <w:r w:rsidR="00C03A7A" w:rsidRPr="00173B87">
        <w:rPr>
          <w:sz w:val="24"/>
          <w:szCs w:val="24"/>
        </w:rPr>
        <w:t xml:space="preserve"> and expert</w:t>
      </w:r>
      <w:r w:rsidR="0023001F" w:rsidRPr="00173B87">
        <w:rPr>
          <w:sz w:val="24"/>
          <w:szCs w:val="24"/>
        </w:rPr>
        <w:t>s</w:t>
      </w:r>
      <w:r w:rsidR="00C03A7A" w:rsidRPr="00173B87">
        <w:rPr>
          <w:sz w:val="24"/>
          <w:szCs w:val="24"/>
        </w:rPr>
        <w:t xml:space="preserve"> in caring science</w:t>
      </w:r>
      <w:r w:rsidRPr="00173B87">
        <w:rPr>
          <w:sz w:val="24"/>
          <w:szCs w:val="24"/>
        </w:rPr>
        <w:t xml:space="preserve">. The cultural sensitivity of the </w:t>
      </w:r>
      <w:r w:rsidR="00514DE3" w:rsidRPr="00173B87">
        <w:rPr>
          <w:sz w:val="24"/>
          <w:szCs w:val="24"/>
        </w:rPr>
        <w:t>assessment tool</w:t>
      </w:r>
      <w:r w:rsidR="00C03A7A" w:rsidRPr="00173B87">
        <w:rPr>
          <w:sz w:val="24"/>
          <w:szCs w:val="24"/>
        </w:rPr>
        <w:t xml:space="preserve"> </w:t>
      </w:r>
      <w:r w:rsidRPr="00173B87">
        <w:rPr>
          <w:sz w:val="24"/>
          <w:szCs w:val="24"/>
        </w:rPr>
        <w:t>need</w:t>
      </w:r>
      <w:r w:rsidR="00C03A7A" w:rsidRPr="00173B87">
        <w:rPr>
          <w:sz w:val="24"/>
          <w:szCs w:val="24"/>
        </w:rPr>
        <w:t>s</w:t>
      </w:r>
      <w:r w:rsidRPr="00173B87">
        <w:rPr>
          <w:sz w:val="24"/>
          <w:szCs w:val="24"/>
        </w:rPr>
        <w:t xml:space="preserve"> further exploration with relevant </w:t>
      </w:r>
      <w:r w:rsidR="00C03A7A" w:rsidRPr="00173B87">
        <w:rPr>
          <w:sz w:val="24"/>
          <w:szCs w:val="24"/>
        </w:rPr>
        <w:t>modification</w:t>
      </w:r>
      <w:r w:rsidRPr="00173B87">
        <w:rPr>
          <w:sz w:val="24"/>
          <w:szCs w:val="24"/>
        </w:rPr>
        <w:t xml:space="preserve"> to </w:t>
      </w:r>
      <w:r w:rsidR="00C03A7A" w:rsidRPr="00173B87">
        <w:rPr>
          <w:sz w:val="24"/>
          <w:szCs w:val="24"/>
        </w:rPr>
        <w:t xml:space="preserve">item </w:t>
      </w:r>
      <w:r w:rsidRPr="00173B87">
        <w:rPr>
          <w:sz w:val="24"/>
          <w:szCs w:val="24"/>
        </w:rPr>
        <w:t>content. Additionally, adult</w:t>
      </w:r>
      <w:r w:rsidR="00C03A7A" w:rsidRPr="00173B87">
        <w:rPr>
          <w:sz w:val="24"/>
          <w:szCs w:val="24"/>
        </w:rPr>
        <w:t xml:space="preserve"> care</w:t>
      </w:r>
      <w:r w:rsidRPr="00173B87">
        <w:rPr>
          <w:sz w:val="24"/>
          <w:szCs w:val="24"/>
        </w:rPr>
        <w:t xml:space="preserve"> student nurses in only one University have been included and further work </w:t>
      </w:r>
      <w:r w:rsidR="001665E8" w:rsidRPr="00173B87">
        <w:rPr>
          <w:sz w:val="24"/>
          <w:szCs w:val="24"/>
        </w:rPr>
        <w:t xml:space="preserve">to </w:t>
      </w:r>
      <w:r w:rsidR="00FC7F0B" w:rsidRPr="00173B87">
        <w:rPr>
          <w:sz w:val="24"/>
          <w:szCs w:val="24"/>
        </w:rPr>
        <w:t xml:space="preserve">replicate </w:t>
      </w:r>
      <w:r w:rsidRPr="00173B87">
        <w:rPr>
          <w:sz w:val="24"/>
          <w:szCs w:val="24"/>
        </w:rPr>
        <w:t xml:space="preserve">procedures </w:t>
      </w:r>
      <w:r w:rsidR="00FC7F0B" w:rsidRPr="00173B87">
        <w:rPr>
          <w:sz w:val="24"/>
          <w:szCs w:val="24"/>
        </w:rPr>
        <w:t>in</w:t>
      </w:r>
      <w:r w:rsidRPr="00173B87">
        <w:rPr>
          <w:sz w:val="24"/>
          <w:szCs w:val="24"/>
        </w:rPr>
        <w:t xml:space="preserve"> several education and placement providers</w:t>
      </w:r>
      <w:r w:rsidR="00C03A7A" w:rsidRPr="00173B87">
        <w:rPr>
          <w:sz w:val="24"/>
          <w:szCs w:val="24"/>
        </w:rPr>
        <w:t xml:space="preserve">, </w:t>
      </w:r>
      <w:r w:rsidR="002246FC" w:rsidRPr="00173B87">
        <w:rPr>
          <w:sz w:val="24"/>
          <w:szCs w:val="24"/>
        </w:rPr>
        <w:t xml:space="preserve">and </w:t>
      </w:r>
      <w:r w:rsidR="00C03A7A" w:rsidRPr="00173B87">
        <w:rPr>
          <w:sz w:val="24"/>
          <w:szCs w:val="24"/>
        </w:rPr>
        <w:t>include students fro</w:t>
      </w:r>
      <w:r w:rsidRPr="00173B87">
        <w:rPr>
          <w:sz w:val="24"/>
          <w:szCs w:val="24"/>
        </w:rPr>
        <w:t>m a range of specialities such as mental health an</w:t>
      </w:r>
      <w:r w:rsidR="002246FC" w:rsidRPr="00173B87">
        <w:rPr>
          <w:sz w:val="24"/>
          <w:szCs w:val="24"/>
        </w:rPr>
        <w:t xml:space="preserve">d child health, could include allied health professionals and </w:t>
      </w:r>
      <w:r w:rsidRPr="00173B87">
        <w:rPr>
          <w:sz w:val="24"/>
          <w:szCs w:val="24"/>
        </w:rPr>
        <w:t>explor</w:t>
      </w:r>
      <w:r w:rsidR="002246FC" w:rsidRPr="00173B87">
        <w:rPr>
          <w:sz w:val="24"/>
          <w:szCs w:val="24"/>
        </w:rPr>
        <w:t xml:space="preserve">ation of </w:t>
      </w:r>
      <w:r w:rsidRPr="00173B87">
        <w:rPr>
          <w:sz w:val="24"/>
          <w:szCs w:val="24"/>
        </w:rPr>
        <w:t xml:space="preserve">relevance in </w:t>
      </w:r>
      <w:r w:rsidR="002246FC" w:rsidRPr="00173B87">
        <w:rPr>
          <w:sz w:val="24"/>
          <w:szCs w:val="24"/>
        </w:rPr>
        <w:t xml:space="preserve">diverse </w:t>
      </w:r>
      <w:r w:rsidRPr="00173B87">
        <w:rPr>
          <w:sz w:val="24"/>
          <w:szCs w:val="24"/>
        </w:rPr>
        <w:t>settings</w:t>
      </w:r>
      <w:r w:rsidR="00F42953" w:rsidRPr="00173B87">
        <w:rPr>
          <w:sz w:val="24"/>
          <w:szCs w:val="24"/>
        </w:rPr>
        <w:t xml:space="preserve">. </w:t>
      </w:r>
      <w:r w:rsidR="002246FC" w:rsidRPr="00173B87">
        <w:rPr>
          <w:sz w:val="24"/>
          <w:szCs w:val="24"/>
        </w:rPr>
        <w:t xml:space="preserve"> T</w:t>
      </w:r>
      <w:r w:rsidR="000B3FA3" w:rsidRPr="00173B87">
        <w:rPr>
          <w:sz w:val="24"/>
          <w:szCs w:val="24"/>
        </w:rPr>
        <w:t xml:space="preserve">here may be potential to test performance of </w:t>
      </w:r>
      <w:r w:rsidR="002246FC" w:rsidRPr="00173B87">
        <w:rPr>
          <w:sz w:val="24"/>
          <w:szCs w:val="24"/>
        </w:rPr>
        <w:t xml:space="preserve">specific </w:t>
      </w:r>
      <w:r w:rsidR="000B3FA3" w:rsidRPr="00173B87">
        <w:rPr>
          <w:sz w:val="24"/>
          <w:szCs w:val="24"/>
        </w:rPr>
        <w:t>items, assess validity and reliability, with examin</w:t>
      </w:r>
      <w:r w:rsidR="002246FC" w:rsidRPr="00173B87">
        <w:rPr>
          <w:sz w:val="24"/>
          <w:szCs w:val="24"/>
        </w:rPr>
        <w:t>ation of</w:t>
      </w:r>
      <w:r w:rsidR="000B3FA3" w:rsidRPr="00173B87">
        <w:rPr>
          <w:sz w:val="24"/>
          <w:szCs w:val="24"/>
        </w:rPr>
        <w:t xml:space="preserve"> psychometric properties in detail.</w:t>
      </w:r>
      <w:r w:rsidR="000B3FA3" w:rsidRPr="00173B87">
        <w:rPr>
          <w:rFonts w:ascii="Verdana" w:hAnsi="Verdana"/>
          <w:b/>
          <w:color w:val="000000"/>
          <w:sz w:val="20"/>
          <w:szCs w:val="20"/>
        </w:rPr>
        <w:t xml:space="preserve"> </w:t>
      </w:r>
      <w:r w:rsidR="00E235F7" w:rsidRPr="00173B87">
        <w:rPr>
          <w:sz w:val="24"/>
          <w:szCs w:val="24"/>
        </w:rPr>
        <w:t>Exploration of methodological value through a range of international comparative studies is possible.</w:t>
      </w:r>
      <w:r w:rsidR="002246FC" w:rsidRPr="00173B87">
        <w:rPr>
          <w:rFonts w:ascii="Calibri" w:hAnsi="Calibri" w:cs="Calibri"/>
          <w:sz w:val="24"/>
          <w:szCs w:val="24"/>
          <w:lang w:val="en-US"/>
        </w:rPr>
        <w:t xml:space="preserve"> Comparisons of HCAT performance with existing care measurement instruments, and those designed to assess dignity in care, within a range of international applications offer new research directions.</w:t>
      </w:r>
    </w:p>
    <w:p w14:paraId="00A55205" w14:textId="77777777" w:rsidR="00DA6D80" w:rsidRPr="00173B87" w:rsidRDefault="003E0524" w:rsidP="00F42953">
      <w:pPr>
        <w:rPr>
          <w:b/>
          <w:sz w:val="28"/>
          <w:szCs w:val="28"/>
        </w:rPr>
      </w:pPr>
      <w:r w:rsidRPr="00173B87">
        <w:rPr>
          <w:b/>
          <w:sz w:val="28"/>
          <w:szCs w:val="28"/>
        </w:rPr>
        <w:t>Conclusion</w:t>
      </w:r>
    </w:p>
    <w:p w14:paraId="61482C82" w14:textId="2FB63251" w:rsidR="00514DE3" w:rsidRPr="00173B87" w:rsidRDefault="00DA6D80" w:rsidP="00F42953">
      <w:pPr>
        <w:rPr>
          <w:b/>
          <w:sz w:val="28"/>
          <w:szCs w:val="28"/>
        </w:rPr>
      </w:pPr>
      <w:r w:rsidRPr="00173B87">
        <w:rPr>
          <w:sz w:val="24"/>
          <w:szCs w:val="24"/>
        </w:rPr>
        <w:t>Ea</w:t>
      </w:r>
      <w:r w:rsidR="00514DE3" w:rsidRPr="00173B87">
        <w:rPr>
          <w:sz w:val="24"/>
          <w:szCs w:val="24"/>
        </w:rPr>
        <w:t xml:space="preserve">rly indications </w:t>
      </w:r>
      <w:r w:rsidR="000814CC" w:rsidRPr="00173B87">
        <w:rPr>
          <w:sz w:val="24"/>
          <w:szCs w:val="24"/>
        </w:rPr>
        <w:t>suggest</w:t>
      </w:r>
      <w:r w:rsidR="00514DE3" w:rsidRPr="00173B87">
        <w:rPr>
          <w:sz w:val="24"/>
          <w:szCs w:val="24"/>
        </w:rPr>
        <w:t xml:space="preserve"> that the HCAT is understandable and </w:t>
      </w:r>
      <w:r w:rsidRPr="00173B87">
        <w:rPr>
          <w:sz w:val="24"/>
          <w:szCs w:val="24"/>
        </w:rPr>
        <w:t xml:space="preserve">we believe it </w:t>
      </w:r>
      <w:r w:rsidR="00514DE3" w:rsidRPr="00173B87">
        <w:rPr>
          <w:sz w:val="24"/>
          <w:szCs w:val="24"/>
        </w:rPr>
        <w:t xml:space="preserve">may be a </w:t>
      </w:r>
      <w:r w:rsidR="003C1E77" w:rsidRPr="00173B87">
        <w:rPr>
          <w:sz w:val="24"/>
          <w:szCs w:val="24"/>
        </w:rPr>
        <w:t xml:space="preserve">very </w:t>
      </w:r>
      <w:r w:rsidR="00514DE3" w:rsidRPr="00173B87">
        <w:rPr>
          <w:sz w:val="24"/>
          <w:szCs w:val="24"/>
        </w:rPr>
        <w:t xml:space="preserve">promising </w:t>
      </w:r>
      <w:r w:rsidR="00604CB5" w:rsidRPr="00173B87">
        <w:rPr>
          <w:sz w:val="24"/>
          <w:szCs w:val="24"/>
        </w:rPr>
        <w:t>instrument</w:t>
      </w:r>
      <w:r w:rsidR="000814CC" w:rsidRPr="00173B87">
        <w:rPr>
          <w:sz w:val="24"/>
          <w:szCs w:val="24"/>
        </w:rPr>
        <w:t xml:space="preserve"> of value to nurses and </w:t>
      </w:r>
      <w:r w:rsidR="009E1E5E" w:rsidRPr="00173B87">
        <w:rPr>
          <w:sz w:val="24"/>
          <w:szCs w:val="24"/>
        </w:rPr>
        <w:t xml:space="preserve">a range of </w:t>
      </w:r>
      <w:r w:rsidR="000814CC" w:rsidRPr="00173B87">
        <w:rPr>
          <w:sz w:val="24"/>
          <w:szCs w:val="24"/>
        </w:rPr>
        <w:t>health professionals.</w:t>
      </w:r>
      <w:r w:rsidR="00604CB5" w:rsidRPr="00173B87">
        <w:rPr>
          <w:sz w:val="24"/>
          <w:szCs w:val="24"/>
        </w:rPr>
        <w:t xml:space="preserve"> </w:t>
      </w:r>
      <w:r w:rsidR="00514DE3" w:rsidRPr="00173B87">
        <w:rPr>
          <w:sz w:val="24"/>
          <w:szCs w:val="24"/>
        </w:rPr>
        <w:t>It offers potential to assess aspects of humanised care within care environments</w:t>
      </w:r>
      <w:r w:rsidR="00604CB5" w:rsidRPr="00173B87">
        <w:rPr>
          <w:sz w:val="24"/>
          <w:szCs w:val="24"/>
        </w:rPr>
        <w:t xml:space="preserve">, but importantly, builds on theoretical </w:t>
      </w:r>
      <w:r w:rsidR="00514DE3" w:rsidRPr="00173B87">
        <w:rPr>
          <w:sz w:val="24"/>
          <w:szCs w:val="24"/>
        </w:rPr>
        <w:t xml:space="preserve">dimensions that are sensitive to the continuities of the lifeworld that include </w:t>
      </w:r>
      <w:r w:rsidR="00604CB5" w:rsidRPr="00173B87">
        <w:rPr>
          <w:sz w:val="24"/>
          <w:szCs w:val="24"/>
        </w:rPr>
        <w:t xml:space="preserve">patient </w:t>
      </w:r>
      <w:r w:rsidR="00514DE3" w:rsidRPr="00173B87">
        <w:rPr>
          <w:sz w:val="24"/>
          <w:szCs w:val="24"/>
        </w:rPr>
        <w:t xml:space="preserve">experiences of time, space, being with others, identity and ‘living as </w:t>
      </w:r>
      <w:r w:rsidR="00514DE3" w:rsidRPr="00173B87">
        <w:rPr>
          <w:i/>
          <w:sz w:val="24"/>
          <w:szCs w:val="24"/>
        </w:rPr>
        <w:t xml:space="preserve">this </w:t>
      </w:r>
      <w:r w:rsidR="00514DE3" w:rsidRPr="00173B87">
        <w:rPr>
          <w:sz w:val="24"/>
          <w:szCs w:val="24"/>
        </w:rPr>
        <w:t xml:space="preserve">body’. We wish to </w:t>
      </w:r>
      <w:r w:rsidR="00E40F37" w:rsidRPr="00173B87">
        <w:rPr>
          <w:sz w:val="24"/>
          <w:szCs w:val="24"/>
        </w:rPr>
        <w:t xml:space="preserve">offer </w:t>
      </w:r>
      <w:r w:rsidR="00514DE3" w:rsidRPr="00173B87">
        <w:rPr>
          <w:sz w:val="24"/>
          <w:szCs w:val="24"/>
        </w:rPr>
        <w:t>this</w:t>
      </w:r>
      <w:r w:rsidR="00E40F37" w:rsidRPr="00173B87">
        <w:rPr>
          <w:sz w:val="24"/>
          <w:szCs w:val="24"/>
        </w:rPr>
        <w:t xml:space="preserve"> new assessment </w:t>
      </w:r>
      <w:r w:rsidR="00514DE3" w:rsidRPr="00173B87">
        <w:rPr>
          <w:sz w:val="24"/>
          <w:szCs w:val="24"/>
        </w:rPr>
        <w:t xml:space="preserve">for use as a </w:t>
      </w:r>
      <w:r w:rsidR="003A04A5" w:rsidRPr="00173B87">
        <w:rPr>
          <w:sz w:val="24"/>
          <w:szCs w:val="24"/>
        </w:rPr>
        <w:t>distinctive</w:t>
      </w:r>
      <w:r w:rsidR="00E40F37" w:rsidRPr="00173B87">
        <w:rPr>
          <w:sz w:val="24"/>
          <w:szCs w:val="24"/>
        </w:rPr>
        <w:t xml:space="preserve"> values framework, </w:t>
      </w:r>
      <w:r w:rsidR="00943BF0" w:rsidRPr="00173B87">
        <w:rPr>
          <w:sz w:val="24"/>
          <w:szCs w:val="24"/>
        </w:rPr>
        <w:t>which</w:t>
      </w:r>
      <w:r w:rsidR="00E40F37" w:rsidRPr="00173B87">
        <w:rPr>
          <w:sz w:val="24"/>
          <w:szCs w:val="24"/>
        </w:rPr>
        <w:t xml:space="preserve"> tak</w:t>
      </w:r>
      <w:r w:rsidR="00943BF0" w:rsidRPr="00173B87">
        <w:rPr>
          <w:sz w:val="24"/>
          <w:szCs w:val="24"/>
        </w:rPr>
        <w:t>es</w:t>
      </w:r>
      <w:r w:rsidR="00E40F37" w:rsidRPr="00173B87">
        <w:rPr>
          <w:sz w:val="24"/>
          <w:szCs w:val="24"/>
        </w:rPr>
        <w:t xml:space="preserve"> account of what it feels like to be human</w:t>
      </w:r>
      <w:r w:rsidR="00514DE3" w:rsidRPr="00173B87">
        <w:rPr>
          <w:sz w:val="24"/>
          <w:szCs w:val="24"/>
        </w:rPr>
        <w:t xml:space="preserve">, as such it </w:t>
      </w:r>
      <w:r w:rsidR="003A04A5" w:rsidRPr="00173B87">
        <w:rPr>
          <w:sz w:val="24"/>
          <w:szCs w:val="24"/>
        </w:rPr>
        <w:t xml:space="preserve">can be a </w:t>
      </w:r>
      <w:r w:rsidR="00E40F37" w:rsidRPr="00173B87">
        <w:rPr>
          <w:sz w:val="24"/>
          <w:szCs w:val="24"/>
        </w:rPr>
        <w:t xml:space="preserve">valuable </w:t>
      </w:r>
      <w:r w:rsidR="003A04A5" w:rsidRPr="00173B87">
        <w:rPr>
          <w:sz w:val="24"/>
          <w:szCs w:val="24"/>
        </w:rPr>
        <w:t xml:space="preserve">resource </w:t>
      </w:r>
      <w:r w:rsidR="00E40F37" w:rsidRPr="00173B87">
        <w:rPr>
          <w:sz w:val="24"/>
          <w:szCs w:val="24"/>
        </w:rPr>
        <w:t xml:space="preserve">in helping </w:t>
      </w:r>
      <w:r w:rsidR="00D975FC" w:rsidRPr="00173B87">
        <w:rPr>
          <w:sz w:val="24"/>
          <w:szCs w:val="24"/>
        </w:rPr>
        <w:t xml:space="preserve">professionals </w:t>
      </w:r>
      <w:r w:rsidR="00E40F37" w:rsidRPr="00173B87">
        <w:rPr>
          <w:sz w:val="24"/>
          <w:szCs w:val="24"/>
        </w:rPr>
        <w:t xml:space="preserve">to reflect on aspects </w:t>
      </w:r>
      <w:r w:rsidRPr="00173B87">
        <w:rPr>
          <w:sz w:val="24"/>
          <w:szCs w:val="24"/>
        </w:rPr>
        <w:t xml:space="preserve">of </w:t>
      </w:r>
      <w:r w:rsidR="00E40F37" w:rsidRPr="00173B87">
        <w:rPr>
          <w:sz w:val="24"/>
          <w:szCs w:val="24"/>
        </w:rPr>
        <w:t xml:space="preserve">care that are both humanising and dehumanising. </w:t>
      </w:r>
    </w:p>
    <w:p w14:paraId="28E054E4" w14:textId="21931144" w:rsidR="006C3BC7" w:rsidRPr="00173B87" w:rsidRDefault="00514DE3" w:rsidP="00F42953">
      <w:pPr>
        <w:rPr>
          <w:sz w:val="24"/>
          <w:szCs w:val="24"/>
        </w:rPr>
      </w:pPr>
      <w:r w:rsidRPr="00173B87">
        <w:rPr>
          <w:sz w:val="24"/>
          <w:szCs w:val="24"/>
        </w:rPr>
        <w:t>In conclu</w:t>
      </w:r>
      <w:r w:rsidR="001665E8" w:rsidRPr="00173B87">
        <w:rPr>
          <w:sz w:val="24"/>
          <w:szCs w:val="24"/>
        </w:rPr>
        <w:t>sion</w:t>
      </w:r>
      <w:r w:rsidRPr="00173B87">
        <w:rPr>
          <w:sz w:val="24"/>
          <w:szCs w:val="24"/>
        </w:rPr>
        <w:t>, t</w:t>
      </w:r>
      <w:r w:rsidR="003A04A5" w:rsidRPr="00173B87">
        <w:rPr>
          <w:sz w:val="24"/>
          <w:szCs w:val="24"/>
        </w:rPr>
        <w:t>here are at least t</w:t>
      </w:r>
      <w:r w:rsidR="00F8492B" w:rsidRPr="00173B87">
        <w:rPr>
          <w:sz w:val="24"/>
          <w:szCs w:val="24"/>
        </w:rPr>
        <w:t>hree</w:t>
      </w:r>
      <w:r w:rsidR="003A04A5" w:rsidRPr="00173B87">
        <w:rPr>
          <w:sz w:val="24"/>
          <w:szCs w:val="24"/>
        </w:rPr>
        <w:t xml:space="preserve"> ways in which HCAT can advance activities that attend to </w:t>
      </w:r>
      <w:r w:rsidR="006C3BC7" w:rsidRPr="00173B87">
        <w:rPr>
          <w:sz w:val="24"/>
          <w:szCs w:val="24"/>
        </w:rPr>
        <w:t xml:space="preserve">foundational </w:t>
      </w:r>
      <w:r w:rsidR="003A04A5" w:rsidRPr="00173B87">
        <w:rPr>
          <w:sz w:val="24"/>
          <w:szCs w:val="24"/>
        </w:rPr>
        <w:t xml:space="preserve">features of care that are </w:t>
      </w:r>
      <w:r w:rsidR="006C3BC7" w:rsidRPr="00173B87">
        <w:rPr>
          <w:sz w:val="24"/>
          <w:szCs w:val="24"/>
        </w:rPr>
        <w:t xml:space="preserve">at risk of becoming </w:t>
      </w:r>
      <w:r w:rsidR="003A04A5" w:rsidRPr="00173B87">
        <w:rPr>
          <w:sz w:val="24"/>
          <w:szCs w:val="24"/>
        </w:rPr>
        <w:t>obscured or which ma</w:t>
      </w:r>
      <w:r w:rsidR="006C3BC7" w:rsidRPr="00173B87">
        <w:rPr>
          <w:sz w:val="24"/>
          <w:szCs w:val="24"/>
        </w:rPr>
        <w:t>y</w:t>
      </w:r>
      <w:r w:rsidR="003A04A5" w:rsidRPr="00173B87">
        <w:rPr>
          <w:sz w:val="24"/>
          <w:szCs w:val="24"/>
        </w:rPr>
        <w:t xml:space="preserve"> be lost altogether in </w:t>
      </w:r>
      <w:r w:rsidR="006C3BC7" w:rsidRPr="00173B87">
        <w:rPr>
          <w:sz w:val="24"/>
          <w:szCs w:val="24"/>
        </w:rPr>
        <w:t xml:space="preserve">the necessity of </w:t>
      </w:r>
      <w:r w:rsidR="003A04A5" w:rsidRPr="00173B87">
        <w:rPr>
          <w:sz w:val="24"/>
          <w:szCs w:val="24"/>
        </w:rPr>
        <w:t>efficient and effective services</w:t>
      </w:r>
      <w:r w:rsidR="006C3BC7" w:rsidRPr="00173B87">
        <w:rPr>
          <w:sz w:val="24"/>
          <w:szCs w:val="24"/>
        </w:rPr>
        <w:t>:</w:t>
      </w:r>
    </w:p>
    <w:p w14:paraId="41256FB7" w14:textId="1E2EDE8C" w:rsidR="0038484A" w:rsidRPr="00173B87" w:rsidRDefault="0038484A" w:rsidP="000B3FA3">
      <w:pPr>
        <w:rPr>
          <w:sz w:val="24"/>
          <w:szCs w:val="24"/>
        </w:rPr>
      </w:pPr>
      <w:r w:rsidRPr="00173B87">
        <w:rPr>
          <w:sz w:val="24"/>
          <w:szCs w:val="24"/>
        </w:rPr>
        <w:t xml:space="preserve">Firstly, </w:t>
      </w:r>
      <w:r w:rsidR="006C3BC7" w:rsidRPr="00173B87">
        <w:rPr>
          <w:sz w:val="24"/>
          <w:szCs w:val="24"/>
        </w:rPr>
        <w:t xml:space="preserve">HCAT </w:t>
      </w:r>
      <w:r w:rsidR="0023001F" w:rsidRPr="00173B87">
        <w:rPr>
          <w:sz w:val="24"/>
          <w:szCs w:val="24"/>
        </w:rPr>
        <w:t>can offer a sensitising tool</w:t>
      </w:r>
      <w:r w:rsidR="002A5A50" w:rsidRPr="00173B87">
        <w:rPr>
          <w:sz w:val="24"/>
          <w:szCs w:val="24"/>
        </w:rPr>
        <w:t xml:space="preserve"> to help </w:t>
      </w:r>
      <w:r w:rsidRPr="00173B87">
        <w:rPr>
          <w:sz w:val="24"/>
          <w:szCs w:val="24"/>
        </w:rPr>
        <w:t>professionals</w:t>
      </w:r>
      <w:r w:rsidR="002A5A50" w:rsidRPr="00173B87">
        <w:rPr>
          <w:sz w:val="24"/>
          <w:szCs w:val="24"/>
        </w:rPr>
        <w:t xml:space="preserve"> stay in touch with </w:t>
      </w:r>
      <w:r w:rsidRPr="00173B87">
        <w:rPr>
          <w:sz w:val="24"/>
          <w:szCs w:val="24"/>
        </w:rPr>
        <w:t xml:space="preserve">the </w:t>
      </w:r>
      <w:r w:rsidR="002A5A50" w:rsidRPr="00173B87">
        <w:rPr>
          <w:sz w:val="24"/>
          <w:szCs w:val="24"/>
        </w:rPr>
        <w:t>human dimensions of care and to develop practices and initiatives that support this focus</w:t>
      </w:r>
      <w:r w:rsidR="006C3BC7" w:rsidRPr="00173B87">
        <w:rPr>
          <w:sz w:val="24"/>
          <w:szCs w:val="24"/>
        </w:rPr>
        <w:t>, complementing evidence based practice with a sustained human focus</w:t>
      </w:r>
      <w:r w:rsidRPr="00173B87">
        <w:rPr>
          <w:sz w:val="24"/>
          <w:szCs w:val="24"/>
        </w:rPr>
        <w:t xml:space="preserve"> th</w:t>
      </w:r>
      <w:r w:rsidR="009E1E5E" w:rsidRPr="00173B87">
        <w:rPr>
          <w:sz w:val="24"/>
          <w:szCs w:val="24"/>
        </w:rPr>
        <w:t xml:space="preserve">at can guide meaningful </w:t>
      </w:r>
      <w:r w:rsidR="0061038A" w:rsidRPr="00173B87">
        <w:rPr>
          <w:sz w:val="24"/>
          <w:szCs w:val="24"/>
        </w:rPr>
        <w:t>person-centred</w:t>
      </w:r>
      <w:r w:rsidRPr="00173B87">
        <w:rPr>
          <w:sz w:val="24"/>
          <w:szCs w:val="24"/>
        </w:rPr>
        <w:t xml:space="preserve"> care</w:t>
      </w:r>
      <w:r w:rsidR="002A5A50" w:rsidRPr="00173B87">
        <w:rPr>
          <w:sz w:val="24"/>
          <w:szCs w:val="24"/>
        </w:rPr>
        <w:t>.</w:t>
      </w:r>
      <w:r w:rsidR="0023001F" w:rsidRPr="00173B87">
        <w:rPr>
          <w:sz w:val="24"/>
          <w:szCs w:val="24"/>
        </w:rPr>
        <w:t xml:space="preserve"> </w:t>
      </w:r>
      <w:r w:rsidR="00E6670A" w:rsidRPr="00173B87">
        <w:rPr>
          <w:sz w:val="24"/>
          <w:szCs w:val="24"/>
        </w:rPr>
        <w:t xml:space="preserve">As it stands the assessment tool can be applied </w:t>
      </w:r>
      <w:r w:rsidR="00E40F37" w:rsidRPr="00173B87">
        <w:rPr>
          <w:sz w:val="24"/>
          <w:szCs w:val="24"/>
        </w:rPr>
        <w:t xml:space="preserve">to </w:t>
      </w:r>
      <w:r w:rsidR="00202461" w:rsidRPr="00173B87">
        <w:rPr>
          <w:sz w:val="24"/>
          <w:szCs w:val="24"/>
        </w:rPr>
        <w:t xml:space="preserve">diverse </w:t>
      </w:r>
      <w:r w:rsidR="00707270" w:rsidRPr="00173B87">
        <w:rPr>
          <w:sz w:val="24"/>
          <w:szCs w:val="24"/>
        </w:rPr>
        <w:lastRenderedPageBreak/>
        <w:t xml:space="preserve">settings </w:t>
      </w:r>
      <w:r w:rsidR="00E6670A" w:rsidRPr="00173B87">
        <w:rPr>
          <w:sz w:val="24"/>
          <w:szCs w:val="24"/>
        </w:rPr>
        <w:t xml:space="preserve">to support a dedicated focus </w:t>
      </w:r>
      <w:r w:rsidR="005B7372" w:rsidRPr="00173B87">
        <w:rPr>
          <w:sz w:val="24"/>
          <w:szCs w:val="24"/>
        </w:rPr>
        <w:t>on human dimensions of care, such application</w:t>
      </w:r>
      <w:r w:rsidR="00E40F37" w:rsidRPr="00173B87">
        <w:rPr>
          <w:sz w:val="24"/>
          <w:szCs w:val="24"/>
        </w:rPr>
        <w:t>s will add to evidence about</w:t>
      </w:r>
      <w:r w:rsidR="005B7372" w:rsidRPr="00173B87">
        <w:rPr>
          <w:sz w:val="24"/>
          <w:szCs w:val="24"/>
        </w:rPr>
        <w:t xml:space="preserve"> utility</w:t>
      </w:r>
      <w:r w:rsidR="00E40F37" w:rsidRPr="00173B87">
        <w:rPr>
          <w:sz w:val="24"/>
          <w:szCs w:val="24"/>
        </w:rPr>
        <w:t xml:space="preserve"> and transferability</w:t>
      </w:r>
      <w:r w:rsidR="005B7372" w:rsidRPr="00173B87">
        <w:rPr>
          <w:sz w:val="24"/>
          <w:szCs w:val="24"/>
        </w:rPr>
        <w:t xml:space="preserve">. </w:t>
      </w:r>
    </w:p>
    <w:p w14:paraId="543BA4DC" w14:textId="0723B7CF" w:rsidR="00D975FC" w:rsidRPr="00173B87" w:rsidRDefault="0038484A" w:rsidP="000B3FA3">
      <w:pPr>
        <w:rPr>
          <w:sz w:val="24"/>
          <w:szCs w:val="24"/>
        </w:rPr>
      </w:pPr>
      <w:r w:rsidRPr="00173B87">
        <w:rPr>
          <w:sz w:val="24"/>
          <w:szCs w:val="24"/>
        </w:rPr>
        <w:t xml:space="preserve">Secondly, HCAT can act as a </w:t>
      </w:r>
      <w:r w:rsidR="000B3FA3" w:rsidRPr="00173B87">
        <w:rPr>
          <w:sz w:val="24"/>
          <w:szCs w:val="24"/>
        </w:rPr>
        <w:t xml:space="preserve">conceptual guide </w:t>
      </w:r>
      <w:r w:rsidRPr="00173B87">
        <w:rPr>
          <w:sz w:val="24"/>
          <w:szCs w:val="24"/>
        </w:rPr>
        <w:t xml:space="preserve">for </w:t>
      </w:r>
      <w:r w:rsidR="006C3BC7" w:rsidRPr="00173B87">
        <w:rPr>
          <w:sz w:val="24"/>
          <w:szCs w:val="24"/>
        </w:rPr>
        <w:t xml:space="preserve">empirical research that explores what really matters to people in different settings.  Furthermore, </w:t>
      </w:r>
      <w:r w:rsidRPr="00173B87">
        <w:rPr>
          <w:sz w:val="24"/>
          <w:szCs w:val="24"/>
        </w:rPr>
        <w:t>a values framework</w:t>
      </w:r>
      <w:r w:rsidR="006C3BC7" w:rsidRPr="00173B87">
        <w:rPr>
          <w:sz w:val="24"/>
          <w:szCs w:val="24"/>
        </w:rPr>
        <w:t xml:space="preserve"> </w:t>
      </w:r>
      <w:r w:rsidR="00F8492B" w:rsidRPr="00173B87">
        <w:rPr>
          <w:sz w:val="24"/>
          <w:szCs w:val="24"/>
        </w:rPr>
        <w:t xml:space="preserve">that takes account of what can contribute to a sense of being human </w:t>
      </w:r>
      <w:r w:rsidR="006C3BC7" w:rsidRPr="00173B87">
        <w:rPr>
          <w:sz w:val="24"/>
          <w:szCs w:val="24"/>
        </w:rPr>
        <w:t xml:space="preserve">is useful </w:t>
      </w:r>
      <w:r w:rsidR="00574C20" w:rsidRPr="00173B87">
        <w:rPr>
          <w:sz w:val="24"/>
          <w:szCs w:val="24"/>
        </w:rPr>
        <w:t xml:space="preserve">to enrich </w:t>
      </w:r>
      <w:r w:rsidR="006C3BC7" w:rsidRPr="00173B87">
        <w:rPr>
          <w:sz w:val="24"/>
          <w:szCs w:val="24"/>
        </w:rPr>
        <w:t xml:space="preserve">the </w:t>
      </w:r>
      <w:r w:rsidR="000B3FA3" w:rsidRPr="00173B87">
        <w:rPr>
          <w:sz w:val="24"/>
          <w:szCs w:val="24"/>
        </w:rPr>
        <w:t xml:space="preserve">synthesis of existing qualitative research (across a number of </w:t>
      </w:r>
      <w:r w:rsidR="00D91449" w:rsidRPr="00173B87">
        <w:rPr>
          <w:sz w:val="24"/>
          <w:szCs w:val="24"/>
        </w:rPr>
        <w:t xml:space="preserve">care </w:t>
      </w:r>
      <w:r w:rsidR="000B3FA3" w:rsidRPr="00173B87">
        <w:rPr>
          <w:sz w:val="24"/>
          <w:szCs w:val="24"/>
        </w:rPr>
        <w:t>contexts and clinical settings) to provide an extensive evidence base t</w:t>
      </w:r>
      <w:r w:rsidR="006C3BC7" w:rsidRPr="00173B87">
        <w:rPr>
          <w:sz w:val="24"/>
          <w:szCs w:val="24"/>
        </w:rPr>
        <w:t>hat</w:t>
      </w:r>
      <w:r w:rsidR="000B3FA3" w:rsidRPr="00173B87">
        <w:rPr>
          <w:sz w:val="24"/>
          <w:szCs w:val="24"/>
        </w:rPr>
        <w:t xml:space="preserve"> coherently </w:t>
      </w:r>
      <w:r w:rsidR="00D975FC" w:rsidRPr="00173B87">
        <w:rPr>
          <w:sz w:val="24"/>
          <w:szCs w:val="24"/>
        </w:rPr>
        <w:t>translate</w:t>
      </w:r>
      <w:r w:rsidR="006C3BC7" w:rsidRPr="00173B87">
        <w:rPr>
          <w:sz w:val="24"/>
          <w:szCs w:val="24"/>
        </w:rPr>
        <w:t>s</w:t>
      </w:r>
      <w:r w:rsidR="00D975FC" w:rsidRPr="00173B87">
        <w:rPr>
          <w:sz w:val="24"/>
          <w:szCs w:val="24"/>
        </w:rPr>
        <w:t xml:space="preserve"> existing qualitative evidence into </w:t>
      </w:r>
      <w:r w:rsidR="00095760" w:rsidRPr="00173B87">
        <w:rPr>
          <w:sz w:val="24"/>
          <w:szCs w:val="24"/>
        </w:rPr>
        <w:t xml:space="preserve">tangible </w:t>
      </w:r>
      <w:r w:rsidR="00D975FC" w:rsidRPr="00173B87">
        <w:rPr>
          <w:sz w:val="24"/>
          <w:szCs w:val="24"/>
        </w:rPr>
        <w:t xml:space="preserve">practice </w:t>
      </w:r>
      <w:r w:rsidR="006C3BC7" w:rsidRPr="00173B87">
        <w:rPr>
          <w:sz w:val="24"/>
          <w:szCs w:val="24"/>
        </w:rPr>
        <w:t xml:space="preserve">directions. </w:t>
      </w:r>
    </w:p>
    <w:p w14:paraId="0F305C8C" w14:textId="0D5ADD7E" w:rsidR="00D975FC" w:rsidRDefault="006C3BC7" w:rsidP="00D975FC">
      <w:pPr>
        <w:rPr>
          <w:sz w:val="24"/>
          <w:szCs w:val="24"/>
        </w:rPr>
      </w:pPr>
      <w:r w:rsidRPr="00173B87">
        <w:rPr>
          <w:sz w:val="24"/>
          <w:szCs w:val="24"/>
        </w:rPr>
        <w:t>Finally, p</w:t>
      </w:r>
      <w:r w:rsidR="00D975FC" w:rsidRPr="00173B87">
        <w:rPr>
          <w:sz w:val="24"/>
          <w:szCs w:val="24"/>
        </w:rPr>
        <w:t>ractice is a human activity that requires a certain kind of humanly sensitive attunement</w:t>
      </w:r>
      <w:r w:rsidR="00604CB5" w:rsidRPr="00173B87">
        <w:rPr>
          <w:sz w:val="24"/>
          <w:szCs w:val="24"/>
        </w:rPr>
        <w:t>. Whereas the</w:t>
      </w:r>
      <w:r w:rsidR="00D975FC" w:rsidRPr="00173B87">
        <w:rPr>
          <w:sz w:val="24"/>
          <w:szCs w:val="24"/>
        </w:rPr>
        <w:t xml:space="preserve"> lifeworld is a holistic foundation to this attunement, specifically</w:t>
      </w:r>
      <w:r w:rsidR="00604CB5" w:rsidRPr="00173B87">
        <w:rPr>
          <w:sz w:val="24"/>
          <w:szCs w:val="24"/>
        </w:rPr>
        <w:t>,</w:t>
      </w:r>
      <w:r w:rsidR="00D91449" w:rsidRPr="00173B87">
        <w:rPr>
          <w:sz w:val="24"/>
          <w:szCs w:val="24"/>
        </w:rPr>
        <w:t xml:space="preserve"> HCAT </w:t>
      </w:r>
      <w:r w:rsidR="00D975FC" w:rsidRPr="00173B87">
        <w:rPr>
          <w:sz w:val="24"/>
          <w:szCs w:val="24"/>
        </w:rPr>
        <w:t>offer</w:t>
      </w:r>
      <w:r w:rsidR="00D91449" w:rsidRPr="00173B87">
        <w:rPr>
          <w:sz w:val="24"/>
          <w:szCs w:val="24"/>
        </w:rPr>
        <w:t>s new</w:t>
      </w:r>
      <w:r w:rsidR="00D975FC" w:rsidRPr="00173B87">
        <w:rPr>
          <w:sz w:val="24"/>
          <w:szCs w:val="24"/>
        </w:rPr>
        <w:t xml:space="preserve"> coherent directions for what constitutes caring </w:t>
      </w:r>
      <w:r w:rsidR="00604CB5" w:rsidRPr="00173B87">
        <w:rPr>
          <w:sz w:val="24"/>
          <w:szCs w:val="24"/>
        </w:rPr>
        <w:t xml:space="preserve">actions </w:t>
      </w:r>
      <w:r w:rsidR="00D91449" w:rsidRPr="00173B87">
        <w:rPr>
          <w:sz w:val="24"/>
          <w:szCs w:val="24"/>
        </w:rPr>
        <w:t xml:space="preserve">in </w:t>
      </w:r>
      <w:r w:rsidR="00807717" w:rsidRPr="00173B87">
        <w:rPr>
          <w:sz w:val="24"/>
          <w:szCs w:val="24"/>
        </w:rPr>
        <w:t>health</w:t>
      </w:r>
      <w:r w:rsidR="00D975FC" w:rsidRPr="00173B87">
        <w:rPr>
          <w:sz w:val="24"/>
          <w:szCs w:val="24"/>
        </w:rPr>
        <w:t>care context</w:t>
      </w:r>
      <w:r w:rsidR="00D91449" w:rsidRPr="00173B87">
        <w:rPr>
          <w:sz w:val="24"/>
          <w:szCs w:val="24"/>
        </w:rPr>
        <w:t>s</w:t>
      </w:r>
      <w:r w:rsidR="00D975FC" w:rsidRPr="00173B87">
        <w:rPr>
          <w:sz w:val="24"/>
          <w:szCs w:val="24"/>
        </w:rPr>
        <w:t>. While caring has been difficult to define, HCAT offers behaviours that attend to what matters to people</w:t>
      </w:r>
      <w:r w:rsidR="00604CB5" w:rsidRPr="00173B87">
        <w:rPr>
          <w:sz w:val="24"/>
          <w:szCs w:val="24"/>
        </w:rPr>
        <w:t xml:space="preserve"> on the receiving end of care</w:t>
      </w:r>
      <w:r w:rsidR="003A04A5" w:rsidRPr="00173B87">
        <w:rPr>
          <w:sz w:val="24"/>
          <w:szCs w:val="24"/>
        </w:rPr>
        <w:t xml:space="preserve">. </w:t>
      </w:r>
      <w:r w:rsidR="00D975FC" w:rsidRPr="00173B87">
        <w:rPr>
          <w:rFonts w:ascii="Calibri" w:hAnsi="Calibri" w:cs="Calibri"/>
          <w:color w:val="000000"/>
          <w:sz w:val="24"/>
          <w:szCs w:val="24"/>
        </w:rPr>
        <w:t>We suggest that such a</w:t>
      </w:r>
      <w:r w:rsidR="00D975FC" w:rsidRPr="00173B87">
        <w:rPr>
          <w:rFonts w:ascii="Calibri" w:hAnsi="Calibri" w:cs="Calibri"/>
          <w:bCs/>
          <w:sz w:val="24"/>
          <w:szCs w:val="24"/>
          <w:lang w:val="en-US"/>
        </w:rPr>
        <w:t>n assessmen</w:t>
      </w:r>
      <w:r w:rsidR="009E4BEA" w:rsidRPr="00173B87">
        <w:rPr>
          <w:rFonts w:ascii="Calibri" w:hAnsi="Calibri" w:cs="Calibri"/>
          <w:bCs/>
          <w:sz w:val="24"/>
          <w:szCs w:val="24"/>
          <w:lang w:val="en-US"/>
        </w:rPr>
        <w:t>t tool comprising theoretically-</w:t>
      </w:r>
      <w:r w:rsidR="00D975FC" w:rsidRPr="00173B87">
        <w:rPr>
          <w:rFonts w:ascii="Calibri" w:hAnsi="Calibri" w:cs="Calibri"/>
          <w:bCs/>
          <w:sz w:val="24"/>
          <w:szCs w:val="24"/>
          <w:lang w:val="en-US"/>
        </w:rPr>
        <w:t>led experiential items, about what makes people feel more</w:t>
      </w:r>
      <w:r w:rsidR="00D91449" w:rsidRPr="00173B87">
        <w:rPr>
          <w:rFonts w:ascii="Calibri" w:hAnsi="Calibri" w:cs="Calibri"/>
          <w:bCs/>
          <w:sz w:val="24"/>
          <w:szCs w:val="24"/>
          <w:lang w:val="en-US"/>
        </w:rPr>
        <w:t>,</w:t>
      </w:r>
      <w:r w:rsidR="00D975FC" w:rsidRPr="00173B87">
        <w:rPr>
          <w:rFonts w:ascii="Calibri" w:hAnsi="Calibri" w:cs="Calibri"/>
          <w:bCs/>
          <w:sz w:val="24"/>
          <w:szCs w:val="24"/>
          <w:lang w:val="en-US"/>
        </w:rPr>
        <w:t xml:space="preserve"> or less than human, offers </w:t>
      </w:r>
      <w:r w:rsidR="003A04A5" w:rsidRPr="00173B87">
        <w:rPr>
          <w:rFonts w:ascii="Calibri" w:hAnsi="Calibri" w:cs="Calibri"/>
          <w:bCs/>
          <w:sz w:val="24"/>
          <w:szCs w:val="24"/>
          <w:lang w:val="en-US"/>
        </w:rPr>
        <w:t xml:space="preserve">some </w:t>
      </w:r>
      <w:r w:rsidR="00D975FC" w:rsidRPr="00173B87">
        <w:rPr>
          <w:rFonts w:ascii="Calibri" w:hAnsi="Calibri" w:cs="Calibri"/>
          <w:bCs/>
          <w:sz w:val="24"/>
          <w:szCs w:val="24"/>
          <w:lang w:val="en-US"/>
        </w:rPr>
        <w:t>improvement</w:t>
      </w:r>
      <w:r w:rsidR="003A04A5" w:rsidRPr="00173B87">
        <w:rPr>
          <w:rFonts w:ascii="Calibri" w:hAnsi="Calibri" w:cs="Calibri"/>
          <w:bCs/>
          <w:sz w:val="24"/>
          <w:szCs w:val="24"/>
          <w:lang w:val="en-US"/>
        </w:rPr>
        <w:t>s</w:t>
      </w:r>
      <w:r w:rsidR="00D975FC" w:rsidRPr="00173B87">
        <w:rPr>
          <w:rFonts w:ascii="Calibri" w:hAnsi="Calibri" w:cs="Calibri"/>
          <w:bCs/>
          <w:sz w:val="24"/>
          <w:szCs w:val="24"/>
          <w:lang w:val="en-US"/>
        </w:rPr>
        <w:t xml:space="preserve"> on available </w:t>
      </w:r>
      <w:r w:rsidR="00417270" w:rsidRPr="00173B87">
        <w:rPr>
          <w:rFonts w:ascii="Calibri" w:hAnsi="Calibri" w:cs="Calibri"/>
          <w:bCs/>
          <w:sz w:val="24"/>
          <w:szCs w:val="24"/>
          <w:lang w:val="en-US"/>
        </w:rPr>
        <w:t xml:space="preserve">assessments </w:t>
      </w:r>
      <w:r w:rsidR="00D975FC" w:rsidRPr="00173B87">
        <w:rPr>
          <w:rFonts w:ascii="Calibri" w:hAnsi="Calibri" w:cs="Calibri"/>
          <w:bCs/>
          <w:sz w:val="24"/>
          <w:szCs w:val="24"/>
          <w:lang w:val="en-US"/>
        </w:rPr>
        <w:t>of care.</w:t>
      </w:r>
      <w:r w:rsidR="00D975FC" w:rsidRPr="00891923">
        <w:rPr>
          <w:rFonts w:ascii="Calibri" w:hAnsi="Calibri" w:cs="Calibri"/>
          <w:bCs/>
          <w:sz w:val="24"/>
          <w:szCs w:val="24"/>
          <w:lang w:val="en-US"/>
        </w:rPr>
        <w:t xml:space="preserve"> </w:t>
      </w:r>
      <w:r w:rsidR="00D975FC" w:rsidRPr="00891923">
        <w:rPr>
          <w:rFonts w:ascii="Calibri" w:hAnsi="Calibri" w:cs="Calibri"/>
          <w:sz w:val="24"/>
          <w:szCs w:val="24"/>
          <w:lang w:val="en-US"/>
        </w:rPr>
        <w:t xml:space="preserve"> </w:t>
      </w:r>
    </w:p>
    <w:p w14:paraId="4D5B2B6B" w14:textId="77777777" w:rsidR="000B3FA3" w:rsidRDefault="000B3FA3" w:rsidP="000B3FA3">
      <w:pPr>
        <w:rPr>
          <w:sz w:val="24"/>
          <w:szCs w:val="24"/>
        </w:rPr>
      </w:pPr>
    </w:p>
    <w:p w14:paraId="3D9D896E" w14:textId="77777777" w:rsidR="001A0491" w:rsidRPr="000B3FA3" w:rsidRDefault="001A0491" w:rsidP="00891923">
      <w:pPr>
        <w:rPr>
          <w:rFonts w:ascii="Calibri" w:hAnsi="Calibri" w:cs="Calibri"/>
          <w:b/>
          <w:bCs/>
          <w:sz w:val="24"/>
          <w:szCs w:val="24"/>
        </w:rPr>
      </w:pPr>
    </w:p>
    <w:p w14:paraId="29E2A0A0" w14:textId="77777777" w:rsidR="00352947" w:rsidRDefault="00352947">
      <w:pPr>
        <w:rPr>
          <w:b/>
        </w:rPr>
      </w:pPr>
    </w:p>
    <w:p w14:paraId="033808B9" w14:textId="77777777" w:rsidR="00352947" w:rsidRDefault="00352947">
      <w:pPr>
        <w:rPr>
          <w:b/>
        </w:rPr>
      </w:pPr>
    </w:p>
    <w:p w14:paraId="0BE3FD2A" w14:textId="77777777" w:rsidR="00352947" w:rsidRDefault="00352947">
      <w:pPr>
        <w:rPr>
          <w:b/>
        </w:rPr>
      </w:pPr>
    </w:p>
    <w:p w14:paraId="32CFE01D" w14:textId="77777777" w:rsidR="00352947" w:rsidRDefault="00352947">
      <w:pPr>
        <w:rPr>
          <w:b/>
        </w:rPr>
      </w:pPr>
    </w:p>
    <w:p w14:paraId="13934D89" w14:textId="77777777" w:rsidR="00352947" w:rsidRDefault="00352947">
      <w:pPr>
        <w:rPr>
          <w:b/>
        </w:rPr>
      </w:pPr>
    </w:p>
    <w:p w14:paraId="7416F75B" w14:textId="77777777" w:rsidR="00352947" w:rsidRDefault="00352947">
      <w:pPr>
        <w:rPr>
          <w:b/>
        </w:rPr>
      </w:pPr>
    </w:p>
    <w:p w14:paraId="05C3292E" w14:textId="77777777" w:rsidR="00352947" w:rsidRDefault="00352947">
      <w:pPr>
        <w:rPr>
          <w:b/>
        </w:rPr>
      </w:pPr>
    </w:p>
    <w:p w14:paraId="5B250557" w14:textId="77777777" w:rsidR="00352947" w:rsidRDefault="00352947">
      <w:pPr>
        <w:rPr>
          <w:b/>
        </w:rPr>
      </w:pPr>
    </w:p>
    <w:p w14:paraId="0061FD55" w14:textId="77777777" w:rsidR="00352947" w:rsidRDefault="00352947">
      <w:pPr>
        <w:rPr>
          <w:b/>
        </w:rPr>
      </w:pPr>
    </w:p>
    <w:p w14:paraId="1FBCA03D" w14:textId="77777777" w:rsidR="00352947" w:rsidRDefault="00352947">
      <w:pPr>
        <w:rPr>
          <w:b/>
        </w:rPr>
      </w:pPr>
    </w:p>
    <w:p w14:paraId="4EEEC325" w14:textId="77777777" w:rsidR="00352947" w:rsidRDefault="00352947">
      <w:pPr>
        <w:rPr>
          <w:b/>
        </w:rPr>
      </w:pPr>
    </w:p>
    <w:p w14:paraId="0A6B6323" w14:textId="77777777" w:rsidR="00352947" w:rsidRDefault="00352947">
      <w:pPr>
        <w:rPr>
          <w:b/>
        </w:rPr>
      </w:pPr>
    </w:p>
    <w:p w14:paraId="1EF304F8" w14:textId="77777777" w:rsidR="00352947" w:rsidRDefault="00352947">
      <w:pPr>
        <w:rPr>
          <w:b/>
        </w:rPr>
      </w:pPr>
    </w:p>
    <w:p w14:paraId="07D4D643" w14:textId="77777777" w:rsidR="00352947" w:rsidRDefault="00352947">
      <w:pPr>
        <w:rPr>
          <w:b/>
        </w:rPr>
      </w:pPr>
    </w:p>
    <w:p w14:paraId="3EF9C198" w14:textId="77777777" w:rsidR="00352947" w:rsidRDefault="00352947">
      <w:pPr>
        <w:rPr>
          <w:b/>
        </w:rPr>
      </w:pPr>
    </w:p>
    <w:p w14:paraId="03315D11" w14:textId="1FA95A4B" w:rsidR="003E0A65" w:rsidRPr="008B0A4F" w:rsidRDefault="003E0A65">
      <w:pPr>
        <w:rPr>
          <w:b/>
        </w:rPr>
      </w:pPr>
      <w:r w:rsidRPr="008B0A4F">
        <w:rPr>
          <w:b/>
        </w:rPr>
        <w:t>REFERENCES</w:t>
      </w:r>
      <w:r w:rsidR="00496C82" w:rsidRPr="008B0A4F">
        <w:rPr>
          <w:b/>
        </w:rPr>
        <w:t xml:space="preserve"> </w:t>
      </w:r>
    </w:p>
    <w:p w14:paraId="17CBFF83" w14:textId="3A7A5D23" w:rsidR="007F28E8" w:rsidRPr="008B0A4F" w:rsidRDefault="007F28E8" w:rsidP="007F28E8">
      <w:pPr>
        <w:spacing w:after="0"/>
        <w:rPr>
          <w:sz w:val="24"/>
          <w:szCs w:val="24"/>
        </w:rPr>
      </w:pPr>
      <w:r w:rsidRPr="008B0A4F">
        <w:rPr>
          <w:sz w:val="24"/>
          <w:szCs w:val="24"/>
        </w:rPr>
        <w:t xml:space="preserve">Almerud, S., Alapack, R., Fridlund, B. &amp; Ekebergh, M. (2007). Of vigilance and invisibility – being a patient in technologically intense environments. </w:t>
      </w:r>
      <w:r w:rsidRPr="008B0A4F">
        <w:rPr>
          <w:i/>
          <w:sz w:val="24"/>
          <w:szCs w:val="24"/>
        </w:rPr>
        <w:t xml:space="preserve">Nursing in Critical Care, </w:t>
      </w:r>
      <w:r w:rsidRPr="004379DB">
        <w:rPr>
          <w:i/>
          <w:sz w:val="24"/>
          <w:szCs w:val="24"/>
        </w:rPr>
        <w:t>12</w:t>
      </w:r>
      <w:r w:rsidR="003A4A91">
        <w:rPr>
          <w:sz w:val="24"/>
          <w:szCs w:val="24"/>
        </w:rPr>
        <w:t>,</w:t>
      </w:r>
      <w:r w:rsidRPr="008B0A4F">
        <w:rPr>
          <w:sz w:val="24"/>
          <w:szCs w:val="24"/>
        </w:rPr>
        <w:t xml:space="preserve"> 151- 158.</w:t>
      </w:r>
    </w:p>
    <w:p w14:paraId="08161020" w14:textId="77777777" w:rsidR="000B321D" w:rsidRDefault="000B321D" w:rsidP="003C7C3A">
      <w:pPr>
        <w:spacing w:after="0"/>
        <w:rPr>
          <w:sz w:val="24"/>
          <w:szCs w:val="24"/>
          <w:lang w:val="en-US"/>
        </w:rPr>
      </w:pPr>
    </w:p>
    <w:p w14:paraId="51754356" w14:textId="56578652" w:rsidR="003C7C3A" w:rsidRPr="003140EC" w:rsidRDefault="003C7C3A" w:rsidP="003C7C3A">
      <w:pPr>
        <w:spacing w:after="0"/>
        <w:rPr>
          <w:sz w:val="24"/>
          <w:szCs w:val="24"/>
          <w:lang w:val="en-US"/>
        </w:rPr>
      </w:pPr>
      <w:r w:rsidRPr="00D667E0">
        <w:rPr>
          <w:sz w:val="24"/>
          <w:szCs w:val="24"/>
          <w:lang w:val="en-US"/>
        </w:rPr>
        <w:t>Berglund, M., Westin, L., Svanström, R.</w:t>
      </w:r>
      <w:r w:rsidR="00455DBB">
        <w:rPr>
          <w:sz w:val="24"/>
          <w:szCs w:val="24"/>
          <w:lang w:val="en-US"/>
        </w:rPr>
        <w:t>,</w:t>
      </w:r>
      <w:r w:rsidRPr="00D667E0">
        <w:rPr>
          <w:sz w:val="24"/>
          <w:szCs w:val="24"/>
          <w:lang w:val="en-US"/>
        </w:rPr>
        <w:t xml:space="preserve"> &amp; Johansson Sundler, A. (2012). </w:t>
      </w:r>
      <w:r w:rsidRPr="008B0A4F">
        <w:rPr>
          <w:sz w:val="24"/>
          <w:szCs w:val="24"/>
          <w:lang w:val="en-US"/>
        </w:rPr>
        <w:t xml:space="preserve">Suffering caused by care: Patients’ experiences from hospital settings. </w:t>
      </w:r>
      <w:r w:rsidRPr="008B0A4F">
        <w:rPr>
          <w:i/>
          <w:sz w:val="24"/>
          <w:szCs w:val="24"/>
          <w:lang w:val="en-US"/>
        </w:rPr>
        <w:t>Journal of Qualitative Studies on Health and Wellbeing,</w:t>
      </w:r>
      <w:r w:rsidRPr="008B0A4F">
        <w:rPr>
          <w:sz w:val="24"/>
          <w:szCs w:val="24"/>
          <w:lang w:val="en-US"/>
        </w:rPr>
        <w:t xml:space="preserve"> </w:t>
      </w:r>
      <w:r w:rsidRPr="004379DB">
        <w:rPr>
          <w:i/>
          <w:sz w:val="24"/>
          <w:szCs w:val="24"/>
          <w:lang w:val="en-US"/>
        </w:rPr>
        <w:t>7</w:t>
      </w:r>
      <w:r w:rsidRPr="003140EC">
        <w:rPr>
          <w:i/>
          <w:sz w:val="24"/>
          <w:szCs w:val="24"/>
          <w:lang w:val="en-US"/>
        </w:rPr>
        <w:t>.</w:t>
      </w:r>
      <w:r w:rsidRPr="003140EC">
        <w:rPr>
          <w:sz w:val="24"/>
          <w:szCs w:val="24"/>
          <w:lang w:val="en-US"/>
        </w:rPr>
        <w:t xml:space="preserve"> </w:t>
      </w:r>
      <w:r w:rsidR="003140EC" w:rsidRPr="003140EC">
        <w:rPr>
          <w:sz w:val="24"/>
          <w:szCs w:val="24"/>
          <w:lang w:val="en-US"/>
        </w:rPr>
        <w:t xml:space="preserve"> </w:t>
      </w:r>
      <w:r w:rsidRPr="003140EC">
        <w:rPr>
          <w:sz w:val="24"/>
          <w:szCs w:val="24"/>
          <w:lang w:val="en-US"/>
        </w:rPr>
        <w:t>http://dx.doi.org/10.3402/qhw.v7io.1868.</w:t>
      </w:r>
    </w:p>
    <w:p w14:paraId="1AA51E6D" w14:textId="77777777" w:rsidR="003C7C3A" w:rsidRPr="003140EC" w:rsidRDefault="003C7C3A" w:rsidP="003C7C3A">
      <w:pPr>
        <w:spacing w:after="0"/>
        <w:rPr>
          <w:sz w:val="24"/>
          <w:szCs w:val="24"/>
          <w:lang w:val="en-US"/>
        </w:rPr>
      </w:pPr>
    </w:p>
    <w:p w14:paraId="4B8CE974" w14:textId="0731C9BB" w:rsidR="00906868" w:rsidRPr="008B0A4F" w:rsidRDefault="00BF0E22" w:rsidP="009E6967">
      <w:pPr>
        <w:autoSpaceDE w:val="0"/>
        <w:autoSpaceDN w:val="0"/>
        <w:adjustRightInd w:val="0"/>
        <w:spacing w:after="0" w:line="240" w:lineRule="auto"/>
        <w:rPr>
          <w:rFonts w:cs="Calibri"/>
          <w:sz w:val="24"/>
          <w:szCs w:val="24"/>
        </w:rPr>
      </w:pPr>
      <w:r w:rsidRPr="00333DF1">
        <w:rPr>
          <w:rFonts w:cs="Calibri"/>
          <w:sz w:val="24"/>
          <w:szCs w:val="24"/>
        </w:rPr>
        <w:t>Borbasi, S., Galvin, K.T., Adams, T., Todres, L. &amp; Farrelly, B. (2013)</w:t>
      </w:r>
      <w:r w:rsidR="00455DBB" w:rsidRPr="00333DF1">
        <w:rPr>
          <w:rFonts w:cs="Calibri"/>
          <w:sz w:val="24"/>
          <w:szCs w:val="24"/>
        </w:rPr>
        <w:t>.</w:t>
      </w:r>
      <w:r w:rsidRPr="00333DF1">
        <w:rPr>
          <w:rFonts w:cs="Calibri"/>
          <w:sz w:val="24"/>
          <w:szCs w:val="24"/>
        </w:rPr>
        <w:t xml:space="preserve"> Demonstration of the usefulness of</w:t>
      </w:r>
      <w:r w:rsidR="003B4FF2" w:rsidRPr="00333DF1">
        <w:rPr>
          <w:rFonts w:cs="Calibri"/>
          <w:sz w:val="24"/>
          <w:szCs w:val="24"/>
        </w:rPr>
        <w:t xml:space="preserve"> </w:t>
      </w:r>
      <w:r w:rsidRPr="00333DF1">
        <w:rPr>
          <w:rFonts w:cs="Calibri"/>
          <w:sz w:val="24"/>
          <w:szCs w:val="24"/>
        </w:rPr>
        <w:t>a theoretical framework</w:t>
      </w:r>
      <w:r w:rsidRPr="004D43D5">
        <w:rPr>
          <w:rFonts w:cs="Calibri"/>
          <w:sz w:val="24"/>
          <w:szCs w:val="24"/>
        </w:rPr>
        <w:t xml:space="preserve"> for humanising care with reference to a r</w:t>
      </w:r>
      <w:r w:rsidR="009E6967" w:rsidRPr="004D43D5">
        <w:rPr>
          <w:rFonts w:cs="Calibri"/>
          <w:sz w:val="24"/>
          <w:szCs w:val="24"/>
        </w:rPr>
        <w:t xml:space="preserve">esidential aged care service in </w:t>
      </w:r>
      <w:r w:rsidRPr="004D43D5">
        <w:rPr>
          <w:rFonts w:cs="Calibri"/>
          <w:sz w:val="24"/>
          <w:szCs w:val="24"/>
        </w:rPr>
        <w:t xml:space="preserve">Australia. </w:t>
      </w:r>
      <w:r w:rsidRPr="004D43D5">
        <w:rPr>
          <w:rFonts w:cs="Calibri,Italic"/>
          <w:i/>
          <w:iCs/>
          <w:sz w:val="24"/>
          <w:szCs w:val="24"/>
        </w:rPr>
        <w:t>Journal of Clinical Nursing</w:t>
      </w:r>
      <w:r w:rsidRPr="004D43D5">
        <w:rPr>
          <w:rFonts w:cs="Calibri"/>
          <w:sz w:val="24"/>
          <w:szCs w:val="24"/>
        </w:rPr>
        <w:t xml:space="preserve">, </w:t>
      </w:r>
      <w:r w:rsidRPr="004379DB">
        <w:rPr>
          <w:rFonts w:cs="Calibri,Bold"/>
          <w:bCs/>
          <w:i/>
          <w:sz w:val="24"/>
          <w:szCs w:val="24"/>
        </w:rPr>
        <w:t>22</w:t>
      </w:r>
      <w:r w:rsidRPr="004D43D5">
        <w:rPr>
          <w:rFonts w:cs="Calibri"/>
          <w:sz w:val="24"/>
          <w:szCs w:val="24"/>
        </w:rPr>
        <w:t>, 881-889.</w:t>
      </w:r>
    </w:p>
    <w:p w14:paraId="77E4E745" w14:textId="77777777" w:rsidR="00BD75EF" w:rsidRPr="008B0A4F" w:rsidRDefault="00BD75EF" w:rsidP="009E6967">
      <w:pPr>
        <w:autoSpaceDE w:val="0"/>
        <w:autoSpaceDN w:val="0"/>
        <w:adjustRightInd w:val="0"/>
        <w:spacing w:after="0" w:line="240" w:lineRule="auto"/>
        <w:rPr>
          <w:rFonts w:cs="Calibri"/>
          <w:sz w:val="24"/>
          <w:szCs w:val="24"/>
        </w:rPr>
      </w:pPr>
    </w:p>
    <w:p w14:paraId="238943FE" w14:textId="79E58C4C" w:rsidR="00BD75EF" w:rsidRPr="003A5EB7" w:rsidRDefault="00CA7397" w:rsidP="00CA7397">
      <w:pPr>
        <w:spacing w:after="0" w:line="240" w:lineRule="auto"/>
        <w:rPr>
          <w:rFonts w:eastAsia="Times New Roman" w:cs="Times New Roman"/>
          <w:sz w:val="24"/>
          <w:szCs w:val="24"/>
          <w:lang w:val="en-US"/>
        </w:rPr>
      </w:pPr>
      <w:r>
        <w:rPr>
          <w:rFonts w:cs="Calibri"/>
          <w:sz w:val="24"/>
          <w:szCs w:val="24"/>
        </w:rPr>
        <w:t>Bro</w:t>
      </w:r>
      <w:r w:rsidR="00BD75EF" w:rsidRPr="008B0A4F">
        <w:rPr>
          <w:rFonts w:cs="Calibri"/>
          <w:sz w:val="24"/>
          <w:szCs w:val="24"/>
        </w:rPr>
        <w:t>der, H.L., McG</w:t>
      </w:r>
      <w:r w:rsidR="002F104A">
        <w:rPr>
          <w:rFonts w:cs="Calibri"/>
          <w:sz w:val="24"/>
          <w:szCs w:val="24"/>
        </w:rPr>
        <w:t xml:space="preserve">rath, C. &amp; </w:t>
      </w:r>
      <w:r w:rsidR="00455DBB">
        <w:rPr>
          <w:rFonts w:cs="Calibri"/>
          <w:sz w:val="24"/>
          <w:szCs w:val="24"/>
        </w:rPr>
        <w:t xml:space="preserve">Cisneros, G.J. (2007). </w:t>
      </w:r>
      <w:r w:rsidR="00BD75EF" w:rsidRPr="008B0A4F">
        <w:rPr>
          <w:rFonts w:cs="Calibri"/>
          <w:sz w:val="24"/>
          <w:szCs w:val="24"/>
        </w:rPr>
        <w:t xml:space="preserve">Questionnaire development: face validity and item impact testing of the Child Oral Health Impact Profile. </w:t>
      </w:r>
      <w:r w:rsidR="00BD75EF" w:rsidRPr="00090CA2">
        <w:rPr>
          <w:rFonts w:cs="Calibri"/>
          <w:i/>
          <w:sz w:val="24"/>
          <w:szCs w:val="24"/>
        </w:rPr>
        <w:t>Community Dental Oral Epidemiology</w:t>
      </w:r>
      <w:r w:rsidR="00BD75EF" w:rsidRPr="008B0A4F">
        <w:rPr>
          <w:rFonts w:cs="Calibri"/>
          <w:sz w:val="24"/>
          <w:szCs w:val="24"/>
        </w:rPr>
        <w:t xml:space="preserve">, </w:t>
      </w:r>
      <w:r w:rsidR="00BD75EF" w:rsidRPr="004379DB">
        <w:rPr>
          <w:rFonts w:cs="Calibri"/>
          <w:i/>
          <w:sz w:val="24"/>
          <w:szCs w:val="24"/>
        </w:rPr>
        <w:t>35</w:t>
      </w:r>
      <w:r w:rsidR="00455DBB">
        <w:rPr>
          <w:rFonts w:cs="Calibri"/>
          <w:sz w:val="24"/>
          <w:szCs w:val="24"/>
        </w:rPr>
        <w:t>,</w:t>
      </w:r>
      <w:r w:rsidR="00353DB1">
        <w:rPr>
          <w:rFonts w:cs="Calibri"/>
          <w:sz w:val="24"/>
          <w:szCs w:val="24"/>
        </w:rPr>
        <w:t xml:space="preserve"> 8-19</w:t>
      </w:r>
      <w:r w:rsidR="00BD75EF" w:rsidRPr="003A5EB7">
        <w:rPr>
          <w:rFonts w:cs="Calibri"/>
          <w:sz w:val="24"/>
          <w:szCs w:val="24"/>
        </w:rPr>
        <w:t>.</w:t>
      </w:r>
      <w:r w:rsidRPr="003A5EB7">
        <w:rPr>
          <w:rFonts w:cs="Calibri"/>
          <w:sz w:val="24"/>
          <w:szCs w:val="24"/>
        </w:rPr>
        <w:t xml:space="preserve"> </w:t>
      </w:r>
      <w:r w:rsidRPr="003A5EB7">
        <w:rPr>
          <w:rFonts w:eastAsia="Times New Roman" w:cs="Arial"/>
          <w:color w:val="333333"/>
          <w:sz w:val="24"/>
          <w:szCs w:val="24"/>
          <w:shd w:val="clear" w:color="auto" w:fill="FFFFFF"/>
          <w:lang w:val="en-US"/>
        </w:rPr>
        <w:t>doi:10.1111/j.1600-0528.2007.00401.x</w:t>
      </w:r>
    </w:p>
    <w:p w14:paraId="64023FE9" w14:textId="77777777" w:rsidR="000B321D" w:rsidRPr="003A5EB7" w:rsidRDefault="000B321D" w:rsidP="009E6967">
      <w:pPr>
        <w:autoSpaceDE w:val="0"/>
        <w:autoSpaceDN w:val="0"/>
        <w:adjustRightInd w:val="0"/>
        <w:spacing w:after="0" w:line="240" w:lineRule="auto"/>
        <w:rPr>
          <w:rFonts w:cs="Calibri"/>
          <w:sz w:val="24"/>
          <w:szCs w:val="24"/>
        </w:rPr>
      </w:pPr>
    </w:p>
    <w:p w14:paraId="43F5F3F2" w14:textId="0B6AE313" w:rsidR="007653BA" w:rsidRPr="003A5EB7" w:rsidRDefault="000B321D" w:rsidP="007653BA">
      <w:pPr>
        <w:spacing w:after="0" w:line="240" w:lineRule="auto"/>
        <w:rPr>
          <w:rFonts w:eastAsia="Times New Roman" w:cs="Times New Roman"/>
          <w:sz w:val="24"/>
          <w:szCs w:val="24"/>
          <w:lang w:val="en-US"/>
        </w:rPr>
      </w:pPr>
      <w:r w:rsidRPr="00266E03">
        <w:rPr>
          <w:sz w:val="24"/>
          <w:szCs w:val="24"/>
        </w:rPr>
        <w:t>Carel, H.</w:t>
      </w:r>
      <w:r w:rsidR="00455DBB">
        <w:rPr>
          <w:sz w:val="24"/>
          <w:szCs w:val="24"/>
        </w:rPr>
        <w:t>, &amp;</w:t>
      </w:r>
      <w:r w:rsidRPr="00266E03">
        <w:rPr>
          <w:sz w:val="24"/>
          <w:szCs w:val="24"/>
        </w:rPr>
        <w:t xml:space="preserve"> Kidd, I. (2014) Epistemic Injustice in Healthcare. </w:t>
      </w:r>
      <w:r w:rsidRPr="00266E03">
        <w:rPr>
          <w:i/>
          <w:sz w:val="24"/>
          <w:szCs w:val="24"/>
        </w:rPr>
        <w:t>Medicine, Healthcare and Philosophy</w:t>
      </w:r>
      <w:r w:rsidR="007653BA">
        <w:rPr>
          <w:sz w:val="24"/>
          <w:szCs w:val="24"/>
        </w:rPr>
        <w:t xml:space="preserve">. </w:t>
      </w:r>
      <w:r w:rsidRPr="004379DB">
        <w:rPr>
          <w:i/>
          <w:sz w:val="24"/>
          <w:szCs w:val="24"/>
        </w:rPr>
        <w:t>17</w:t>
      </w:r>
      <w:r w:rsidRPr="0061038A">
        <w:rPr>
          <w:sz w:val="24"/>
          <w:szCs w:val="24"/>
        </w:rPr>
        <w:t>,</w:t>
      </w:r>
      <w:r w:rsidR="003140EC">
        <w:rPr>
          <w:sz w:val="24"/>
          <w:szCs w:val="24"/>
        </w:rPr>
        <w:t xml:space="preserve"> </w:t>
      </w:r>
      <w:r w:rsidRPr="00266E03">
        <w:rPr>
          <w:sz w:val="24"/>
          <w:szCs w:val="24"/>
        </w:rPr>
        <w:t xml:space="preserve"> 529- 540</w:t>
      </w:r>
      <w:r w:rsidR="00455DBB">
        <w:rPr>
          <w:sz w:val="24"/>
          <w:szCs w:val="24"/>
        </w:rPr>
        <w:t>.</w:t>
      </w:r>
      <w:r w:rsidR="007653BA">
        <w:rPr>
          <w:sz w:val="24"/>
          <w:szCs w:val="24"/>
        </w:rPr>
        <w:t xml:space="preserve"> </w:t>
      </w:r>
      <w:r w:rsidR="007653BA" w:rsidRPr="003A5EB7">
        <w:rPr>
          <w:rFonts w:eastAsia="Times New Roman" w:cs="Times New Roman"/>
          <w:color w:val="333333"/>
          <w:spacing w:val="4"/>
          <w:sz w:val="24"/>
          <w:szCs w:val="24"/>
          <w:shd w:val="clear" w:color="auto" w:fill="FCFCFC"/>
          <w:lang w:val="en-US"/>
        </w:rPr>
        <w:t>doi.org/10.1007/s11019-014-9560-2</w:t>
      </w:r>
    </w:p>
    <w:p w14:paraId="455AC947" w14:textId="0939051C" w:rsidR="000B321D" w:rsidRDefault="000B321D" w:rsidP="000B321D">
      <w:pPr>
        <w:spacing w:after="160" w:line="259" w:lineRule="auto"/>
        <w:rPr>
          <w:sz w:val="24"/>
          <w:szCs w:val="24"/>
        </w:rPr>
      </w:pPr>
    </w:p>
    <w:p w14:paraId="46E87765" w14:textId="45C673C2" w:rsidR="00300C34" w:rsidRPr="003A5EB7" w:rsidRDefault="00BF0123" w:rsidP="008117C2">
      <w:pPr>
        <w:spacing w:after="0" w:line="240" w:lineRule="auto"/>
        <w:rPr>
          <w:rFonts w:eastAsia="Times New Roman" w:cs="Times New Roman"/>
          <w:sz w:val="24"/>
          <w:szCs w:val="24"/>
          <w:lang w:val="en-US"/>
        </w:rPr>
      </w:pPr>
      <w:r w:rsidRPr="008B0A4F">
        <w:rPr>
          <w:sz w:val="24"/>
          <w:szCs w:val="24"/>
        </w:rPr>
        <w:t>Cohen, R.L.</w:t>
      </w:r>
      <w:r w:rsidR="00455DBB">
        <w:rPr>
          <w:sz w:val="24"/>
          <w:szCs w:val="24"/>
        </w:rPr>
        <w:t xml:space="preserve"> (</w:t>
      </w:r>
      <w:r w:rsidRPr="008B0A4F">
        <w:rPr>
          <w:sz w:val="24"/>
          <w:szCs w:val="24"/>
        </w:rPr>
        <w:t>2011</w:t>
      </w:r>
      <w:r w:rsidR="00455DBB">
        <w:rPr>
          <w:sz w:val="24"/>
          <w:szCs w:val="24"/>
        </w:rPr>
        <w:t>)</w:t>
      </w:r>
      <w:r w:rsidR="008117C2">
        <w:rPr>
          <w:sz w:val="24"/>
          <w:szCs w:val="24"/>
        </w:rPr>
        <w:t>. Time, space and touch at work: Body work and labour p</w:t>
      </w:r>
      <w:r w:rsidRPr="008B0A4F">
        <w:rPr>
          <w:sz w:val="24"/>
          <w:szCs w:val="24"/>
        </w:rPr>
        <w:t>rocess</w:t>
      </w:r>
      <w:r w:rsidR="008117C2">
        <w:rPr>
          <w:sz w:val="24"/>
          <w:szCs w:val="24"/>
        </w:rPr>
        <w:t xml:space="preserve"> (r</w:t>
      </w:r>
      <w:r w:rsidR="003A4A91">
        <w:rPr>
          <w:sz w:val="24"/>
          <w:szCs w:val="24"/>
        </w:rPr>
        <w:t>e)organisation</w:t>
      </w:r>
      <w:r w:rsidRPr="009E6967">
        <w:rPr>
          <w:sz w:val="24"/>
          <w:szCs w:val="24"/>
        </w:rPr>
        <w:t xml:space="preserve">. </w:t>
      </w:r>
      <w:r w:rsidRPr="009E6967">
        <w:rPr>
          <w:i/>
          <w:sz w:val="24"/>
          <w:szCs w:val="24"/>
        </w:rPr>
        <w:t>Sociology of Health and Illness</w:t>
      </w:r>
      <w:r w:rsidR="00EF41F3">
        <w:rPr>
          <w:i/>
          <w:sz w:val="24"/>
          <w:szCs w:val="24"/>
        </w:rPr>
        <w:t>,</w:t>
      </w:r>
      <w:r w:rsidRPr="009E6967">
        <w:rPr>
          <w:sz w:val="24"/>
          <w:szCs w:val="24"/>
        </w:rPr>
        <w:t xml:space="preserve"> </w:t>
      </w:r>
      <w:r w:rsidRPr="004379DB">
        <w:rPr>
          <w:i/>
          <w:sz w:val="24"/>
          <w:szCs w:val="24"/>
        </w:rPr>
        <w:t>33</w:t>
      </w:r>
      <w:r w:rsidRPr="009E6967">
        <w:rPr>
          <w:sz w:val="24"/>
          <w:szCs w:val="24"/>
        </w:rPr>
        <w:t>(2)</w:t>
      </w:r>
      <w:r w:rsidR="00455DBB">
        <w:rPr>
          <w:sz w:val="24"/>
          <w:szCs w:val="24"/>
        </w:rPr>
        <w:t xml:space="preserve">, </w:t>
      </w:r>
      <w:r w:rsidRPr="009E6967">
        <w:rPr>
          <w:sz w:val="24"/>
          <w:szCs w:val="24"/>
        </w:rPr>
        <w:t>189-205.</w:t>
      </w:r>
      <w:r w:rsidR="008117C2">
        <w:rPr>
          <w:sz w:val="24"/>
          <w:szCs w:val="24"/>
        </w:rPr>
        <w:t xml:space="preserve"> </w:t>
      </w:r>
      <w:r w:rsidR="008117C2" w:rsidRPr="003A5EB7">
        <w:rPr>
          <w:rFonts w:eastAsia="Times New Roman" w:cs="Arial"/>
          <w:color w:val="000000"/>
          <w:sz w:val="24"/>
          <w:szCs w:val="24"/>
          <w:shd w:val="clear" w:color="auto" w:fill="FFFFFF"/>
          <w:lang w:val="en-US"/>
        </w:rPr>
        <w:t>doi: 10.1111/j.1467-9566.2010.01306.x.</w:t>
      </w:r>
    </w:p>
    <w:p w14:paraId="6953B2CA" w14:textId="77777777" w:rsidR="008117C2" w:rsidRPr="008117C2" w:rsidRDefault="008117C2" w:rsidP="008117C2">
      <w:pPr>
        <w:spacing w:after="0" w:line="240" w:lineRule="auto"/>
        <w:rPr>
          <w:rFonts w:ascii="Times New Roman" w:eastAsia="Times New Roman" w:hAnsi="Times New Roman" w:cs="Times New Roman"/>
          <w:sz w:val="24"/>
          <w:szCs w:val="24"/>
          <w:lang w:val="en-US"/>
        </w:rPr>
      </w:pPr>
    </w:p>
    <w:p w14:paraId="2E70AC79" w14:textId="317C5551" w:rsidR="00CE0068" w:rsidRPr="009E6967" w:rsidRDefault="00353DB1" w:rsidP="00266E03">
      <w:pPr>
        <w:spacing w:after="160" w:line="259" w:lineRule="auto"/>
        <w:rPr>
          <w:sz w:val="24"/>
          <w:szCs w:val="24"/>
        </w:rPr>
      </w:pPr>
      <w:r>
        <w:rPr>
          <w:sz w:val="24"/>
          <w:szCs w:val="24"/>
        </w:rPr>
        <w:t xml:space="preserve">Dahlberg, K., Todres, L. &amp; </w:t>
      </w:r>
      <w:r w:rsidR="00CE0068" w:rsidRPr="004D43D5">
        <w:rPr>
          <w:sz w:val="24"/>
          <w:szCs w:val="24"/>
        </w:rPr>
        <w:t>Galvin, K.T. (2009)</w:t>
      </w:r>
      <w:r w:rsidR="00455DBB">
        <w:rPr>
          <w:sz w:val="24"/>
          <w:szCs w:val="24"/>
        </w:rPr>
        <w:t>.</w:t>
      </w:r>
      <w:r w:rsidR="00CE0068" w:rsidRPr="004D43D5">
        <w:rPr>
          <w:sz w:val="24"/>
          <w:szCs w:val="24"/>
        </w:rPr>
        <w:t xml:space="preserve"> Lifeworld –led healthcare is more than patient led care: The need for an existential theory of well-being. </w:t>
      </w:r>
      <w:r w:rsidR="00CE0068" w:rsidRPr="004D43D5">
        <w:rPr>
          <w:i/>
          <w:sz w:val="24"/>
          <w:szCs w:val="24"/>
        </w:rPr>
        <w:t>Medicine, Healthcare and Philosophy</w:t>
      </w:r>
      <w:r w:rsidR="00CE0068" w:rsidRPr="0061038A">
        <w:rPr>
          <w:i/>
          <w:sz w:val="24"/>
          <w:szCs w:val="24"/>
        </w:rPr>
        <w:t xml:space="preserve">, </w:t>
      </w:r>
      <w:r w:rsidR="00CE0068" w:rsidRPr="004379DB">
        <w:rPr>
          <w:i/>
          <w:sz w:val="24"/>
          <w:szCs w:val="24"/>
        </w:rPr>
        <w:t>12,</w:t>
      </w:r>
      <w:r w:rsidR="00CE0068" w:rsidRPr="0061038A">
        <w:rPr>
          <w:sz w:val="24"/>
          <w:szCs w:val="24"/>
        </w:rPr>
        <w:t xml:space="preserve"> 265</w:t>
      </w:r>
      <w:r w:rsidR="00CE0068" w:rsidRPr="004D43D5">
        <w:rPr>
          <w:sz w:val="24"/>
          <w:szCs w:val="24"/>
        </w:rPr>
        <w:t>-271.</w:t>
      </w:r>
    </w:p>
    <w:p w14:paraId="33955A5A" w14:textId="4F364E98" w:rsidR="00BF0E22" w:rsidRPr="00BF0E22" w:rsidRDefault="00BF0E22" w:rsidP="00BF0E22">
      <w:pPr>
        <w:autoSpaceDE w:val="0"/>
        <w:autoSpaceDN w:val="0"/>
        <w:adjustRightInd w:val="0"/>
        <w:spacing w:after="0" w:line="240" w:lineRule="auto"/>
        <w:rPr>
          <w:rFonts w:cs="Calibri"/>
          <w:sz w:val="24"/>
          <w:szCs w:val="24"/>
        </w:rPr>
      </w:pPr>
      <w:r w:rsidRPr="00BF0E22">
        <w:rPr>
          <w:rFonts w:cs="Calibri"/>
          <w:sz w:val="24"/>
          <w:szCs w:val="24"/>
        </w:rPr>
        <w:t xml:space="preserve">DeVellis, R. (2012). </w:t>
      </w:r>
      <w:r w:rsidRPr="00BF0E22">
        <w:rPr>
          <w:rFonts w:cs="Calibri,Italic"/>
          <w:i/>
          <w:iCs/>
          <w:sz w:val="24"/>
          <w:szCs w:val="24"/>
        </w:rPr>
        <w:t>Scale Development: Theory and Applications</w:t>
      </w:r>
      <w:r w:rsidR="0061038A">
        <w:rPr>
          <w:rFonts w:cs="Calibri,Italic"/>
          <w:i/>
          <w:iCs/>
          <w:sz w:val="24"/>
          <w:szCs w:val="24"/>
        </w:rPr>
        <w:t xml:space="preserve">. </w:t>
      </w:r>
      <w:r w:rsidR="00F87507" w:rsidRPr="0061038A">
        <w:rPr>
          <w:rFonts w:cs="Calibri,Italic"/>
          <w:iCs/>
          <w:sz w:val="24"/>
          <w:szCs w:val="24"/>
        </w:rPr>
        <w:t>4</w:t>
      </w:r>
      <w:r w:rsidR="00F87507" w:rsidRPr="0061038A">
        <w:rPr>
          <w:rFonts w:cs="Calibri,Italic"/>
          <w:iCs/>
          <w:sz w:val="24"/>
          <w:szCs w:val="24"/>
          <w:vertAlign w:val="superscript"/>
        </w:rPr>
        <w:t>th</w:t>
      </w:r>
      <w:r w:rsidR="00F87507" w:rsidRPr="0061038A">
        <w:rPr>
          <w:rFonts w:cs="Calibri,Italic"/>
          <w:iCs/>
          <w:sz w:val="24"/>
          <w:szCs w:val="24"/>
        </w:rPr>
        <w:t xml:space="preserve"> Edition</w:t>
      </w:r>
      <w:r w:rsidRPr="00F87507">
        <w:rPr>
          <w:rFonts w:cs="Calibri,Italic"/>
          <w:i/>
          <w:iCs/>
          <w:sz w:val="24"/>
          <w:szCs w:val="24"/>
        </w:rPr>
        <w:t xml:space="preserve">. </w:t>
      </w:r>
      <w:r w:rsidR="00F87507">
        <w:rPr>
          <w:rFonts w:cs="Calibri"/>
          <w:sz w:val="24"/>
          <w:szCs w:val="24"/>
        </w:rPr>
        <w:t xml:space="preserve">Thousand Oaks, </w:t>
      </w:r>
      <w:r w:rsidR="00F87507" w:rsidRPr="00F87507">
        <w:rPr>
          <w:rFonts w:cs="Calibri"/>
          <w:sz w:val="24"/>
          <w:szCs w:val="24"/>
        </w:rPr>
        <w:t>CA</w:t>
      </w:r>
      <w:r w:rsidR="00455DBB">
        <w:rPr>
          <w:rFonts w:cs="Calibri"/>
          <w:sz w:val="24"/>
          <w:szCs w:val="24"/>
        </w:rPr>
        <w:t>:</w:t>
      </w:r>
      <w:r w:rsidRPr="00BF0E22">
        <w:rPr>
          <w:rFonts w:cs="Calibri"/>
          <w:sz w:val="24"/>
          <w:szCs w:val="24"/>
        </w:rPr>
        <w:t xml:space="preserve"> Sage.</w:t>
      </w:r>
    </w:p>
    <w:p w14:paraId="03B7F19C" w14:textId="77777777" w:rsidR="00455DBB" w:rsidRDefault="00455DBB" w:rsidP="009E6967">
      <w:pPr>
        <w:autoSpaceDE w:val="0"/>
        <w:autoSpaceDN w:val="0"/>
        <w:adjustRightInd w:val="0"/>
        <w:spacing w:after="0" w:line="240" w:lineRule="auto"/>
        <w:rPr>
          <w:rFonts w:cs="Calibri"/>
          <w:sz w:val="24"/>
          <w:szCs w:val="24"/>
        </w:rPr>
      </w:pPr>
    </w:p>
    <w:p w14:paraId="5AACD2E5" w14:textId="271533DA" w:rsidR="00EC139B" w:rsidRDefault="003C7C3A" w:rsidP="003A4A91">
      <w:pPr>
        <w:pStyle w:val="Heading3"/>
        <w:rPr>
          <w:rFonts w:asciiTheme="minorHAnsi" w:hAnsiTheme="minorHAnsi"/>
          <w:color w:val="000000"/>
          <w:szCs w:val="24"/>
          <w:shd w:val="clear" w:color="auto" w:fill="FFFFFF"/>
          <w:lang w:val="en-GB"/>
        </w:rPr>
      </w:pPr>
      <w:r w:rsidRPr="009E6967">
        <w:rPr>
          <w:rFonts w:asciiTheme="minorHAnsi" w:hAnsiTheme="minorHAnsi"/>
          <w:bCs/>
          <w:color w:val="000000"/>
          <w:szCs w:val="24"/>
          <w:shd w:val="clear" w:color="auto" w:fill="FFFFFF"/>
        </w:rPr>
        <w:t xml:space="preserve">Elmqvist, C., Fridlund, B. &amp; Ekeberg, M. (2012). </w:t>
      </w:r>
      <w:r w:rsidRPr="009E6967">
        <w:rPr>
          <w:rFonts w:asciiTheme="minorHAnsi" w:hAnsiTheme="minorHAnsi"/>
          <w:bCs/>
          <w:color w:val="000000"/>
          <w:szCs w:val="24"/>
          <w:shd w:val="clear" w:color="auto" w:fill="FFFFFF"/>
          <w:lang w:val="en-GB"/>
        </w:rPr>
        <w:t>On a hidden game board: the patient’s first encounter with emergency care at the emergency department</w:t>
      </w:r>
      <w:r w:rsidR="003A4A91">
        <w:rPr>
          <w:rFonts w:asciiTheme="minorHAnsi" w:hAnsiTheme="minorHAnsi"/>
          <w:bCs/>
          <w:color w:val="000000"/>
          <w:szCs w:val="24"/>
          <w:shd w:val="clear" w:color="auto" w:fill="FFFFFF"/>
          <w:lang w:val="en-GB"/>
        </w:rPr>
        <w:t>.</w:t>
      </w:r>
      <w:r w:rsidRPr="009E6967">
        <w:rPr>
          <w:rFonts w:asciiTheme="minorHAnsi" w:hAnsiTheme="minorHAnsi"/>
          <w:color w:val="000000"/>
          <w:szCs w:val="24"/>
          <w:shd w:val="clear" w:color="auto" w:fill="FFFFFF"/>
          <w:lang w:val="en-GB"/>
        </w:rPr>
        <w:t xml:space="preserve"> </w:t>
      </w:r>
      <w:r w:rsidRPr="009E6967">
        <w:rPr>
          <w:rFonts w:asciiTheme="minorHAnsi" w:hAnsiTheme="minorHAnsi"/>
          <w:i/>
          <w:color w:val="000000"/>
          <w:szCs w:val="24"/>
          <w:shd w:val="clear" w:color="auto" w:fill="FFFFFF"/>
          <w:lang w:val="en-GB"/>
        </w:rPr>
        <w:t xml:space="preserve">Journal of Clinical Nursing, </w:t>
      </w:r>
      <w:r w:rsidRPr="004379DB">
        <w:rPr>
          <w:rFonts w:asciiTheme="minorHAnsi" w:hAnsiTheme="minorHAnsi"/>
          <w:i/>
          <w:color w:val="000000"/>
          <w:szCs w:val="24"/>
          <w:shd w:val="clear" w:color="auto" w:fill="FFFFFF"/>
          <w:lang w:val="en-GB"/>
        </w:rPr>
        <w:t>21</w:t>
      </w:r>
      <w:r w:rsidRPr="0061038A">
        <w:rPr>
          <w:rFonts w:asciiTheme="minorHAnsi" w:hAnsiTheme="minorHAnsi"/>
          <w:color w:val="000000"/>
          <w:szCs w:val="24"/>
          <w:shd w:val="clear" w:color="auto" w:fill="FFFFFF"/>
          <w:lang w:val="en-GB"/>
        </w:rPr>
        <w:t>,</w:t>
      </w:r>
      <w:r w:rsidRPr="009E6967">
        <w:rPr>
          <w:rFonts w:asciiTheme="minorHAnsi" w:hAnsiTheme="minorHAnsi"/>
          <w:color w:val="000000"/>
          <w:szCs w:val="24"/>
          <w:shd w:val="clear" w:color="auto" w:fill="FFFFFF"/>
          <w:lang w:val="en-GB"/>
        </w:rPr>
        <w:t xml:space="preserve"> 2609-2616.</w:t>
      </w:r>
    </w:p>
    <w:p w14:paraId="3CAD0419" w14:textId="77777777" w:rsidR="0061038A" w:rsidRDefault="0061038A" w:rsidP="00464FA8">
      <w:pPr>
        <w:rPr>
          <w:bCs/>
          <w:sz w:val="24"/>
        </w:rPr>
      </w:pPr>
    </w:p>
    <w:p w14:paraId="3323903B" w14:textId="5933B64A" w:rsidR="00464FA8" w:rsidRPr="00DA6D80" w:rsidRDefault="00C3799E" w:rsidP="00464FA8">
      <w:pPr>
        <w:rPr>
          <w:sz w:val="28"/>
          <w:szCs w:val="24"/>
          <w:lang w:eastAsia="sv-SE"/>
        </w:rPr>
      </w:pPr>
      <w:r w:rsidRPr="00DA6D80">
        <w:rPr>
          <w:bCs/>
          <w:sz w:val="24"/>
        </w:rPr>
        <w:t>Ersser</w:t>
      </w:r>
      <w:r w:rsidR="00455DBB">
        <w:rPr>
          <w:bCs/>
          <w:sz w:val="24"/>
        </w:rPr>
        <w:t>,</w:t>
      </w:r>
      <w:r w:rsidRPr="00DA6D80">
        <w:rPr>
          <w:bCs/>
          <w:sz w:val="24"/>
        </w:rPr>
        <w:t xml:space="preserve"> S</w:t>
      </w:r>
      <w:r w:rsidR="00455DBB">
        <w:rPr>
          <w:bCs/>
          <w:sz w:val="24"/>
        </w:rPr>
        <w:t>.</w:t>
      </w:r>
      <w:r w:rsidRPr="00DA6D80">
        <w:rPr>
          <w:bCs/>
          <w:sz w:val="24"/>
        </w:rPr>
        <w:t>J</w:t>
      </w:r>
      <w:r w:rsidR="00455DBB">
        <w:rPr>
          <w:bCs/>
          <w:sz w:val="24"/>
        </w:rPr>
        <w:t>.</w:t>
      </w:r>
      <w:r w:rsidRPr="00DA6D80">
        <w:rPr>
          <w:bCs/>
          <w:sz w:val="24"/>
        </w:rPr>
        <w:t xml:space="preserve"> (1997)</w:t>
      </w:r>
      <w:r w:rsidR="00455DBB">
        <w:rPr>
          <w:bCs/>
          <w:sz w:val="24"/>
        </w:rPr>
        <w:t>.</w:t>
      </w:r>
      <w:r w:rsidRPr="00DA6D80">
        <w:rPr>
          <w:bCs/>
          <w:sz w:val="24"/>
        </w:rPr>
        <w:t xml:space="preserve"> </w:t>
      </w:r>
      <w:r w:rsidRPr="0061038A">
        <w:rPr>
          <w:bCs/>
          <w:i/>
          <w:iCs/>
          <w:sz w:val="24"/>
        </w:rPr>
        <w:t>Nurs</w:t>
      </w:r>
      <w:r w:rsidR="003A5EB7">
        <w:rPr>
          <w:bCs/>
          <w:i/>
          <w:iCs/>
          <w:sz w:val="24"/>
        </w:rPr>
        <w:t>ing as a Therapeutic Activity: A</w:t>
      </w:r>
      <w:r w:rsidRPr="0061038A">
        <w:rPr>
          <w:bCs/>
          <w:i/>
          <w:iCs/>
          <w:sz w:val="24"/>
        </w:rPr>
        <w:t>n ethnography</w:t>
      </w:r>
      <w:r w:rsidRPr="0061038A">
        <w:rPr>
          <w:bCs/>
          <w:i/>
          <w:sz w:val="24"/>
        </w:rPr>
        <w:t>.</w:t>
      </w:r>
      <w:r w:rsidRPr="00DA6D80">
        <w:rPr>
          <w:bCs/>
          <w:sz w:val="24"/>
        </w:rPr>
        <w:t xml:space="preserve"> </w:t>
      </w:r>
      <w:r w:rsidRPr="0061038A">
        <w:rPr>
          <w:bCs/>
          <w:sz w:val="24"/>
        </w:rPr>
        <w:t>Developments in Nursing and Health Care</w:t>
      </w:r>
      <w:r w:rsidR="003A5EB7">
        <w:rPr>
          <w:bCs/>
          <w:sz w:val="24"/>
        </w:rPr>
        <w:t xml:space="preserve"> Series</w:t>
      </w:r>
      <w:r w:rsidR="00455DBB" w:rsidRPr="0061038A">
        <w:rPr>
          <w:bCs/>
          <w:sz w:val="24"/>
        </w:rPr>
        <w:t xml:space="preserve">. </w:t>
      </w:r>
      <w:r w:rsidRPr="00DA6D80">
        <w:rPr>
          <w:bCs/>
          <w:sz w:val="24"/>
        </w:rPr>
        <w:t>Aldershot</w:t>
      </w:r>
      <w:r w:rsidR="00090CA2">
        <w:rPr>
          <w:bCs/>
          <w:sz w:val="24"/>
        </w:rPr>
        <w:t>,</w:t>
      </w:r>
      <w:r w:rsidR="00353DB1">
        <w:rPr>
          <w:bCs/>
          <w:sz w:val="24"/>
        </w:rPr>
        <w:t xml:space="preserve"> </w:t>
      </w:r>
      <w:r w:rsidR="00090CA2">
        <w:rPr>
          <w:bCs/>
          <w:sz w:val="24"/>
        </w:rPr>
        <w:t>UK</w:t>
      </w:r>
      <w:r w:rsidR="00455DBB">
        <w:rPr>
          <w:bCs/>
          <w:sz w:val="24"/>
        </w:rPr>
        <w:t>:</w:t>
      </w:r>
      <w:r w:rsidR="00455DBB" w:rsidRPr="00455DBB">
        <w:rPr>
          <w:bCs/>
          <w:sz w:val="24"/>
        </w:rPr>
        <w:t xml:space="preserve"> </w:t>
      </w:r>
      <w:r w:rsidR="00455DBB" w:rsidRPr="00DA6D80">
        <w:rPr>
          <w:bCs/>
          <w:sz w:val="24"/>
        </w:rPr>
        <w:t>Avebury</w:t>
      </w:r>
      <w:r w:rsidRPr="00DA6D80">
        <w:rPr>
          <w:bCs/>
          <w:sz w:val="24"/>
        </w:rPr>
        <w:t>.</w:t>
      </w:r>
    </w:p>
    <w:p w14:paraId="7660F6A1" w14:textId="77777777" w:rsidR="001D1F3C" w:rsidRDefault="003B4FF2" w:rsidP="00266E03">
      <w:pPr>
        <w:spacing w:after="160" w:line="259" w:lineRule="auto"/>
        <w:rPr>
          <w:sz w:val="24"/>
          <w:szCs w:val="24"/>
          <w:lang w:val="en"/>
        </w:rPr>
      </w:pPr>
      <w:r w:rsidRPr="003B4FF2">
        <w:rPr>
          <w:sz w:val="24"/>
          <w:szCs w:val="24"/>
          <w:lang w:val="en"/>
        </w:rPr>
        <w:t>Finfgeld-Connett, D. (2008)</w:t>
      </w:r>
      <w:r w:rsidR="004143B9">
        <w:rPr>
          <w:sz w:val="24"/>
          <w:szCs w:val="24"/>
          <w:lang w:val="en"/>
        </w:rPr>
        <w:t>.</w:t>
      </w:r>
      <w:r w:rsidRPr="003B4FF2">
        <w:rPr>
          <w:sz w:val="24"/>
          <w:szCs w:val="24"/>
          <w:lang w:val="en"/>
        </w:rPr>
        <w:t xml:space="preserve"> Meta-synthesis of caring in nursing. </w:t>
      </w:r>
      <w:r w:rsidRPr="004143B9">
        <w:rPr>
          <w:i/>
          <w:sz w:val="24"/>
          <w:szCs w:val="24"/>
          <w:lang w:val="en"/>
        </w:rPr>
        <w:t>Journal of Clinical Nursing</w:t>
      </w:r>
      <w:r w:rsidRPr="003B4FF2">
        <w:rPr>
          <w:sz w:val="24"/>
          <w:szCs w:val="24"/>
          <w:lang w:val="en"/>
        </w:rPr>
        <w:t xml:space="preserve">, </w:t>
      </w:r>
      <w:r w:rsidRPr="004379DB">
        <w:rPr>
          <w:i/>
          <w:sz w:val="24"/>
          <w:szCs w:val="24"/>
          <w:lang w:val="en"/>
        </w:rPr>
        <w:t>17</w:t>
      </w:r>
      <w:r w:rsidR="004143B9" w:rsidRPr="004379DB">
        <w:rPr>
          <w:i/>
          <w:sz w:val="24"/>
          <w:szCs w:val="24"/>
          <w:lang w:val="en"/>
        </w:rPr>
        <w:t>,</w:t>
      </w:r>
      <w:r w:rsidRPr="0061038A">
        <w:rPr>
          <w:sz w:val="24"/>
          <w:szCs w:val="24"/>
          <w:lang w:val="en"/>
        </w:rPr>
        <w:t xml:space="preserve"> 196</w:t>
      </w:r>
      <w:r w:rsidRPr="003B4FF2">
        <w:rPr>
          <w:sz w:val="24"/>
          <w:szCs w:val="24"/>
          <w:lang w:val="en"/>
        </w:rPr>
        <w:t xml:space="preserve">–204. </w:t>
      </w:r>
      <w:r w:rsidRPr="0011078D">
        <w:rPr>
          <w:sz w:val="24"/>
          <w:szCs w:val="24"/>
          <w:lang w:val="en"/>
        </w:rPr>
        <w:t>doi:10.1111/j.1365-2702.2006.01824.x</w:t>
      </w:r>
    </w:p>
    <w:p w14:paraId="00E27E78" w14:textId="64F86384" w:rsidR="00FF18DE" w:rsidRPr="009E6967" w:rsidRDefault="00FF18DE" w:rsidP="00FF18DE">
      <w:pPr>
        <w:spacing w:after="160" w:line="259" w:lineRule="auto"/>
        <w:rPr>
          <w:bCs/>
          <w:sz w:val="24"/>
          <w:szCs w:val="24"/>
        </w:rPr>
      </w:pPr>
      <w:r w:rsidRPr="0011078D">
        <w:rPr>
          <w:bCs/>
          <w:sz w:val="24"/>
          <w:szCs w:val="24"/>
        </w:rPr>
        <w:t>Francis Report</w:t>
      </w:r>
      <w:r w:rsidR="0011078D">
        <w:rPr>
          <w:bCs/>
          <w:sz w:val="24"/>
          <w:szCs w:val="24"/>
        </w:rPr>
        <w:t>.</w:t>
      </w:r>
      <w:r w:rsidRPr="0011078D">
        <w:rPr>
          <w:bCs/>
          <w:sz w:val="24"/>
          <w:szCs w:val="24"/>
        </w:rPr>
        <w:t xml:space="preserve"> (2013)</w:t>
      </w:r>
      <w:r w:rsidR="0011078D">
        <w:rPr>
          <w:bCs/>
          <w:sz w:val="24"/>
          <w:szCs w:val="24"/>
        </w:rPr>
        <w:t>.</w:t>
      </w:r>
      <w:r w:rsidRPr="0011078D">
        <w:rPr>
          <w:bCs/>
          <w:sz w:val="24"/>
          <w:szCs w:val="24"/>
        </w:rPr>
        <w:t xml:space="preserve"> </w:t>
      </w:r>
      <w:r w:rsidRPr="0011078D">
        <w:rPr>
          <w:bCs/>
          <w:i/>
          <w:sz w:val="24"/>
          <w:szCs w:val="24"/>
        </w:rPr>
        <w:t>Report of the Mid Staffordshire NHS Public Trust Inquiry</w:t>
      </w:r>
      <w:r w:rsidRPr="0011078D">
        <w:rPr>
          <w:bCs/>
          <w:sz w:val="24"/>
          <w:szCs w:val="24"/>
        </w:rPr>
        <w:t>, HC (2012-3) 898 I-III and HC (2012-3)</w:t>
      </w:r>
      <w:r w:rsidR="0011078D">
        <w:rPr>
          <w:bCs/>
          <w:sz w:val="24"/>
          <w:szCs w:val="24"/>
        </w:rPr>
        <w:t>.</w:t>
      </w:r>
      <w:r w:rsidRPr="0011078D">
        <w:rPr>
          <w:bCs/>
          <w:sz w:val="24"/>
          <w:szCs w:val="24"/>
        </w:rPr>
        <w:t xml:space="preserve"> Executive Summary.</w:t>
      </w:r>
    </w:p>
    <w:p w14:paraId="0C1A7E5D" w14:textId="33433F84" w:rsidR="00266E03" w:rsidRDefault="00266E03" w:rsidP="00266E03">
      <w:pPr>
        <w:spacing w:after="160" w:line="259" w:lineRule="auto"/>
        <w:rPr>
          <w:sz w:val="24"/>
          <w:szCs w:val="24"/>
        </w:rPr>
      </w:pPr>
      <w:r w:rsidRPr="0061426A">
        <w:rPr>
          <w:sz w:val="24"/>
          <w:szCs w:val="24"/>
          <w:lang w:val="sv-SE"/>
        </w:rPr>
        <w:lastRenderedPageBreak/>
        <w:t>Fridth, I., Sarenmalm</w:t>
      </w:r>
      <w:r w:rsidR="003A4A91">
        <w:rPr>
          <w:sz w:val="24"/>
          <w:szCs w:val="24"/>
          <w:lang w:val="sv-SE"/>
        </w:rPr>
        <w:t xml:space="preserve">, E.K., Falk, K., Henock, </w:t>
      </w:r>
      <w:r w:rsidRPr="0061426A">
        <w:rPr>
          <w:sz w:val="24"/>
          <w:szCs w:val="24"/>
          <w:lang w:val="sv-SE"/>
        </w:rPr>
        <w:t>I</w:t>
      </w:r>
      <w:r w:rsidRPr="00D16111">
        <w:rPr>
          <w:sz w:val="24"/>
          <w:szCs w:val="24"/>
          <w:lang w:val="sv-SE"/>
        </w:rPr>
        <w:t xml:space="preserve">., </w:t>
      </w:r>
      <w:r w:rsidR="00D16111">
        <w:rPr>
          <w:sz w:val="24"/>
          <w:szCs w:val="24"/>
          <w:lang w:val="sv-SE"/>
        </w:rPr>
        <w:t xml:space="preserve">Ohlen, J., Ozanne, A., &amp; Jakobsson Ung, E., </w:t>
      </w:r>
      <w:r w:rsidRPr="00D16111">
        <w:rPr>
          <w:sz w:val="24"/>
          <w:szCs w:val="24"/>
        </w:rPr>
        <w:t>(</w:t>
      </w:r>
      <w:r w:rsidRPr="00266E03">
        <w:rPr>
          <w:sz w:val="24"/>
          <w:szCs w:val="24"/>
        </w:rPr>
        <w:t>2015)</w:t>
      </w:r>
      <w:r w:rsidR="00F10DB0">
        <w:rPr>
          <w:sz w:val="24"/>
          <w:szCs w:val="24"/>
        </w:rPr>
        <w:t>.</w:t>
      </w:r>
      <w:r w:rsidRPr="00266E03">
        <w:rPr>
          <w:sz w:val="24"/>
          <w:szCs w:val="24"/>
        </w:rPr>
        <w:t xml:space="preserve"> Extensive Human suffering: A point prevalence survey of patients’ most distressing concerns during inpatient care. </w:t>
      </w:r>
      <w:r w:rsidRPr="00266E03">
        <w:rPr>
          <w:i/>
          <w:sz w:val="24"/>
          <w:szCs w:val="24"/>
        </w:rPr>
        <w:t>Scandinavian Journal of Caring Sciences</w:t>
      </w:r>
      <w:r w:rsidRPr="00266E03">
        <w:rPr>
          <w:sz w:val="24"/>
          <w:szCs w:val="24"/>
        </w:rPr>
        <w:t xml:space="preserve">, </w:t>
      </w:r>
      <w:r w:rsidRPr="004379DB">
        <w:rPr>
          <w:i/>
          <w:sz w:val="24"/>
          <w:szCs w:val="24"/>
        </w:rPr>
        <w:t>29</w:t>
      </w:r>
      <w:r w:rsidR="00F10DB0">
        <w:rPr>
          <w:sz w:val="24"/>
          <w:szCs w:val="24"/>
        </w:rPr>
        <w:t>,</w:t>
      </w:r>
      <w:r w:rsidRPr="00266E03">
        <w:rPr>
          <w:sz w:val="24"/>
          <w:szCs w:val="24"/>
        </w:rPr>
        <w:t xml:space="preserve"> 444-453.</w:t>
      </w:r>
    </w:p>
    <w:p w14:paraId="078553E5" w14:textId="505418DC" w:rsidR="0061038A" w:rsidRPr="00266E03" w:rsidRDefault="008B0A4F" w:rsidP="00266E03">
      <w:pPr>
        <w:spacing w:after="160" w:line="259" w:lineRule="auto"/>
        <w:rPr>
          <w:sz w:val="24"/>
          <w:szCs w:val="24"/>
        </w:rPr>
      </w:pPr>
      <w:bookmarkStart w:id="1" w:name="_Hlk505329696"/>
      <w:r>
        <w:rPr>
          <w:sz w:val="24"/>
          <w:szCs w:val="24"/>
        </w:rPr>
        <w:t>Fulford, K</w:t>
      </w:r>
      <w:r w:rsidR="003A4A91">
        <w:rPr>
          <w:sz w:val="24"/>
          <w:szCs w:val="24"/>
        </w:rPr>
        <w:t>.</w:t>
      </w:r>
      <w:r>
        <w:rPr>
          <w:sz w:val="24"/>
          <w:szCs w:val="24"/>
        </w:rPr>
        <w:t>W</w:t>
      </w:r>
      <w:r w:rsidR="003A4A91">
        <w:rPr>
          <w:sz w:val="24"/>
          <w:szCs w:val="24"/>
        </w:rPr>
        <w:t>.</w:t>
      </w:r>
      <w:r w:rsidR="002F104A">
        <w:rPr>
          <w:sz w:val="24"/>
          <w:szCs w:val="24"/>
        </w:rPr>
        <w:t xml:space="preserve">M., Dickenson, D. &amp; </w:t>
      </w:r>
      <w:r>
        <w:rPr>
          <w:sz w:val="24"/>
          <w:szCs w:val="24"/>
        </w:rPr>
        <w:t>Murray, T.H. (2002)</w:t>
      </w:r>
      <w:r w:rsidR="00F10DB0">
        <w:rPr>
          <w:sz w:val="24"/>
          <w:szCs w:val="24"/>
        </w:rPr>
        <w:t>.</w:t>
      </w:r>
      <w:r w:rsidR="00C86309">
        <w:rPr>
          <w:sz w:val="24"/>
          <w:szCs w:val="24"/>
        </w:rPr>
        <w:t xml:space="preserve"> </w:t>
      </w:r>
      <w:bookmarkEnd w:id="1"/>
      <w:r w:rsidR="00C86309">
        <w:rPr>
          <w:sz w:val="24"/>
          <w:szCs w:val="24"/>
        </w:rPr>
        <w:t>(E</w:t>
      </w:r>
      <w:r>
        <w:rPr>
          <w:sz w:val="24"/>
          <w:szCs w:val="24"/>
        </w:rPr>
        <w:t xml:space="preserve">ds.) </w:t>
      </w:r>
      <w:r w:rsidRPr="008D0DAB">
        <w:rPr>
          <w:i/>
          <w:sz w:val="24"/>
          <w:szCs w:val="24"/>
        </w:rPr>
        <w:t>Health</w:t>
      </w:r>
      <w:r w:rsidR="0061038A">
        <w:rPr>
          <w:i/>
          <w:sz w:val="24"/>
          <w:szCs w:val="24"/>
        </w:rPr>
        <w:t xml:space="preserve"> Care Ethics and Human Values: </w:t>
      </w:r>
      <w:r w:rsidR="003A5EB7">
        <w:rPr>
          <w:i/>
          <w:sz w:val="24"/>
          <w:szCs w:val="24"/>
        </w:rPr>
        <w:t>A</w:t>
      </w:r>
      <w:r w:rsidRPr="008D0DAB">
        <w:rPr>
          <w:i/>
          <w:sz w:val="24"/>
          <w:szCs w:val="24"/>
        </w:rPr>
        <w:t>n introductory text with readings and case studies.</w:t>
      </w:r>
      <w:r>
        <w:rPr>
          <w:sz w:val="24"/>
          <w:szCs w:val="24"/>
        </w:rPr>
        <w:t xml:space="preserve"> Oxford, UK: Blackwell.</w:t>
      </w:r>
    </w:p>
    <w:p w14:paraId="7B9217F2" w14:textId="384CA6B7" w:rsidR="00906868" w:rsidRPr="007F0C44" w:rsidRDefault="007F0C44">
      <w:pPr>
        <w:rPr>
          <w:sz w:val="24"/>
          <w:szCs w:val="24"/>
        </w:rPr>
      </w:pPr>
      <w:r w:rsidRPr="0011078D">
        <w:rPr>
          <w:rFonts w:cstheme="minorHAnsi"/>
          <w:sz w:val="24"/>
          <w:szCs w:val="24"/>
        </w:rPr>
        <w:t>Galvin, K.T.  Cowdell, F., Sloan C., Pound C., Ellis-Hill, C., Ersser S., Watson, R</w:t>
      </w:r>
      <w:r w:rsidR="003A4A91" w:rsidRPr="0011078D">
        <w:rPr>
          <w:rFonts w:cstheme="minorHAnsi"/>
          <w:sz w:val="24"/>
          <w:szCs w:val="24"/>
        </w:rPr>
        <w:t>.,</w:t>
      </w:r>
      <w:r w:rsidR="00E2396D" w:rsidRPr="0011078D">
        <w:rPr>
          <w:rFonts w:cstheme="minorHAnsi"/>
          <w:sz w:val="24"/>
          <w:szCs w:val="24"/>
        </w:rPr>
        <w:t xml:space="preserve"> Brooks, S.</w:t>
      </w:r>
      <w:r w:rsidRPr="0011078D">
        <w:rPr>
          <w:rFonts w:cstheme="minorHAnsi"/>
          <w:sz w:val="24"/>
          <w:szCs w:val="24"/>
        </w:rPr>
        <w:t xml:space="preserve"> (2016)</w:t>
      </w:r>
      <w:r w:rsidR="00F10DB0" w:rsidRPr="0011078D">
        <w:rPr>
          <w:rFonts w:cstheme="minorHAnsi"/>
          <w:sz w:val="24"/>
          <w:szCs w:val="24"/>
        </w:rPr>
        <w:t>.</w:t>
      </w:r>
      <w:r w:rsidRPr="0011078D">
        <w:rPr>
          <w:rFonts w:cstheme="minorHAnsi"/>
          <w:sz w:val="24"/>
          <w:szCs w:val="24"/>
        </w:rPr>
        <w:t xml:space="preserve"> </w:t>
      </w:r>
      <w:r w:rsidRPr="004379DB">
        <w:rPr>
          <w:rFonts w:cstheme="minorHAnsi"/>
          <w:i/>
          <w:sz w:val="24"/>
          <w:szCs w:val="24"/>
        </w:rPr>
        <w:t>Humanising Services: A new transferable leadership strategy for improving ‘what matters to older people’ to enhance dignity in care</w:t>
      </w:r>
      <w:r w:rsidRPr="0011078D">
        <w:rPr>
          <w:rFonts w:cstheme="minorHAnsi"/>
          <w:sz w:val="24"/>
          <w:szCs w:val="24"/>
        </w:rPr>
        <w:t>.  Project Report Burdett Trust for Nursing</w:t>
      </w:r>
      <w:r w:rsidR="00C86309">
        <w:rPr>
          <w:rFonts w:cstheme="minorHAnsi"/>
          <w:sz w:val="24"/>
          <w:szCs w:val="24"/>
        </w:rPr>
        <w:t>. Retrieved from</w:t>
      </w:r>
      <w:r w:rsidRPr="0011078D">
        <w:rPr>
          <w:sz w:val="24"/>
          <w:szCs w:val="24"/>
        </w:rPr>
        <w:t xml:space="preserve"> </w:t>
      </w:r>
      <w:hyperlink r:id="rId9" w:history="1">
        <w:r w:rsidRPr="0011078D">
          <w:rPr>
            <w:rStyle w:val="Hyperlink"/>
            <w:rFonts w:cstheme="minorHAnsi"/>
            <w:sz w:val="24"/>
            <w:szCs w:val="24"/>
          </w:rPr>
          <w:t>http://www.btfn.org.uk/our-reports/</w:t>
        </w:r>
      </w:hyperlink>
      <w:r w:rsidR="00C86309">
        <w:rPr>
          <w:rFonts w:cstheme="minorHAnsi"/>
          <w:sz w:val="24"/>
          <w:szCs w:val="24"/>
        </w:rPr>
        <w:t xml:space="preserve"> </w:t>
      </w:r>
      <w:r w:rsidRPr="0011078D">
        <w:rPr>
          <w:rFonts w:cstheme="minorHAnsi"/>
          <w:sz w:val="24"/>
          <w:szCs w:val="24"/>
        </w:rPr>
        <w:t>.</w:t>
      </w:r>
      <w:r w:rsidRPr="004D43D5">
        <w:rPr>
          <w:rFonts w:cstheme="minorHAnsi"/>
          <w:sz w:val="24"/>
          <w:szCs w:val="24"/>
        </w:rPr>
        <w:t xml:space="preserve"> </w:t>
      </w:r>
    </w:p>
    <w:p w14:paraId="0ABF5841" w14:textId="0D4B34C9" w:rsidR="00EF41F3" w:rsidRPr="009E6967" w:rsidRDefault="00EF41F3" w:rsidP="00EF41F3">
      <w:pPr>
        <w:autoSpaceDE w:val="0"/>
        <w:autoSpaceDN w:val="0"/>
        <w:adjustRightInd w:val="0"/>
        <w:spacing w:after="0" w:line="240" w:lineRule="auto"/>
        <w:rPr>
          <w:rFonts w:cs="Calibri"/>
          <w:sz w:val="24"/>
          <w:szCs w:val="24"/>
        </w:rPr>
      </w:pPr>
      <w:r w:rsidRPr="004D43D5">
        <w:rPr>
          <w:rFonts w:cs="Calibri"/>
          <w:sz w:val="24"/>
          <w:szCs w:val="24"/>
        </w:rPr>
        <w:t>Galvin, K.T. &amp; Todres, L. (2009)</w:t>
      </w:r>
      <w:r>
        <w:rPr>
          <w:rFonts w:cs="Calibri"/>
          <w:sz w:val="24"/>
          <w:szCs w:val="24"/>
        </w:rPr>
        <w:t>.</w:t>
      </w:r>
      <w:r w:rsidRPr="004D43D5">
        <w:rPr>
          <w:rFonts w:cs="Calibri"/>
          <w:sz w:val="24"/>
          <w:szCs w:val="24"/>
        </w:rPr>
        <w:t xml:space="preserve"> Embodying nursing openheartedness: An existential perspective</w:t>
      </w:r>
      <w:r w:rsidRPr="004D43D5">
        <w:rPr>
          <w:rFonts w:cs="Calibri"/>
          <w:i/>
          <w:sz w:val="24"/>
          <w:szCs w:val="24"/>
        </w:rPr>
        <w:t>. Journal of Holistic Nursing</w:t>
      </w:r>
      <w:r w:rsidRPr="004D43D5">
        <w:rPr>
          <w:rFonts w:cs="Calibri"/>
          <w:sz w:val="24"/>
          <w:szCs w:val="24"/>
        </w:rPr>
        <w:t xml:space="preserve">, </w:t>
      </w:r>
      <w:r w:rsidRPr="004379DB">
        <w:rPr>
          <w:rFonts w:cs="Calibri"/>
          <w:i/>
          <w:sz w:val="24"/>
          <w:szCs w:val="24"/>
        </w:rPr>
        <w:t>27</w:t>
      </w:r>
      <w:r>
        <w:rPr>
          <w:rFonts w:cs="Calibri"/>
          <w:sz w:val="24"/>
          <w:szCs w:val="24"/>
        </w:rPr>
        <w:t>,</w:t>
      </w:r>
      <w:r w:rsidRPr="004D43D5">
        <w:rPr>
          <w:rFonts w:cs="Calibri"/>
          <w:sz w:val="24"/>
          <w:szCs w:val="24"/>
        </w:rPr>
        <w:t xml:space="preserve"> 141-149.</w:t>
      </w:r>
    </w:p>
    <w:p w14:paraId="7DB7AEF1" w14:textId="77777777" w:rsidR="00EF41F3" w:rsidRDefault="00EF41F3" w:rsidP="00BF0E22">
      <w:pPr>
        <w:autoSpaceDE w:val="0"/>
        <w:autoSpaceDN w:val="0"/>
        <w:adjustRightInd w:val="0"/>
        <w:spacing w:after="0" w:line="240" w:lineRule="auto"/>
        <w:rPr>
          <w:rFonts w:cs="Calibri"/>
          <w:sz w:val="24"/>
          <w:szCs w:val="24"/>
        </w:rPr>
      </w:pPr>
    </w:p>
    <w:p w14:paraId="2EADAA5B" w14:textId="174E50C5" w:rsidR="00906868" w:rsidRDefault="00BF0E22" w:rsidP="00BF0E22">
      <w:pPr>
        <w:autoSpaceDE w:val="0"/>
        <w:autoSpaceDN w:val="0"/>
        <w:adjustRightInd w:val="0"/>
        <w:spacing w:after="0" w:line="240" w:lineRule="auto"/>
        <w:rPr>
          <w:rFonts w:cs="Calibri"/>
          <w:sz w:val="24"/>
          <w:szCs w:val="24"/>
        </w:rPr>
      </w:pPr>
      <w:r w:rsidRPr="004D43D5">
        <w:rPr>
          <w:rFonts w:cs="Calibri"/>
          <w:sz w:val="24"/>
          <w:szCs w:val="24"/>
        </w:rPr>
        <w:t xml:space="preserve">Galvin, K.T. &amp; Todres, L. (2013). </w:t>
      </w:r>
      <w:r w:rsidR="00F10DB0">
        <w:rPr>
          <w:rFonts w:cs="Calibri,Italic"/>
          <w:i/>
          <w:iCs/>
          <w:sz w:val="24"/>
          <w:szCs w:val="24"/>
        </w:rPr>
        <w:t>Caring and W</w:t>
      </w:r>
      <w:r w:rsidRPr="004D43D5">
        <w:rPr>
          <w:rFonts w:cs="Calibri,Italic"/>
          <w:i/>
          <w:iCs/>
          <w:sz w:val="24"/>
          <w:szCs w:val="24"/>
        </w:rPr>
        <w:t>ellbeing</w:t>
      </w:r>
      <w:r w:rsidR="004379DB">
        <w:rPr>
          <w:rFonts w:cs="Calibri,Italic"/>
          <w:i/>
          <w:iCs/>
          <w:sz w:val="24"/>
          <w:szCs w:val="24"/>
        </w:rPr>
        <w:t xml:space="preserve">: </w:t>
      </w:r>
      <w:r w:rsidR="003A5EB7">
        <w:rPr>
          <w:rFonts w:cs="Calibri,Italic"/>
          <w:i/>
          <w:iCs/>
          <w:sz w:val="24"/>
          <w:szCs w:val="24"/>
        </w:rPr>
        <w:t>A</w:t>
      </w:r>
      <w:r w:rsidR="004379DB">
        <w:rPr>
          <w:rFonts w:cs="Calibri,Italic"/>
          <w:i/>
          <w:iCs/>
          <w:sz w:val="24"/>
          <w:szCs w:val="24"/>
        </w:rPr>
        <w:t xml:space="preserve"> </w:t>
      </w:r>
      <w:r w:rsidRPr="004D43D5">
        <w:rPr>
          <w:rFonts w:cs="Calibri,Italic"/>
          <w:i/>
          <w:iCs/>
          <w:sz w:val="24"/>
          <w:szCs w:val="24"/>
        </w:rPr>
        <w:t>lifeworld approach</w:t>
      </w:r>
      <w:r w:rsidRPr="004D43D5">
        <w:rPr>
          <w:rFonts w:cs="Calibri"/>
          <w:sz w:val="24"/>
          <w:szCs w:val="24"/>
        </w:rPr>
        <w:t xml:space="preserve">. </w:t>
      </w:r>
      <w:r w:rsidR="00F10DB0">
        <w:rPr>
          <w:rFonts w:cs="Calibri"/>
          <w:sz w:val="24"/>
          <w:szCs w:val="24"/>
        </w:rPr>
        <w:t>Oxford</w:t>
      </w:r>
      <w:r w:rsidR="00090CA2">
        <w:rPr>
          <w:rFonts w:cs="Calibri"/>
          <w:sz w:val="24"/>
          <w:szCs w:val="24"/>
        </w:rPr>
        <w:t>,</w:t>
      </w:r>
      <w:r w:rsidR="00EF41F3">
        <w:rPr>
          <w:rFonts w:cs="Calibri"/>
          <w:sz w:val="24"/>
          <w:szCs w:val="24"/>
        </w:rPr>
        <w:t xml:space="preserve"> </w:t>
      </w:r>
      <w:r w:rsidR="00090CA2">
        <w:rPr>
          <w:rFonts w:cs="Calibri"/>
          <w:sz w:val="24"/>
          <w:szCs w:val="24"/>
        </w:rPr>
        <w:t>UK</w:t>
      </w:r>
      <w:r w:rsidR="00F10DB0">
        <w:rPr>
          <w:rFonts w:cs="Calibri"/>
          <w:sz w:val="24"/>
          <w:szCs w:val="24"/>
        </w:rPr>
        <w:t xml:space="preserve">: </w:t>
      </w:r>
      <w:r w:rsidRPr="004D43D5">
        <w:rPr>
          <w:rFonts w:cs="Calibri"/>
          <w:sz w:val="24"/>
          <w:szCs w:val="24"/>
        </w:rPr>
        <w:t>Routledge.</w:t>
      </w:r>
    </w:p>
    <w:p w14:paraId="4E982F7E" w14:textId="77777777" w:rsidR="00BF0E22" w:rsidRPr="009E6967" w:rsidRDefault="00BF0E22" w:rsidP="00BF0E22">
      <w:pPr>
        <w:autoSpaceDE w:val="0"/>
        <w:autoSpaceDN w:val="0"/>
        <w:adjustRightInd w:val="0"/>
        <w:spacing w:after="0" w:line="240" w:lineRule="auto"/>
        <w:rPr>
          <w:rFonts w:cs="Calibri"/>
          <w:sz w:val="24"/>
          <w:szCs w:val="24"/>
        </w:rPr>
      </w:pPr>
    </w:p>
    <w:p w14:paraId="3F62C9BE" w14:textId="6F277D63" w:rsidR="00BF0E22" w:rsidRPr="009E6967" w:rsidRDefault="00BF0E22" w:rsidP="00BF0E22">
      <w:pPr>
        <w:autoSpaceDE w:val="0"/>
        <w:autoSpaceDN w:val="0"/>
        <w:adjustRightInd w:val="0"/>
        <w:spacing w:after="0" w:line="240" w:lineRule="auto"/>
        <w:rPr>
          <w:rFonts w:cs="Calibri"/>
          <w:sz w:val="24"/>
          <w:szCs w:val="24"/>
        </w:rPr>
      </w:pPr>
      <w:r w:rsidRPr="00EC139B">
        <w:rPr>
          <w:rFonts w:cs="Calibri"/>
          <w:sz w:val="24"/>
          <w:szCs w:val="24"/>
        </w:rPr>
        <w:t>Guest, G</w:t>
      </w:r>
      <w:r w:rsidR="00F10DB0" w:rsidRPr="00EC139B">
        <w:rPr>
          <w:rFonts w:cs="Calibri"/>
          <w:sz w:val="24"/>
          <w:szCs w:val="24"/>
        </w:rPr>
        <w:t>.</w:t>
      </w:r>
      <w:r w:rsidRPr="00EC139B">
        <w:rPr>
          <w:rFonts w:cs="Calibri"/>
          <w:sz w:val="24"/>
          <w:szCs w:val="24"/>
        </w:rPr>
        <w:t>, Bunce, A.</w:t>
      </w:r>
      <w:r w:rsidR="00F10DB0" w:rsidRPr="00EC139B">
        <w:rPr>
          <w:rFonts w:cs="Calibri"/>
          <w:sz w:val="24"/>
          <w:szCs w:val="24"/>
        </w:rPr>
        <w:t>,</w:t>
      </w:r>
      <w:r w:rsidRPr="00EC139B">
        <w:rPr>
          <w:rFonts w:cs="Calibri"/>
          <w:sz w:val="24"/>
          <w:szCs w:val="24"/>
        </w:rPr>
        <w:t xml:space="preserve"> &amp; Johnson, L. (2006)</w:t>
      </w:r>
      <w:r w:rsidR="00EC139B" w:rsidRPr="00EC139B">
        <w:rPr>
          <w:rFonts w:cs="Calibri"/>
          <w:sz w:val="24"/>
          <w:szCs w:val="24"/>
        </w:rPr>
        <w:t xml:space="preserve">. </w:t>
      </w:r>
      <w:r w:rsidR="003A4A91">
        <w:rPr>
          <w:rFonts w:cs="Calibri"/>
          <w:sz w:val="24"/>
          <w:szCs w:val="24"/>
        </w:rPr>
        <w:t>How many interviews are enough?</w:t>
      </w:r>
      <w:r w:rsidRPr="00EC139B">
        <w:rPr>
          <w:rFonts w:cs="Calibri"/>
          <w:sz w:val="24"/>
          <w:szCs w:val="24"/>
        </w:rPr>
        <w:t>: An experiment with</w:t>
      </w:r>
      <w:r w:rsidR="007F0C44" w:rsidRPr="00EC139B">
        <w:rPr>
          <w:rFonts w:cs="Calibri"/>
          <w:sz w:val="24"/>
          <w:szCs w:val="24"/>
        </w:rPr>
        <w:t xml:space="preserve"> </w:t>
      </w:r>
      <w:r w:rsidRPr="00EC139B">
        <w:rPr>
          <w:rFonts w:cs="Calibri"/>
          <w:sz w:val="24"/>
          <w:szCs w:val="24"/>
        </w:rPr>
        <w:t xml:space="preserve">data saturation and variability. </w:t>
      </w:r>
      <w:r w:rsidRPr="00EC139B">
        <w:rPr>
          <w:rFonts w:cs="Calibri,Italic"/>
          <w:i/>
          <w:iCs/>
          <w:sz w:val="24"/>
          <w:szCs w:val="24"/>
        </w:rPr>
        <w:t xml:space="preserve">Field Methods. </w:t>
      </w:r>
      <w:r w:rsidRPr="004379DB">
        <w:rPr>
          <w:rFonts w:cs="Calibri,Bold"/>
          <w:bCs/>
          <w:i/>
          <w:sz w:val="24"/>
          <w:szCs w:val="24"/>
        </w:rPr>
        <w:t>18</w:t>
      </w:r>
      <w:r w:rsidRPr="00EC139B">
        <w:rPr>
          <w:rFonts w:cs="Calibri"/>
          <w:sz w:val="24"/>
          <w:szCs w:val="24"/>
        </w:rPr>
        <w:t>, 59–82</w:t>
      </w:r>
      <w:r w:rsidR="003A4A91">
        <w:rPr>
          <w:rFonts w:cs="Calibri"/>
          <w:sz w:val="24"/>
          <w:szCs w:val="24"/>
        </w:rPr>
        <w:t>.</w:t>
      </w:r>
    </w:p>
    <w:p w14:paraId="4BE2571D" w14:textId="77777777" w:rsidR="00BF0E22" w:rsidRPr="009E6967" w:rsidRDefault="00BF0E22" w:rsidP="00BF0E22">
      <w:pPr>
        <w:autoSpaceDE w:val="0"/>
        <w:autoSpaceDN w:val="0"/>
        <w:adjustRightInd w:val="0"/>
        <w:spacing w:after="0" w:line="240" w:lineRule="auto"/>
        <w:rPr>
          <w:rFonts w:cs="Calibri"/>
          <w:sz w:val="24"/>
          <w:szCs w:val="24"/>
        </w:rPr>
      </w:pPr>
    </w:p>
    <w:p w14:paraId="354D24AE" w14:textId="4F47631D" w:rsidR="00E631A4" w:rsidRPr="00707270" w:rsidRDefault="00E631A4" w:rsidP="00E631A4">
      <w:pPr>
        <w:rPr>
          <w:sz w:val="24"/>
          <w:szCs w:val="24"/>
        </w:rPr>
      </w:pPr>
      <w:r w:rsidRPr="00707270">
        <w:rPr>
          <w:sz w:val="24"/>
          <w:szCs w:val="24"/>
        </w:rPr>
        <w:t>Hemingway</w:t>
      </w:r>
      <w:r>
        <w:rPr>
          <w:sz w:val="24"/>
          <w:szCs w:val="24"/>
        </w:rPr>
        <w:t>,</w:t>
      </w:r>
      <w:r w:rsidRPr="00707270">
        <w:rPr>
          <w:sz w:val="24"/>
          <w:szCs w:val="24"/>
        </w:rPr>
        <w:t xml:space="preserve"> A</w:t>
      </w:r>
      <w:r>
        <w:rPr>
          <w:sz w:val="24"/>
          <w:szCs w:val="24"/>
        </w:rPr>
        <w:t>.</w:t>
      </w:r>
      <w:r w:rsidRPr="00707270">
        <w:rPr>
          <w:sz w:val="24"/>
          <w:szCs w:val="24"/>
        </w:rPr>
        <w:t>, (2012)</w:t>
      </w:r>
      <w:r>
        <w:rPr>
          <w:sz w:val="24"/>
          <w:szCs w:val="24"/>
        </w:rPr>
        <w:t>.</w:t>
      </w:r>
      <w:r w:rsidRPr="00707270">
        <w:rPr>
          <w:sz w:val="24"/>
          <w:szCs w:val="24"/>
        </w:rPr>
        <w:t xml:space="preserve"> Can humanization theory contribute to the philoso</w:t>
      </w:r>
      <w:r>
        <w:rPr>
          <w:sz w:val="24"/>
          <w:szCs w:val="24"/>
        </w:rPr>
        <w:t>phical debate in public health?</w:t>
      </w:r>
      <w:r w:rsidRPr="00707270">
        <w:rPr>
          <w:sz w:val="24"/>
          <w:szCs w:val="24"/>
        </w:rPr>
        <w:t xml:space="preserve"> </w:t>
      </w:r>
      <w:r w:rsidRPr="00EC139B">
        <w:rPr>
          <w:i/>
          <w:sz w:val="24"/>
          <w:szCs w:val="24"/>
        </w:rPr>
        <w:t>Public Health</w:t>
      </w:r>
      <w:r w:rsidR="0011078D">
        <w:rPr>
          <w:sz w:val="24"/>
          <w:szCs w:val="24"/>
        </w:rPr>
        <w:t>.</w:t>
      </w:r>
      <w:r w:rsidRPr="00707270">
        <w:rPr>
          <w:sz w:val="24"/>
          <w:szCs w:val="24"/>
        </w:rPr>
        <w:t xml:space="preserve"> </w:t>
      </w:r>
      <w:r w:rsidR="0069470C" w:rsidRPr="0069470C">
        <w:rPr>
          <w:i/>
          <w:sz w:val="24"/>
          <w:szCs w:val="24"/>
        </w:rPr>
        <w:t>126</w:t>
      </w:r>
      <w:r w:rsidR="0069470C">
        <w:rPr>
          <w:sz w:val="24"/>
          <w:szCs w:val="24"/>
        </w:rPr>
        <w:t xml:space="preserve">, 448-453. </w:t>
      </w:r>
      <w:r w:rsidRPr="0011078D">
        <w:rPr>
          <w:sz w:val="24"/>
          <w:szCs w:val="24"/>
        </w:rPr>
        <w:t>doi:10.1016/j.puhe.2012.01.014.</w:t>
      </w:r>
      <w:r>
        <w:rPr>
          <w:sz w:val="24"/>
          <w:szCs w:val="24"/>
        </w:rPr>
        <w:t xml:space="preserve"> </w:t>
      </w:r>
    </w:p>
    <w:p w14:paraId="4534CC40" w14:textId="66D38E9E" w:rsidR="00BF0E22" w:rsidRPr="009E6967" w:rsidRDefault="00BF0E22" w:rsidP="00BF0E22">
      <w:pPr>
        <w:autoSpaceDE w:val="0"/>
        <w:autoSpaceDN w:val="0"/>
        <w:adjustRightInd w:val="0"/>
        <w:spacing w:after="0" w:line="240" w:lineRule="auto"/>
        <w:rPr>
          <w:rFonts w:cs="Calibri"/>
          <w:sz w:val="24"/>
          <w:szCs w:val="24"/>
        </w:rPr>
      </w:pPr>
      <w:r w:rsidRPr="009E6967">
        <w:rPr>
          <w:rFonts w:cs="Calibri"/>
          <w:sz w:val="24"/>
          <w:szCs w:val="24"/>
        </w:rPr>
        <w:t xml:space="preserve">Johns, R. (2010). </w:t>
      </w:r>
      <w:r w:rsidRPr="009E6967">
        <w:rPr>
          <w:rFonts w:cs="Calibri,Italic"/>
          <w:i/>
          <w:iCs/>
          <w:sz w:val="24"/>
          <w:szCs w:val="24"/>
        </w:rPr>
        <w:t xml:space="preserve">Likert items and scales. </w:t>
      </w:r>
      <w:r w:rsidRPr="0061038A">
        <w:rPr>
          <w:rFonts w:cs="Calibri,Italic"/>
          <w:iCs/>
          <w:sz w:val="24"/>
          <w:szCs w:val="24"/>
        </w:rPr>
        <w:t>Survey question bank methods fact sheet 1</w:t>
      </w:r>
      <w:r w:rsidRPr="0061038A">
        <w:rPr>
          <w:rFonts w:cs="Calibri"/>
          <w:sz w:val="24"/>
          <w:szCs w:val="24"/>
        </w:rPr>
        <w:t>.</w:t>
      </w:r>
      <w:r w:rsidRPr="009E6967">
        <w:rPr>
          <w:rFonts w:cs="Calibri"/>
          <w:sz w:val="24"/>
          <w:szCs w:val="24"/>
        </w:rPr>
        <w:t xml:space="preserve"> Colchester</w:t>
      </w:r>
      <w:r w:rsidR="00090CA2">
        <w:rPr>
          <w:rFonts w:cs="Calibri"/>
          <w:sz w:val="24"/>
          <w:szCs w:val="24"/>
        </w:rPr>
        <w:t>,</w:t>
      </w:r>
      <w:r w:rsidR="0011078D">
        <w:rPr>
          <w:rFonts w:cs="Calibri"/>
          <w:sz w:val="24"/>
          <w:szCs w:val="24"/>
        </w:rPr>
        <w:t xml:space="preserve"> </w:t>
      </w:r>
      <w:r w:rsidR="00090CA2">
        <w:rPr>
          <w:rFonts w:cs="Calibri"/>
          <w:sz w:val="24"/>
          <w:szCs w:val="24"/>
        </w:rPr>
        <w:t>UK</w:t>
      </w:r>
      <w:r w:rsidRPr="009E6967">
        <w:rPr>
          <w:rFonts w:cs="Calibri"/>
          <w:sz w:val="24"/>
          <w:szCs w:val="24"/>
        </w:rPr>
        <w:t>: UK</w:t>
      </w:r>
      <w:r w:rsidR="00EC139B">
        <w:rPr>
          <w:rFonts w:cs="Calibri"/>
          <w:sz w:val="24"/>
          <w:szCs w:val="24"/>
        </w:rPr>
        <w:t xml:space="preserve"> </w:t>
      </w:r>
      <w:r w:rsidRPr="009E6967">
        <w:rPr>
          <w:rFonts w:cs="Calibri"/>
          <w:sz w:val="24"/>
          <w:szCs w:val="24"/>
        </w:rPr>
        <w:t>Data Archive.</w:t>
      </w:r>
    </w:p>
    <w:p w14:paraId="158C8F7D" w14:textId="77777777" w:rsidR="00BF0E22" w:rsidRPr="009E6967" w:rsidRDefault="00BF0E22" w:rsidP="00BF0E22">
      <w:pPr>
        <w:autoSpaceDE w:val="0"/>
        <w:autoSpaceDN w:val="0"/>
        <w:adjustRightInd w:val="0"/>
        <w:spacing w:after="0" w:line="240" w:lineRule="auto"/>
        <w:rPr>
          <w:sz w:val="24"/>
          <w:szCs w:val="24"/>
        </w:rPr>
      </w:pPr>
    </w:p>
    <w:p w14:paraId="054F8B70" w14:textId="4A927A3A" w:rsidR="001F707F" w:rsidRPr="009E6967" w:rsidRDefault="003A4A91" w:rsidP="001F707F">
      <w:pPr>
        <w:spacing w:after="120"/>
        <w:rPr>
          <w:sz w:val="24"/>
          <w:szCs w:val="24"/>
          <w:lang w:val="en-US"/>
        </w:rPr>
      </w:pPr>
      <w:r>
        <w:rPr>
          <w:sz w:val="24"/>
          <w:szCs w:val="24"/>
        </w:rPr>
        <w:t>Johansson,</w:t>
      </w:r>
      <w:r w:rsidR="001F707F" w:rsidRPr="009E6967">
        <w:rPr>
          <w:sz w:val="24"/>
          <w:szCs w:val="24"/>
        </w:rPr>
        <w:t xml:space="preserve"> </w:t>
      </w:r>
      <w:r w:rsidR="001F707F" w:rsidRPr="009E6967">
        <w:rPr>
          <w:sz w:val="24"/>
          <w:szCs w:val="24"/>
          <w:lang w:val="en-US"/>
        </w:rPr>
        <w:t xml:space="preserve">A. &amp; Ekebergh, M. (2005). The meaning of well-being and participation on the process of health and care – Women’s experiences following a myocardial infarction. </w:t>
      </w:r>
      <w:r w:rsidR="001F707F" w:rsidRPr="009E6967">
        <w:rPr>
          <w:i/>
          <w:sz w:val="24"/>
          <w:szCs w:val="24"/>
          <w:lang w:val="en-US"/>
        </w:rPr>
        <w:t xml:space="preserve"> International Journal of Qualitative Studies in Health and Well-being</w:t>
      </w:r>
      <w:r w:rsidRPr="0061038A">
        <w:rPr>
          <w:sz w:val="24"/>
          <w:szCs w:val="24"/>
          <w:lang w:val="en-US"/>
        </w:rPr>
        <w:t xml:space="preserve">, </w:t>
      </w:r>
      <w:r w:rsidRPr="004379DB">
        <w:rPr>
          <w:i/>
          <w:sz w:val="24"/>
          <w:szCs w:val="24"/>
          <w:lang w:val="en-US"/>
        </w:rPr>
        <w:t>1</w:t>
      </w:r>
      <w:r w:rsidRPr="0061038A">
        <w:rPr>
          <w:sz w:val="24"/>
          <w:szCs w:val="24"/>
          <w:lang w:val="en-US"/>
        </w:rPr>
        <w:t>(2</w:t>
      </w:r>
      <w:r>
        <w:rPr>
          <w:sz w:val="24"/>
          <w:szCs w:val="24"/>
          <w:lang w:val="en-US"/>
        </w:rPr>
        <w:t>),</w:t>
      </w:r>
      <w:r w:rsidR="001F707F" w:rsidRPr="009E6967">
        <w:rPr>
          <w:sz w:val="24"/>
          <w:szCs w:val="24"/>
          <w:lang w:val="en-US"/>
        </w:rPr>
        <w:t xml:space="preserve"> 100 – 108.</w:t>
      </w:r>
    </w:p>
    <w:p w14:paraId="57A4FB89" w14:textId="4F7F42CC" w:rsidR="001F707F" w:rsidRPr="003A5EB7" w:rsidRDefault="001F707F" w:rsidP="0093595C">
      <w:pPr>
        <w:spacing w:after="0" w:line="240" w:lineRule="auto"/>
        <w:rPr>
          <w:rFonts w:eastAsia="Times New Roman"/>
          <w:sz w:val="24"/>
          <w:szCs w:val="24"/>
          <w:lang w:val="en-US"/>
        </w:rPr>
      </w:pPr>
      <w:r w:rsidRPr="009E6967">
        <w:rPr>
          <w:sz w:val="24"/>
          <w:szCs w:val="24"/>
        </w:rPr>
        <w:t xml:space="preserve">Karlsson, A-C., Ekebergh, M., Larsson Mauleon, A. &amp; Almerud Österberg, S. (2012). "Is that my leg?" - patients' experiences of being awake during regional anesthesia and surgery. </w:t>
      </w:r>
      <w:r w:rsidRPr="0061426A">
        <w:rPr>
          <w:i/>
          <w:sz w:val="24"/>
          <w:szCs w:val="24"/>
          <w:lang w:val="en-US"/>
        </w:rPr>
        <w:t>Journal of Perianesthesia Nursing</w:t>
      </w:r>
      <w:r w:rsidRPr="0061038A">
        <w:rPr>
          <w:i/>
          <w:sz w:val="24"/>
          <w:szCs w:val="24"/>
          <w:lang w:val="en-US"/>
        </w:rPr>
        <w:t xml:space="preserve">, </w:t>
      </w:r>
      <w:r w:rsidRPr="004379DB">
        <w:rPr>
          <w:i/>
          <w:sz w:val="24"/>
          <w:szCs w:val="24"/>
          <w:lang w:val="en-US"/>
        </w:rPr>
        <w:t>27</w:t>
      </w:r>
      <w:r w:rsidR="003A4A91">
        <w:rPr>
          <w:sz w:val="24"/>
          <w:szCs w:val="24"/>
          <w:lang w:val="en-US"/>
        </w:rPr>
        <w:t>(3),</w:t>
      </w:r>
      <w:r w:rsidRPr="0061426A">
        <w:rPr>
          <w:sz w:val="24"/>
          <w:szCs w:val="24"/>
          <w:lang w:val="en-US"/>
        </w:rPr>
        <w:t xml:space="preserve"> 155-164.</w:t>
      </w:r>
      <w:r w:rsidR="0093595C">
        <w:rPr>
          <w:sz w:val="24"/>
          <w:szCs w:val="24"/>
          <w:lang w:val="en-US"/>
        </w:rPr>
        <w:t xml:space="preserve"> </w:t>
      </w:r>
      <w:hyperlink r:id="rId10" w:tgtFrame="_blank" w:tooltip="Persistent link using digital object identifier" w:history="1">
        <w:r w:rsidR="0093595C" w:rsidRPr="003A5EB7">
          <w:rPr>
            <w:rStyle w:val="Hyperlink"/>
            <w:rFonts w:eastAsia="Times New Roman" w:cs="Arial"/>
            <w:color w:val="007398"/>
            <w:sz w:val="24"/>
            <w:szCs w:val="24"/>
          </w:rPr>
          <w:t>doi.org/10.1016/j.jopan.2012.02.005</w:t>
        </w:r>
      </w:hyperlink>
    </w:p>
    <w:p w14:paraId="5B3C5FC8" w14:textId="77777777" w:rsidR="0093595C" w:rsidRPr="003A5EB7" w:rsidRDefault="0093595C" w:rsidP="0093595C">
      <w:pPr>
        <w:spacing w:after="0" w:line="240" w:lineRule="auto"/>
        <w:rPr>
          <w:rFonts w:eastAsia="Times New Roman"/>
          <w:sz w:val="24"/>
          <w:szCs w:val="24"/>
          <w:lang w:val="en-US"/>
        </w:rPr>
      </w:pPr>
    </w:p>
    <w:p w14:paraId="6F52AB48" w14:textId="1E149973" w:rsidR="00BA6F34" w:rsidRPr="009E6967" w:rsidRDefault="00BA6F34">
      <w:pPr>
        <w:rPr>
          <w:sz w:val="24"/>
          <w:szCs w:val="24"/>
        </w:rPr>
      </w:pPr>
      <w:r w:rsidRPr="009E6967">
        <w:rPr>
          <w:sz w:val="24"/>
          <w:szCs w:val="24"/>
        </w:rPr>
        <w:t>Larson</w:t>
      </w:r>
      <w:r w:rsidR="00D62D4D">
        <w:rPr>
          <w:sz w:val="24"/>
          <w:szCs w:val="24"/>
        </w:rPr>
        <w:t>,</w:t>
      </w:r>
      <w:r w:rsidRPr="009E6967">
        <w:rPr>
          <w:sz w:val="24"/>
          <w:szCs w:val="24"/>
        </w:rPr>
        <w:t xml:space="preserve"> P</w:t>
      </w:r>
      <w:r w:rsidR="00D62D4D">
        <w:rPr>
          <w:sz w:val="24"/>
          <w:szCs w:val="24"/>
        </w:rPr>
        <w:t>.</w:t>
      </w:r>
      <w:r w:rsidRPr="009E6967">
        <w:rPr>
          <w:sz w:val="24"/>
          <w:szCs w:val="24"/>
        </w:rPr>
        <w:t xml:space="preserve"> (1984)</w:t>
      </w:r>
      <w:r w:rsidR="00EC139B">
        <w:rPr>
          <w:sz w:val="24"/>
          <w:szCs w:val="24"/>
        </w:rPr>
        <w:t>.</w:t>
      </w:r>
      <w:r w:rsidRPr="009E6967">
        <w:rPr>
          <w:sz w:val="24"/>
          <w:szCs w:val="24"/>
        </w:rPr>
        <w:t xml:space="preserve"> Important nurse caring behaviours perceived by patients with cancer</w:t>
      </w:r>
      <w:r w:rsidR="007F3CE9">
        <w:rPr>
          <w:sz w:val="24"/>
          <w:szCs w:val="24"/>
        </w:rPr>
        <w:t>.</w:t>
      </w:r>
      <w:r w:rsidRPr="009E6967">
        <w:rPr>
          <w:sz w:val="24"/>
          <w:szCs w:val="24"/>
        </w:rPr>
        <w:t xml:space="preserve"> </w:t>
      </w:r>
      <w:r w:rsidRPr="009E6967">
        <w:rPr>
          <w:i/>
          <w:sz w:val="24"/>
          <w:szCs w:val="24"/>
        </w:rPr>
        <w:t>Oncology Nursing Forum</w:t>
      </w:r>
      <w:r w:rsidR="00D62D4D">
        <w:rPr>
          <w:sz w:val="24"/>
          <w:szCs w:val="24"/>
        </w:rPr>
        <w:t>,</w:t>
      </w:r>
      <w:r w:rsidRPr="009E6967">
        <w:rPr>
          <w:i/>
          <w:sz w:val="24"/>
          <w:szCs w:val="24"/>
        </w:rPr>
        <w:t xml:space="preserve"> </w:t>
      </w:r>
      <w:r w:rsidRPr="004379DB">
        <w:rPr>
          <w:i/>
          <w:sz w:val="24"/>
          <w:szCs w:val="24"/>
        </w:rPr>
        <w:t>11</w:t>
      </w:r>
      <w:r w:rsidRPr="0061038A">
        <w:rPr>
          <w:sz w:val="24"/>
          <w:szCs w:val="24"/>
        </w:rPr>
        <w:t>(</w:t>
      </w:r>
      <w:r w:rsidRPr="009E6967">
        <w:rPr>
          <w:sz w:val="24"/>
          <w:szCs w:val="24"/>
        </w:rPr>
        <w:t>6), 46-50</w:t>
      </w:r>
      <w:r w:rsidR="00D62D4D">
        <w:rPr>
          <w:sz w:val="24"/>
          <w:szCs w:val="24"/>
        </w:rPr>
        <w:t>.</w:t>
      </w:r>
    </w:p>
    <w:p w14:paraId="5181D44E" w14:textId="7D80232A" w:rsidR="00BA6F34" w:rsidRPr="009E6967" w:rsidRDefault="00BA6F34">
      <w:pPr>
        <w:rPr>
          <w:sz w:val="24"/>
          <w:szCs w:val="24"/>
        </w:rPr>
      </w:pPr>
      <w:r w:rsidRPr="009E6967">
        <w:rPr>
          <w:sz w:val="24"/>
          <w:szCs w:val="24"/>
        </w:rPr>
        <w:t>Larson</w:t>
      </w:r>
      <w:r w:rsidR="00D62D4D">
        <w:rPr>
          <w:sz w:val="24"/>
          <w:szCs w:val="24"/>
        </w:rPr>
        <w:t>,</w:t>
      </w:r>
      <w:r w:rsidRPr="009E6967">
        <w:rPr>
          <w:sz w:val="24"/>
          <w:szCs w:val="24"/>
        </w:rPr>
        <w:t xml:space="preserve"> P</w:t>
      </w:r>
      <w:r w:rsidR="00D62D4D">
        <w:rPr>
          <w:sz w:val="24"/>
          <w:szCs w:val="24"/>
        </w:rPr>
        <w:t>.</w:t>
      </w:r>
      <w:r w:rsidRPr="009E6967">
        <w:rPr>
          <w:sz w:val="24"/>
          <w:szCs w:val="24"/>
        </w:rPr>
        <w:t xml:space="preserve"> (1987)</w:t>
      </w:r>
      <w:r w:rsidR="00EC139B">
        <w:rPr>
          <w:sz w:val="24"/>
          <w:szCs w:val="24"/>
        </w:rPr>
        <w:t>.</w:t>
      </w:r>
      <w:r w:rsidRPr="009E6967">
        <w:rPr>
          <w:sz w:val="24"/>
          <w:szCs w:val="24"/>
        </w:rPr>
        <w:t xml:space="preserve"> Comparison of cancer patients’ and professional nurses’ perceptions of important nurse caring behaviours</w:t>
      </w:r>
      <w:r w:rsidR="00D62D4D">
        <w:rPr>
          <w:sz w:val="24"/>
          <w:szCs w:val="24"/>
        </w:rPr>
        <w:t>.</w:t>
      </w:r>
      <w:r w:rsidRPr="009E6967">
        <w:rPr>
          <w:sz w:val="24"/>
          <w:szCs w:val="24"/>
        </w:rPr>
        <w:t xml:space="preserve"> </w:t>
      </w:r>
      <w:r w:rsidRPr="009E6967">
        <w:rPr>
          <w:i/>
          <w:sz w:val="24"/>
          <w:szCs w:val="24"/>
        </w:rPr>
        <w:t>Heart &amp; Lung</w:t>
      </w:r>
      <w:r w:rsidR="00090CA2">
        <w:rPr>
          <w:i/>
          <w:sz w:val="24"/>
          <w:szCs w:val="24"/>
        </w:rPr>
        <w:t>,</w:t>
      </w:r>
      <w:r w:rsidRPr="009E6967">
        <w:rPr>
          <w:sz w:val="24"/>
          <w:szCs w:val="24"/>
        </w:rPr>
        <w:t xml:space="preserve"> </w:t>
      </w:r>
      <w:r w:rsidRPr="004379DB">
        <w:rPr>
          <w:i/>
          <w:sz w:val="24"/>
          <w:szCs w:val="24"/>
        </w:rPr>
        <w:t>16,</w:t>
      </w:r>
      <w:r w:rsidRPr="009E6967">
        <w:rPr>
          <w:sz w:val="24"/>
          <w:szCs w:val="24"/>
        </w:rPr>
        <w:t xml:space="preserve"> 187-193</w:t>
      </w:r>
      <w:r w:rsidR="00D62D4D">
        <w:rPr>
          <w:sz w:val="24"/>
          <w:szCs w:val="24"/>
        </w:rPr>
        <w:t>.</w:t>
      </w:r>
    </w:p>
    <w:p w14:paraId="359617F5" w14:textId="4CB7BE27" w:rsidR="00D357C3" w:rsidRDefault="00BA6F34" w:rsidP="00D357C3">
      <w:pPr>
        <w:ind w:right="-366"/>
        <w:jc w:val="both"/>
        <w:rPr>
          <w:rFonts w:cs="Arial"/>
          <w:sz w:val="24"/>
          <w:szCs w:val="24"/>
        </w:rPr>
      </w:pPr>
      <w:r w:rsidRPr="004D43D5">
        <w:rPr>
          <w:rFonts w:cs="Arial"/>
          <w:sz w:val="24"/>
          <w:szCs w:val="24"/>
        </w:rPr>
        <w:t>Lea A</w:t>
      </w:r>
      <w:r w:rsidR="00D62D4D">
        <w:rPr>
          <w:rFonts w:cs="Arial"/>
          <w:sz w:val="24"/>
          <w:szCs w:val="24"/>
        </w:rPr>
        <w:t xml:space="preserve">. &amp; </w:t>
      </w:r>
      <w:r w:rsidRPr="004D43D5">
        <w:rPr>
          <w:rFonts w:cs="Arial"/>
          <w:sz w:val="24"/>
          <w:szCs w:val="24"/>
        </w:rPr>
        <w:t>Watson</w:t>
      </w:r>
      <w:r w:rsidR="00D62D4D">
        <w:rPr>
          <w:rFonts w:cs="Arial"/>
          <w:sz w:val="24"/>
          <w:szCs w:val="24"/>
        </w:rPr>
        <w:t>,</w:t>
      </w:r>
      <w:r w:rsidRPr="004D43D5">
        <w:rPr>
          <w:rFonts w:cs="Arial"/>
          <w:sz w:val="24"/>
          <w:szCs w:val="24"/>
        </w:rPr>
        <w:t xml:space="preserve"> R</w:t>
      </w:r>
      <w:r w:rsidR="00D62D4D">
        <w:rPr>
          <w:rFonts w:cs="Arial"/>
          <w:sz w:val="24"/>
          <w:szCs w:val="24"/>
        </w:rPr>
        <w:t>.</w:t>
      </w:r>
      <w:r w:rsidRPr="004D43D5">
        <w:rPr>
          <w:rFonts w:cs="Arial"/>
          <w:sz w:val="24"/>
          <w:szCs w:val="24"/>
        </w:rPr>
        <w:t xml:space="preserve"> (1996)</w:t>
      </w:r>
      <w:r w:rsidR="00EC139B">
        <w:rPr>
          <w:rFonts w:cs="Arial"/>
          <w:sz w:val="24"/>
          <w:szCs w:val="24"/>
        </w:rPr>
        <w:t>.</w:t>
      </w:r>
      <w:r w:rsidRPr="004D43D5">
        <w:rPr>
          <w:rFonts w:cs="Arial"/>
          <w:sz w:val="24"/>
          <w:szCs w:val="24"/>
        </w:rPr>
        <w:t xml:space="preserve"> Caring research and concepts: a selected review of the literature</w:t>
      </w:r>
      <w:r w:rsidR="003C68DE">
        <w:rPr>
          <w:rFonts w:cs="Arial"/>
          <w:sz w:val="24"/>
          <w:szCs w:val="24"/>
        </w:rPr>
        <w:t>.</w:t>
      </w:r>
      <w:r w:rsidRPr="004D43D5">
        <w:rPr>
          <w:rFonts w:cs="Arial"/>
          <w:sz w:val="24"/>
          <w:szCs w:val="24"/>
        </w:rPr>
        <w:t xml:space="preserve"> </w:t>
      </w:r>
      <w:r w:rsidRPr="004D43D5">
        <w:rPr>
          <w:rFonts w:cs="Arial"/>
          <w:i/>
          <w:sz w:val="24"/>
          <w:szCs w:val="24"/>
        </w:rPr>
        <w:t>Journal of Clinical Nursing</w:t>
      </w:r>
      <w:r w:rsidR="00090CA2">
        <w:rPr>
          <w:rFonts w:cs="Arial"/>
          <w:i/>
          <w:sz w:val="24"/>
          <w:szCs w:val="24"/>
        </w:rPr>
        <w:t>,</w:t>
      </w:r>
      <w:r w:rsidRPr="004D43D5">
        <w:rPr>
          <w:rFonts w:cs="Arial"/>
          <w:sz w:val="24"/>
          <w:szCs w:val="24"/>
        </w:rPr>
        <w:t xml:space="preserve"> </w:t>
      </w:r>
      <w:r w:rsidRPr="004379DB">
        <w:rPr>
          <w:rFonts w:cs="Arial"/>
          <w:i/>
          <w:sz w:val="24"/>
          <w:szCs w:val="24"/>
        </w:rPr>
        <w:t>5,</w:t>
      </w:r>
      <w:r w:rsidRPr="0061038A">
        <w:rPr>
          <w:rFonts w:cs="Arial"/>
          <w:sz w:val="24"/>
          <w:szCs w:val="24"/>
        </w:rPr>
        <w:t xml:space="preserve"> 71</w:t>
      </w:r>
      <w:r w:rsidRPr="004D43D5">
        <w:rPr>
          <w:rFonts w:cs="Arial"/>
          <w:sz w:val="24"/>
          <w:szCs w:val="24"/>
        </w:rPr>
        <w:t>-77</w:t>
      </w:r>
      <w:r w:rsidR="00EC139B">
        <w:rPr>
          <w:rFonts w:cs="Arial"/>
          <w:sz w:val="24"/>
          <w:szCs w:val="24"/>
        </w:rPr>
        <w:t>.</w:t>
      </w:r>
    </w:p>
    <w:p w14:paraId="50A3755A" w14:textId="66CE1945" w:rsidR="001068B6" w:rsidRPr="00D357C3" w:rsidRDefault="0011078D" w:rsidP="00D357C3">
      <w:pPr>
        <w:ind w:right="-366"/>
        <w:jc w:val="both"/>
        <w:rPr>
          <w:rFonts w:cs="Arial"/>
          <w:sz w:val="24"/>
          <w:szCs w:val="24"/>
        </w:rPr>
      </w:pPr>
      <w:r>
        <w:rPr>
          <w:rFonts w:cs="Calibri"/>
          <w:sz w:val="24"/>
          <w:szCs w:val="24"/>
        </w:rPr>
        <w:t xml:space="preserve">Luker, J., Lynch, E., </w:t>
      </w:r>
      <w:r w:rsidR="001068B6" w:rsidRPr="009E6967">
        <w:rPr>
          <w:rFonts w:cs="Calibri"/>
          <w:sz w:val="24"/>
          <w:szCs w:val="24"/>
        </w:rPr>
        <w:t>Bernhardsson, S., Bennett, L. &amp; Bernhardt, J. (2015)</w:t>
      </w:r>
      <w:r w:rsidR="00EC139B">
        <w:rPr>
          <w:rFonts w:cs="Calibri"/>
          <w:sz w:val="24"/>
          <w:szCs w:val="24"/>
        </w:rPr>
        <w:t>.</w:t>
      </w:r>
      <w:r w:rsidR="001068B6" w:rsidRPr="009E6967">
        <w:rPr>
          <w:rFonts w:cs="Calibri"/>
          <w:sz w:val="24"/>
          <w:szCs w:val="24"/>
        </w:rPr>
        <w:t xml:space="preserve"> Stroke survivors’ experiences</w:t>
      </w:r>
      <w:r w:rsidR="00EC139B">
        <w:rPr>
          <w:rFonts w:cs="Calibri"/>
          <w:sz w:val="24"/>
          <w:szCs w:val="24"/>
        </w:rPr>
        <w:t xml:space="preserve"> </w:t>
      </w:r>
      <w:r w:rsidR="001068B6" w:rsidRPr="009E6967">
        <w:rPr>
          <w:rFonts w:cs="Calibri"/>
          <w:sz w:val="24"/>
          <w:szCs w:val="24"/>
        </w:rPr>
        <w:t xml:space="preserve">of physical rehabilitation: a systematic review of qualitative studies. </w:t>
      </w:r>
      <w:r w:rsidR="001068B6" w:rsidRPr="009E6967">
        <w:rPr>
          <w:rFonts w:cs="Calibri,Italic"/>
          <w:i/>
          <w:iCs/>
          <w:sz w:val="24"/>
          <w:szCs w:val="24"/>
        </w:rPr>
        <w:t>Archives of Physical Medicine</w:t>
      </w:r>
      <w:r w:rsidR="00707270">
        <w:rPr>
          <w:rFonts w:cs="Calibri,Italic"/>
          <w:i/>
          <w:iCs/>
          <w:sz w:val="24"/>
          <w:szCs w:val="24"/>
        </w:rPr>
        <w:t xml:space="preserve"> </w:t>
      </w:r>
      <w:r w:rsidR="001068B6" w:rsidRPr="009E6967">
        <w:rPr>
          <w:rFonts w:cs="Calibri,Italic"/>
          <w:i/>
          <w:iCs/>
          <w:sz w:val="24"/>
          <w:szCs w:val="24"/>
        </w:rPr>
        <w:t xml:space="preserve">and Rehabilitation, </w:t>
      </w:r>
      <w:r w:rsidR="001068B6" w:rsidRPr="004379DB">
        <w:rPr>
          <w:rFonts w:cs="Calibri,Bold"/>
          <w:bCs/>
          <w:i/>
          <w:sz w:val="24"/>
          <w:szCs w:val="24"/>
        </w:rPr>
        <w:t>96</w:t>
      </w:r>
      <w:r w:rsidR="001068B6" w:rsidRPr="0061038A">
        <w:rPr>
          <w:rFonts w:cs="Calibri"/>
          <w:sz w:val="24"/>
          <w:szCs w:val="24"/>
        </w:rPr>
        <w:t>(</w:t>
      </w:r>
      <w:r w:rsidR="001068B6" w:rsidRPr="009E6967">
        <w:rPr>
          <w:rFonts w:cs="Calibri"/>
          <w:sz w:val="24"/>
          <w:szCs w:val="24"/>
        </w:rPr>
        <w:t>6), 1698-1708</w:t>
      </w:r>
      <w:r w:rsidR="001068B6" w:rsidRPr="009E6967">
        <w:rPr>
          <w:rFonts w:cs="Calibri,Italic"/>
          <w:i/>
          <w:iCs/>
          <w:sz w:val="24"/>
          <w:szCs w:val="24"/>
        </w:rPr>
        <w:t>.</w:t>
      </w:r>
    </w:p>
    <w:p w14:paraId="29D9D045" w14:textId="77777777" w:rsidR="00707270" w:rsidRPr="00D62D4D" w:rsidRDefault="00707270" w:rsidP="00707270">
      <w:pPr>
        <w:autoSpaceDE w:val="0"/>
        <w:autoSpaceDN w:val="0"/>
        <w:adjustRightInd w:val="0"/>
        <w:spacing w:after="0" w:line="240" w:lineRule="auto"/>
        <w:rPr>
          <w:rFonts w:cs="Calibri,Italic"/>
          <w:b/>
          <w:i/>
          <w:iCs/>
          <w:sz w:val="24"/>
          <w:szCs w:val="24"/>
        </w:rPr>
      </w:pPr>
    </w:p>
    <w:p w14:paraId="3987CD0C" w14:textId="0AA591DE" w:rsidR="0067243D" w:rsidRDefault="0067243D" w:rsidP="001068B6">
      <w:pPr>
        <w:ind w:right="-366"/>
        <w:jc w:val="both"/>
        <w:rPr>
          <w:rStyle w:val="HTMLCite"/>
          <w:sz w:val="24"/>
          <w:szCs w:val="24"/>
          <w:lang w:val="en"/>
        </w:rPr>
      </w:pPr>
      <w:r w:rsidRPr="0067243D">
        <w:rPr>
          <w:rStyle w:val="author"/>
          <w:iCs/>
          <w:sz w:val="24"/>
          <w:szCs w:val="24"/>
          <w:lang w:val="en"/>
        </w:rPr>
        <w:t>Morse</w:t>
      </w:r>
      <w:r w:rsidR="00D62D4D">
        <w:rPr>
          <w:rStyle w:val="author"/>
          <w:iCs/>
          <w:sz w:val="24"/>
          <w:szCs w:val="24"/>
          <w:lang w:val="en"/>
        </w:rPr>
        <w:t>,</w:t>
      </w:r>
      <w:r w:rsidRPr="0067243D">
        <w:rPr>
          <w:rStyle w:val="author"/>
          <w:iCs/>
          <w:sz w:val="24"/>
          <w:szCs w:val="24"/>
          <w:lang w:val="en"/>
        </w:rPr>
        <w:t xml:space="preserve"> J</w:t>
      </w:r>
      <w:r w:rsidR="00D62D4D">
        <w:rPr>
          <w:rStyle w:val="author"/>
          <w:iCs/>
          <w:sz w:val="24"/>
          <w:szCs w:val="24"/>
          <w:lang w:val="en"/>
        </w:rPr>
        <w:t>.</w:t>
      </w:r>
      <w:r w:rsidRPr="0067243D">
        <w:rPr>
          <w:rStyle w:val="author"/>
          <w:iCs/>
          <w:sz w:val="24"/>
          <w:szCs w:val="24"/>
          <w:lang w:val="en"/>
        </w:rPr>
        <w:t>M</w:t>
      </w:r>
      <w:r w:rsidR="00D62D4D">
        <w:rPr>
          <w:rStyle w:val="author"/>
          <w:iCs/>
          <w:sz w:val="24"/>
          <w:szCs w:val="24"/>
          <w:lang w:val="en"/>
        </w:rPr>
        <w:t>.</w:t>
      </w:r>
      <w:r w:rsidRPr="0067243D">
        <w:rPr>
          <w:rStyle w:val="HTMLCite"/>
          <w:sz w:val="24"/>
          <w:szCs w:val="24"/>
          <w:lang w:val="en"/>
        </w:rPr>
        <w:t xml:space="preserve">, </w:t>
      </w:r>
      <w:r w:rsidRPr="0067243D">
        <w:rPr>
          <w:rStyle w:val="author"/>
          <w:iCs/>
          <w:sz w:val="24"/>
          <w:szCs w:val="24"/>
          <w:lang w:val="en"/>
        </w:rPr>
        <w:t>Solberg</w:t>
      </w:r>
      <w:r w:rsidR="00D62D4D">
        <w:rPr>
          <w:rStyle w:val="author"/>
          <w:iCs/>
          <w:sz w:val="24"/>
          <w:szCs w:val="24"/>
          <w:lang w:val="en"/>
        </w:rPr>
        <w:t>,</w:t>
      </w:r>
      <w:r w:rsidRPr="0067243D">
        <w:rPr>
          <w:rStyle w:val="author"/>
          <w:iCs/>
          <w:sz w:val="24"/>
          <w:szCs w:val="24"/>
          <w:lang w:val="en"/>
        </w:rPr>
        <w:t xml:space="preserve"> S</w:t>
      </w:r>
      <w:r w:rsidR="00D62D4D">
        <w:rPr>
          <w:rStyle w:val="author"/>
          <w:iCs/>
          <w:sz w:val="24"/>
          <w:szCs w:val="24"/>
          <w:lang w:val="en"/>
        </w:rPr>
        <w:t>.</w:t>
      </w:r>
      <w:r w:rsidRPr="0067243D">
        <w:rPr>
          <w:rStyle w:val="author"/>
          <w:iCs/>
          <w:sz w:val="24"/>
          <w:szCs w:val="24"/>
          <w:lang w:val="en"/>
        </w:rPr>
        <w:t>M</w:t>
      </w:r>
      <w:r w:rsidR="00D62D4D">
        <w:rPr>
          <w:rStyle w:val="author"/>
          <w:iCs/>
          <w:sz w:val="24"/>
          <w:szCs w:val="24"/>
          <w:lang w:val="en"/>
        </w:rPr>
        <w:t>.</w:t>
      </w:r>
      <w:r w:rsidRPr="0067243D">
        <w:rPr>
          <w:rStyle w:val="HTMLCite"/>
          <w:sz w:val="24"/>
          <w:szCs w:val="24"/>
          <w:lang w:val="en"/>
        </w:rPr>
        <w:t xml:space="preserve">, </w:t>
      </w:r>
      <w:r w:rsidRPr="0067243D">
        <w:rPr>
          <w:rStyle w:val="author"/>
          <w:iCs/>
          <w:sz w:val="24"/>
          <w:szCs w:val="24"/>
          <w:lang w:val="en"/>
        </w:rPr>
        <w:t>Neander, W</w:t>
      </w:r>
      <w:r w:rsidR="00D62D4D">
        <w:rPr>
          <w:rStyle w:val="author"/>
          <w:iCs/>
          <w:sz w:val="24"/>
          <w:szCs w:val="24"/>
          <w:lang w:val="en"/>
        </w:rPr>
        <w:t>.</w:t>
      </w:r>
      <w:r w:rsidRPr="0067243D">
        <w:rPr>
          <w:rStyle w:val="author"/>
          <w:iCs/>
          <w:sz w:val="24"/>
          <w:szCs w:val="24"/>
          <w:lang w:val="en"/>
        </w:rPr>
        <w:t>L</w:t>
      </w:r>
      <w:r w:rsidR="00D62D4D">
        <w:rPr>
          <w:rStyle w:val="author"/>
          <w:iCs/>
          <w:sz w:val="24"/>
          <w:szCs w:val="24"/>
          <w:lang w:val="en"/>
        </w:rPr>
        <w:t>.</w:t>
      </w:r>
      <w:r w:rsidRPr="0067243D">
        <w:rPr>
          <w:rStyle w:val="HTMLCite"/>
          <w:sz w:val="24"/>
          <w:szCs w:val="24"/>
          <w:lang w:val="en"/>
        </w:rPr>
        <w:t xml:space="preserve">, </w:t>
      </w:r>
      <w:r w:rsidRPr="0067243D">
        <w:rPr>
          <w:rStyle w:val="author"/>
          <w:iCs/>
          <w:sz w:val="24"/>
          <w:szCs w:val="24"/>
          <w:lang w:val="en"/>
        </w:rPr>
        <w:t>Bottorff</w:t>
      </w:r>
      <w:r w:rsidR="00D62D4D">
        <w:rPr>
          <w:rStyle w:val="author"/>
          <w:iCs/>
          <w:sz w:val="24"/>
          <w:szCs w:val="24"/>
          <w:lang w:val="en"/>
        </w:rPr>
        <w:t>,</w:t>
      </w:r>
      <w:r w:rsidRPr="0067243D">
        <w:rPr>
          <w:rStyle w:val="author"/>
          <w:iCs/>
          <w:sz w:val="24"/>
          <w:szCs w:val="24"/>
          <w:lang w:val="en"/>
        </w:rPr>
        <w:t xml:space="preserve"> J</w:t>
      </w:r>
      <w:r w:rsidR="00D62D4D">
        <w:rPr>
          <w:rStyle w:val="author"/>
          <w:iCs/>
          <w:sz w:val="24"/>
          <w:szCs w:val="24"/>
          <w:lang w:val="en"/>
        </w:rPr>
        <w:t>.</w:t>
      </w:r>
      <w:r w:rsidRPr="0067243D">
        <w:rPr>
          <w:rStyle w:val="author"/>
          <w:iCs/>
          <w:sz w:val="24"/>
          <w:szCs w:val="24"/>
          <w:lang w:val="en"/>
        </w:rPr>
        <w:t>L</w:t>
      </w:r>
      <w:r w:rsidR="00D62D4D">
        <w:rPr>
          <w:rStyle w:val="author"/>
          <w:iCs/>
          <w:sz w:val="24"/>
          <w:szCs w:val="24"/>
          <w:lang w:val="en"/>
        </w:rPr>
        <w:t>.</w:t>
      </w:r>
      <w:r w:rsidRPr="0067243D">
        <w:rPr>
          <w:rStyle w:val="HTMLCite"/>
          <w:sz w:val="24"/>
          <w:szCs w:val="24"/>
          <w:lang w:val="en"/>
        </w:rPr>
        <w:t xml:space="preserve"> &amp; </w:t>
      </w:r>
      <w:r w:rsidRPr="0067243D">
        <w:rPr>
          <w:rStyle w:val="author"/>
          <w:iCs/>
          <w:sz w:val="24"/>
          <w:szCs w:val="24"/>
          <w:lang w:val="en"/>
        </w:rPr>
        <w:t>Johnson</w:t>
      </w:r>
      <w:r w:rsidR="00D62D4D">
        <w:rPr>
          <w:rStyle w:val="author"/>
          <w:iCs/>
          <w:sz w:val="24"/>
          <w:szCs w:val="24"/>
          <w:lang w:val="en"/>
        </w:rPr>
        <w:t>,</w:t>
      </w:r>
      <w:r w:rsidRPr="0067243D">
        <w:rPr>
          <w:rStyle w:val="author"/>
          <w:iCs/>
          <w:sz w:val="24"/>
          <w:szCs w:val="24"/>
          <w:lang w:val="en"/>
        </w:rPr>
        <w:t xml:space="preserve"> J</w:t>
      </w:r>
      <w:r w:rsidR="00D62D4D">
        <w:rPr>
          <w:rStyle w:val="author"/>
          <w:iCs/>
          <w:sz w:val="24"/>
          <w:szCs w:val="24"/>
          <w:lang w:val="en"/>
        </w:rPr>
        <w:t>.</w:t>
      </w:r>
      <w:r w:rsidRPr="0067243D">
        <w:rPr>
          <w:rStyle w:val="author"/>
          <w:iCs/>
          <w:sz w:val="24"/>
          <w:szCs w:val="24"/>
          <w:lang w:val="en"/>
        </w:rPr>
        <w:t>L</w:t>
      </w:r>
      <w:r w:rsidR="00D62D4D" w:rsidRPr="00D62D4D">
        <w:rPr>
          <w:rStyle w:val="author"/>
          <w:iCs/>
          <w:sz w:val="24"/>
          <w:szCs w:val="24"/>
          <w:lang w:val="en"/>
        </w:rPr>
        <w:t>.</w:t>
      </w:r>
      <w:r w:rsidR="00D62D4D">
        <w:rPr>
          <w:rStyle w:val="HTMLCite"/>
          <w:sz w:val="24"/>
          <w:szCs w:val="24"/>
          <w:lang w:val="en"/>
        </w:rPr>
        <w:t xml:space="preserve"> </w:t>
      </w:r>
      <w:r w:rsidR="00D62D4D">
        <w:rPr>
          <w:rStyle w:val="pubyear"/>
          <w:iCs/>
          <w:sz w:val="24"/>
          <w:szCs w:val="24"/>
          <w:lang w:val="en"/>
        </w:rPr>
        <w:t>(1990).</w:t>
      </w:r>
      <w:r w:rsidRPr="0067243D">
        <w:rPr>
          <w:rStyle w:val="HTMLCite"/>
          <w:sz w:val="24"/>
          <w:szCs w:val="24"/>
          <w:lang w:val="en"/>
        </w:rPr>
        <w:t xml:space="preserve"> </w:t>
      </w:r>
      <w:r w:rsidRPr="0067243D">
        <w:rPr>
          <w:rStyle w:val="articletitle"/>
          <w:iCs/>
          <w:sz w:val="24"/>
          <w:szCs w:val="24"/>
          <w:lang w:val="en"/>
        </w:rPr>
        <w:t>Concepts of caring and caring as a concept</w:t>
      </w:r>
      <w:r w:rsidRPr="0067243D">
        <w:rPr>
          <w:rStyle w:val="HTMLCite"/>
          <w:sz w:val="24"/>
          <w:szCs w:val="24"/>
          <w:lang w:val="en"/>
        </w:rPr>
        <w:t xml:space="preserve">. </w:t>
      </w:r>
      <w:r w:rsidRPr="00EC139B">
        <w:rPr>
          <w:rStyle w:val="journaltitle"/>
          <w:i/>
          <w:iCs/>
          <w:sz w:val="24"/>
          <w:szCs w:val="24"/>
          <w:lang w:val="en"/>
        </w:rPr>
        <w:t>Advances in Nursing Science</w:t>
      </w:r>
      <w:r w:rsidR="00D62D4D">
        <w:rPr>
          <w:rStyle w:val="journaltitle"/>
          <w:i/>
          <w:iCs/>
          <w:sz w:val="24"/>
          <w:szCs w:val="24"/>
          <w:lang w:val="en"/>
        </w:rPr>
        <w:t>,</w:t>
      </w:r>
      <w:r w:rsidR="00EC139B">
        <w:rPr>
          <w:rStyle w:val="journaltitle"/>
          <w:iCs/>
          <w:sz w:val="24"/>
          <w:szCs w:val="24"/>
          <w:lang w:val="en"/>
        </w:rPr>
        <w:t xml:space="preserve"> </w:t>
      </w:r>
      <w:r w:rsidRPr="004379DB">
        <w:rPr>
          <w:rStyle w:val="vol"/>
          <w:i/>
          <w:iCs/>
          <w:sz w:val="24"/>
          <w:szCs w:val="24"/>
          <w:lang w:val="en"/>
        </w:rPr>
        <w:t>13</w:t>
      </w:r>
      <w:r w:rsidRPr="0067243D">
        <w:rPr>
          <w:rStyle w:val="HTMLCite"/>
          <w:sz w:val="24"/>
          <w:szCs w:val="24"/>
          <w:lang w:val="en"/>
        </w:rPr>
        <w:t xml:space="preserve">, </w:t>
      </w:r>
      <w:r w:rsidRPr="0067243D">
        <w:rPr>
          <w:rStyle w:val="pagefirst"/>
          <w:iCs/>
          <w:sz w:val="24"/>
          <w:szCs w:val="24"/>
          <w:lang w:val="en"/>
        </w:rPr>
        <w:t>1</w:t>
      </w:r>
      <w:r w:rsidRPr="0067243D">
        <w:rPr>
          <w:rStyle w:val="HTMLCite"/>
          <w:sz w:val="24"/>
          <w:szCs w:val="24"/>
          <w:lang w:val="en"/>
        </w:rPr>
        <w:t>–</w:t>
      </w:r>
      <w:r w:rsidRPr="0067243D">
        <w:rPr>
          <w:rStyle w:val="pagelast"/>
          <w:iCs/>
          <w:sz w:val="24"/>
          <w:szCs w:val="24"/>
          <w:lang w:val="en"/>
        </w:rPr>
        <w:t>14</w:t>
      </w:r>
      <w:r w:rsidRPr="0067243D">
        <w:rPr>
          <w:rStyle w:val="HTMLCite"/>
          <w:sz w:val="24"/>
          <w:szCs w:val="24"/>
          <w:lang w:val="en"/>
        </w:rPr>
        <w:t>.</w:t>
      </w:r>
    </w:p>
    <w:p w14:paraId="0CD9970B" w14:textId="77777777" w:rsidR="0061038A" w:rsidRPr="0067243D" w:rsidRDefault="0061038A" w:rsidP="001068B6">
      <w:pPr>
        <w:ind w:right="-366"/>
        <w:jc w:val="both"/>
        <w:rPr>
          <w:rFonts w:cs="Calibri,Italic"/>
          <w:iCs/>
          <w:sz w:val="24"/>
          <w:szCs w:val="24"/>
        </w:rPr>
      </w:pPr>
    </w:p>
    <w:p w14:paraId="29D2159C" w14:textId="0AABD658" w:rsidR="00BF0E22" w:rsidRPr="00C86309" w:rsidRDefault="00BF0E22" w:rsidP="0061038A">
      <w:pPr>
        <w:spacing w:line="240" w:lineRule="auto"/>
        <w:ind w:right="-366"/>
        <w:jc w:val="both"/>
        <w:rPr>
          <w:rFonts w:cs="Calibri"/>
          <w:color w:val="000000"/>
          <w:sz w:val="24"/>
          <w:szCs w:val="24"/>
        </w:rPr>
      </w:pPr>
      <w:r w:rsidRPr="00C86309">
        <w:rPr>
          <w:rFonts w:cs="Calibri"/>
          <w:color w:val="000000"/>
          <w:sz w:val="24"/>
          <w:szCs w:val="24"/>
        </w:rPr>
        <w:t xml:space="preserve">Randon.org, (2015). </w:t>
      </w:r>
      <w:r w:rsidRPr="00C86309">
        <w:rPr>
          <w:rFonts w:cs="Calibri,Italic"/>
          <w:i/>
          <w:iCs/>
          <w:color w:val="000000"/>
          <w:sz w:val="24"/>
          <w:szCs w:val="24"/>
        </w:rPr>
        <w:t>Random Sequence Generator</w:t>
      </w:r>
      <w:r w:rsidRPr="00C86309">
        <w:rPr>
          <w:rFonts w:cs="Calibri"/>
          <w:color w:val="000000"/>
          <w:sz w:val="24"/>
          <w:szCs w:val="24"/>
        </w:rPr>
        <w:t>. Retrieved from</w:t>
      </w:r>
      <w:r w:rsidR="00745AE8" w:rsidRPr="00C86309">
        <w:rPr>
          <w:rFonts w:cs="Calibri"/>
          <w:color w:val="000000"/>
          <w:sz w:val="24"/>
          <w:szCs w:val="24"/>
        </w:rPr>
        <w:t>:</w:t>
      </w:r>
    </w:p>
    <w:p w14:paraId="7B93C9C0" w14:textId="77777777" w:rsidR="00943DAB" w:rsidRPr="009E6967" w:rsidRDefault="00BF0E22" w:rsidP="0061038A">
      <w:pPr>
        <w:spacing w:line="240" w:lineRule="auto"/>
        <w:ind w:right="-366"/>
        <w:jc w:val="both"/>
        <w:rPr>
          <w:rFonts w:cs="Arial"/>
          <w:sz w:val="24"/>
          <w:szCs w:val="24"/>
        </w:rPr>
      </w:pPr>
      <w:r w:rsidRPr="00C86309">
        <w:rPr>
          <w:rFonts w:cs="Calibri"/>
          <w:color w:val="0000FF"/>
          <w:sz w:val="24"/>
          <w:szCs w:val="24"/>
        </w:rPr>
        <w:t>https://www.random.org/sequences/?min=1&amp;max=114&amp;col=1&amp;format=html&amp;rnd=new</w:t>
      </w:r>
    </w:p>
    <w:p w14:paraId="46E47D0C" w14:textId="1BF50463" w:rsidR="00EC139B" w:rsidRPr="00D357C3" w:rsidRDefault="00943DAB" w:rsidP="00D357C3">
      <w:pPr>
        <w:ind w:right="-366"/>
        <w:jc w:val="both"/>
        <w:rPr>
          <w:rFonts w:cs="Arial"/>
          <w:sz w:val="24"/>
          <w:szCs w:val="24"/>
        </w:rPr>
      </w:pPr>
      <w:r w:rsidRPr="009E6967">
        <w:rPr>
          <w:rFonts w:cs="Arial"/>
          <w:sz w:val="24"/>
          <w:szCs w:val="24"/>
        </w:rPr>
        <w:t>Schell</w:t>
      </w:r>
      <w:r w:rsidR="00D62D4D">
        <w:rPr>
          <w:rFonts w:cs="Arial"/>
          <w:sz w:val="24"/>
          <w:szCs w:val="24"/>
        </w:rPr>
        <w:t xml:space="preserve">, </w:t>
      </w:r>
      <w:r w:rsidRPr="009E6967">
        <w:rPr>
          <w:rFonts w:cs="Arial"/>
          <w:sz w:val="24"/>
          <w:szCs w:val="24"/>
        </w:rPr>
        <w:t>K</w:t>
      </w:r>
      <w:r w:rsidR="00EC139B">
        <w:rPr>
          <w:rFonts w:cs="Arial"/>
          <w:sz w:val="24"/>
          <w:szCs w:val="24"/>
        </w:rPr>
        <w:t>.</w:t>
      </w:r>
      <w:r w:rsidRPr="009E6967">
        <w:rPr>
          <w:rFonts w:cs="Arial"/>
          <w:sz w:val="24"/>
          <w:szCs w:val="24"/>
        </w:rPr>
        <w:t>L</w:t>
      </w:r>
      <w:r w:rsidR="00D62D4D">
        <w:rPr>
          <w:rFonts w:cs="Arial"/>
          <w:sz w:val="24"/>
          <w:szCs w:val="24"/>
        </w:rPr>
        <w:t>.</w:t>
      </w:r>
      <w:r w:rsidRPr="009E6967">
        <w:rPr>
          <w:rFonts w:cs="Arial"/>
          <w:sz w:val="24"/>
          <w:szCs w:val="24"/>
        </w:rPr>
        <w:t xml:space="preserve"> &amp; Oswald</w:t>
      </w:r>
      <w:r w:rsidR="00D62D4D">
        <w:rPr>
          <w:rFonts w:cs="Arial"/>
          <w:sz w:val="24"/>
          <w:szCs w:val="24"/>
        </w:rPr>
        <w:t>,</w:t>
      </w:r>
      <w:r w:rsidRPr="009E6967">
        <w:rPr>
          <w:rFonts w:cs="Arial"/>
          <w:sz w:val="24"/>
          <w:szCs w:val="24"/>
        </w:rPr>
        <w:t xml:space="preserve"> F</w:t>
      </w:r>
      <w:r w:rsidR="00EC139B">
        <w:rPr>
          <w:rFonts w:cs="Arial"/>
          <w:sz w:val="24"/>
          <w:szCs w:val="24"/>
        </w:rPr>
        <w:t>.</w:t>
      </w:r>
      <w:r w:rsidRPr="009E6967">
        <w:rPr>
          <w:rFonts w:cs="Arial"/>
          <w:sz w:val="24"/>
          <w:szCs w:val="24"/>
        </w:rPr>
        <w:t>L</w:t>
      </w:r>
      <w:r w:rsidR="00D62D4D">
        <w:rPr>
          <w:rFonts w:cs="Arial"/>
          <w:sz w:val="24"/>
          <w:szCs w:val="24"/>
        </w:rPr>
        <w:t xml:space="preserve">. </w:t>
      </w:r>
      <w:r w:rsidRPr="009E6967">
        <w:rPr>
          <w:rFonts w:cs="Arial"/>
          <w:sz w:val="24"/>
          <w:szCs w:val="24"/>
        </w:rPr>
        <w:t>(2013)</w:t>
      </w:r>
      <w:r w:rsidR="00EC139B">
        <w:rPr>
          <w:rFonts w:cs="Arial"/>
          <w:sz w:val="24"/>
          <w:szCs w:val="24"/>
        </w:rPr>
        <w:t>.</w:t>
      </w:r>
      <w:r w:rsidRPr="009E6967">
        <w:rPr>
          <w:rFonts w:cs="Arial"/>
          <w:sz w:val="24"/>
          <w:szCs w:val="24"/>
        </w:rPr>
        <w:t xml:space="preserve"> Item grouping and item randomization in personality measurement</w:t>
      </w:r>
      <w:r w:rsidR="00D62D4D">
        <w:rPr>
          <w:rFonts w:cs="Arial"/>
          <w:sz w:val="24"/>
          <w:szCs w:val="24"/>
        </w:rPr>
        <w:t>.</w:t>
      </w:r>
      <w:r w:rsidRPr="009E6967">
        <w:rPr>
          <w:rFonts w:cs="Arial"/>
          <w:sz w:val="24"/>
          <w:szCs w:val="24"/>
        </w:rPr>
        <w:t xml:space="preserve"> </w:t>
      </w:r>
      <w:r w:rsidRPr="009E6967">
        <w:rPr>
          <w:rFonts w:cs="Arial"/>
          <w:i/>
          <w:sz w:val="24"/>
          <w:szCs w:val="24"/>
        </w:rPr>
        <w:t>Personality and Individual Differences</w:t>
      </w:r>
      <w:r w:rsidR="00D62D4D">
        <w:rPr>
          <w:rFonts w:cs="Arial"/>
          <w:i/>
          <w:sz w:val="24"/>
          <w:szCs w:val="24"/>
        </w:rPr>
        <w:t>,</w:t>
      </w:r>
      <w:r w:rsidRPr="009E6967">
        <w:rPr>
          <w:rFonts w:cs="Arial"/>
          <w:sz w:val="24"/>
          <w:szCs w:val="24"/>
        </w:rPr>
        <w:t xml:space="preserve"> </w:t>
      </w:r>
      <w:r w:rsidRPr="003A5EB7">
        <w:rPr>
          <w:rFonts w:cs="Arial"/>
          <w:i/>
          <w:sz w:val="24"/>
          <w:szCs w:val="24"/>
        </w:rPr>
        <w:t>55</w:t>
      </w:r>
      <w:r w:rsidRPr="0061038A">
        <w:rPr>
          <w:rFonts w:cs="Arial"/>
          <w:sz w:val="24"/>
          <w:szCs w:val="24"/>
        </w:rPr>
        <w:t>,</w:t>
      </w:r>
      <w:r w:rsidRPr="009E6967">
        <w:rPr>
          <w:rFonts w:cs="Arial"/>
          <w:sz w:val="24"/>
          <w:szCs w:val="24"/>
        </w:rPr>
        <w:t xml:space="preserve"> 317-321</w:t>
      </w:r>
      <w:r w:rsidR="00EC139B">
        <w:rPr>
          <w:rFonts w:cs="Arial"/>
          <w:sz w:val="24"/>
          <w:szCs w:val="24"/>
        </w:rPr>
        <w:t>.</w:t>
      </w:r>
    </w:p>
    <w:p w14:paraId="469E20F5" w14:textId="6845E04D" w:rsidR="002D5F66" w:rsidRPr="009E6967" w:rsidRDefault="002D5F66" w:rsidP="001068B6">
      <w:pPr>
        <w:rPr>
          <w:sz w:val="24"/>
          <w:szCs w:val="24"/>
        </w:rPr>
      </w:pPr>
      <w:r>
        <w:rPr>
          <w:rFonts w:cs="Calibri"/>
          <w:sz w:val="24"/>
          <w:szCs w:val="24"/>
        </w:rPr>
        <w:t>Slatman, J</w:t>
      </w:r>
      <w:r w:rsidR="000425BC">
        <w:rPr>
          <w:rFonts w:cs="Calibri"/>
          <w:sz w:val="24"/>
          <w:szCs w:val="24"/>
        </w:rPr>
        <w:t>.,</w:t>
      </w:r>
      <w:r w:rsidR="00D357C3">
        <w:rPr>
          <w:rFonts w:cs="Calibri"/>
          <w:sz w:val="24"/>
          <w:szCs w:val="24"/>
        </w:rPr>
        <w:t xml:space="preserve"> Zeiler, K. &amp; </w:t>
      </w:r>
      <w:r>
        <w:rPr>
          <w:rFonts w:cs="Calibri"/>
          <w:sz w:val="24"/>
          <w:szCs w:val="24"/>
        </w:rPr>
        <w:t>Devisch, I. (2016)</w:t>
      </w:r>
      <w:r w:rsidR="00EC139B">
        <w:rPr>
          <w:rFonts w:cs="Calibri"/>
          <w:sz w:val="24"/>
          <w:szCs w:val="24"/>
        </w:rPr>
        <w:t>.</w:t>
      </w:r>
      <w:r>
        <w:rPr>
          <w:rFonts w:cs="Calibri"/>
          <w:sz w:val="24"/>
          <w:szCs w:val="24"/>
        </w:rPr>
        <w:t xml:space="preserve"> Can you Restore My “Own” Body</w:t>
      </w:r>
      <w:r w:rsidR="000425BC">
        <w:rPr>
          <w:rFonts w:cs="Calibri"/>
          <w:sz w:val="24"/>
          <w:szCs w:val="24"/>
        </w:rPr>
        <w:t>?</w:t>
      </w:r>
      <w:r>
        <w:rPr>
          <w:rFonts w:cs="Calibri"/>
          <w:sz w:val="24"/>
          <w:szCs w:val="24"/>
        </w:rPr>
        <w:t xml:space="preserve"> A phenomenological Analysis of Relational Autonomy. </w:t>
      </w:r>
      <w:r w:rsidRPr="000425BC">
        <w:rPr>
          <w:rFonts w:cs="Calibri"/>
          <w:i/>
          <w:sz w:val="24"/>
          <w:szCs w:val="24"/>
        </w:rPr>
        <w:t>The American Journal of Bioethics,</w:t>
      </w:r>
      <w:r>
        <w:rPr>
          <w:rFonts w:cs="Calibri"/>
          <w:sz w:val="24"/>
          <w:szCs w:val="24"/>
        </w:rPr>
        <w:t xml:space="preserve"> </w:t>
      </w:r>
      <w:r w:rsidRPr="004379DB">
        <w:rPr>
          <w:rFonts w:cs="Calibri"/>
          <w:i/>
          <w:sz w:val="24"/>
          <w:szCs w:val="24"/>
        </w:rPr>
        <w:t xml:space="preserve">16 </w:t>
      </w:r>
      <w:r>
        <w:rPr>
          <w:rFonts w:cs="Calibri"/>
          <w:sz w:val="24"/>
          <w:szCs w:val="24"/>
        </w:rPr>
        <w:t xml:space="preserve">(8). </w:t>
      </w:r>
      <w:r w:rsidR="000425BC" w:rsidRPr="0011078D">
        <w:rPr>
          <w:rFonts w:cs="Calibri"/>
          <w:sz w:val="24"/>
          <w:szCs w:val="24"/>
        </w:rPr>
        <w:t>d</w:t>
      </w:r>
      <w:r w:rsidRPr="0011078D">
        <w:rPr>
          <w:rFonts w:cs="Calibri"/>
          <w:sz w:val="24"/>
          <w:szCs w:val="24"/>
        </w:rPr>
        <w:t>oi.org/</w:t>
      </w:r>
      <w:r w:rsidR="000425BC" w:rsidRPr="0011078D">
        <w:rPr>
          <w:rFonts w:cs="Calibri"/>
          <w:sz w:val="24"/>
          <w:szCs w:val="24"/>
        </w:rPr>
        <w:t>10.1080/15265161.2016.1187219.</w:t>
      </w:r>
    </w:p>
    <w:p w14:paraId="3B632A8D" w14:textId="570F6A8A" w:rsidR="003E0A65" w:rsidRPr="009E6967" w:rsidRDefault="003E0A65">
      <w:pPr>
        <w:rPr>
          <w:sz w:val="24"/>
          <w:szCs w:val="24"/>
        </w:rPr>
      </w:pPr>
      <w:r w:rsidRPr="009E6967">
        <w:rPr>
          <w:sz w:val="24"/>
          <w:szCs w:val="24"/>
        </w:rPr>
        <w:t>Spi</w:t>
      </w:r>
      <w:r w:rsidR="00333DF1">
        <w:rPr>
          <w:sz w:val="24"/>
          <w:szCs w:val="24"/>
        </w:rPr>
        <w:t>egel</w:t>
      </w:r>
      <w:r w:rsidRPr="009E6967">
        <w:rPr>
          <w:sz w:val="24"/>
          <w:szCs w:val="24"/>
        </w:rPr>
        <w:t>berg, H., (</w:t>
      </w:r>
      <w:r w:rsidR="00155E2D" w:rsidRPr="009E6967">
        <w:rPr>
          <w:sz w:val="24"/>
          <w:szCs w:val="24"/>
        </w:rPr>
        <w:t>1984)</w:t>
      </w:r>
      <w:r w:rsidR="00EC139B">
        <w:rPr>
          <w:sz w:val="24"/>
          <w:szCs w:val="24"/>
        </w:rPr>
        <w:t>.</w:t>
      </w:r>
      <w:r w:rsidR="00155E2D" w:rsidRPr="009E6967">
        <w:rPr>
          <w:sz w:val="24"/>
          <w:szCs w:val="24"/>
        </w:rPr>
        <w:t xml:space="preserve"> </w:t>
      </w:r>
      <w:r w:rsidR="004379DB">
        <w:rPr>
          <w:i/>
          <w:sz w:val="24"/>
          <w:szCs w:val="24"/>
        </w:rPr>
        <w:t>The phenomenological movement: a</w:t>
      </w:r>
      <w:r w:rsidR="00155E2D" w:rsidRPr="0011078D">
        <w:rPr>
          <w:i/>
          <w:sz w:val="24"/>
          <w:szCs w:val="24"/>
        </w:rPr>
        <w:t xml:space="preserve"> historical introduction</w:t>
      </w:r>
      <w:r w:rsidR="00155E2D" w:rsidRPr="009E6967">
        <w:rPr>
          <w:sz w:val="24"/>
          <w:szCs w:val="24"/>
        </w:rPr>
        <w:t>. 3</w:t>
      </w:r>
      <w:r w:rsidR="00155E2D" w:rsidRPr="009E6967">
        <w:rPr>
          <w:sz w:val="24"/>
          <w:szCs w:val="24"/>
          <w:vertAlign w:val="superscript"/>
        </w:rPr>
        <w:t>rd</w:t>
      </w:r>
      <w:r w:rsidR="00EC139B">
        <w:rPr>
          <w:sz w:val="24"/>
          <w:szCs w:val="24"/>
        </w:rPr>
        <w:t xml:space="preserve"> Edition</w:t>
      </w:r>
      <w:r w:rsidR="00155E2D" w:rsidRPr="009E6967">
        <w:rPr>
          <w:sz w:val="24"/>
          <w:szCs w:val="24"/>
        </w:rPr>
        <w:t xml:space="preserve">. </w:t>
      </w:r>
      <w:r w:rsidR="00155E2D" w:rsidRPr="00574286">
        <w:rPr>
          <w:sz w:val="24"/>
          <w:szCs w:val="24"/>
        </w:rPr>
        <w:t>The Hag</w:t>
      </w:r>
      <w:r w:rsidR="00D62D4D" w:rsidRPr="00574286">
        <w:rPr>
          <w:sz w:val="24"/>
          <w:szCs w:val="24"/>
        </w:rPr>
        <w:t>ue, Netherlands: Martinus Nijhoff</w:t>
      </w:r>
      <w:r w:rsidR="00574286">
        <w:rPr>
          <w:sz w:val="24"/>
          <w:szCs w:val="24"/>
        </w:rPr>
        <w:t>.</w:t>
      </w:r>
    </w:p>
    <w:p w14:paraId="66642B00" w14:textId="277DA602" w:rsidR="00BF0123" w:rsidRPr="009E6967" w:rsidRDefault="00BF0123">
      <w:pPr>
        <w:rPr>
          <w:sz w:val="24"/>
          <w:szCs w:val="24"/>
        </w:rPr>
      </w:pPr>
      <w:r w:rsidRPr="009E6967">
        <w:rPr>
          <w:sz w:val="24"/>
          <w:szCs w:val="24"/>
        </w:rPr>
        <w:t xml:space="preserve">Strachan, H. </w:t>
      </w:r>
      <w:r w:rsidR="00EC139B">
        <w:rPr>
          <w:sz w:val="24"/>
          <w:szCs w:val="24"/>
        </w:rPr>
        <w:t>(</w:t>
      </w:r>
      <w:r w:rsidRPr="009E6967">
        <w:rPr>
          <w:sz w:val="24"/>
          <w:szCs w:val="24"/>
        </w:rPr>
        <w:t>2011</w:t>
      </w:r>
      <w:r w:rsidR="00EC139B">
        <w:rPr>
          <w:sz w:val="24"/>
          <w:szCs w:val="24"/>
        </w:rPr>
        <w:t>)</w:t>
      </w:r>
      <w:r w:rsidRPr="009E6967">
        <w:rPr>
          <w:sz w:val="24"/>
          <w:szCs w:val="24"/>
        </w:rPr>
        <w:t xml:space="preserve">. </w:t>
      </w:r>
      <w:r w:rsidRPr="009E6967">
        <w:rPr>
          <w:i/>
          <w:sz w:val="24"/>
          <w:szCs w:val="24"/>
        </w:rPr>
        <w:t xml:space="preserve">The NMAHP </w:t>
      </w:r>
      <w:r w:rsidR="003A5EB7">
        <w:rPr>
          <w:i/>
          <w:sz w:val="24"/>
          <w:szCs w:val="24"/>
        </w:rPr>
        <w:t xml:space="preserve">Contribution to Quality Caring: </w:t>
      </w:r>
      <w:r w:rsidRPr="009E6967">
        <w:rPr>
          <w:i/>
          <w:sz w:val="24"/>
          <w:szCs w:val="24"/>
        </w:rPr>
        <w:t>The Concept, Behaviours and Impact.</w:t>
      </w:r>
      <w:r w:rsidRPr="009E6967">
        <w:rPr>
          <w:sz w:val="24"/>
          <w:szCs w:val="24"/>
        </w:rPr>
        <w:t xml:space="preserve"> Edinburgh</w:t>
      </w:r>
      <w:r w:rsidR="00C86309">
        <w:rPr>
          <w:sz w:val="24"/>
          <w:szCs w:val="24"/>
        </w:rPr>
        <w:t>, Scotland</w:t>
      </w:r>
      <w:r w:rsidRPr="009E6967">
        <w:rPr>
          <w:sz w:val="24"/>
          <w:szCs w:val="24"/>
        </w:rPr>
        <w:t>: NHS Education for Scotland.</w:t>
      </w:r>
    </w:p>
    <w:p w14:paraId="2BD29FA7" w14:textId="323F224F" w:rsidR="0033616E" w:rsidRPr="009E6967" w:rsidRDefault="0033616E">
      <w:pPr>
        <w:rPr>
          <w:sz w:val="24"/>
          <w:szCs w:val="24"/>
        </w:rPr>
      </w:pPr>
      <w:r w:rsidRPr="009E6967">
        <w:rPr>
          <w:sz w:val="24"/>
          <w:szCs w:val="24"/>
        </w:rPr>
        <w:t>Streiner</w:t>
      </w:r>
      <w:r w:rsidR="00EC139B">
        <w:rPr>
          <w:sz w:val="24"/>
          <w:szCs w:val="24"/>
        </w:rPr>
        <w:t>,</w:t>
      </w:r>
      <w:r w:rsidRPr="009E6967">
        <w:rPr>
          <w:sz w:val="24"/>
          <w:szCs w:val="24"/>
        </w:rPr>
        <w:t xml:space="preserve"> D</w:t>
      </w:r>
      <w:r w:rsidR="00EC139B">
        <w:rPr>
          <w:sz w:val="24"/>
          <w:szCs w:val="24"/>
        </w:rPr>
        <w:t>.</w:t>
      </w:r>
      <w:r w:rsidRPr="009E6967">
        <w:rPr>
          <w:sz w:val="24"/>
          <w:szCs w:val="24"/>
        </w:rPr>
        <w:t>L</w:t>
      </w:r>
      <w:r w:rsidR="00D62D4D">
        <w:rPr>
          <w:sz w:val="24"/>
          <w:szCs w:val="24"/>
        </w:rPr>
        <w:t>.</w:t>
      </w:r>
      <w:r w:rsidRPr="009E6967">
        <w:rPr>
          <w:sz w:val="24"/>
          <w:szCs w:val="24"/>
        </w:rPr>
        <w:t xml:space="preserve"> &amp; Norman </w:t>
      </w:r>
      <w:r w:rsidR="00333DF1" w:rsidRPr="009E6967">
        <w:rPr>
          <w:sz w:val="24"/>
          <w:szCs w:val="24"/>
        </w:rPr>
        <w:t>G</w:t>
      </w:r>
      <w:r w:rsidR="00333DF1">
        <w:rPr>
          <w:sz w:val="24"/>
          <w:szCs w:val="24"/>
        </w:rPr>
        <w:t>.</w:t>
      </w:r>
      <w:r w:rsidR="00D62D4D">
        <w:rPr>
          <w:sz w:val="24"/>
          <w:szCs w:val="24"/>
        </w:rPr>
        <w:t>R.</w:t>
      </w:r>
      <w:r w:rsidR="00333DF1" w:rsidRPr="009E6967">
        <w:rPr>
          <w:sz w:val="24"/>
          <w:szCs w:val="24"/>
        </w:rPr>
        <w:t xml:space="preserve"> (</w:t>
      </w:r>
      <w:r w:rsidRPr="009E6967">
        <w:rPr>
          <w:sz w:val="24"/>
          <w:szCs w:val="24"/>
        </w:rPr>
        <w:t>2008)</w:t>
      </w:r>
      <w:r w:rsidR="00EC139B">
        <w:rPr>
          <w:sz w:val="24"/>
          <w:szCs w:val="24"/>
        </w:rPr>
        <w:t>.</w:t>
      </w:r>
      <w:r w:rsidRPr="009E6967">
        <w:rPr>
          <w:sz w:val="24"/>
          <w:szCs w:val="24"/>
        </w:rPr>
        <w:t xml:space="preserve"> </w:t>
      </w:r>
      <w:r w:rsidR="003A5EB7">
        <w:rPr>
          <w:i/>
          <w:sz w:val="24"/>
          <w:szCs w:val="24"/>
        </w:rPr>
        <w:t xml:space="preserve">Health measurement scales: A </w:t>
      </w:r>
      <w:r w:rsidRPr="009E6967">
        <w:rPr>
          <w:i/>
          <w:sz w:val="24"/>
          <w:szCs w:val="24"/>
        </w:rPr>
        <w:t>practical guide to their development and use</w:t>
      </w:r>
      <w:r w:rsidR="0011078D">
        <w:rPr>
          <w:i/>
          <w:sz w:val="24"/>
          <w:szCs w:val="24"/>
        </w:rPr>
        <w:t>.</w:t>
      </w:r>
      <w:r w:rsidRPr="009E6967">
        <w:rPr>
          <w:i/>
          <w:sz w:val="24"/>
          <w:szCs w:val="24"/>
        </w:rPr>
        <w:t xml:space="preserve"> </w:t>
      </w:r>
      <w:r w:rsidRPr="0011078D">
        <w:rPr>
          <w:sz w:val="24"/>
          <w:szCs w:val="24"/>
        </w:rPr>
        <w:t>4</w:t>
      </w:r>
      <w:r w:rsidRPr="0011078D">
        <w:rPr>
          <w:sz w:val="24"/>
          <w:szCs w:val="24"/>
          <w:vertAlign w:val="superscript"/>
        </w:rPr>
        <w:t>th</w:t>
      </w:r>
      <w:r w:rsidRPr="0011078D">
        <w:rPr>
          <w:sz w:val="24"/>
          <w:szCs w:val="24"/>
        </w:rPr>
        <w:t xml:space="preserve"> edition</w:t>
      </w:r>
      <w:r w:rsidR="00D62D4D" w:rsidRPr="00574286">
        <w:rPr>
          <w:i/>
          <w:sz w:val="24"/>
          <w:szCs w:val="24"/>
        </w:rPr>
        <w:t>.</w:t>
      </w:r>
      <w:r w:rsidRPr="00574286">
        <w:rPr>
          <w:sz w:val="24"/>
          <w:szCs w:val="24"/>
        </w:rPr>
        <w:t xml:space="preserve"> </w:t>
      </w:r>
      <w:r w:rsidR="00574286" w:rsidRPr="00574286">
        <w:rPr>
          <w:sz w:val="24"/>
          <w:szCs w:val="24"/>
        </w:rPr>
        <w:t>Oxford</w:t>
      </w:r>
      <w:r w:rsidR="00EF41F3">
        <w:rPr>
          <w:sz w:val="24"/>
          <w:szCs w:val="24"/>
        </w:rPr>
        <w:t>, UK</w:t>
      </w:r>
      <w:r w:rsidR="00574286" w:rsidRPr="00574286">
        <w:rPr>
          <w:sz w:val="24"/>
          <w:szCs w:val="24"/>
        </w:rPr>
        <w:t xml:space="preserve">: Oxford </w:t>
      </w:r>
      <w:r w:rsidRPr="00574286">
        <w:rPr>
          <w:sz w:val="24"/>
          <w:szCs w:val="24"/>
        </w:rPr>
        <w:t>University Press</w:t>
      </w:r>
      <w:r w:rsidR="00EC139B" w:rsidRPr="00574286">
        <w:rPr>
          <w:sz w:val="24"/>
          <w:szCs w:val="24"/>
        </w:rPr>
        <w:t>.</w:t>
      </w:r>
    </w:p>
    <w:p w14:paraId="4A439EC9" w14:textId="279638CC" w:rsidR="00C3799E" w:rsidRPr="00DA6D80" w:rsidRDefault="00C3799E" w:rsidP="00C3799E">
      <w:pPr>
        <w:rPr>
          <w:bCs/>
          <w:sz w:val="24"/>
        </w:rPr>
      </w:pPr>
      <w:r w:rsidRPr="00DA6D80">
        <w:rPr>
          <w:bCs/>
          <w:sz w:val="24"/>
        </w:rPr>
        <w:t>Swanson</w:t>
      </w:r>
      <w:r w:rsidR="00574286">
        <w:rPr>
          <w:bCs/>
          <w:sz w:val="24"/>
        </w:rPr>
        <w:t>,</w:t>
      </w:r>
      <w:r w:rsidRPr="00DA6D80">
        <w:rPr>
          <w:bCs/>
          <w:sz w:val="24"/>
        </w:rPr>
        <w:t xml:space="preserve"> K</w:t>
      </w:r>
      <w:r w:rsidR="00EC139B">
        <w:rPr>
          <w:bCs/>
          <w:sz w:val="24"/>
        </w:rPr>
        <w:t>.</w:t>
      </w:r>
      <w:r w:rsidRPr="00DA6D80">
        <w:rPr>
          <w:bCs/>
          <w:sz w:val="24"/>
        </w:rPr>
        <w:t>M</w:t>
      </w:r>
      <w:r w:rsidR="00D62D4D">
        <w:rPr>
          <w:bCs/>
          <w:sz w:val="24"/>
        </w:rPr>
        <w:t>.</w:t>
      </w:r>
      <w:r w:rsidRPr="00DA6D80">
        <w:rPr>
          <w:bCs/>
          <w:sz w:val="24"/>
        </w:rPr>
        <w:t xml:space="preserve"> (1990)</w:t>
      </w:r>
      <w:r w:rsidR="00EC139B">
        <w:rPr>
          <w:bCs/>
          <w:sz w:val="24"/>
        </w:rPr>
        <w:t>.</w:t>
      </w:r>
      <w:r w:rsidRPr="00DA6D80">
        <w:rPr>
          <w:bCs/>
          <w:sz w:val="24"/>
        </w:rPr>
        <w:t xml:space="preserve"> Providing Care in the N.I.C.U. Sometimes an act of love. </w:t>
      </w:r>
      <w:r w:rsidRPr="00DA6D80">
        <w:rPr>
          <w:bCs/>
          <w:i/>
          <w:iCs/>
          <w:sz w:val="24"/>
        </w:rPr>
        <w:t>Advances in Nursing Science</w:t>
      </w:r>
      <w:r w:rsidR="00D62D4D">
        <w:rPr>
          <w:bCs/>
          <w:iCs/>
          <w:sz w:val="24"/>
        </w:rPr>
        <w:t>,</w:t>
      </w:r>
      <w:r w:rsidRPr="00DA6D80">
        <w:rPr>
          <w:bCs/>
          <w:sz w:val="24"/>
        </w:rPr>
        <w:t xml:space="preserve"> </w:t>
      </w:r>
      <w:r w:rsidRPr="004379DB">
        <w:rPr>
          <w:bCs/>
          <w:i/>
          <w:sz w:val="24"/>
        </w:rPr>
        <w:t>13</w:t>
      </w:r>
      <w:r w:rsidR="00574286">
        <w:rPr>
          <w:bCs/>
          <w:sz w:val="24"/>
        </w:rPr>
        <w:t>,</w:t>
      </w:r>
      <w:r w:rsidRPr="00DA6D80">
        <w:rPr>
          <w:bCs/>
          <w:sz w:val="24"/>
        </w:rPr>
        <w:t xml:space="preserve"> 60-73</w:t>
      </w:r>
      <w:r w:rsidR="00EC139B">
        <w:rPr>
          <w:bCs/>
          <w:sz w:val="24"/>
        </w:rPr>
        <w:t>.</w:t>
      </w:r>
    </w:p>
    <w:p w14:paraId="1F2F6C0C" w14:textId="3DD49B95" w:rsidR="0024048E" w:rsidRPr="0024048E" w:rsidRDefault="0024048E" w:rsidP="003C7C3A">
      <w:pPr>
        <w:rPr>
          <w:rFonts w:cs="Arial"/>
          <w:color w:val="222222"/>
          <w:sz w:val="24"/>
          <w:szCs w:val="24"/>
        </w:rPr>
      </w:pPr>
      <w:r w:rsidRPr="0024048E">
        <w:rPr>
          <w:sz w:val="24"/>
          <w:szCs w:val="24"/>
        </w:rPr>
        <w:t>Todres, L., Galvin, K. &amp; Dahlberg, K</w:t>
      </w:r>
      <w:r w:rsidRPr="0024048E">
        <w:rPr>
          <w:i/>
          <w:sz w:val="24"/>
          <w:szCs w:val="24"/>
        </w:rPr>
        <w:t xml:space="preserve">. </w:t>
      </w:r>
      <w:r w:rsidRPr="00EC139B">
        <w:rPr>
          <w:sz w:val="24"/>
          <w:szCs w:val="24"/>
        </w:rPr>
        <w:t>(2007)</w:t>
      </w:r>
      <w:r w:rsidRPr="0024048E">
        <w:rPr>
          <w:i/>
          <w:sz w:val="24"/>
          <w:szCs w:val="24"/>
        </w:rPr>
        <w:t xml:space="preserve"> </w:t>
      </w:r>
      <w:r w:rsidR="004379DB">
        <w:rPr>
          <w:sz w:val="24"/>
          <w:szCs w:val="24"/>
        </w:rPr>
        <w:t>Life-world-</w:t>
      </w:r>
      <w:r w:rsidRPr="0024048E">
        <w:rPr>
          <w:sz w:val="24"/>
          <w:szCs w:val="24"/>
        </w:rPr>
        <w:t xml:space="preserve">led Healthcare: Revisiting a Humanising Philosophy that integrates emerging trends. </w:t>
      </w:r>
      <w:r w:rsidRPr="0024048E">
        <w:rPr>
          <w:i/>
          <w:sz w:val="24"/>
          <w:szCs w:val="24"/>
        </w:rPr>
        <w:t>Medicine, Health Care and Philosophy</w:t>
      </w:r>
      <w:r w:rsidR="00574286">
        <w:rPr>
          <w:sz w:val="24"/>
          <w:szCs w:val="24"/>
        </w:rPr>
        <w:t>,</w:t>
      </w:r>
      <w:r w:rsidRPr="0024048E">
        <w:rPr>
          <w:sz w:val="24"/>
          <w:szCs w:val="24"/>
        </w:rPr>
        <w:t xml:space="preserve"> </w:t>
      </w:r>
      <w:r w:rsidRPr="004379DB">
        <w:rPr>
          <w:sz w:val="24"/>
          <w:szCs w:val="24"/>
        </w:rPr>
        <w:t>10:</w:t>
      </w:r>
      <w:r w:rsidRPr="0024048E">
        <w:rPr>
          <w:sz w:val="24"/>
          <w:szCs w:val="24"/>
        </w:rPr>
        <w:t xml:space="preserve"> </w:t>
      </w:r>
      <w:r w:rsidR="00450837">
        <w:rPr>
          <w:sz w:val="24"/>
          <w:szCs w:val="24"/>
        </w:rPr>
        <w:t xml:space="preserve">53. </w:t>
      </w:r>
      <w:r w:rsidRPr="00C86309">
        <w:rPr>
          <w:sz w:val="24"/>
          <w:szCs w:val="24"/>
        </w:rPr>
        <w:t>doi.org/10.1007/s11019-006-9012-8</w:t>
      </w:r>
      <w:r w:rsidR="00EC139B" w:rsidRPr="00C86309">
        <w:rPr>
          <w:sz w:val="24"/>
          <w:szCs w:val="24"/>
        </w:rPr>
        <w:t>.</w:t>
      </w:r>
    </w:p>
    <w:p w14:paraId="7950D8D4" w14:textId="7E34ED22" w:rsidR="003C7C3A" w:rsidRPr="009E6967" w:rsidRDefault="003C7C3A" w:rsidP="003C7C3A">
      <w:pPr>
        <w:rPr>
          <w:sz w:val="24"/>
          <w:szCs w:val="24"/>
        </w:rPr>
      </w:pPr>
      <w:r w:rsidRPr="004D43D5">
        <w:rPr>
          <w:rFonts w:cs="Arial"/>
          <w:color w:val="222222"/>
          <w:sz w:val="24"/>
          <w:szCs w:val="24"/>
        </w:rPr>
        <w:t>Todres, L.</w:t>
      </w:r>
      <w:r w:rsidR="00574286">
        <w:rPr>
          <w:rFonts w:cs="Arial"/>
          <w:color w:val="222222"/>
          <w:sz w:val="24"/>
          <w:szCs w:val="24"/>
        </w:rPr>
        <w:t xml:space="preserve">, Galvin, K.T. </w:t>
      </w:r>
      <w:r w:rsidR="00D357C3">
        <w:rPr>
          <w:rFonts w:cs="Arial"/>
          <w:color w:val="222222"/>
          <w:sz w:val="24"/>
          <w:szCs w:val="24"/>
        </w:rPr>
        <w:t xml:space="preserve">&amp; </w:t>
      </w:r>
      <w:r w:rsidR="00574286">
        <w:rPr>
          <w:rFonts w:cs="Arial"/>
          <w:color w:val="222222"/>
          <w:sz w:val="24"/>
          <w:szCs w:val="24"/>
        </w:rPr>
        <w:t>Holloway, I.</w:t>
      </w:r>
      <w:r w:rsidRPr="004D43D5">
        <w:rPr>
          <w:rFonts w:cs="Arial"/>
          <w:color w:val="222222"/>
          <w:sz w:val="24"/>
          <w:szCs w:val="24"/>
        </w:rPr>
        <w:t xml:space="preserve"> </w:t>
      </w:r>
      <w:r w:rsidR="00EC139B">
        <w:rPr>
          <w:rFonts w:cs="Arial"/>
          <w:color w:val="222222"/>
          <w:sz w:val="24"/>
          <w:szCs w:val="24"/>
        </w:rPr>
        <w:t>(</w:t>
      </w:r>
      <w:r w:rsidRPr="004D43D5">
        <w:rPr>
          <w:rFonts w:cs="Arial"/>
          <w:color w:val="222222"/>
          <w:sz w:val="24"/>
          <w:szCs w:val="24"/>
        </w:rPr>
        <w:t>2009</w:t>
      </w:r>
      <w:r w:rsidR="00EC139B">
        <w:rPr>
          <w:rFonts w:cs="Arial"/>
          <w:color w:val="222222"/>
          <w:sz w:val="24"/>
          <w:szCs w:val="24"/>
        </w:rPr>
        <w:t>)</w:t>
      </w:r>
      <w:r w:rsidRPr="004D43D5">
        <w:rPr>
          <w:rFonts w:cs="Arial"/>
          <w:color w:val="222222"/>
          <w:sz w:val="24"/>
          <w:szCs w:val="24"/>
        </w:rPr>
        <w:t xml:space="preserve">. The humanization of healthcare: A value framework for qualitative research. </w:t>
      </w:r>
      <w:r w:rsidRPr="004D43D5">
        <w:rPr>
          <w:rFonts w:cs="Arial"/>
          <w:i/>
          <w:iCs/>
          <w:color w:val="222222"/>
          <w:sz w:val="24"/>
          <w:szCs w:val="24"/>
        </w:rPr>
        <w:t>International Journal of Qualitative Studies on Health and Well-being</w:t>
      </w:r>
      <w:r w:rsidRPr="00574286">
        <w:rPr>
          <w:rFonts w:cs="Arial"/>
          <w:color w:val="222222"/>
          <w:sz w:val="24"/>
          <w:szCs w:val="24"/>
        </w:rPr>
        <w:t xml:space="preserve">, </w:t>
      </w:r>
      <w:r w:rsidRPr="004379DB">
        <w:rPr>
          <w:rFonts w:cs="Arial"/>
          <w:i/>
          <w:iCs/>
          <w:color w:val="222222"/>
          <w:sz w:val="24"/>
          <w:szCs w:val="24"/>
        </w:rPr>
        <w:t>4</w:t>
      </w:r>
      <w:r w:rsidR="00574286">
        <w:rPr>
          <w:rFonts w:cs="Arial"/>
          <w:color w:val="222222"/>
          <w:sz w:val="24"/>
          <w:szCs w:val="24"/>
        </w:rPr>
        <w:t xml:space="preserve">, </w:t>
      </w:r>
      <w:r w:rsidRPr="004D43D5">
        <w:rPr>
          <w:rFonts w:cs="Arial"/>
          <w:color w:val="222222"/>
          <w:sz w:val="24"/>
          <w:szCs w:val="24"/>
        </w:rPr>
        <w:t>68-77.</w:t>
      </w:r>
      <w:r w:rsidR="00450837">
        <w:rPr>
          <w:rFonts w:cs="Arial"/>
          <w:color w:val="222222"/>
          <w:sz w:val="24"/>
          <w:szCs w:val="24"/>
        </w:rPr>
        <w:t xml:space="preserve"> doi.10.1</w:t>
      </w:r>
      <w:r w:rsidR="0069470C">
        <w:rPr>
          <w:rFonts w:cs="Arial"/>
          <w:color w:val="222222"/>
          <w:sz w:val="24"/>
          <w:szCs w:val="24"/>
        </w:rPr>
        <w:t>080/17482620802646204.</w:t>
      </w:r>
    </w:p>
    <w:p w14:paraId="2D9B405E" w14:textId="77777777" w:rsidR="001068B6" w:rsidRPr="009E6967" w:rsidRDefault="001068B6" w:rsidP="001068B6">
      <w:pPr>
        <w:autoSpaceDE w:val="0"/>
        <w:autoSpaceDN w:val="0"/>
        <w:adjustRightInd w:val="0"/>
        <w:spacing w:after="0" w:line="240" w:lineRule="auto"/>
        <w:rPr>
          <w:rFonts w:cs="Calibri"/>
          <w:sz w:val="24"/>
          <w:szCs w:val="24"/>
        </w:rPr>
      </w:pPr>
      <w:r w:rsidRPr="009E6967">
        <w:rPr>
          <w:rFonts w:cs="Calibri"/>
          <w:sz w:val="24"/>
          <w:szCs w:val="24"/>
        </w:rPr>
        <w:t>Toombs, K. (1993)</w:t>
      </w:r>
      <w:r w:rsidR="00EC139B">
        <w:rPr>
          <w:rFonts w:cs="Calibri"/>
          <w:sz w:val="24"/>
          <w:szCs w:val="24"/>
        </w:rPr>
        <w:t>.</w:t>
      </w:r>
      <w:r w:rsidRPr="009E6967">
        <w:rPr>
          <w:rFonts w:cs="Calibri"/>
          <w:sz w:val="24"/>
          <w:szCs w:val="24"/>
        </w:rPr>
        <w:t xml:space="preserve"> </w:t>
      </w:r>
      <w:r w:rsidRPr="009E6967">
        <w:rPr>
          <w:rFonts w:cs="Calibri,Italic"/>
          <w:i/>
          <w:iCs/>
          <w:sz w:val="24"/>
          <w:szCs w:val="24"/>
        </w:rPr>
        <w:t>The meaning of Illness: a phenomenological account of the different perspectives</w:t>
      </w:r>
      <w:r w:rsidR="0067243D">
        <w:rPr>
          <w:rFonts w:cs="Calibri,Italic"/>
          <w:i/>
          <w:iCs/>
          <w:sz w:val="24"/>
          <w:szCs w:val="24"/>
        </w:rPr>
        <w:t xml:space="preserve"> </w:t>
      </w:r>
      <w:r w:rsidRPr="009E6967">
        <w:rPr>
          <w:rFonts w:cs="Calibri,Italic"/>
          <w:i/>
          <w:iCs/>
          <w:sz w:val="24"/>
          <w:szCs w:val="24"/>
        </w:rPr>
        <w:t>of physician and patient</w:t>
      </w:r>
      <w:r w:rsidRPr="009E6967">
        <w:rPr>
          <w:rFonts w:cs="Calibri"/>
          <w:sz w:val="24"/>
          <w:szCs w:val="24"/>
        </w:rPr>
        <w:t>. Boston, MA: Kluwer Academic Publishers.</w:t>
      </w:r>
    </w:p>
    <w:p w14:paraId="380119A9" w14:textId="77777777" w:rsidR="001068B6" w:rsidRPr="009E6967" w:rsidRDefault="001068B6" w:rsidP="001068B6">
      <w:pPr>
        <w:autoSpaceDE w:val="0"/>
        <w:autoSpaceDN w:val="0"/>
        <w:adjustRightInd w:val="0"/>
        <w:spacing w:after="0" w:line="240" w:lineRule="auto"/>
        <w:rPr>
          <w:rFonts w:cs="Calibri"/>
          <w:sz w:val="24"/>
          <w:szCs w:val="24"/>
        </w:rPr>
      </w:pPr>
    </w:p>
    <w:p w14:paraId="1D423520" w14:textId="77777777" w:rsidR="00435B6E" w:rsidRDefault="00EC139B" w:rsidP="001068B6">
      <w:pPr>
        <w:autoSpaceDE w:val="0"/>
        <w:autoSpaceDN w:val="0"/>
        <w:adjustRightInd w:val="0"/>
        <w:spacing w:after="0" w:line="240" w:lineRule="auto"/>
        <w:rPr>
          <w:rFonts w:cs="Calibri"/>
          <w:sz w:val="24"/>
          <w:szCs w:val="24"/>
        </w:rPr>
      </w:pPr>
      <w:r>
        <w:rPr>
          <w:rFonts w:cs="Calibri"/>
          <w:sz w:val="24"/>
          <w:szCs w:val="24"/>
        </w:rPr>
        <w:t xml:space="preserve">  </w:t>
      </w:r>
    </w:p>
    <w:p w14:paraId="6E62771D" w14:textId="3821E0F6" w:rsidR="00EC139B" w:rsidRDefault="001068B6" w:rsidP="00574286">
      <w:pPr>
        <w:autoSpaceDE w:val="0"/>
        <w:autoSpaceDN w:val="0"/>
        <w:adjustRightInd w:val="0"/>
        <w:spacing w:after="0" w:line="240" w:lineRule="auto"/>
        <w:rPr>
          <w:sz w:val="24"/>
          <w:szCs w:val="24"/>
        </w:rPr>
      </w:pPr>
      <w:r w:rsidRPr="009E6967">
        <w:rPr>
          <w:rFonts w:cs="Calibri"/>
          <w:sz w:val="24"/>
          <w:szCs w:val="24"/>
        </w:rPr>
        <w:t>Wahl, A., Gjengedal, E. &amp; Hanestad, B. (2002)</w:t>
      </w:r>
      <w:r w:rsidR="00EC139B">
        <w:rPr>
          <w:rFonts w:cs="Calibri"/>
          <w:sz w:val="24"/>
          <w:szCs w:val="24"/>
        </w:rPr>
        <w:t>.</w:t>
      </w:r>
      <w:r w:rsidRPr="009E6967">
        <w:rPr>
          <w:rFonts w:cs="Calibri"/>
          <w:sz w:val="24"/>
          <w:szCs w:val="24"/>
        </w:rPr>
        <w:t xml:space="preserve"> The bodily suffering of living with severe psoriasis: indepth</w:t>
      </w:r>
      <w:r w:rsidR="001D1F3C" w:rsidRPr="009E6967">
        <w:rPr>
          <w:rFonts w:cs="Calibri"/>
          <w:sz w:val="24"/>
          <w:szCs w:val="24"/>
        </w:rPr>
        <w:t xml:space="preserve"> </w:t>
      </w:r>
      <w:r w:rsidRPr="009E6967">
        <w:rPr>
          <w:rFonts w:cs="Calibri"/>
          <w:sz w:val="24"/>
          <w:szCs w:val="24"/>
        </w:rPr>
        <w:t xml:space="preserve">interviews with 22 hospitalized patients with psoriasis. </w:t>
      </w:r>
      <w:r w:rsidRPr="009E6967">
        <w:rPr>
          <w:rFonts w:cs="Calibri,Italic"/>
          <w:i/>
          <w:iCs/>
          <w:sz w:val="24"/>
          <w:szCs w:val="24"/>
        </w:rPr>
        <w:t xml:space="preserve">Qualitative Health Research, </w:t>
      </w:r>
      <w:r w:rsidRPr="004379DB">
        <w:rPr>
          <w:rFonts w:cs="Calibri,Bold"/>
          <w:bCs/>
          <w:i/>
          <w:sz w:val="24"/>
          <w:szCs w:val="24"/>
        </w:rPr>
        <w:t>12</w:t>
      </w:r>
      <w:r w:rsidR="004379DB">
        <w:rPr>
          <w:rFonts w:cs="Calibri,Bold"/>
          <w:bCs/>
          <w:i/>
          <w:sz w:val="24"/>
          <w:szCs w:val="24"/>
        </w:rPr>
        <w:t>,</w:t>
      </w:r>
      <w:r w:rsidR="00EC139B">
        <w:rPr>
          <w:rFonts w:cs="Calibri"/>
          <w:sz w:val="24"/>
          <w:szCs w:val="24"/>
        </w:rPr>
        <w:t xml:space="preserve"> </w:t>
      </w:r>
      <w:r w:rsidRPr="009E6967">
        <w:rPr>
          <w:rFonts w:cs="Calibri"/>
          <w:sz w:val="24"/>
          <w:szCs w:val="24"/>
        </w:rPr>
        <w:t>250-261.</w:t>
      </w:r>
    </w:p>
    <w:p w14:paraId="159FBBD3" w14:textId="77777777" w:rsidR="00574286" w:rsidRDefault="00574286" w:rsidP="00574286">
      <w:pPr>
        <w:autoSpaceDE w:val="0"/>
        <w:autoSpaceDN w:val="0"/>
        <w:adjustRightInd w:val="0"/>
        <w:spacing w:after="0" w:line="240" w:lineRule="auto"/>
        <w:rPr>
          <w:sz w:val="24"/>
          <w:szCs w:val="24"/>
        </w:rPr>
      </w:pPr>
    </w:p>
    <w:p w14:paraId="52809349" w14:textId="344319A1" w:rsidR="00BF0123" w:rsidRPr="009E6967" w:rsidRDefault="00BF0123">
      <w:pPr>
        <w:rPr>
          <w:sz w:val="24"/>
          <w:szCs w:val="24"/>
        </w:rPr>
      </w:pPr>
      <w:r w:rsidRPr="00D151B6">
        <w:rPr>
          <w:sz w:val="24"/>
          <w:szCs w:val="24"/>
        </w:rPr>
        <w:t xml:space="preserve">Watson, J. </w:t>
      </w:r>
      <w:r w:rsidR="00EC139B" w:rsidRPr="00D151B6">
        <w:rPr>
          <w:sz w:val="24"/>
          <w:szCs w:val="24"/>
        </w:rPr>
        <w:t>(</w:t>
      </w:r>
      <w:r w:rsidRPr="00D151B6">
        <w:rPr>
          <w:sz w:val="24"/>
          <w:szCs w:val="24"/>
        </w:rPr>
        <w:t>2009</w:t>
      </w:r>
      <w:r w:rsidR="00EC139B" w:rsidRPr="00D151B6">
        <w:rPr>
          <w:sz w:val="24"/>
          <w:szCs w:val="24"/>
        </w:rPr>
        <w:t>)</w:t>
      </w:r>
      <w:r w:rsidRPr="00D151B6">
        <w:rPr>
          <w:sz w:val="24"/>
          <w:szCs w:val="24"/>
        </w:rPr>
        <w:t xml:space="preserve">. </w:t>
      </w:r>
      <w:r w:rsidRPr="00D151B6">
        <w:rPr>
          <w:i/>
          <w:sz w:val="24"/>
          <w:szCs w:val="24"/>
        </w:rPr>
        <w:t>Assessing and Measuring Caring in Nursing and Health Science</w:t>
      </w:r>
      <w:r w:rsidRPr="00D151B6">
        <w:rPr>
          <w:sz w:val="24"/>
          <w:szCs w:val="24"/>
        </w:rPr>
        <w:t>. 2</w:t>
      </w:r>
      <w:r w:rsidRPr="00D151B6">
        <w:rPr>
          <w:sz w:val="24"/>
          <w:szCs w:val="24"/>
          <w:vertAlign w:val="superscript"/>
        </w:rPr>
        <w:t>nd</w:t>
      </w:r>
      <w:r w:rsidRPr="00D151B6">
        <w:rPr>
          <w:sz w:val="24"/>
          <w:szCs w:val="24"/>
        </w:rPr>
        <w:t xml:space="preserve"> </w:t>
      </w:r>
      <w:r w:rsidR="00EF41F3">
        <w:rPr>
          <w:sz w:val="24"/>
          <w:szCs w:val="24"/>
        </w:rPr>
        <w:t>Edition.</w:t>
      </w:r>
      <w:r w:rsidR="00574286" w:rsidRPr="00D151B6">
        <w:rPr>
          <w:sz w:val="24"/>
          <w:szCs w:val="24"/>
        </w:rPr>
        <w:t xml:space="preserve"> New York</w:t>
      </w:r>
      <w:r w:rsidR="00EF41F3">
        <w:rPr>
          <w:sz w:val="24"/>
          <w:szCs w:val="24"/>
        </w:rPr>
        <w:t>, NY</w:t>
      </w:r>
      <w:r w:rsidR="00574286" w:rsidRPr="00D151B6">
        <w:rPr>
          <w:sz w:val="24"/>
          <w:szCs w:val="24"/>
        </w:rPr>
        <w:t xml:space="preserve">: </w:t>
      </w:r>
      <w:r w:rsidR="00D151B6" w:rsidRPr="00D151B6">
        <w:rPr>
          <w:sz w:val="24"/>
          <w:szCs w:val="24"/>
        </w:rPr>
        <w:t>Springer</w:t>
      </w:r>
      <w:r w:rsidR="00D151B6">
        <w:rPr>
          <w:sz w:val="24"/>
          <w:szCs w:val="24"/>
        </w:rPr>
        <w:t xml:space="preserve"> Publishing.</w:t>
      </w:r>
    </w:p>
    <w:p w14:paraId="299F4C2F" w14:textId="3714FBCD" w:rsidR="00BA6F34" w:rsidRPr="009E6967" w:rsidRDefault="00BA6F34" w:rsidP="00BA6F34">
      <w:pPr>
        <w:ind w:right="-366"/>
        <w:jc w:val="both"/>
        <w:rPr>
          <w:rFonts w:cs="Arial"/>
          <w:sz w:val="24"/>
          <w:szCs w:val="24"/>
        </w:rPr>
      </w:pPr>
      <w:r w:rsidRPr="004D43D5">
        <w:rPr>
          <w:rFonts w:cs="Arial"/>
          <w:sz w:val="24"/>
          <w:szCs w:val="24"/>
        </w:rPr>
        <w:lastRenderedPageBreak/>
        <w:t>Watson</w:t>
      </w:r>
      <w:r w:rsidR="00EC139B">
        <w:rPr>
          <w:rFonts w:cs="Arial"/>
          <w:sz w:val="24"/>
          <w:szCs w:val="24"/>
        </w:rPr>
        <w:t>,</w:t>
      </w:r>
      <w:r w:rsidRPr="004D43D5">
        <w:rPr>
          <w:rFonts w:cs="Arial"/>
          <w:sz w:val="24"/>
          <w:szCs w:val="24"/>
        </w:rPr>
        <w:t xml:space="preserve"> R</w:t>
      </w:r>
      <w:r w:rsidR="00EC139B">
        <w:rPr>
          <w:rFonts w:cs="Arial"/>
          <w:sz w:val="24"/>
          <w:szCs w:val="24"/>
        </w:rPr>
        <w:t>.</w:t>
      </w:r>
      <w:r w:rsidRPr="004D43D5">
        <w:rPr>
          <w:rFonts w:cs="Arial"/>
          <w:sz w:val="24"/>
          <w:szCs w:val="24"/>
        </w:rPr>
        <w:t>, Deary</w:t>
      </w:r>
      <w:r w:rsidR="00EC139B">
        <w:rPr>
          <w:rFonts w:cs="Arial"/>
          <w:sz w:val="24"/>
          <w:szCs w:val="24"/>
        </w:rPr>
        <w:t>,</w:t>
      </w:r>
      <w:r w:rsidRPr="004D43D5">
        <w:rPr>
          <w:rFonts w:cs="Arial"/>
          <w:sz w:val="24"/>
          <w:szCs w:val="24"/>
        </w:rPr>
        <w:t xml:space="preserve"> I</w:t>
      </w:r>
      <w:r w:rsidR="00EC139B">
        <w:rPr>
          <w:rFonts w:cs="Arial"/>
          <w:sz w:val="24"/>
          <w:szCs w:val="24"/>
        </w:rPr>
        <w:t>.</w:t>
      </w:r>
      <w:r w:rsidRPr="004D43D5">
        <w:rPr>
          <w:rFonts w:cs="Arial"/>
          <w:sz w:val="24"/>
          <w:szCs w:val="24"/>
        </w:rPr>
        <w:t>J</w:t>
      </w:r>
      <w:r w:rsidR="00EC139B">
        <w:rPr>
          <w:rFonts w:cs="Arial"/>
          <w:sz w:val="24"/>
          <w:szCs w:val="24"/>
        </w:rPr>
        <w:t>.</w:t>
      </w:r>
      <w:r w:rsidRPr="004D43D5">
        <w:rPr>
          <w:rFonts w:cs="Arial"/>
          <w:sz w:val="24"/>
          <w:szCs w:val="24"/>
        </w:rPr>
        <w:t>, Hoogbruin</w:t>
      </w:r>
      <w:r w:rsidR="00EC139B">
        <w:rPr>
          <w:rFonts w:cs="Arial"/>
          <w:sz w:val="24"/>
          <w:szCs w:val="24"/>
        </w:rPr>
        <w:t>,</w:t>
      </w:r>
      <w:r w:rsidRPr="004D43D5">
        <w:rPr>
          <w:rFonts w:cs="Arial"/>
          <w:sz w:val="24"/>
          <w:szCs w:val="24"/>
        </w:rPr>
        <w:t xml:space="preserve"> A</w:t>
      </w:r>
      <w:r w:rsidR="00EC139B">
        <w:rPr>
          <w:rFonts w:cs="Arial"/>
          <w:sz w:val="24"/>
          <w:szCs w:val="24"/>
        </w:rPr>
        <w:t>.</w:t>
      </w:r>
      <w:r w:rsidRPr="004D43D5">
        <w:rPr>
          <w:rFonts w:cs="Arial"/>
          <w:sz w:val="24"/>
          <w:szCs w:val="24"/>
        </w:rPr>
        <w:t>, Vermeijden</w:t>
      </w:r>
      <w:r w:rsidR="00EC139B">
        <w:rPr>
          <w:rFonts w:cs="Arial"/>
          <w:sz w:val="24"/>
          <w:szCs w:val="24"/>
        </w:rPr>
        <w:t>,</w:t>
      </w:r>
      <w:r w:rsidRPr="004D43D5">
        <w:rPr>
          <w:rFonts w:cs="Arial"/>
          <w:sz w:val="24"/>
          <w:szCs w:val="24"/>
        </w:rPr>
        <w:t xml:space="preserve"> W</w:t>
      </w:r>
      <w:r w:rsidR="00EC139B">
        <w:rPr>
          <w:rFonts w:cs="Arial"/>
          <w:sz w:val="24"/>
          <w:szCs w:val="24"/>
        </w:rPr>
        <w:t>.</w:t>
      </w:r>
      <w:r w:rsidRPr="004D43D5">
        <w:rPr>
          <w:rFonts w:cs="Arial"/>
          <w:sz w:val="24"/>
          <w:szCs w:val="24"/>
        </w:rPr>
        <w:t>, Rumeu</w:t>
      </w:r>
      <w:r w:rsidR="00EC139B">
        <w:rPr>
          <w:rFonts w:cs="Arial"/>
          <w:sz w:val="24"/>
          <w:szCs w:val="24"/>
        </w:rPr>
        <w:t>,</w:t>
      </w:r>
      <w:r w:rsidRPr="004D43D5">
        <w:rPr>
          <w:rFonts w:cs="Arial"/>
          <w:sz w:val="24"/>
          <w:szCs w:val="24"/>
        </w:rPr>
        <w:t xml:space="preserve"> C</w:t>
      </w:r>
      <w:r w:rsidR="00EC139B">
        <w:rPr>
          <w:rFonts w:cs="Arial"/>
          <w:sz w:val="24"/>
          <w:szCs w:val="24"/>
        </w:rPr>
        <w:t>.</w:t>
      </w:r>
      <w:r w:rsidRPr="004D43D5">
        <w:rPr>
          <w:rFonts w:cs="Arial"/>
          <w:sz w:val="24"/>
          <w:szCs w:val="24"/>
        </w:rPr>
        <w:t>, Beunza</w:t>
      </w:r>
      <w:r w:rsidR="00EC139B">
        <w:rPr>
          <w:rFonts w:cs="Arial"/>
          <w:sz w:val="24"/>
          <w:szCs w:val="24"/>
        </w:rPr>
        <w:t>,</w:t>
      </w:r>
      <w:r w:rsidRPr="004D43D5">
        <w:rPr>
          <w:rFonts w:cs="Arial"/>
          <w:sz w:val="24"/>
          <w:szCs w:val="24"/>
        </w:rPr>
        <w:t xml:space="preserve"> M</w:t>
      </w:r>
      <w:r w:rsidR="00EC139B">
        <w:rPr>
          <w:rFonts w:cs="Arial"/>
          <w:sz w:val="24"/>
          <w:szCs w:val="24"/>
        </w:rPr>
        <w:t>.</w:t>
      </w:r>
      <w:r w:rsidRPr="004D43D5">
        <w:rPr>
          <w:rFonts w:cs="Arial"/>
          <w:sz w:val="24"/>
          <w:szCs w:val="24"/>
        </w:rPr>
        <w:t>, Barbarin</w:t>
      </w:r>
      <w:r w:rsidR="00EC139B">
        <w:rPr>
          <w:rFonts w:cs="Arial"/>
          <w:sz w:val="24"/>
          <w:szCs w:val="24"/>
        </w:rPr>
        <w:t>,</w:t>
      </w:r>
      <w:r w:rsidRPr="004D43D5">
        <w:rPr>
          <w:rFonts w:cs="Arial"/>
          <w:sz w:val="24"/>
          <w:szCs w:val="24"/>
        </w:rPr>
        <w:t xml:space="preserve"> B</w:t>
      </w:r>
      <w:r w:rsidR="00EC139B">
        <w:rPr>
          <w:rFonts w:cs="Arial"/>
          <w:sz w:val="24"/>
          <w:szCs w:val="24"/>
        </w:rPr>
        <w:t>.</w:t>
      </w:r>
      <w:r w:rsidRPr="004D43D5">
        <w:rPr>
          <w:rFonts w:cs="Arial"/>
          <w:sz w:val="24"/>
          <w:szCs w:val="24"/>
        </w:rPr>
        <w:t>, Macdonald</w:t>
      </w:r>
      <w:r w:rsidR="00EC139B">
        <w:rPr>
          <w:rFonts w:cs="Arial"/>
          <w:sz w:val="24"/>
          <w:szCs w:val="24"/>
        </w:rPr>
        <w:t>,</w:t>
      </w:r>
      <w:r w:rsidRPr="004D43D5">
        <w:rPr>
          <w:rFonts w:cs="Arial"/>
          <w:sz w:val="24"/>
          <w:szCs w:val="24"/>
        </w:rPr>
        <w:t xml:space="preserve"> J</w:t>
      </w:r>
      <w:r w:rsidR="00EC139B">
        <w:rPr>
          <w:rFonts w:cs="Arial"/>
          <w:sz w:val="24"/>
          <w:szCs w:val="24"/>
        </w:rPr>
        <w:t>.</w:t>
      </w:r>
      <w:r w:rsidR="00D357C3">
        <w:rPr>
          <w:rFonts w:cs="Arial"/>
          <w:sz w:val="24"/>
          <w:szCs w:val="24"/>
        </w:rPr>
        <w:t xml:space="preserve"> &amp; </w:t>
      </w:r>
      <w:r w:rsidRPr="004D43D5">
        <w:rPr>
          <w:rFonts w:cs="Arial"/>
          <w:sz w:val="24"/>
          <w:szCs w:val="24"/>
        </w:rPr>
        <w:t>McReady</w:t>
      </w:r>
      <w:r w:rsidR="00EC139B">
        <w:rPr>
          <w:rFonts w:cs="Arial"/>
          <w:sz w:val="24"/>
          <w:szCs w:val="24"/>
        </w:rPr>
        <w:t>,</w:t>
      </w:r>
      <w:r w:rsidRPr="004D43D5">
        <w:rPr>
          <w:rFonts w:cs="Arial"/>
          <w:sz w:val="24"/>
          <w:szCs w:val="24"/>
        </w:rPr>
        <w:t xml:space="preserve"> T</w:t>
      </w:r>
      <w:r w:rsidR="00EC139B">
        <w:rPr>
          <w:rFonts w:cs="Arial"/>
          <w:sz w:val="24"/>
          <w:szCs w:val="24"/>
        </w:rPr>
        <w:t>.</w:t>
      </w:r>
      <w:r w:rsidRPr="004D43D5">
        <w:rPr>
          <w:rFonts w:cs="Arial"/>
          <w:sz w:val="24"/>
          <w:szCs w:val="24"/>
        </w:rPr>
        <w:t xml:space="preserve"> (2003)</w:t>
      </w:r>
      <w:r w:rsidR="00EC139B">
        <w:rPr>
          <w:rFonts w:cs="Arial"/>
          <w:sz w:val="24"/>
          <w:szCs w:val="24"/>
        </w:rPr>
        <w:t>.</w:t>
      </w:r>
      <w:r w:rsidRPr="004D43D5">
        <w:rPr>
          <w:rFonts w:cs="Arial"/>
          <w:sz w:val="24"/>
          <w:szCs w:val="24"/>
        </w:rPr>
        <w:t xml:space="preserve"> Perceptions of nursing: a study involving nurses, nursing students, patients and non-nursing students</w:t>
      </w:r>
      <w:r w:rsidR="00574286">
        <w:rPr>
          <w:rFonts w:cs="Arial"/>
          <w:sz w:val="24"/>
          <w:szCs w:val="24"/>
        </w:rPr>
        <w:t>.</w:t>
      </w:r>
      <w:r w:rsidRPr="004D43D5">
        <w:rPr>
          <w:rFonts w:cs="Arial"/>
          <w:sz w:val="24"/>
          <w:szCs w:val="24"/>
        </w:rPr>
        <w:t xml:space="preserve"> </w:t>
      </w:r>
      <w:r w:rsidRPr="004D43D5">
        <w:rPr>
          <w:rFonts w:cs="Arial"/>
          <w:i/>
          <w:sz w:val="24"/>
          <w:szCs w:val="24"/>
        </w:rPr>
        <w:t>International Journal of Nursing Studies</w:t>
      </w:r>
      <w:r w:rsidR="00574286">
        <w:rPr>
          <w:rFonts w:cs="Arial"/>
          <w:sz w:val="24"/>
          <w:szCs w:val="24"/>
        </w:rPr>
        <w:t>,</w:t>
      </w:r>
      <w:r w:rsidRPr="004D43D5">
        <w:rPr>
          <w:rFonts w:cs="Arial"/>
          <w:sz w:val="24"/>
          <w:szCs w:val="24"/>
        </w:rPr>
        <w:t xml:space="preserve"> </w:t>
      </w:r>
      <w:r w:rsidRPr="004379DB">
        <w:rPr>
          <w:rFonts w:cs="Arial"/>
          <w:i/>
          <w:sz w:val="24"/>
          <w:szCs w:val="24"/>
        </w:rPr>
        <w:t>40</w:t>
      </w:r>
      <w:r w:rsidRPr="004379DB">
        <w:rPr>
          <w:rFonts w:cs="Arial"/>
          <w:sz w:val="24"/>
          <w:szCs w:val="24"/>
        </w:rPr>
        <w:t>, 133</w:t>
      </w:r>
      <w:r w:rsidRPr="004D43D5">
        <w:rPr>
          <w:rFonts w:cs="Arial"/>
          <w:sz w:val="24"/>
          <w:szCs w:val="24"/>
        </w:rPr>
        <w:t>-144</w:t>
      </w:r>
      <w:r w:rsidR="00EC139B">
        <w:rPr>
          <w:rFonts w:cs="Arial"/>
          <w:sz w:val="24"/>
          <w:szCs w:val="24"/>
        </w:rPr>
        <w:t>.</w:t>
      </w:r>
    </w:p>
    <w:p w14:paraId="6A87ABB3" w14:textId="32F2366D" w:rsidR="00FC614C" w:rsidRPr="00FC614C" w:rsidRDefault="003A5EB7" w:rsidP="00FC614C">
      <w:pPr>
        <w:spacing w:before="100" w:beforeAutospacing="1" w:after="240" w:line="240" w:lineRule="auto"/>
        <w:rPr>
          <w:rFonts w:ascii="Times New Roman" w:eastAsia="Times New Roman" w:hAnsi="Times New Roman" w:cs="Times New Roman"/>
          <w:sz w:val="29"/>
          <w:szCs w:val="29"/>
          <w:lang w:val="en" w:eastAsia="en-GB"/>
        </w:rPr>
      </w:pPr>
      <w:r>
        <w:rPr>
          <w:rFonts w:ascii="Times New Roman" w:eastAsia="Times New Roman" w:hAnsi="Times New Roman" w:cs="Times New Roman"/>
          <w:sz w:val="29"/>
          <w:szCs w:val="29"/>
          <w:lang w:val="en" w:eastAsia="en-GB"/>
        </w:rPr>
        <w:t xml:space="preserve"> </w:t>
      </w:r>
    </w:p>
    <w:p w14:paraId="5F3A79CB" w14:textId="77777777" w:rsidR="00BA6F34" w:rsidRPr="009E6967" w:rsidRDefault="00BA6F34">
      <w:pPr>
        <w:rPr>
          <w:sz w:val="24"/>
          <w:szCs w:val="24"/>
        </w:rPr>
      </w:pPr>
    </w:p>
    <w:sectPr w:rsidR="00BA6F34" w:rsidRPr="009E696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7CFD1" w14:textId="77777777" w:rsidR="007A0C7B" w:rsidRDefault="007A0C7B" w:rsidP="00606BE6">
      <w:pPr>
        <w:spacing w:after="0" w:line="240" w:lineRule="auto"/>
      </w:pPr>
      <w:r>
        <w:separator/>
      </w:r>
    </w:p>
  </w:endnote>
  <w:endnote w:type="continuationSeparator" w:id="0">
    <w:p w14:paraId="4A0300B8" w14:textId="77777777" w:rsidR="007A0C7B" w:rsidRDefault="007A0C7B" w:rsidP="0060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vP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120454"/>
      <w:docPartObj>
        <w:docPartGallery w:val="Page Numbers (Bottom of Page)"/>
        <w:docPartUnique/>
      </w:docPartObj>
    </w:sdtPr>
    <w:sdtEndPr>
      <w:rPr>
        <w:noProof/>
      </w:rPr>
    </w:sdtEndPr>
    <w:sdtContent>
      <w:p w14:paraId="7283A5F8" w14:textId="3BE8E704" w:rsidR="00183215" w:rsidRDefault="00183215">
        <w:pPr>
          <w:pStyle w:val="Footer"/>
          <w:jc w:val="right"/>
        </w:pPr>
        <w:r>
          <w:fldChar w:fldCharType="begin"/>
        </w:r>
        <w:r>
          <w:instrText xml:space="preserve"> PAGE   \* MERGEFORMAT </w:instrText>
        </w:r>
        <w:r>
          <w:fldChar w:fldCharType="separate"/>
        </w:r>
        <w:r w:rsidR="00544EEB">
          <w:rPr>
            <w:noProof/>
          </w:rPr>
          <w:t>1</w:t>
        </w:r>
        <w:r>
          <w:rPr>
            <w:noProof/>
          </w:rPr>
          <w:fldChar w:fldCharType="end"/>
        </w:r>
      </w:p>
    </w:sdtContent>
  </w:sdt>
  <w:p w14:paraId="3F831899" w14:textId="77777777" w:rsidR="00183215" w:rsidRDefault="00183215" w:rsidP="00606BE6">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8D2A9" w14:textId="77777777" w:rsidR="007A0C7B" w:rsidRDefault="007A0C7B" w:rsidP="00606BE6">
      <w:pPr>
        <w:spacing w:after="0" w:line="240" w:lineRule="auto"/>
      </w:pPr>
      <w:r>
        <w:separator/>
      </w:r>
    </w:p>
  </w:footnote>
  <w:footnote w:type="continuationSeparator" w:id="0">
    <w:p w14:paraId="0C84EFC7" w14:textId="77777777" w:rsidR="007A0C7B" w:rsidRDefault="007A0C7B" w:rsidP="00606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72E7"/>
    <w:multiLevelType w:val="hybridMultilevel"/>
    <w:tmpl w:val="3780A7EE"/>
    <w:lvl w:ilvl="0" w:tplc="379CA910">
      <w:start w:val="1"/>
      <w:numFmt w:val="decimal"/>
      <w:lvlText w:val="%1."/>
      <w:lvlJc w:val="left"/>
      <w:pPr>
        <w:ind w:left="720" w:hanging="360"/>
      </w:pPr>
      <w:rPr>
        <w:rFonts w:eastAsiaTheme="minorEastAsia" w:cstheme="minorHAns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EF4D6F"/>
    <w:multiLevelType w:val="hybridMultilevel"/>
    <w:tmpl w:val="C8A4EB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A891236"/>
    <w:multiLevelType w:val="hybridMultilevel"/>
    <w:tmpl w:val="924ABF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150766"/>
    <w:multiLevelType w:val="hybridMultilevel"/>
    <w:tmpl w:val="F308FB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D46581D"/>
    <w:multiLevelType w:val="hybridMultilevel"/>
    <w:tmpl w:val="313AD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31486F"/>
    <w:multiLevelType w:val="hybridMultilevel"/>
    <w:tmpl w:val="EC86621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5D6"/>
    <w:rsid w:val="00006A79"/>
    <w:rsid w:val="00016C20"/>
    <w:rsid w:val="00032E08"/>
    <w:rsid w:val="000407D4"/>
    <w:rsid w:val="000425BC"/>
    <w:rsid w:val="000510C5"/>
    <w:rsid w:val="000575BD"/>
    <w:rsid w:val="00057A31"/>
    <w:rsid w:val="0006141D"/>
    <w:rsid w:val="00071773"/>
    <w:rsid w:val="00076598"/>
    <w:rsid w:val="00077367"/>
    <w:rsid w:val="000814CC"/>
    <w:rsid w:val="00090CA2"/>
    <w:rsid w:val="00095760"/>
    <w:rsid w:val="00096A2F"/>
    <w:rsid w:val="000A1D8F"/>
    <w:rsid w:val="000A6247"/>
    <w:rsid w:val="000B321D"/>
    <w:rsid w:val="000B3FA3"/>
    <w:rsid w:val="000B7E89"/>
    <w:rsid w:val="000C2BF0"/>
    <w:rsid w:val="000D207A"/>
    <w:rsid w:val="000D57F9"/>
    <w:rsid w:val="000D76FA"/>
    <w:rsid w:val="000E3663"/>
    <w:rsid w:val="000F2536"/>
    <w:rsid w:val="000F3C38"/>
    <w:rsid w:val="000F68FE"/>
    <w:rsid w:val="000F70DD"/>
    <w:rsid w:val="001068B6"/>
    <w:rsid w:val="001070C9"/>
    <w:rsid w:val="0011078D"/>
    <w:rsid w:val="00112788"/>
    <w:rsid w:val="00113344"/>
    <w:rsid w:val="00117D78"/>
    <w:rsid w:val="00121726"/>
    <w:rsid w:val="00122175"/>
    <w:rsid w:val="0012706E"/>
    <w:rsid w:val="00131ABC"/>
    <w:rsid w:val="00137219"/>
    <w:rsid w:val="00145833"/>
    <w:rsid w:val="00146923"/>
    <w:rsid w:val="00155E2D"/>
    <w:rsid w:val="001618E6"/>
    <w:rsid w:val="00165CF2"/>
    <w:rsid w:val="001665E8"/>
    <w:rsid w:val="00173585"/>
    <w:rsid w:val="00173B87"/>
    <w:rsid w:val="00181B81"/>
    <w:rsid w:val="00183215"/>
    <w:rsid w:val="00187D15"/>
    <w:rsid w:val="00195CAE"/>
    <w:rsid w:val="001A0491"/>
    <w:rsid w:val="001A5982"/>
    <w:rsid w:val="001B4408"/>
    <w:rsid w:val="001B4884"/>
    <w:rsid w:val="001B5482"/>
    <w:rsid w:val="001C2402"/>
    <w:rsid w:val="001C3178"/>
    <w:rsid w:val="001C4E6B"/>
    <w:rsid w:val="001C6EED"/>
    <w:rsid w:val="001D0761"/>
    <w:rsid w:val="001D1F3C"/>
    <w:rsid w:val="001D2020"/>
    <w:rsid w:val="001F707F"/>
    <w:rsid w:val="00202461"/>
    <w:rsid w:val="00202B65"/>
    <w:rsid w:val="00211C50"/>
    <w:rsid w:val="002146DE"/>
    <w:rsid w:val="00215567"/>
    <w:rsid w:val="00216972"/>
    <w:rsid w:val="0022458B"/>
    <w:rsid w:val="002246FC"/>
    <w:rsid w:val="0023001F"/>
    <w:rsid w:val="00231A28"/>
    <w:rsid w:val="00237B00"/>
    <w:rsid w:val="0024048E"/>
    <w:rsid w:val="0024405E"/>
    <w:rsid w:val="00247BC3"/>
    <w:rsid w:val="0025168C"/>
    <w:rsid w:val="00251D0B"/>
    <w:rsid w:val="002624D2"/>
    <w:rsid w:val="00266E03"/>
    <w:rsid w:val="00270A9E"/>
    <w:rsid w:val="002A38B8"/>
    <w:rsid w:val="002A5A50"/>
    <w:rsid w:val="002A782D"/>
    <w:rsid w:val="002B5434"/>
    <w:rsid w:val="002C2B48"/>
    <w:rsid w:val="002C3B76"/>
    <w:rsid w:val="002D198D"/>
    <w:rsid w:val="002D4B66"/>
    <w:rsid w:val="002D5F66"/>
    <w:rsid w:val="002F104A"/>
    <w:rsid w:val="002F5D5F"/>
    <w:rsid w:val="002F75EE"/>
    <w:rsid w:val="00300C34"/>
    <w:rsid w:val="00312BCB"/>
    <w:rsid w:val="003140EC"/>
    <w:rsid w:val="003168CA"/>
    <w:rsid w:val="00324323"/>
    <w:rsid w:val="00332074"/>
    <w:rsid w:val="00333DF1"/>
    <w:rsid w:val="00335912"/>
    <w:rsid w:val="0033616E"/>
    <w:rsid w:val="00345685"/>
    <w:rsid w:val="00352947"/>
    <w:rsid w:val="00353DB1"/>
    <w:rsid w:val="00362A9A"/>
    <w:rsid w:val="003701BC"/>
    <w:rsid w:val="00370EA5"/>
    <w:rsid w:val="00371006"/>
    <w:rsid w:val="003832ED"/>
    <w:rsid w:val="0038484A"/>
    <w:rsid w:val="00393508"/>
    <w:rsid w:val="00394343"/>
    <w:rsid w:val="00395499"/>
    <w:rsid w:val="003954EC"/>
    <w:rsid w:val="00396E26"/>
    <w:rsid w:val="003A04A5"/>
    <w:rsid w:val="003A14BC"/>
    <w:rsid w:val="003A33C5"/>
    <w:rsid w:val="003A4419"/>
    <w:rsid w:val="003A4A91"/>
    <w:rsid w:val="003A50B3"/>
    <w:rsid w:val="003A5EB7"/>
    <w:rsid w:val="003B190B"/>
    <w:rsid w:val="003B4FF2"/>
    <w:rsid w:val="003C1791"/>
    <w:rsid w:val="003C1E77"/>
    <w:rsid w:val="003C3E86"/>
    <w:rsid w:val="003C4A62"/>
    <w:rsid w:val="003C68DE"/>
    <w:rsid w:val="003C7C3A"/>
    <w:rsid w:val="003D731E"/>
    <w:rsid w:val="003E0524"/>
    <w:rsid w:val="003E06CF"/>
    <w:rsid w:val="003E0A65"/>
    <w:rsid w:val="003E2B49"/>
    <w:rsid w:val="003E495C"/>
    <w:rsid w:val="003E55C9"/>
    <w:rsid w:val="00404E1A"/>
    <w:rsid w:val="004067C7"/>
    <w:rsid w:val="0040719E"/>
    <w:rsid w:val="00413C2E"/>
    <w:rsid w:val="004143B9"/>
    <w:rsid w:val="00416818"/>
    <w:rsid w:val="00417270"/>
    <w:rsid w:val="00421CC4"/>
    <w:rsid w:val="00423DCB"/>
    <w:rsid w:val="00427EBA"/>
    <w:rsid w:val="00430CBD"/>
    <w:rsid w:val="0043426A"/>
    <w:rsid w:val="00434B04"/>
    <w:rsid w:val="00435931"/>
    <w:rsid w:val="00435933"/>
    <w:rsid w:val="00435B6E"/>
    <w:rsid w:val="004379DB"/>
    <w:rsid w:val="00441436"/>
    <w:rsid w:val="0044319F"/>
    <w:rsid w:val="00446B6A"/>
    <w:rsid w:val="00450837"/>
    <w:rsid w:val="00455DBB"/>
    <w:rsid w:val="00464FA8"/>
    <w:rsid w:val="00465667"/>
    <w:rsid w:val="00477A64"/>
    <w:rsid w:val="004815F1"/>
    <w:rsid w:val="0049020F"/>
    <w:rsid w:val="00495B4A"/>
    <w:rsid w:val="00496C82"/>
    <w:rsid w:val="004A3779"/>
    <w:rsid w:val="004A7230"/>
    <w:rsid w:val="004C2DCD"/>
    <w:rsid w:val="004C72FC"/>
    <w:rsid w:val="004D1795"/>
    <w:rsid w:val="004D1A30"/>
    <w:rsid w:val="004D43D5"/>
    <w:rsid w:val="004E09E4"/>
    <w:rsid w:val="004E164B"/>
    <w:rsid w:val="004E1BB9"/>
    <w:rsid w:val="004F5CDC"/>
    <w:rsid w:val="004F5E0F"/>
    <w:rsid w:val="00504B75"/>
    <w:rsid w:val="0050528A"/>
    <w:rsid w:val="00506864"/>
    <w:rsid w:val="00514DE3"/>
    <w:rsid w:val="005167F5"/>
    <w:rsid w:val="005257AF"/>
    <w:rsid w:val="00526CC3"/>
    <w:rsid w:val="00533743"/>
    <w:rsid w:val="00542D78"/>
    <w:rsid w:val="00543C58"/>
    <w:rsid w:val="00544EEB"/>
    <w:rsid w:val="0054569C"/>
    <w:rsid w:val="005574DE"/>
    <w:rsid w:val="005610B4"/>
    <w:rsid w:val="00565A38"/>
    <w:rsid w:val="00574286"/>
    <w:rsid w:val="00574C20"/>
    <w:rsid w:val="0057758C"/>
    <w:rsid w:val="00587CB7"/>
    <w:rsid w:val="00596F87"/>
    <w:rsid w:val="00597F91"/>
    <w:rsid w:val="005A7DE2"/>
    <w:rsid w:val="005B02C3"/>
    <w:rsid w:val="005B7372"/>
    <w:rsid w:val="005C2D35"/>
    <w:rsid w:val="005D06FA"/>
    <w:rsid w:val="005D4E53"/>
    <w:rsid w:val="005D6035"/>
    <w:rsid w:val="005D7A45"/>
    <w:rsid w:val="005E4719"/>
    <w:rsid w:val="005F4AD1"/>
    <w:rsid w:val="005F6A71"/>
    <w:rsid w:val="0060164C"/>
    <w:rsid w:val="00603EF6"/>
    <w:rsid w:val="00604CB5"/>
    <w:rsid w:val="0060643D"/>
    <w:rsid w:val="00606BE6"/>
    <w:rsid w:val="00606F4B"/>
    <w:rsid w:val="0061038A"/>
    <w:rsid w:val="00613193"/>
    <w:rsid w:val="006137CF"/>
    <w:rsid w:val="0061426A"/>
    <w:rsid w:val="00615119"/>
    <w:rsid w:val="00624085"/>
    <w:rsid w:val="00626C5C"/>
    <w:rsid w:val="00627846"/>
    <w:rsid w:val="0063135F"/>
    <w:rsid w:val="00631448"/>
    <w:rsid w:val="00634304"/>
    <w:rsid w:val="00636651"/>
    <w:rsid w:val="00642C0B"/>
    <w:rsid w:val="00656609"/>
    <w:rsid w:val="00664189"/>
    <w:rsid w:val="00664E70"/>
    <w:rsid w:val="00665670"/>
    <w:rsid w:val="0067243D"/>
    <w:rsid w:val="00677E2A"/>
    <w:rsid w:val="0068407B"/>
    <w:rsid w:val="0068535F"/>
    <w:rsid w:val="00690065"/>
    <w:rsid w:val="00691806"/>
    <w:rsid w:val="0069470C"/>
    <w:rsid w:val="006975AA"/>
    <w:rsid w:val="006A071D"/>
    <w:rsid w:val="006A320B"/>
    <w:rsid w:val="006B4C58"/>
    <w:rsid w:val="006C2E9C"/>
    <w:rsid w:val="006C3BC7"/>
    <w:rsid w:val="006C7B76"/>
    <w:rsid w:val="006E0812"/>
    <w:rsid w:val="006E1099"/>
    <w:rsid w:val="006E50D3"/>
    <w:rsid w:val="006E697F"/>
    <w:rsid w:val="00700817"/>
    <w:rsid w:val="00702D64"/>
    <w:rsid w:val="00707270"/>
    <w:rsid w:val="007272A2"/>
    <w:rsid w:val="00730FF1"/>
    <w:rsid w:val="00735751"/>
    <w:rsid w:val="00742372"/>
    <w:rsid w:val="00745AE8"/>
    <w:rsid w:val="00754439"/>
    <w:rsid w:val="007653BA"/>
    <w:rsid w:val="00773201"/>
    <w:rsid w:val="00786792"/>
    <w:rsid w:val="00787716"/>
    <w:rsid w:val="007935A8"/>
    <w:rsid w:val="00795196"/>
    <w:rsid w:val="007964A7"/>
    <w:rsid w:val="007A0C7B"/>
    <w:rsid w:val="007A358C"/>
    <w:rsid w:val="007A6E36"/>
    <w:rsid w:val="007A7448"/>
    <w:rsid w:val="007B297D"/>
    <w:rsid w:val="007C0771"/>
    <w:rsid w:val="007C2A4F"/>
    <w:rsid w:val="007C31C9"/>
    <w:rsid w:val="007D3AB7"/>
    <w:rsid w:val="007E2EED"/>
    <w:rsid w:val="007E48DC"/>
    <w:rsid w:val="007F0C44"/>
    <w:rsid w:val="007F28E8"/>
    <w:rsid w:val="007F3CE9"/>
    <w:rsid w:val="00807717"/>
    <w:rsid w:val="00810189"/>
    <w:rsid w:val="008117C2"/>
    <w:rsid w:val="00815E4C"/>
    <w:rsid w:val="008219EE"/>
    <w:rsid w:val="00843BD5"/>
    <w:rsid w:val="0085706F"/>
    <w:rsid w:val="00861121"/>
    <w:rsid w:val="0086376C"/>
    <w:rsid w:val="008728DC"/>
    <w:rsid w:val="0087405E"/>
    <w:rsid w:val="0088240D"/>
    <w:rsid w:val="00883D43"/>
    <w:rsid w:val="008857DE"/>
    <w:rsid w:val="00885B7E"/>
    <w:rsid w:val="00891263"/>
    <w:rsid w:val="00891923"/>
    <w:rsid w:val="008B0A4F"/>
    <w:rsid w:val="008C70C1"/>
    <w:rsid w:val="008D0DAB"/>
    <w:rsid w:val="008F0653"/>
    <w:rsid w:val="008F6F8F"/>
    <w:rsid w:val="00906868"/>
    <w:rsid w:val="00924988"/>
    <w:rsid w:val="009326CD"/>
    <w:rsid w:val="00933C0C"/>
    <w:rsid w:val="0093595C"/>
    <w:rsid w:val="00936F4F"/>
    <w:rsid w:val="009438D7"/>
    <w:rsid w:val="00943BF0"/>
    <w:rsid w:val="00943DAB"/>
    <w:rsid w:val="009519AF"/>
    <w:rsid w:val="009658B8"/>
    <w:rsid w:val="00973F77"/>
    <w:rsid w:val="0097484B"/>
    <w:rsid w:val="00983D04"/>
    <w:rsid w:val="00993321"/>
    <w:rsid w:val="009942D6"/>
    <w:rsid w:val="009A20E3"/>
    <w:rsid w:val="009A3719"/>
    <w:rsid w:val="009A3CA0"/>
    <w:rsid w:val="009A653F"/>
    <w:rsid w:val="009A7A7C"/>
    <w:rsid w:val="009B4A94"/>
    <w:rsid w:val="009C61EC"/>
    <w:rsid w:val="009D45D6"/>
    <w:rsid w:val="009D5B84"/>
    <w:rsid w:val="009E1E5E"/>
    <w:rsid w:val="009E4BEA"/>
    <w:rsid w:val="009E6967"/>
    <w:rsid w:val="00A02D39"/>
    <w:rsid w:val="00A04996"/>
    <w:rsid w:val="00A14C3B"/>
    <w:rsid w:val="00A15568"/>
    <w:rsid w:val="00A15FB1"/>
    <w:rsid w:val="00A204C7"/>
    <w:rsid w:val="00A21914"/>
    <w:rsid w:val="00A55553"/>
    <w:rsid w:val="00A607BD"/>
    <w:rsid w:val="00A7056B"/>
    <w:rsid w:val="00A9252F"/>
    <w:rsid w:val="00A956C9"/>
    <w:rsid w:val="00AA3403"/>
    <w:rsid w:val="00AB25C7"/>
    <w:rsid w:val="00AB57FF"/>
    <w:rsid w:val="00AC470A"/>
    <w:rsid w:val="00AC7E45"/>
    <w:rsid w:val="00AE2BAA"/>
    <w:rsid w:val="00AE5CE5"/>
    <w:rsid w:val="00AF0969"/>
    <w:rsid w:val="00AF3CC6"/>
    <w:rsid w:val="00B10BEE"/>
    <w:rsid w:val="00B16645"/>
    <w:rsid w:val="00B3470B"/>
    <w:rsid w:val="00B51A8C"/>
    <w:rsid w:val="00B53DCF"/>
    <w:rsid w:val="00B6597F"/>
    <w:rsid w:val="00B73658"/>
    <w:rsid w:val="00B82D6F"/>
    <w:rsid w:val="00B84880"/>
    <w:rsid w:val="00B86A1C"/>
    <w:rsid w:val="00B86DBB"/>
    <w:rsid w:val="00B91179"/>
    <w:rsid w:val="00B91DBF"/>
    <w:rsid w:val="00B95552"/>
    <w:rsid w:val="00B97382"/>
    <w:rsid w:val="00BA6A63"/>
    <w:rsid w:val="00BA6F34"/>
    <w:rsid w:val="00BA78FB"/>
    <w:rsid w:val="00BB2313"/>
    <w:rsid w:val="00BB312B"/>
    <w:rsid w:val="00BB5C5A"/>
    <w:rsid w:val="00BC5C20"/>
    <w:rsid w:val="00BC7EAB"/>
    <w:rsid w:val="00BD392A"/>
    <w:rsid w:val="00BD40C0"/>
    <w:rsid w:val="00BD75EF"/>
    <w:rsid w:val="00BD76FA"/>
    <w:rsid w:val="00BF0123"/>
    <w:rsid w:val="00BF0E22"/>
    <w:rsid w:val="00C03A7A"/>
    <w:rsid w:val="00C04537"/>
    <w:rsid w:val="00C11B77"/>
    <w:rsid w:val="00C14916"/>
    <w:rsid w:val="00C14C76"/>
    <w:rsid w:val="00C15B16"/>
    <w:rsid w:val="00C212E4"/>
    <w:rsid w:val="00C21881"/>
    <w:rsid w:val="00C341F0"/>
    <w:rsid w:val="00C3799E"/>
    <w:rsid w:val="00C41F3E"/>
    <w:rsid w:val="00C44F2E"/>
    <w:rsid w:val="00C4555A"/>
    <w:rsid w:val="00C45F6C"/>
    <w:rsid w:val="00C51C3A"/>
    <w:rsid w:val="00C5454C"/>
    <w:rsid w:val="00C54D9D"/>
    <w:rsid w:val="00C565E8"/>
    <w:rsid w:val="00C661A4"/>
    <w:rsid w:val="00C8613A"/>
    <w:rsid w:val="00C86309"/>
    <w:rsid w:val="00C8707B"/>
    <w:rsid w:val="00C87389"/>
    <w:rsid w:val="00CA16FE"/>
    <w:rsid w:val="00CA3760"/>
    <w:rsid w:val="00CA7397"/>
    <w:rsid w:val="00CC1B11"/>
    <w:rsid w:val="00CC6A4E"/>
    <w:rsid w:val="00CC78D3"/>
    <w:rsid w:val="00CD6EE2"/>
    <w:rsid w:val="00CD76F0"/>
    <w:rsid w:val="00CE0068"/>
    <w:rsid w:val="00CE3B69"/>
    <w:rsid w:val="00CF733A"/>
    <w:rsid w:val="00D00CE4"/>
    <w:rsid w:val="00D05BD0"/>
    <w:rsid w:val="00D139A6"/>
    <w:rsid w:val="00D13F56"/>
    <w:rsid w:val="00D151B6"/>
    <w:rsid w:val="00D16111"/>
    <w:rsid w:val="00D16F9E"/>
    <w:rsid w:val="00D2454E"/>
    <w:rsid w:val="00D33F0F"/>
    <w:rsid w:val="00D357C3"/>
    <w:rsid w:val="00D45AB0"/>
    <w:rsid w:val="00D61FC0"/>
    <w:rsid w:val="00D62D4D"/>
    <w:rsid w:val="00D667E0"/>
    <w:rsid w:val="00D70F90"/>
    <w:rsid w:val="00D82570"/>
    <w:rsid w:val="00D91449"/>
    <w:rsid w:val="00D91FDC"/>
    <w:rsid w:val="00D9250E"/>
    <w:rsid w:val="00D975FC"/>
    <w:rsid w:val="00DA6D80"/>
    <w:rsid w:val="00DB528C"/>
    <w:rsid w:val="00DC090A"/>
    <w:rsid w:val="00DC0ABC"/>
    <w:rsid w:val="00DF5220"/>
    <w:rsid w:val="00DF641C"/>
    <w:rsid w:val="00DF68BD"/>
    <w:rsid w:val="00DF7191"/>
    <w:rsid w:val="00E10E39"/>
    <w:rsid w:val="00E1338D"/>
    <w:rsid w:val="00E15C17"/>
    <w:rsid w:val="00E235F7"/>
    <w:rsid w:val="00E2396D"/>
    <w:rsid w:val="00E314B7"/>
    <w:rsid w:val="00E31C49"/>
    <w:rsid w:val="00E40F37"/>
    <w:rsid w:val="00E52950"/>
    <w:rsid w:val="00E552E4"/>
    <w:rsid w:val="00E5719D"/>
    <w:rsid w:val="00E5723F"/>
    <w:rsid w:val="00E631A4"/>
    <w:rsid w:val="00E64E8A"/>
    <w:rsid w:val="00E6670A"/>
    <w:rsid w:val="00E82919"/>
    <w:rsid w:val="00E8400A"/>
    <w:rsid w:val="00EA003B"/>
    <w:rsid w:val="00EA041C"/>
    <w:rsid w:val="00EC139B"/>
    <w:rsid w:val="00ED1426"/>
    <w:rsid w:val="00ED5682"/>
    <w:rsid w:val="00EE398B"/>
    <w:rsid w:val="00EF41F3"/>
    <w:rsid w:val="00F04369"/>
    <w:rsid w:val="00F05A9E"/>
    <w:rsid w:val="00F10DB0"/>
    <w:rsid w:val="00F129F1"/>
    <w:rsid w:val="00F20505"/>
    <w:rsid w:val="00F42953"/>
    <w:rsid w:val="00F46FE9"/>
    <w:rsid w:val="00F4754C"/>
    <w:rsid w:val="00F51D1C"/>
    <w:rsid w:val="00F54F3B"/>
    <w:rsid w:val="00F612E8"/>
    <w:rsid w:val="00F65281"/>
    <w:rsid w:val="00F71851"/>
    <w:rsid w:val="00F8492B"/>
    <w:rsid w:val="00F87507"/>
    <w:rsid w:val="00F96468"/>
    <w:rsid w:val="00FB0002"/>
    <w:rsid w:val="00FB0AD0"/>
    <w:rsid w:val="00FB382D"/>
    <w:rsid w:val="00FB7689"/>
    <w:rsid w:val="00FC0F84"/>
    <w:rsid w:val="00FC20DD"/>
    <w:rsid w:val="00FC2EBB"/>
    <w:rsid w:val="00FC614C"/>
    <w:rsid w:val="00FC7F0B"/>
    <w:rsid w:val="00FD1348"/>
    <w:rsid w:val="00FE4D72"/>
    <w:rsid w:val="00FE5638"/>
    <w:rsid w:val="00FF00FE"/>
    <w:rsid w:val="00FF18DE"/>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732A9"/>
  <w15:docId w15:val="{E88949C3-6101-4163-A3E1-4CAE6BD3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5D6"/>
    <w:pPr>
      <w:spacing w:after="200" w:line="276" w:lineRule="auto"/>
    </w:pPr>
  </w:style>
  <w:style w:type="paragraph" w:styleId="Heading3">
    <w:name w:val="heading 3"/>
    <w:basedOn w:val="Normal"/>
    <w:next w:val="Normal"/>
    <w:link w:val="Heading3Char"/>
    <w:qFormat/>
    <w:rsid w:val="003C7C3A"/>
    <w:pPr>
      <w:keepNext/>
      <w:spacing w:after="0" w:line="240" w:lineRule="auto"/>
      <w:outlineLvl w:val="2"/>
    </w:pPr>
    <w:rPr>
      <w:rFonts w:ascii="Times New Roman" w:eastAsia="Times New Roman" w:hAnsi="Times New Roman" w:cs="Times New Roman"/>
      <w:sz w:val="24"/>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5D6"/>
    <w:pPr>
      <w:spacing w:after="0" w:line="240" w:lineRule="auto"/>
      <w:ind w:left="720"/>
      <w:contextualSpacing/>
    </w:pPr>
    <w:rPr>
      <w:rFonts w:eastAsiaTheme="minorEastAsia"/>
      <w:sz w:val="24"/>
      <w:szCs w:val="24"/>
      <w:lang w:eastAsia="en-GB"/>
    </w:rPr>
  </w:style>
  <w:style w:type="character" w:styleId="CommentReference">
    <w:name w:val="annotation reference"/>
    <w:basedOn w:val="DefaultParagraphFont"/>
    <w:uiPriority w:val="99"/>
    <w:semiHidden/>
    <w:unhideWhenUsed/>
    <w:rsid w:val="003A33C5"/>
    <w:rPr>
      <w:sz w:val="16"/>
      <w:szCs w:val="16"/>
    </w:rPr>
  </w:style>
  <w:style w:type="paragraph" w:styleId="CommentText">
    <w:name w:val="annotation text"/>
    <w:basedOn w:val="Normal"/>
    <w:link w:val="CommentTextChar"/>
    <w:uiPriority w:val="99"/>
    <w:semiHidden/>
    <w:unhideWhenUsed/>
    <w:rsid w:val="003A33C5"/>
    <w:pPr>
      <w:spacing w:line="240" w:lineRule="auto"/>
    </w:pPr>
    <w:rPr>
      <w:sz w:val="20"/>
      <w:szCs w:val="20"/>
    </w:rPr>
  </w:style>
  <w:style w:type="character" w:customStyle="1" w:styleId="CommentTextChar">
    <w:name w:val="Comment Text Char"/>
    <w:basedOn w:val="DefaultParagraphFont"/>
    <w:link w:val="CommentText"/>
    <w:uiPriority w:val="99"/>
    <w:semiHidden/>
    <w:rsid w:val="003A33C5"/>
    <w:rPr>
      <w:sz w:val="20"/>
      <w:szCs w:val="20"/>
    </w:rPr>
  </w:style>
  <w:style w:type="paragraph" w:styleId="CommentSubject">
    <w:name w:val="annotation subject"/>
    <w:basedOn w:val="CommentText"/>
    <w:next w:val="CommentText"/>
    <w:link w:val="CommentSubjectChar"/>
    <w:uiPriority w:val="99"/>
    <w:semiHidden/>
    <w:unhideWhenUsed/>
    <w:rsid w:val="003A33C5"/>
    <w:rPr>
      <w:b/>
      <w:bCs/>
    </w:rPr>
  </w:style>
  <w:style w:type="character" w:customStyle="1" w:styleId="CommentSubjectChar">
    <w:name w:val="Comment Subject Char"/>
    <w:basedOn w:val="CommentTextChar"/>
    <w:link w:val="CommentSubject"/>
    <w:uiPriority w:val="99"/>
    <w:semiHidden/>
    <w:rsid w:val="003A33C5"/>
    <w:rPr>
      <w:b/>
      <w:bCs/>
      <w:sz w:val="20"/>
      <w:szCs w:val="20"/>
    </w:rPr>
  </w:style>
  <w:style w:type="paragraph" w:styleId="BalloonText">
    <w:name w:val="Balloon Text"/>
    <w:basedOn w:val="Normal"/>
    <w:link w:val="BalloonTextChar"/>
    <w:uiPriority w:val="99"/>
    <w:semiHidden/>
    <w:unhideWhenUsed/>
    <w:rsid w:val="003A3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C5"/>
    <w:rPr>
      <w:rFonts w:ascii="Segoe UI" w:hAnsi="Segoe UI" w:cs="Segoe UI"/>
      <w:sz w:val="18"/>
      <w:szCs w:val="18"/>
    </w:rPr>
  </w:style>
  <w:style w:type="character" w:customStyle="1" w:styleId="Heading3Char">
    <w:name w:val="Heading 3 Char"/>
    <w:basedOn w:val="DefaultParagraphFont"/>
    <w:link w:val="Heading3"/>
    <w:rsid w:val="003C7C3A"/>
    <w:rPr>
      <w:rFonts w:ascii="Times New Roman" w:eastAsia="Times New Roman" w:hAnsi="Times New Roman" w:cs="Times New Roman"/>
      <w:sz w:val="24"/>
      <w:szCs w:val="20"/>
      <w:lang w:val="sv-SE" w:eastAsia="sv-SE"/>
    </w:rPr>
  </w:style>
  <w:style w:type="paragraph" w:styleId="Revision">
    <w:name w:val="Revision"/>
    <w:hidden/>
    <w:uiPriority w:val="99"/>
    <w:semiHidden/>
    <w:rsid w:val="00AA3403"/>
    <w:pPr>
      <w:spacing w:after="0" w:line="240" w:lineRule="auto"/>
    </w:pPr>
  </w:style>
  <w:style w:type="character" w:styleId="HTMLCite">
    <w:name w:val="HTML Cite"/>
    <w:basedOn w:val="DefaultParagraphFont"/>
    <w:uiPriority w:val="99"/>
    <w:semiHidden/>
    <w:unhideWhenUsed/>
    <w:rsid w:val="0067243D"/>
    <w:rPr>
      <w:i/>
      <w:iCs/>
    </w:rPr>
  </w:style>
  <w:style w:type="character" w:customStyle="1" w:styleId="author">
    <w:name w:val="author"/>
    <w:basedOn w:val="DefaultParagraphFont"/>
    <w:rsid w:val="0067243D"/>
  </w:style>
  <w:style w:type="character" w:customStyle="1" w:styleId="pubyear">
    <w:name w:val="pubyear"/>
    <w:basedOn w:val="DefaultParagraphFont"/>
    <w:rsid w:val="0067243D"/>
  </w:style>
  <w:style w:type="character" w:customStyle="1" w:styleId="articletitle">
    <w:name w:val="articletitle"/>
    <w:basedOn w:val="DefaultParagraphFont"/>
    <w:rsid w:val="0067243D"/>
  </w:style>
  <w:style w:type="character" w:customStyle="1" w:styleId="journaltitle">
    <w:name w:val="journaltitle"/>
    <w:basedOn w:val="DefaultParagraphFont"/>
    <w:rsid w:val="0067243D"/>
  </w:style>
  <w:style w:type="character" w:customStyle="1" w:styleId="vol">
    <w:name w:val="vol"/>
    <w:basedOn w:val="DefaultParagraphFont"/>
    <w:rsid w:val="0067243D"/>
  </w:style>
  <w:style w:type="character" w:customStyle="1" w:styleId="pagefirst">
    <w:name w:val="pagefirst"/>
    <w:basedOn w:val="DefaultParagraphFont"/>
    <w:rsid w:val="0067243D"/>
  </w:style>
  <w:style w:type="character" w:customStyle="1" w:styleId="pagelast">
    <w:name w:val="pagelast"/>
    <w:basedOn w:val="DefaultParagraphFont"/>
    <w:rsid w:val="0067243D"/>
  </w:style>
  <w:style w:type="character" w:styleId="Hyperlink">
    <w:name w:val="Hyperlink"/>
    <w:basedOn w:val="DefaultParagraphFont"/>
    <w:uiPriority w:val="99"/>
    <w:unhideWhenUsed/>
    <w:rsid w:val="007F0C44"/>
    <w:rPr>
      <w:color w:val="0563C1" w:themeColor="hyperlink"/>
      <w:u w:val="single"/>
    </w:rPr>
  </w:style>
  <w:style w:type="paragraph" w:styleId="Header">
    <w:name w:val="header"/>
    <w:basedOn w:val="Normal"/>
    <w:link w:val="HeaderChar"/>
    <w:uiPriority w:val="99"/>
    <w:unhideWhenUsed/>
    <w:rsid w:val="00606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BE6"/>
  </w:style>
  <w:style w:type="paragraph" w:styleId="Footer">
    <w:name w:val="footer"/>
    <w:basedOn w:val="Normal"/>
    <w:link w:val="FooterChar"/>
    <w:uiPriority w:val="99"/>
    <w:unhideWhenUsed/>
    <w:rsid w:val="00606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443">
      <w:bodyDiv w:val="1"/>
      <w:marLeft w:val="0"/>
      <w:marRight w:val="0"/>
      <w:marTop w:val="0"/>
      <w:marBottom w:val="0"/>
      <w:divBdr>
        <w:top w:val="none" w:sz="0" w:space="0" w:color="auto"/>
        <w:left w:val="none" w:sz="0" w:space="0" w:color="auto"/>
        <w:bottom w:val="none" w:sz="0" w:space="0" w:color="auto"/>
        <w:right w:val="none" w:sz="0" w:space="0" w:color="auto"/>
      </w:divBdr>
    </w:div>
    <w:div w:id="283120183">
      <w:bodyDiv w:val="1"/>
      <w:marLeft w:val="0"/>
      <w:marRight w:val="0"/>
      <w:marTop w:val="0"/>
      <w:marBottom w:val="0"/>
      <w:divBdr>
        <w:top w:val="none" w:sz="0" w:space="0" w:color="auto"/>
        <w:left w:val="none" w:sz="0" w:space="0" w:color="auto"/>
        <w:bottom w:val="none" w:sz="0" w:space="0" w:color="auto"/>
        <w:right w:val="none" w:sz="0" w:space="0" w:color="auto"/>
      </w:divBdr>
    </w:div>
    <w:div w:id="1087578126">
      <w:bodyDiv w:val="1"/>
      <w:marLeft w:val="0"/>
      <w:marRight w:val="0"/>
      <w:marTop w:val="0"/>
      <w:marBottom w:val="0"/>
      <w:divBdr>
        <w:top w:val="none" w:sz="0" w:space="0" w:color="auto"/>
        <w:left w:val="none" w:sz="0" w:space="0" w:color="auto"/>
        <w:bottom w:val="none" w:sz="0" w:space="0" w:color="auto"/>
        <w:right w:val="none" w:sz="0" w:space="0" w:color="auto"/>
      </w:divBdr>
    </w:div>
    <w:div w:id="1266232630">
      <w:bodyDiv w:val="1"/>
      <w:marLeft w:val="0"/>
      <w:marRight w:val="0"/>
      <w:marTop w:val="0"/>
      <w:marBottom w:val="0"/>
      <w:divBdr>
        <w:top w:val="none" w:sz="0" w:space="0" w:color="auto"/>
        <w:left w:val="none" w:sz="0" w:space="0" w:color="auto"/>
        <w:bottom w:val="none" w:sz="0" w:space="0" w:color="auto"/>
        <w:right w:val="none" w:sz="0" w:space="0" w:color="auto"/>
      </w:divBdr>
      <w:divsChild>
        <w:div w:id="1218663208">
          <w:marLeft w:val="0"/>
          <w:marRight w:val="0"/>
          <w:marTop w:val="0"/>
          <w:marBottom w:val="0"/>
          <w:divBdr>
            <w:top w:val="none" w:sz="0" w:space="0" w:color="auto"/>
            <w:left w:val="none" w:sz="0" w:space="0" w:color="auto"/>
            <w:bottom w:val="none" w:sz="0" w:space="0" w:color="auto"/>
            <w:right w:val="none" w:sz="0" w:space="0" w:color="auto"/>
          </w:divBdr>
          <w:divsChild>
            <w:div w:id="531962290">
              <w:marLeft w:val="0"/>
              <w:marRight w:val="0"/>
              <w:marTop w:val="0"/>
              <w:marBottom w:val="0"/>
              <w:divBdr>
                <w:top w:val="none" w:sz="0" w:space="0" w:color="auto"/>
                <w:left w:val="none" w:sz="0" w:space="0" w:color="auto"/>
                <w:bottom w:val="none" w:sz="0" w:space="0" w:color="auto"/>
                <w:right w:val="none" w:sz="0" w:space="0" w:color="auto"/>
              </w:divBdr>
              <w:divsChild>
                <w:div w:id="1188447511">
                  <w:marLeft w:val="0"/>
                  <w:marRight w:val="0"/>
                  <w:marTop w:val="0"/>
                  <w:marBottom w:val="0"/>
                  <w:divBdr>
                    <w:top w:val="none" w:sz="0" w:space="0" w:color="auto"/>
                    <w:left w:val="none" w:sz="0" w:space="0" w:color="auto"/>
                    <w:bottom w:val="none" w:sz="0" w:space="0" w:color="auto"/>
                    <w:right w:val="none" w:sz="0" w:space="0" w:color="auto"/>
                  </w:divBdr>
                  <w:divsChild>
                    <w:div w:id="1472599694">
                      <w:marLeft w:val="0"/>
                      <w:marRight w:val="0"/>
                      <w:marTop w:val="0"/>
                      <w:marBottom w:val="0"/>
                      <w:divBdr>
                        <w:top w:val="none" w:sz="0" w:space="0" w:color="auto"/>
                        <w:left w:val="none" w:sz="0" w:space="0" w:color="auto"/>
                        <w:bottom w:val="none" w:sz="0" w:space="0" w:color="auto"/>
                        <w:right w:val="none" w:sz="0" w:space="0" w:color="auto"/>
                      </w:divBdr>
                      <w:divsChild>
                        <w:div w:id="849830521">
                          <w:marLeft w:val="0"/>
                          <w:marRight w:val="0"/>
                          <w:marTop w:val="0"/>
                          <w:marBottom w:val="0"/>
                          <w:divBdr>
                            <w:top w:val="none" w:sz="0" w:space="0" w:color="auto"/>
                            <w:left w:val="none" w:sz="0" w:space="0" w:color="auto"/>
                            <w:bottom w:val="none" w:sz="0" w:space="0" w:color="auto"/>
                            <w:right w:val="none" w:sz="0" w:space="0" w:color="auto"/>
                          </w:divBdr>
                          <w:divsChild>
                            <w:div w:id="1923678693">
                              <w:marLeft w:val="0"/>
                              <w:marRight w:val="0"/>
                              <w:marTop w:val="0"/>
                              <w:marBottom w:val="0"/>
                              <w:divBdr>
                                <w:top w:val="none" w:sz="0" w:space="0" w:color="auto"/>
                                <w:left w:val="none" w:sz="0" w:space="0" w:color="auto"/>
                                <w:bottom w:val="none" w:sz="0" w:space="0" w:color="auto"/>
                                <w:right w:val="none" w:sz="0" w:space="0" w:color="auto"/>
                              </w:divBdr>
                              <w:divsChild>
                                <w:div w:id="7479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19735">
      <w:bodyDiv w:val="1"/>
      <w:marLeft w:val="0"/>
      <w:marRight w:val="0"/>
      <w:marTop w:val="0"/>
      <w:marBottom w:val="0"/>
      <w:divBdr>
        <w:top w:val="none" w:sz="0" w:space="0" w:color="auto"/>
        <w:left w:val="none" w:sz="0" w:space="0" w:color="auto"/>
        <w:bottom w:val="none" w:sz="0" w:space="0" w:color="auto"/>
        <w:right w:val="none" w:sz="0" w:space="0" w:color="auto"/>
      </w:divBdr>
    </w:div>
    <w:div w:id="1888713433">
      <w:bodyDiv w:val="1"/>
      <w:marLeft w:val="0"/>
      <w:marRight w:val="0"/>
      <w:marTop w:val="0"/>
      <w:marBottom w:val="0"/>
      <w:divBdr>
        <w:top w:val="none" w:sz="0" w:space="0" w:color="auto"/>
        <w:left w:val="none" w:sz="0" w:space="0" w:color="auto"/>
        <w:bottom w:val="none" w:sz="0" w:space="0" w:color="auto"/>
        <w:right w:val="none" w:sz="0" w:space="0" w:color="auto"/>
      </w:divBdr>
    </w:div>
    <w:div w:id="1908758582">
      <w:bodyDiv w:val="1"/>
      <w:marLeft w:val="0"/>
      <w:marRight w:val="0"/>
      <w:marTop w:val="0"/>
      <w:marBottom w:val="0"/>
      <w:divBdr>
        <w:top w:val="none" w:sz="0" w:space="0" w:color="auto"/>
        <w:left w:val="none" w:sz="0" w:space="0" w:color="auto"/>
        <w:bottom w:val="none" w:sz="0" w:space="0" w:color="auto"/>
        <w:right w:val="none" w:sz="0" w:space="0" w:color="auto"/>
      </w:divBdr>
    </w:div>
    <w:div w:id="20995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lvin@bright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jopan.2012.02.005" TargetMode="External"/><Relationship Id="rId4" Type="http://schemas.openxmlformats.org/officeDocument/2006/relationships/settings" Target="settings.xml"/><Relationship Id="rId9" Type="http://schemas.openxmlformats.org/officeDocument/2006/relationships/hyperlink" Target="http://www.btfn.org.uk/ou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011-193A-46FC-8900-BA6373E4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7575</Words>
  <Characters>43178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50652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Galvin</dc:creator>
  <cp:lastModifiedBy>Fiona Cowdell</cp:lastModifiedBy>
  <cp:revision>3</cp:revision>
  <cp:lastPrinted>2017-11-28T10:35:00Z</cp:lastPrinted>
  <dcterms:created xsi:type="dcterms:W3CDTF">2018-02-08T16:51:00Z</dcterms:created>
  <dcterms:modified xsi:type="dcterms:W3CDTF">2018-02-08T16:51:00Z</dcterms:modified>
</cp:coreProperties>
</file>