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BE" w:rsidRDefault="00A479BE"/>
    <w:p w:rsidR="00A479BE" w:rsidRDefault="00A479BE"/>
    <w:p w:rsidR="00A479BE" w:rsidRDefault="00A479BE">
      <w:r>
        <w:t>Note of work to be delivered for ACJ 20:20 Exhibition</w:t>
      </w:r>
    </w:p>
    <w:p w:rsidR="00A479BE" w:rsidRDefault="00A479BE"/>
    <w:p w:rsidR="00074DBC" w:rsidRDefault="00074DBC"/>
    <w:p w:rsidR="00074DBC" w:rsidRDefault="00074DBC"/>
    <w:tbl>
      <w:tblPr>
        <w:tblStyle w:val="TableGrid"/>
        <w:tblpPr w:leftFromText="180" w:rightFromText="180" w:vertAnchor="text" w:tblpY="1"/>
        <w:tblOverlap w:val="never"/>
        <w:tblW w:w="9322" w:type="dxa"/>
        <w:tblLayout w:type="fixed"/>
        <w:tblLook w:val="00BF"/>
      </w:tblPr>
      <w:tblGrid>
        <w:gridCol w:w="534"/>
        <w:gridCol w:w="1559"/>
        <w:gridCol w:w="709"/>
        <w:gridCol w:w="1134"/>
        <w:gridCol w:w="1701"/>
        <w:gridCol w:w="1417"/>
        <w:gridCol w:w="2268"/>
      </w:tblGrid>
      <w:tr w:rsidR="00074DBC" w:rsidRPr="00E71390">
        <w:tc>
          <w:tcPr>
            <w:tcW w:w="534" w:type="dxa"/>
          </w:tcPr>
          <w:p w:rsidR="00074DBC" w:rsidRPr="00E71390" w:rsidRDefault="00074DBC" w:rsidP="00074DBC">
            <w:pPr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</w:tcPr>
          <w:p w:rsidR="00074DBC" w:rsidRPr="00074DBC" w:rsidRDefault="00074DBC" w:rsidP="00074DBC">
            <w:pPr>
              <w:rPr>
                <w:rFonts w:ascii="Arial" w:hAnsi="Arial"/>
                <w:sz w:val="20"/>
              </w:rPr>
            </w:pPr>
            <w:r w:rsidRPr="00074DBC">
              <w:rPr>
                <w:rFonts w:ascii="Arial" w:hAnsi="Arial"/>
                <w:sz w:val="20"/>
              </w:rPr>
              <w:t>Title</w:t>
            </w:r>
          </w:p>
        </w:tc>
        <w:tc>
          <w:tcPr>
            <w:tcW w:w="709" w:type="dxa"/>
          </w:tcPr>
          <w:p w:rsidR="00074DBC" w:rsidRPr="00074DBC" w:rsidRDefault="00074DBC" w:rsidP="00074DBC">
            <w:pPr>
              <w:rPr>
                <w:rFonts w:ascii="Arial" w:hAnsi="Arial"/>
                <w:sz w:val="20"/>
              </w:rPr>
            </w:pPr>
            <w:r w:rsidRPr="00074DBC">
              <w:rPr>
                <w:rFonts w:ascii="Arial" w:hAnsi="Arial"/>
                <w:sz w:val="20"/>
              </w:rPr>
              <w:t>Year</w:t>
            </w:r>
          </w:p>
        </w:tc>
        <w:tc>
          <w:tcPr>
            <w:tcW w:w="1134" w:type="dxa"/>
          </w:tcPr>
          <w:p w:rsidR="00074DBC" w:rsidRPr="00074DBC" w:rsidRDefault="00074DBC" w:rsidP="00074DBC">
            <w:pPr>
              <w:rPr>
                <w:rFonts w:ascii="Arial" w:hAnsi="Arial"/>
                <w:sz w:val="20"/>
              </w:rPr>
            </w:pPr>
            <w:r w:rsidRPr="00074DBC">
              <w:rPr>
                <w:rFonts w:ascii="Arial" w:hAnsi="Arial"/>
                <w:sz w:val="20"/>
              </w:rPr>
              <w:t>Materials</w:t>
            </w:r>
          </w:p>
        </w:tc>
        <w:tc>
          <w:tcPr>
            <w:tcW w:w="1701" w:type="dxa"/>
          </w:tcPr>
          <w:p w:rsidR="00074DBC" w:rsidRPr="00074DBC" w:rsidRDefault="00074DBC" w:rsidP="00074DBC">
            <w:pPr>
              <w:rPr>
                <w:rFonts w:ascii="Arial" w:hAnsi="Arial"/>
                <w:sz w:val="20"/>
              </w:rPr>
            </w:pPr>
            <w:r w:rsidRPr="00074DBC">
              <w:rPr>
                <w:rFonts w:ascii="Arial" w:hAnsi="Arial"/>
                <w:sz w:val="20"/>
              </w:rPr>
              <w:t>Size</w:t>
            </w:r>
          </w:p>
        </w:tc>
        <w:tc>
          <w:tcPr>
            <w:tcW w:w="1417" w:type="dxa"/>
          </w:tcPr>
          <w:p w:rsidR="00074DBC" w:rsidRDefault="00074DBC" w:rsidP="00074DBC">
            <w:pPr>
              <w:rPr>
                <w:rFonts w:ascii="Arial" w:hAnsi="Arial"/>
                <w:sz w:val="20"/>
              </w:rPr>
            </w:pPr>
            <w:r w:rsidRPr="00074DBC">
              <w:rPr>
                <w:rFonts w:ascii="Arial" w:hAnsi="Arial"/>
                <w:sz w:val="20"/>
              </w:rPr>
              <w:t>Insurance value</w:t>
            </w:r>
          </w:p>
          <w:p w:rsidR="00074DBC" w:rsidRPr="00074DBC" w:rsidRDefault="00074DBC" w:rsidP="00074DBC">
            <w:pPr>
              <w:rPr>
                <w:rFonts w:ascii="Arial" w:hAnsi="Arial"/>
                <w:b/>
                <w:sz w:val="18"/>
              </w:rPr>
            </w:pPr>
            <w:r w:rsidRPr="00074DBC">
              <w:rPr>
                <w:rFonts w:ascii="Arial" w:hAnsi="Arial"/>
                <w:b/>
                <w:sz w:val="18"/>
              </w:rPr>
              <w:t>(Not For Sale)</w:t>
            </w:r>
          </w:p>
          <w:p w:rsidR="00074DBC" w:rsidRPr="00074DBC" w:rsidRDefault="00074DBC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2268" w:type="dxa"/>
          </w:tcPr>
          <w:p w:rsidR="00074DBC" w:rsidRPr="00074DBC" w:rsidRDefault="00074DBC" w:rsidP="00074DBC">
            <w:pPr>
              <w:rPr>
                <w:rFonts w:ascii="Arial" w:hAnsi="Arial"/>
                <w:sz w:val="20"/>
              </w:rPr>
            </w:pPr>
            <w:r w:rsidRPr="00074DBC">
              <w:rPr>
                <w:rFonts w:ascii="Arial" w:hAnsi="Arial"/>
                <w:sz w:val="20"/>
              </w:rPr>
              <w:t>Notes</w:t>
            </w: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2C7C7D" w:rsidRPr="00E71390">
        <w:tc>
          <w:tcPr>
            <w:tcW w:w="534" w:type="dxa"/>
          </w:tcPr>
          <w:p w:rsidR="002C7C7D" w:rsidRDefault="002C7C7D" w:rsidP="00074DBC">
            <w:pPr>
              <w:rPr>
                <w:rFonts w:ascii="Arial" w:hAnsi="Arial"/>
                <w:sz w:val="22"/>
              </w:rPr>
            </w:pPr>
          </w:p>
          <w:p w:rsidR="002C7C7D" w:rsidRDefault="00597669" w:rsidP="00074DBC">
            <w:pPr>
              <w:rPr>
                <w:rFonts w:ascii="Arial" w:hAnsi="Arial"/>
                <w:sz w:val="22"/>
              </w:rPr>
            </w:pPr>
            <w:r w:rsidRPr="00074DBC">
              <w:rPr>
                <w:rFonts w:ascii="Arial" w:hAnsi="Arial"/>
                <w:sz w:val="18"/>
              </w:rPr>
              <w:t>1</w:t>
            </w:r>
          </w:p>
          <w:p w:rsidR="002C7C7D" w:rsidRDefault="002C7C7D" w:rsidP="00074DBC">
            <w:pPr>
              <w:rPr>
                <w:rFonts w:ascii="Arial" w:hAnsi="Arial"/>
                <w:sz w:val="22"/>
              </w:rPr>
            </w:pPr>
          </w:p>
          <w:p w:rsidR="002C7C7D" w:rsidRDefault="002C7C7D" w:rsidP="00074DBC">
            <w:pPr>
              <w:rPr>
                <w:rFonts w:ascii="Arial" w:hAnsi="Arial"/>
                <w:sz w:val="22"/>
              </w:rPr>
            </w:pPr>
          </w:p>
          <w:p w:rsidR="002C7C7D" w:rsidRPr="00E71390" w:rsidRDefault="002C7C7D" w:rsidP="00074DBC">
            <w:pPr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</w:tcPr>
          <w:p w:rsidR="002C7C7D" w:rsidRPr="00074DBC" w:rsidRDefault="002C7C7D" w:rsidP="00074DB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>
                  <wp:extent cx="777488" cy="752593"/>
                  <wp:effectExtent l="25400" t="0" r="9912" b="0"/>
                  <wp:docPr id="1" name="Picture 0" descr="gold frame brooc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 frame brooch 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53" cy="75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C7C7D" w:rsidRPr="00074DBC" w:rsidRDefault="002C7C7D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1134" w:type="dxa"/>
          </w:tcPr>
          <w:p w:rsidR="002C7C7D" w:rsidRPr="00074DBC" w:rsidRDefault="002C7C7D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1701" w:type="dxa"/>
          </w:tcPr>
          <w:p w:rsidR="002C7C7D" w:rsidRPr="00074DBC" w:rsidRDefault="002C7C7D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1417" w:type="dxa"/>
          </w:tcPr>
          <w:p w:rsidR="002C7C7D" w:rsidRPr="00074DBC" w:rsidRDefault="002C7C7D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2268" w:type="dxa"/>
          </w:tcPr>
          <w:p w:rsidR="002C7C7D" w:rsidRPr="00074DBC" w:rsidRDefault="00DC483B" w:rsidP="00074DB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Below: examples of other panels and back and front view of brooch (middle of two rows)</w:t>
            </w:r>
          </w:p>
        </w:tc>
      </w:tr>
      <w:tr w:rsidR="003E0B5F" w:rsidRPr="00E71390">
        <w:tc>
          <w:tcPr>
            <w:tcW w:w="534" w:type="dxa"/>
          </w:tcPr>
          <w:p w:rsidR="003E0B5F" w:rsidRDefault="003E0B5F" w:rsidP="00074DBC">
            <w:pPr>
              <w:rPr>
                <w:rFonts w:ascii="Arial" w:hAnsi="Arial"/>
                <w:sz w:val="22"/>
              </w:rPr>
            </w:pPr>
          </w:p>
          <w:p w:rsidR="003E0B5F" w:rsidRDefault="003E0B5F" w:rsidP="00074DBC">
            <w:pPr>
              <w:rPr>
                <w:rFonts w:ascii="Arial" w:hAnsi="Arial"/>
                <w:sz w:val="22"/>
              </w:rPr>
            </w:pPr>
          </w:p>
          <w:p w:rsidR="003E0B5F" w:rsidRDefault="003E0B5F" w:rsidP="00074DBC">
            <w:pPr>
              <w:rPr>
                <w:rFonts w:ascii="Arial" w:hAnsi="Arial"/>
                <w:sz w:val="22"/>
              </w:rPr>
            </w:pPr>
          </w:p>
          <w:p w:rsidR="003E0B5F" w:rsidRDefault="003E0B5F" w:rsidP="00074DBC">
            <w:pPr>
              <w:rPr>
                <w:rFonts w:ascii="Arial" w:hAnsi="Arial"/>
                <w:sz w:val="22"/>
              </w:rPr>
            </w:pPr>
          </w:p>
          <w:p w:rsidR="003E0B5F" w:rsidRDefault="003E0B5F" w:rsidP="00074DBC">
            <w:pPr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</w:tcPr>
          <w:p w:rsidR="00597669" w:rsidRDefault="003E0B5F" w:rsidP="00074DBC">
            <w:pPr>
              <w:rPr>
                <w:rFonts w:ascii="Arial" w:hAnsi="Arial"/>
                <w:noProof/>
                <w:sz w:val="20"/>
                <w:lang w:val="en-US"/>
              </w:rPr>
            </w:pPr>
            <w:r w:rsidRPr="003E0B5F"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>
                  <wp:extent cx="777488" cy="752258"/>
                  <wp:effectExtent l="25400" t="0" r="9912" b="0"/>
                  <wp:docPr id="4" name="Picture 2" descr="gold frame brooch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 frame brooch 2.t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28" cy="75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B5F" w:rsidRPr="003E0B5F" w:rsidRDefault="003E0B5F" w:rsidP="00074DBC">
            <w:pPr>
              <w:rPr>
                <w:rFonts w:ascii="Arial" w:hAnsi="Arial"/>
                <w:noProof/>
                <w:sz w:val="20"/>
                <w:lang w:val="en-US"/>
              </w:rPr>
            </w:pPr>
          </w:p>
        </w:tc>
        <w:tc>
          <w:tcPr>
            <w:tcW w:w="709" w:type="dxa"/>
          </w:tcPr>
          <w:p w:rsidR="003E0B5F" w:rsidRPr="00074DBC" w:rsidRDefault="003E0B5F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1134" w:type="dxa"/>
          </w:tcPr>
          <w:p w:rsidR="003E0B5F" w:rsidRPr="00074DBC" w:rsidRDefault="003E0B5F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1701" w:type="dxa"/>
          </w:tcPr>
          <w:p w:rsidR="003E0B5F" w:rsidRPr="00074DBC" w:rsidRDefault="003E0B5F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1417" w:type="dxa"/>
          </w:tcPr>
          <w:p w:rsidR="003E0B5F" w:rsidRPr="00074DBC" w:rsidRDefault="003E0B5F" w:rsidP="00074DBC">
            <w:pPr>
              <w:rPr>
                <w:rFonts w:ascii="Arial" w:hAnsi="Arial"/>
                <w:sz w:val="20"/>
              </w:rPr>
            </w:pPr>
          </w:p>
        </w:tc>
        <w:tc>
          <w:tcPr>
            <w:tcW w:w="2268" w:type="dxa"/>
          </w:tcPr>
          <w:p w:rsidR="003E0B5F" w:rsidRPr="00597669" w:rsidRDefault="00597669" w:rsidP="00074DBC">
            <w:pPr>
              <w:rPr>
                <w:rFonts w:ascii="Arial" w:hAnsi="Arial"/>
                <w:sz w:val="20"/>
              </w:rPr>
            </w:pPr>
            <w:r w:rsidRPr="00597669"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>
                  <wp:extent cx="1212385" cy="808256"/>
                  <wp:effectExtent l="25400" t="0" r="6815" b="0"/>
                  <wp:docPr id="7" name="Picture 4" descr="frame brooch and pan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 brooch and panels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99" cy="80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DBC" w:rsidRPr="00E71390">
        <w:tc>
          <w:tcPr>
            <w:tcW w:w="534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559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Frame Brooch</w:t>
            </w:r>
          </w:p>
          <w:p w:rsidR="00074DBC" w:rsidRPr="00074DBC" w:rsidRDefault="003E0B5F" w:rsidP="00074DBC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</w:t>
            </w:r>
            <w:r w:rsidR="00DC483B">
              <w:rPr>
                <w:rFonts w:ascii="Arial" w:hAnsi="Arial"/>
                <w:sz w:val="18"/>
              </w:rPr>
              <w:t>+</w:t>
            </w:r>
            <w:r w:rsidR="00074DBC" w:rsidRPr="00074DBC">
              <w:rPr>
                <w:rFonts w:ascii="Arial" w:hAnsi="Arial"/>
                <w:sz w:val="18"/>
              </w:rPr>
              <w:t xml:space="preserve"> 3 panels:</w:t>
            </w: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proofErr w:type="spellStart"/>
            <w:r w:rsidRPr="00074DBC">
              <w:rPr>
                <w:rFonts w:ascii="Arial" w:hAnsi="Arial"/>
                <w:sz w:val="18"/>
              </w:rPr>
              <w:t>Maelström</w:t>
            </w:r>
            <w:proofErr w:type="spellEnd"/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Twister</w:t>
            </w: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Stripes</w:t>
            </w:r>
            <w:r w:rsidR="003E0B5F">
              <w:rPr>
                <w:rFonts w:ascii="Arial" w:hAnsi="Arial"/>
                <w:sz w:val="18"/>
              </w:rPr>
              <w:t>)</w:t>
            </w:r>
          </w:p>
        </w:tc>
        <w:tc>
          <w:tcPr>
            <w:tcW w:w="709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1998</w:t>
            </w:r>
          </w:p>
        </w:tc>
        <w:tc>
          <w:tcPr>
            <w:tcW w:w="1134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Precious yellow metal</w:t>
            </w: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701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40 x 45 x 16 mm</w:t>
            </w:r>
          </w:p>
        </w:tc>
        <w:tc>
          <w:tcPr>
            <w:tcW w:w="1417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£2500</w:t>
            </w:r>
          </w:p>
        </w:tc>
        <w:tc>
          <w:tcPr>
            <w:tcW w:w="2268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</w:p>
          <w:p w:rsidR="00074DBC" w:rsidRPr="00074DBC" w:rsidRDefault="00074DBC" w:rsidP="00074DBC">
            <w:pPr>
              <w:rPr>
                <w:rFonts w:ascii="Arial" w:hAnsi="Arial"/>
                <w:b/>
                <w:sz w:val="18"/>
              </w:rPr>
            </w:pPr>
            <w:r w:rsidRPr="00074DBC">
              <w:rPr>
                <w:rFonts w:ascii="Arial" w:hAnsi="Arial"/>
                <w:b/>
                <w:sz w:val="18"/>
              </w:rPr>
              <w:t xml:space="preserve">N.B </w:t>
            </w: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Please slide Interchangeable precious yellow metal panels in carefully, singly only. Only loadable from the top end of the brooch.</w:t>
            </w:r>
          </w:p>
        </w:tc>
      </w:tr>
      <w:tr w:rsidR="002C7C7D" w:rsidRPr="00E71390">
        <w:tc>
          <w:tcPr>
            <w:tcW w:w="534" w:type="dxa"/>
          </w:tcPr>
          <w:p w:rsidR="002C7C7D" w:rsidRDefault="002C7C7D" w:rsidP="00074DBC">
            <w:pPr>
              <w:rPr>
                <w:rFonts w:ascii="Arial" w:hAnsi="Arial"/>
                <w:sz w:val="18"/>
              </w:rPr>
            </w:pPr>
          </w:p>
          <w:p w:rsidR="002C7C7D" w:rsidRDefault="00597669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2</w:t>
            </w:r>
          </w:p>
          <w:p w:rsidR="002C7C7D" w:rsidRDefault="002C7C7D" w:rsidP="00074DBC">
            <w:pPr>
              <w:rPr>
                <w:rFonts w:ascii="Arial" w:hAnsi="Arial"/>
                <w:sz w:val="18"/>
              </w:rPr>
            </w:pPr>
          </w:p>
          <w:p w:rsidR="002C7C7D" w:rsidRDefault="002C7C7D" w:rsidP="00074DBC">
            <w:pPr>
              <w:rPr>
                <w:rFonts w:ascii="Arial" w:hAnsi="Arial"/>
                <w:sz w:val="18"/>
              </w:rPr>
            </w:pPr>
          </w:p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559" w:type="dxa"/>
          </w:tcPr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  <w:lang w:val="en-US"/>
              </w:rPr>
              <w:drawing>
                <wp:inline distT="0" distB="0" distL="0" distR="0">
                  <wp:extent cx="852805" cy="852805"/>
                  <wp:effectExtent l="25400" t="0" r="10795" b="0"/>
                  <wp:docPr id="2" name="Picture 1" descr="Traces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es blac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134" w:type="dxa"/>
          </w:tcPr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701" w:type="dxa"/>
          </w:tcPr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417" w:type="dxa"/>
          </w:tcPr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2C7C7D" w:rsidRPr="00074DBC" w:rsidRDefault="002C7C7D" w:rsidP="00074DBC">
            <w:pPr>
              <w:rPr>
                <w:rFonts w:ascii="Arial" w:hAnsi="Arial"/>
                <w:sz w:val="18"/>
              </w:rPr>
            </w:pPr>
          </w:p>
        </w:tc>
      </w:tr>
      <w:tr w:rsidR="00074DBC" w:rsidRPr="00E71390">
        <w:tc>
          <w:tcPr>
            <w:tcW w:w="534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559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 xml:space="preserve">Black </w:t>
            </w:r>
            <w:r w:rsidR="00A479BE">
              <w:rPr>
                <w:rFonts w:ascii="Arial" w:hAnsi="Arial"/>
                <w:sz w:val="18"/>
              </w:rPr>
              <w:t>Traces.</w:t>
            </w:r>
            <w:r w:rsidRPr="00074DBC">
              <w:rPr>
                <w:rFonts w:ascii="Arial" w:hAnsi="Arial"/>
                <w:sz w:val="18"/>
              </w:rPr>
              <w:t xml:space="preserve"> </w:t>
            </w: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 w:cs="Arial"/>
                <w:color w:val="000000"/>
                <w:sz w:val="18"/>
                <w:szCs w:val="21"/>
              </w:rPr>
              <w:t>Brooch</w:t>
            </w:r>
          </w:p>
        </w:tc>
        <w:tc>
          <w:tcPr>
            <w:tcW w:w="709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2015</w:t>
            </w:r>
          </w:p>
        </w:tc>
        <w:tc>
          <w:tcPr>
            <w:tcW w:w="1134" w:type="dxa"/>
          </w:tcPr>
          <w:p w:rsidR="00074DBC" w:rsidRPr="00074DBC" w:rsidRDefault="00074DBC" w:rsidP="00074DBC">
            <w:pPr>
              <w:rPr>
                <w:rFonts w:ascii="Arial" w:hAnsi="Arial"/>
                <w:color w:val="000000"/>
                <w:sz w:val="18"/>
                <w:szCs w:val="21"/>
              </w:rPr>
            </w:pPr>
            <w:proofErr w:type="gramStart"/>
            <w:r w:rsidRPr="00074DBC">
              <w:rPr>
                <w:rFonts w:ascii="Arial" w:eastAsia="Cambria" w:hAnsi="Arial"/>
                <w:sz w:val="18"/>
              </w:rPr>
              <w:t>enamel</w:t>
            </w:r>
            <w:proofErr w:type="gramEnd"/>
            <w:r w:rsidRPr="00074DBC">
              <w:rPr>
                <w:rFonts w:ascii="Arial" w:eastAsia="Cambria" w:hAnsi="Arial"/>
                <w:sz w:val="18"/>
              </w:rPr>
              <w:t xml:space="preserve">, </w:t>
            </w:r>
            <w:r w:rsidR="002F6E47">
              <w:rPr>
                <w:rFonts w:ascii="Arial" w:eastAsia="Cambria" w:hAnsi="Arial"/>
                <w:sz w:val="18"/>
              </w:rPr>
              <w:t xml:space="preserve">steel </w:t>
            </w:r>
            <w:r w:rsidR="002F6E47" w:rsidRPr="00074DBC">
              <w:rPr>
                <w:rFonts w:ascii="Arial" w:eastAsia="Cambria" w:hAnsi="Arial"/>
                <w:sz w:val="18"/>
              </w:rPr>
              <w:t xml:space="preserve">and </w:t>
            </w:r>
            <w:r w:rsidRPr="00074DBC">
              <w:rPr>
                <w:rFonts w:ascii="Arial" w:eastAsia="Cambria" w:hAnsi="Arial"/>
                <w:sz w:val="18"/>
              </w:rPr>
              <w:t xml:space="preserve">rubber </w:t>
            </w:r>
          </w:p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</w:p>
        </w:tc>
        <w:tc>
          <w:tcPr>
            <w:tcW w:w="1701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110 x 95 x 4 mm</w:t>
            </w:r>
          </w:p>
        </w:tc>
        <w:tc>
          <w:tcPr>
            <w:tcW w:w="1417" w:type="dxa"/>
          </w:tcPr>
          <w:p w:rsidR="00074DBC" w:rsidRPr="00074DBC" w:rsidRDefault="002F6E47" w:rsidP="00074DBC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£5</w:t>
            </w:r>
            <w:r w:rsidR="00074DBC" w:rsidRPr="00074DBC">
              <w:rPr>
                <w:rFonts w:ascii="Arial" w:hAnsi="Arial"/>
                <w:sz w:val="18"/>
              </w:rPr>
              <w:t>00</w:t>
            </w:r>
          </w:p>
        </w:tc>
        <w:tc>
          <w:tcPr>
            <w:tcW w:w="2268" w:type="dxa"/>
          </w:tcPr>
          <w:p w:rsidR="00074DBC" w:rsidRPr="00074DBC" w:rsidRDefault="00074DBC" w:rsidP="00074DBC">
            <w:pPr>
              <w:rPr>
                <w:rFonts w:ascii="Arial" w:hAnsi="Arial"/>
                <w:sz w:val="18"/>
              </w:rPr>
            </w:pPr>
            <w:r w:rsidRPr="00074DBC">
              <w:rPr>
                <w:rFonts w:ascii="Arial" w:hAnsi="Arial"/>
                <w:sz w:val="18"/>
              </w:rPr>
              <w:t>Please handle with care, enamel is a glass, ceramic and metal mix can be brittle and prone to chips if miss-handled.</w:t>
            </w:r>
          </w:p>
        </w:tc>
      </w:tr>
    </w:tbl>
    <w:p w:rsidR="00074DBC" w:rsidRDefault="00074DBC"/>
    <w:sectPr w:rsidR="00074DBC" w:rsidSect="00074DB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8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74DBC"/>
    <w:rsid w:val="00074DBC"/>
    <w:rsid w:val="001E3136"/>
    <w:rsid w:val="002C7C7D"/>
    <w:rsid w:val="002F6E47"/>
    <w:rsid w:val="003E0B5F"/>
    <w:rsid w:val="00597669"/>
    <w:rsid w:val="00944E2C"/>
    <w:rsid w:val="00A479BE"/>
    <w:rsid w:val="00B36B19"/>
    <w:rsid w:val="00C817E1"/>
    <w:rsid w:val="00DC483B"/>
    <w:rsid w:val="00FC2B60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DBC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074D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572</Characters>
  <Application>Microsoft Macintosh Word</Application>
  <DocSecurity>0</DocSecurity>
  <Lines>4</Lines>
  <Paragraphs>1</Paragraphs>
  <ScaleCrop>false</ScaleCrop>
  <Company>Edinburgh College of Art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Bottomley</dc:creator>
  <cp:keywords/>
  <cp:lastModifiedBy>Stephen Bottomley</cp:lastModifiedBy>
  <cp:revision>2</cp:revision>
  <dcterms:created xsi:type="dcterms:W3CDTF">2018-09-14T15:11:00Z</dcterms:created>
  <dcterms:modified xsi:type="dcterms:W3CDTF">2018-09-14T15:11:00Z</dcterms:modified>
</cp:coreProperties>
</file>