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BA2E5" w14:textId="3FD5009C" w:rsidR="000C0714" w:rsidRDefault="000C0714" w:rsidP="003D5414">
      <w:pPr>
        <w:spacing w:line="480" w:lineRule="auto"/>
        <w:jc w:val="center"/>
        <w:rPr>
          <w:rFonts w:ascii="Times New Roman" w:hAnsi="Times New Roman" w:cs="Times New Roman"/>
          <w:b/>
          <w:bCs/>
          <w:iCs/>
        </w:rPr>
      </w:pPr>
      <w:r>
        <w:rPr>
          <w:rFonts w:ascii="Times New Roman" w:hAnsi="Times New Roman" w:cs="Times New Roman"/>
          <w:b/>
          <w:bCs/>
          <w:iCs/>
        </w:rPr>
        <w:t>Chapter 20</w:t>
      </w:r>
    </w:p>
    <w:p w14:paraId="6195FBA6" w14:textId="69853D35" w:rsidR="004F795E" w:rsidRPr="000C0714" w:rsidRDefault="004F795E" w:rsidP="003D5414">
      <w:pPr>
        <w:spacing w:line="480" w:lineRule="auto"/>
        <w:jc w:val="center"/>
        <w:rPr>
          <w:rFonts w:ascii="Times New Roman" w:hAnsi="Times New Roman" w:cs="Times New Roman"/>
          <w:b/>
          <w:bCs/>
          <w:iCs/>
        </w:rPr>
      </w:pPr>
      <w:r w:rsidRPr="003D5414">
        <w:rPr>
          <w:rFonts w:ascii="Times New Roman" w:hAnsi="Times New Roman" w:cs="Times New Roman"/>
          <w:b/>
          <w:bCs/>
          <w:iCs/>
        </w:rPr>
        <w:t>The assessment of classroom music in the lower secondary school</w:t>
      </w:r>
      <w:r w:rsidR="00EB2E48">
        <w:rPr>
          <w:rFonts w:ascii="Times New Roman" w:hAnsi="Times New Roman" w:cs="Times New Roman"/>
          <w:b/>
          <w:bCs/>
          <w:iCs/>
        </w:rPr>
        <w:t>:</w:t>
      </w:r>
      <w:r w:rsidRPr="003D5414">
        <w:rPr>
          <w:rFonts w:ascii="Times New Roman" w:hAnsi="Times New Roman" w:cs="Times New Roman"/>
          <w:b/>
          <w:bCs/>
          <w:iCs/>
        </w:rPr>
        <w:t xml:space="preserve"> The English experience</w:t>
      </w:r>
    </w:p>
    <w:p w14:paraId="51E3F9DA" w14:textId="77777777" w:rsidR="004F795E" w:rsidRPr="003D5414" w:rsidRDefault="004F795E" w:rsidP="003D5414">
      <w:pPr>
        <w:spacing w:line="480" w:lineRule="auto"/>
        <w:jc w:val="center"/>
        <w:rPr>
          <w:rFonts w:ascii="Times New Roman" w:hAnsi="Times New Roman" w:cs="Times New Roman"/>
          <w:bCs/>
          <w:iCs/>
        </w:rPr>
      </w:pPr>
      <w:r w:rsidRPr="003D5414">
        <w:rPr>
          <w:rFonts w:ascii="Times New Roman" w:hAnsi="Times New Roman" w:cs="Times New Roman"/>
          <w:bCs/>
          <w:iCs/>
        </w:rPr>
        <w:t>Martin Fautley</w:t>
      </w:r>
    </w:p>
    <w:p w14:paraId="1FD8298B" w14:textId="77777777" w:rsidR="004F795E" w:rsidRPr="003D5414" w:rsidRDefault="004F795E" w:rsidP="003D5414">
      <w:pPr>
        <w:spacing w:line="480" w:lineRule="auto"/>
        <w:rPr>
          <w:rFonts w:ascii="Times New Roman" w:hAnsi="Times New Roman" w:cs="Times New Roman"/>
        </w:rPr>
      </w:pPr>
    </w:p>
    <w:p w14:paraId="42BE8E8A" w14:textId="43D7D1C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The case of assessment in classroom music in the lower secondary school is an interesting one when viewed through the lenses of the topics of this current book, namely </w:t>
      </w:r>
      <w:r w:rsidR="006B5787" w:rsidRPr="003D5414">
        <w:rPr>
          <w:rFonts w:ascii="Times New Roman" w:hAnsi="Times New Roman" w:cs="Times New Roman"/>
        </w:rPr>
        <w:t xml:space="preserve">those of the </w:t>
      </w:r>
      <w:r w:rsidRPr="003D5414">
        <w:rPr>
          <w:rFonts w:ascii="Times New Roman" w:hAnsi="Times New Roman" w:cs="Times New Roman"/>
        </w:rPr>
        <w:t>ph</w:t>
      </w:r>
      <w:r w:rsidR="006B5787" w:rsidRPr="003D5414">
        <w:rPr>
          <w:rFonts w:ascii="Times New Roman" w:hAnsi="Times New Roman" w:cs="Times New Roman"/>
        </w:rPr>
        <w:t>ilosophical and qualitative</w:t>
      </w:r>
      <w:r w:rsidRPr="003D5414">
        <w:rPr>
          <w:rFonts w:ascii="Times New Roman" w:hAnsi="Times New Roman" w:cs="Times New Roman"/>
        </w:rPr>
        <w:t xml:space="preserve">. There are many lessons to be drawn from this English experience, which makes this more than a simple discussion of regional issues, into one which has ramifications for the consideration of assessment in generalist class music in many jurisdictions, wherever in the world such educational activity is taking place. To begin to describe why this is the case, we first need to understand the form and nature of classroom music education in England. </w:t>
      </w:r>
    </w:p>
    <w:p w14:paraId="79CC4064" w14:textId="74F42CD9" w:rsidR="004F795E" w:rsidRPr="003D5414" w:rsidRDefault="005E4E41"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Music education in England in the lower secondary school (for pupils aged 11-14 years) has been a compulsory subject in the state-mandated National Curriculum, and has had to be taught and learned by all pupils in maintained (state) secondary schools. </w:t>
      </w:r>
      <w:r w:rsidR="009F378E">
        <w:rPr>
          <w:rFonts w:ascii="Times New Roman" w:hAnsi="Times New Roman" w:cs="Times New Roman"/>
        </w:rPr>
        <w:t xml:space="preserve">This stage of education in the lower secondary school is known as </w:t>
      </w:r>
      <w:r w:rsidR="009F378E">
        <w:rPr>
          <w:rFonts w:ascii="Times New Roman" w:hAnsi="Times New Roman" w:cs="Times New Roman"/>
          <w:i/>
        </w:rPr>
        <w:t>Key Stage 3</w:t>
      </w:r>
      <w:r w:rsidR="009F378E">
        <w:rPr>
          <w:rFonts w:ascii="Times New Roman" w:hAnsi="Times New Roman" w:cs="Times New Roman"/>
        </w:rPr>
        <w:t xml:space="preserve"> (KS3) in the local usage. </w:t>
      </w:r>
      <w:r w:rsidR="004F795E" w:rsidRPr="003D5414">
        <w:rPr>
          <w:rFonts w:ascii="Times New Roman" w:hAnsi="Times New Roman" w:cs="Times New Roman"/>
        </w:rPr>
        <w:t xml:space="preserve">What counts as a state school has become much broader in recent years, with the introduction of what are locally termed academies and free schools; academies being schools set up independent of local governmental control, and often grouped in autonomous multi-academy trusts (MATs), with free schools being in many ways similar to the charter schools movement in the </w:t>
      </w:r>
      <w:r w:rsidR="00807BAE">
        <w:rPr>
          <w:rFonts w:ascii="Times New Roman" w:hAnsi="Times New Roman" w:cs="Times New Roman"/>
        </w:rPr>
        <w:t>United States</w:t>
      </w:r>
      <w:r w:rsidR="004F795E" w:rsidRPr="003D5414">
        <w:rPr>
          <w:rFonts w:ascii="Times New Roman" w:hAnsi="Times New Roman" w:cs="Times New Roman"/>
        </w:rPr>
        <w:t xml:space="preserve">, where interested parties can set up and run schools. Both of these school types receive central government funding, but neither are compelled to the follow the National Curriculum, which is compulsory in other state schools. In practice, the vast </w:t>
      </w:r>
      <w:r w:rsidR="004F795E" w:rsidRPr="003D5414">
        <w:rPr>
          <w:rFonts w:ascii="Times New Roman" w:hAnsi="Times New Roman" w:cs="Times New Roman"/>
        </w:rPr>
        <w:lastRenderedPageBreak/>
        <w:t xml:space="preserve">majority of all state-funded schools in England </w:t>
      </w:r>
      <w:r w:rsidR="004F795E" w:rsidRPr="003D5414">
        <w:rPr>
          <w:rFonts w:ascii="Times New Roman" w:hAnsi="Times New Roman" w:cs="Times New Roman"/>
          <w:i/>
        </w:rPr>
        <w:t>do</w:t>
      </w:r>
      <w:r w:rsidR="004F795E" w:rsidRPr="003D5414">
        <w:rPr>
          <w:rFonts w:ascii="Times New Roman" w:hAnsi="Times New Roman" w:cs="Times New Roman"/>
        </w:rPr>
        <w:t xml:space="preserve"> follow the National Curriculum, even if in a diluted or arms-length form. </w:t>
      </w:r>
    </w:p>
    <w:p w14:paraId="48BC5A4B" w14:textId="609226C4" w:rsidR="004F795E" w:rsidRPr="003D5414" w:rsidRDefault="00F60549"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Important for an international audience to understand, and quite unlike </w:t>
      </w:r>
      <w:r w:rsidR="000E78E9">
        <w:rPr>
          <w:rFonts w:ascii="Times New Roman" w:hAnsi="Times New Roman" w:cs="Times New Roman"/>
        </w:rPr>
        <w:t xml:space="preserve">the situation </w:t>
      </w:r>
      <w:r w:rsidR="004F795E" w:rsidRPr="003D5414">
        <w:rPr>
          <w:rFonts w:ascii="Times New Roman" w:hAnsi="Times New Roman" w:cs="Times New Roman"/>
        </w:rPr>
        <w:t xml:space="preserve">which exists in many other countries, is that </w:t>
      </w:r>
      <w:r w:rsidR="00575A86">
        <w:rPr>
          <w:rFonts w:ascii="Times New Roman" w:hAnsi="Times New Roman" w:cs="Times New Roman"/>
        </w:rPr>
        <w:t>i</w:t>
      </w:r>
      <w:r w:rsidR="004F795E" w:rsidRPr="003D5414">
        <w:rPr>
          <w:rFonts w:ascii="Times New Roman" w:hAnsi="Times New Roman" w:cs="Times New Roman"/>
        </w:rPr>
        <w:t>n England there is a school inspection body</w:t>
      </w:r>
      <w:r w:rsidR="004F5E4C">
        <w:rPr>
          <w:rFonts w:ascii="Times New Roman" w:hAnsi="Times New Roman" w:cs="Times New Roman"/>
        </w:rPr>
        <w:t>,</w:t>
      </w:r>
      <w:r w:rsidR="004F795E" w:rsidRPr="003D5414">
        <w:rPr>
          <w:rFonts w:ascii="Times New Roman" w:hAnsi="Times New Roman" w:cs="Times New Roman"/>
        </w:rPr>
        <w:t xml:space="preserve"> which operates at arms-length from the government, known </w:t>
      </w:r>
      <w:r w:rsidR="000E78E9">
        <w:rPr>
          <w:rFonts w:ascii="Times New Roman" w:hAnsi="Times New Roman" w:cs="Times New Roman"/>
        </w:rPr>
        <w:t xml:space="preserve">as </w:t>
      </w:r>
      <w:r w:rsidR="004F795E" w:rsidRPr="003D5414">
        <w:rPr>
          <w:rFonts w:ascii="Times New Roman" w:hAnsi="Times New Roman" w:cs="Times New Roman"/>
        </w:rPr>
        <w:t>the Office for Standards in Education</w:t>
      </w:r>
      <w:r w:rsidR="00575A86">
        <w:rPr>
          <w:rFonts w:ascii="Times New Roman" w:hAnsi="Times New Roman" w:cs="Times New Roman"/>
        </w:rPr>
        <w:t xml:space="preserve">, or </w:t>
      </w:r>
      <w:r w:rsidR="00575A86" w:rsidRPr="00C50355">
        <w:rPr>
          <w:rFonts w:ascii="Times New Roman" w:hAnsi="Times New Roman" w:cs="Times New Roman"/>
          <w:i/>
        </w:rPr>
        <w:t>Ofsted</w:t>
      </w:r>
      <w:r w:rsidR="00255A4D">
        <w:rPr>
          <w:rFonts w:ascii="Times New Roman" w:hAnsi="Times New Roman" w:cs="Times New Roman"/>
          <w:i/>
        </w:rPr>
        <w:t>.</w:t>
      </w:r>
      <w:r w:rsidR="00255A4D" w:rsidRPr="00255A4D">
        <w:rPr>
          <w:rFonts w:ascii="Times New Roman" w:hAnsi="Times New Roman" w:cs="Times New Roman"/>
        </w:rPr>
        <w:t xml:space="preserve"> </w:t>
      </w:r>
      <w:r w:rsidR="00255A4D" w:rsidRPr="003D5414">
        <w:rPr>
          <w:rFonts w:ascii="Times New Roman" w:hAnsi="Times New Roman" w:cs="Times New Roman"/>
        </w:rPr>
        <w:t>Ofsted inspects schools on behalf of the government, and publically reports its findings</w:t>
      </w:r>
      <w:r w:rsidR="00637A5B">
        <w:rPr>
          <w:rFonts w:ascii="Times New Roman" w:hAnsi="Times New Roman" w:cs="Times New Roman"/>
          <w:i/>
        </w:rPr>
        <w:t xml:space="preserve"> </w:t>
      </w:r>
      <w:r w:rsidR="00637A5B">
        <w:rPr>
          <w:rFonts w:ascii="Times New Roman" w:hAnsi="Times New Roman" w:cs="Times New Roman"/>
          <w:noProof/>
        </w:rPr>
        <w:t>(Cullingford, 1999)</w:t>
      </w:r>
      <w:r w:rsidR="004F795E" w:rsidRPr="003D5414">
        <w:rPr>
          <w:rFonts w:ascii="Times New Roman" w:hAnsi="Times New Roman" w:cs="Times New Roman"/>
        </w:rPr>
        <w:t>. Ofsted inspects and reports on schools under four headings:</w:t>
      </w:r>
    </w:p>
    <w:p w14:paraId="7CE0C99B" w14:textId="77777777" w:rsidR="004F795E" w:rsidRPr="003D5414" w:rsidRDefault="004F795E" w:rsidP="003D5414">
      <w:pPr>
        <w:spacing w:line="480" w:lineRule="auto"/>
        <w:rPr>
          <w:rFonts w:ascii="Times New Roman" w:hAnsi="Times New Roman" w:cs="Times New Roman"/>
        </w:rPr>
      </w:pPr>
    </w:p>
    <w:p w14:paraId="56A341C2" w14:textId="77777777" w:rsidR="004F795E" w:rsidRPr="003D5414" w:rsidRDefault="004F795E" w:rsidP="003D5414">
      <w:pPr>
        <w:pStyle w:val="ListParagraph"/>
        <w:numPr>
          <w:ilvl w:val="0"/>
          <w:numId w:val="1"/>
        </w:numPr>
        <w:spacing w:line="480" w:lineRule="auto"/>
        <w:rPr>
          <w:rFonts w:ascii="Times New Roman" w:hAnsi="Times New Roman" w:cs="Times New Roman"/>
        </w:rPr>
      </w:pPr>
      <w:r w:rsidRPr="003D5414">
        <w:rPr>
          <w:rFonts w:ascii="Times New Roman" w:hAnsi="Times New Roman" w:cs="Times New Roman"/>
        </w:rPr>
        <w:t>Achievement of pupils</w:t>
      </w:r>
    </w:p>
    <w:p w14:paraId="501E9275" w14:textId="77777777" w:rsidR="004F795E" w:rsidRPr="003D5414" w:rsidRDefault="004F795E" w:rsidP="003D5414">
      <w:pPr>
        <w:pStyle w:val="ListParagraph"/>
        <w:numPr>
          <w:ilvl w:val="0"/>
          <w:numId w:val="1"/>
        </w:numPr>
        <w:spacing w:line="480" w:lineRule="auto"/>
        <w:rPr>
          <w:rFonts w:ascii="Times New Roman" w:hAnsi="Times New Roman" w:cs="Times New Roman"/>
        </w:rPr>
      </w:pPr>
      <w:r w:rsidRPr="003D5414">
        <w:rPr>
          <w:rFonts w:ascii="Times New Roman" w:hAnsi="Times New Roman" w:cs="Times New Roman"/>
        </w:rPr>
        <w:t>Quality of teaching</w:t>
      </w:r>
    </w:p>
    <w:p w14:paraId="3FE56A52" w14:textId="77777777" w:rsidR="004F795E" w:rsidRPr="003D5414" w:rsidRDefault="004F795E" w:rsidP="003D5414">
      <w:pPr>
        <w:pStyle w:val="ListParagraph"/>
        <w:numPr>
          <w:ilvl w:val="0"/>
          <w:numId w:val="1"/>
        </w:numPr>
        <w:spacing w:line="480" w:lineRule="auto"/>
        <w:rPr>
          <w:rFonts w:ascii="Times New Roman" w:hAnsi="Times New Roman" w:cs="Times New Roman"/>
        </w:rPr>
      </w:pPr>
      <w:r w:rsidRPr="003D5414">
        <w:rPr>
          <w:rFonts w:ascii="Times New Roman" w:hAnsi="Times New Roman" w:cs="Times New Roman"/>
        </w:rPr>
        <w:t xml:space="preserve">Behaviour and safety of pupils </w:t>
      </w:r>
    </w:p>
    <w:p w14:paraId="5F2CA121" w14:textId="77777777" w:rsidR="004F795E" w:rsidRPr="003D5414" w:rsidRDefault="004F795E" w:rsidP="003D5414">
      <w:pPr>
        <w:pStyle w:val="ListParagraph"/>
        <w:numPr>
          <w:ilvl w:val="0"/>
          <w:numId w:val="1"/>
        </w:numPr>
        <w:spacing w:line="480" w:lineRule="auto"/>
        <w:rPr>
          <w:rFonts w:ascii="Times New Roman" w:hAnsi="Times New Roman" w:cs="Times New Roman"/>
        </w:rPr>
      </w:pPr>
      <w:r w:rsidRPr="003D5414">
        <w:rPr>
          <w:rFonts w:ascii="Times New Roman" w:hAnsi="Times New Roman" w:cs="Times New Roman"/>
        </w:rPr>
        <w:t>Leadership and management</w:t>
      </w:r>
    </w:p>
    <w:p w14:paraId="4E2E6AEB" w14:textId="77777777" w:rsidR="004F795E" w:rsidRPr="003D5414" w:rsidRDefault="004F795E" w:rsidP="003D5414">
      <w:pPr>
        <w:spacing w:line="480" w:lineRule="auto"/>
        <w:rPr>
          <w:rFonts w:ascii="Times New Roman" w:hAnsi="Times New Roman" w:cs="Times New Roman"/>
        </w:rPr>
      </w:pPr>
    </w:p>
    <w:p w14:paraId="65C8A3D8" w14:textId="016AB65C"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Using these four headings</w:t>
      </w:r>
      <w:r w:rsidR="007B6CBE">
        <w:rPr>
          <w:rFonts w:ascii="Times New Roman" w:hAnsi="Times New Roman" w:cs="Times New Roman"/>
        </w:rPr>
        <w:t>,</w:t>
      </w:r>
      <w:r w:rsidRPr="003D5414">
        <w:rPr>
          <w:rFonts w:ascii="Times New Roman" w:hAnsi="Times New Roman" w:cs="Times New Roman"/>
        </w:rPr>
        <w:t xml:space="preserve"> a grade for “overall effectiveness” is then produced, in which Ofsted uses a four-point grading system:</w:t>
      </w:r>
    </w:p>
    <w:p w14:paraId="5D427394" w14:textId="7777777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Grade 1 Outstanding</w:t>
      </w:r>
    </w:p>
    <w:p w14:paraId="5958D400" w14:textId="7777777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Grade 2 Good </w:t>
      </w:r>
    </w:p>
    <w:p w14:paraId="3FC9D8AB" w14:textId="7777777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Grade 3 </w:t>
      </w:r>
      <w:proofErr w:type="gramStart"/>
      <w:r w:rsidRPr="003D5414">
        <w:rPr>
          <w:rFonts w:ascii="Times New Roman" w:hAnsi="Times New Roman" w:cs="Times New Roman"/>
        </w:rPr>
        <w:t>Requires</w:t>
      </w:r>
      <w:proofErr w:type="gramEnd"/>
      <w:r w:rsidRPr="003D5414">
        <w:rPr>
          <w:rFonts w:ascii="Times New Roman" w:hAnsi="Times New Roman" w:cs="Times New Roman"/>
        </w:rPr>
        <w:t xml:space="preserve"> improvement </w:t>
      </w:r>
    </w:p>
    <w:p w14:paraId="3D89FBB4" w14:textId="0C8BA1A3" w:rsidR="004F795E"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Grade 4 Inadequate (Ofsted, </w:t>
      </w:r>
      <w:proofErr w:type="spellStart"/>
      <w:r w:rsidRPr="003D5414">
        <w:rPr>
          <w:rFonts w:ascii="Times New Roman" w:hAnsi="Times New Roman" w:cs="Times New Roman"/>
        </w:rPr>
        <w:t>n.d.</w:t>
      </w:r>
      <w:proofErr w:type="spellEnd"/>
      <w:r w:rsidRPr="003D5414">
        <w:rPr>
          <w:rFonts w:ascii="Times New Roman" w:hAnsi="Times New Roman" w:cs="Times New Roman"/>
        </w:rPr>
        <w:t>)</w:t>
      </w:r>
    </w:p>
    <w:p w14:paraId="63C49CF0" w14:textId="77777777" w:rsidR="00B57B66" w:rsidRPr="003D5414" w:rsidRDefault="00B57B66" w:rsidP="003D5414">
      <w:pPr>
        <w:spacing w:line="480" w:lineRule="auto"/>
        <w:rPr>
          <w:rFonts w:ascii="Times New Roman" w:hAnsi="Times New Roman" w:cs="Times New Roman"/>
        </w:rPr>
      </w:pPr>
    </w:p>
    <w:p w14:paraId="5311EACF" w14:textId="67932DD4" w:rsidR="004F795E" w:rsidRPr="003D5414" w:rsidRDefault="007B6CBE"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Again, for an international audience, teacher and school leader fear of Ofsted inspections cannot be overemphasi</w:t>
      </w:r>
      <w:r>
        <w:rPr>
          <w:rFonts w:ascii="Times New Roman" w:hAnsi="Times New Roman" w:cs="Times New Roman"/>
        </w:rPr>
        <w:t>z</w:t>
      </w:r>
      <w:r w:rsidR="004F795E" w:rsidRPr="003D5414">
        <w:rPr>
          <w:rFonts w:ascii="Times New Roman" w:hAnsi="Times New Roman" w:cs="Times New Roman"/>
        </w:rPr>
        <w:t>ed. There have even been cases of head teachers committing suicide after a poor Ofsted report (see Guardian</w:t>
      </w:r>
      <w:r w:rsidR="001C5200" w:rsidRPr="003D5414">
        <w:rPr>
          <w:rFonts w:ascii="Times New Roman" w:hAnsi="Times New Roman" w:cs="Times New Roman"/>
        </w:rPr>
        <w:t>,</w:t>
      </w:r>
      <w:r w:rsidR="004F795E" w:rsidRPr="003D5414">
        <w:rPr>
          <w:rFonts w:ascii="Times New Roman" w:hAnsi="Times New Roman" w:cs="Times New Roman"/>
        </w:rPr>
        <w:t xml:space="preserve"> 2015). Indeed, such are the systemic requirements that many school management teams spend much of their learning </w:t>
      </w:r>
      <w:r w:rsidR="004F795E" w:rsidRPr="003D5414">
        <w:rPr>
          <w:rFonts w:ascii="Times New Roman" w:hAnsi="Times New Roman" w:cs="Times New Roman"/>
        </w:rPr>
        <w:lastRenderedPageBreak/>
        <w:t>strategy planning time asking the question</w:t>
      </w:r>
      <w:r>
        <w:rPr>
          <w:rFonts w:ascii="Times New Roman" w:hAnsi="Times New Roman" w:cs="Times New Roman"/>
        </w:rPr>
        <w:t>,</w:t>
      </w:r>
      <w:r w:rsidR="004F795E" w:rsidRPr="003D5414">
        <w:rPr>
          <w:rFonts w:ascii="Times New Roman" w:hAnsi="Times New Roman" w:cs="Times New Roman"/>
        </w:rPr>
        <w:t xml:space="preserve"> “would Ofsted like this?” rather than the more context-specific, and possibly useful, “would this be good for the learners in our school?”. </w:t>
      </w:r>
    </w:p>
    <w:p w14:paraId="7169DFD6" w14:textId="77777777" w:rsidR="004F795E" w:rsidRPr="003D5414" w:rsidRDefault="004F795E" w:rsidP="003D5414">
      <w:pPr>
        <w:spacing w:line="480" w:lineRule="auto"/>
        <w:rPr>
          <w:rFonts w:ascii="Times New Roman" w:hAnsi="Times New Roman" w:cs="Times New Roman"/>
        </w:rPr>
      </w:pPr>
    </w:p>
    <w:p w14:paraId="05BD1061" w14:textId="62BFD951" w:rsidR="004F795E" w:rsidRPr="003D5414" w:rsidRDefault="004F5E4C" w:rsidP="003D5414">
      <w:pPr>
        <w:spacing w:line="480" w:lineRule="auto"/>
        <w:rPr>
          <w:rFonts w:ascii="Times New Roman" w:hAnsi="Times New Roman" w:cs="Times New Roman"/>
          <w:b/>
        </w:rPr>
      </w:pPr>
      <w:r>
        <w:rPr>
          <w:rFonts w:ascii="Times New Roman" w:hAnsi="Times New Roman" w:cs="Times New Roman"/>
          <w:b/>
        </w:rPr>
        <w:t>Music e</w:t>
      </w:r>
      <w:r w:rsidR="004F795E" w:rsidRPr="003D5414">
        <w:rPr>
          <w:rFonts w:ascii="Times New Roman" w:hAnsi="Times New Roman" w:cs="Times New Roman"/>
          <w:b/>
        </w:rPr>
        <w:t xml:space="preserve">ducation in the National Curriculum </w:t>
      </w:r>
    </w:p>
    <w:p w14:paraId="412A01A0" w14:textId="4E434C95"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Music teaching and learning according to the National Curriculum (NC) in England takes the form of a generalist music education, which is organi</w:t>
      </w:r>
      <w:r w:rsidR="007B6CBE">
        <w:rPr>
          <w:rFonts w:ascii="Times New Roman" w:hAnsi="Times New Roman" w:cs="Times New Roman"/>
        </w:rPr>
        <w:t>z</w:t>
      </w:r>
      <w:r w:rsidRPr="003D5414">
        <w:rPr>
          <w:rFonts w:ascii="Times New Roman" w:hAnsi="Times New Roman" w:cs="Times New Roman"/>
        </w:rPr>
        <w:t>ed around three main aspects, these are listening, performing, and composing</w:t>
      </w:r>
      <w:r w:rsidR="00637A5B">
        <w:rPr>
          <w:rFonts w:ascii="Times New Roman" w:hAnsi="Times New Roman" w:cs="Times New Roman"/>
        </w:rPr>
        <w:t xml:space="preserve"> </w:t>
      </w:r>
      <w:r w:rsidR="00637A5B">
        <w:rPr>
          <w:rFonts w:ascii="Times New Roman" w:hAnsi="Times New Roman" w:cs="Times New Roman"/>
          <w:noProof/>
        </w:rPr>
        <w:t>(Finney, 2011; Pitts, 2000)</w:t>
      </w:r>
      <w:r w:rsidRPr="003D5414">
        <w:rPr>
          <w:rFonts w:ascii="Times New Roman" w:hAnsi="Times New Roman" w:cs="Times New Roman"/>
        </w:rPr>
        <w:t>. Once again, for an international audience</w:t>
      </w:r>
      <w:r w:rsidR="007B6CBE">
        <w:rPr>
          <w:rFonts w:ascii="Times New Roman" w:hAnsi="Times New Roman" w:cs="Times New Roman"/>
        </w:rPr>
        <w:t>,</w:t>
      </w:r>
      <w:r w:rsidRPr="003D5414">
        <w:rPr>
          <w:rFonts w:ascii="Times New Roman" w:hAnsi="Times New Roman" w:cs="Times New Roman"/>
        </w:rPr>
        <w:t xml:space="preserve"> these need some form of explanation. Performing is not usually instrument-specific, in the sense of an extended series of lessons on an orchestral or band instrument, although it can be. What normally occurs is that performing takes place using classroom instruments, such as tuned or untuned percussion, as well as keyboards, guitars, ukuleles, and such </w:t>
      </w:r>
      <w:proofErr w:type="gramStart"/>
      <w:r w:rsidRPr="003D5414">
        <w:rPr>
          <w:rFonts w:ascii="Times New Roman" w:hAnsi="Times New Roman" w:cs="Times New Roman"/>
        </w:rPr>
        <w:t>like.</w:t>
      </w:r>
      <w:proofErr w:type="gramEnd"/>
      <w:r w:rsidRPr="003D5414">
        <w:rPr>
          <w:rFonts w:ascii="Times New Roman" w:hAnsi="Times New Roman" w:cs="Times New Roman"/>
        </w:rPr>
        <w:t xml:space="preserve"> Some schools offer classroom band lessons, and some use “musical futures” </w:t>
      </w:r>
      <w:r w:rsidR="001C5200" w:rsidRPr="003D5414">
        <w:rPr>
          <w:rFonts w:ascii="Times New Roman" w:hAnsi="Times New Roman" w:cs="Times New Roman"/>
          <w:noProof/>
        </w:rPr>
        <w:t xml:space="preserve">(Green, 2008; </w:t>
      </w:r>
      <w:r w:rsidRPr="003D5414">
        <w:rPr>
          <w:rFonts w:ascii="Times New Roman" w:hAnsi="Times New Roman" w:cs="Times New Roman"/>
        </w:rPr>
        <w:t>musicalfutures.org) lessons where all children learn using popular styles. This breadth of provision is similarly matched by the composing strand. This is not composing using staff notation, although it can be, it is composing directly into sound, can include song</w:t>
      </w:r>
      <w:r w:rsidR="0093123B">
        <w:rPr>
          <w:rFonts w:ascii="Times New Roman" w:hAnsi="Times New Roman" w:cs="Times New Roman"/>
        </w:rPr>
        <w:t>-</w:t>
      </w:r>
      <w:r w:rsidRPr="003D5414">
        <w:rPr>
          <w:rFonts w:ascii="Times New Roman" w:hAnsi="Times New Roman" w:cs="Times New Roman"/>
        </w:rPr>
        <w:t>writing, experimental music, or any style and form which the teacher deems appropriate. Listening is concomitantly eclectic. There is no specified repertoire in the NC, no styles and genres are delineated, instead learners are required to:</w:t>
      </w:r>
    </w:p>
    <w:p w14:paraId="038D2D4C" w14:textId="77777777" w:rsidR="004F795E" w:rsidRPr="003D5414" w:rsidRDefault="004F795E" w:rsidP="003D5414">
      <w:pPr>
        <w:spacing w:line="480" w:lineRule="auto"/>
        <w:rPr>
          <w:rFonts w:ascii="Times New Roman" w:hAnsi="Times New Roman" w:cs="Times New Roman"/>
        </w:rPr>
      </w:pPr>
    </w:p>
    <w:p w14:paraId="5A0F6BBD" w14:textId="7DC74E52" w:rsidR="004F795E" w:rsidRPr="003D5414" w:rsidRDefault="0093123B" w:rsidP="003D5414">
      <w:pPr>
        <w:spacing w:line="480" w:lineRule="auto"/>
        <w:ind w:left="720"/>
        <w:rPr>
          <w:rFonts w:ascii="Times New Roman" w:hAnsi="Times New Roman" w:cs="Times New Roman"/>
        </w:rPr>
      </w:pPr>
      <w:r>
        <w:rPr>
          <w:rFonts w:ascii="Times New Roman" w:hAnsi="Times New Roman" w:cs="Times New Roman"/>
        </w:rPr>
        <w:tab/>
      </w:r>
      <w:proofErr w:type="gramStart"/>
      <w:r w:rsidR="004F795E" w:rsidRPr="003D5414">
        <w:rPr>
          <w:rFonts w:ascii="Times New Roman" w:hAnsi="Times New Roman" w:cs="Times New Roman"/>
        </w:rPr>
        <w:t>build</w:t>
      </w:r>
      <w:proofErr w:type="gramEnd"/>
      <w:r w:rsidR="004F795E" w:rsidRPr="003D5414">
        <w:rPr>
          <w:rFonts w:ascii="Times New Roman" w:hAnsi="Times New Roman" w:cs="Times New Roman"/>
        </w:rPr>
        <w:t xml:space="preserve"> on their previous knowledge and skills through performing, composing </w:t>
      </w:r>
      <w:r w:rsidR="004F5E4C">
        <w:rPr>
          <w:rFonts w:ascii="Times New Roman" w:hAnsi="Times New Roman" w:cs="Times New Roman"/>
        </w:rPr>
        <w:tab/>
      </w:r>
      <w:r w:rsidR="004F795E" w:rsidRPr="003D5414">
        <w:rPr>
          <w:rFonts w:ascii="Times New Roman" w:hAnsi="Times New Roman" w:cs="Times New Roman"/>
        </w:rPr>
        <w:t xml:space="preserve">and listening. They should develop their vocal and/or instrumental fluency, </w:t>
      </w:r>
      <w:r w:rsidR="004F5E4C">
        <w:rPr>
          <w:rFonts w:ascii="Times New Roman" w:hAnsi="Times New Roman" w:cs="Times New Roman"/>
        </w:rPr>
        <w:tab/>
      </w:r>
      <w:r w:rsidR="004F795E" w:rsidRPr="003D5414">
        <w:rPr>
          <w:rFonts w:ascii="Times New Roman" w:hAnsi="Times New Roman" w:cs="Times New Roman"/>
        </w:rPr>
        <w:t xml:space="preserve">accuracy and expressiveness; and understand musical structures, styles, genres </w:t>
      </w:r>
      <w:r w:rsidR="004F5E4C">
        <w:rPr>
          <w:rFonts w:ascii="Times New Roman" w:hAnsi="Times New Roman" w:cs="Times New Roman"/>
        </w:rPr>
        <w:tab/>
      </w:r>
      <w:r w:rsidR="004F795E" w:rsidRPr="003D5414">
        <w:rPr>
          <w:rFonts w:ascii="Times New Roman" w:hAnsi="Times New Roman" w:cs="Times New Roman"/>
        </w:rPr>
        <w:t xml:space="preserve">and traditions, identifying the expressive use of musical dimensions. They </w:t>
      </w:r>
      <w:r w:rsidR="004F5E4C">
        <w:rPr>
          <w:rFonts w:ascii="Times New Roman" w:hAnsi="Times New Roman" w:cs="Times New Roman"/>
        </w:rPr>
        <w:tab/>
      </w:r>
      <w:r w:rsidR="004F795E" w:rsidRPr="003D5414">
        <w:rPr>
          <w:rFonts w:ascii="Times New Roman" w:hAnsi="Times New Roman" w:cs="Times New Roman"/>
        </w:rPr>
        <w:t xml:space="preserve">should listen with increasing discrimination and awareness to inform their </w:t>
      </w:r>
      <w:r w:rsidR="004F5E4C">
        <w:rPr>
          <w:rFonts w:ascii="Times New Roman" w:hAnsi="Times New Roman" w:cs="Times New Roman"/>
        </w:rPr>
        <w:tab/>
      </w:r>
      <w:r w:rsidR="004F795E" w:rsidRPr="003D5414">
        <w:rPr>
          <w:rFonts w:ascii="Times New Roman" w:hAnsi="Times New Roman" w:cs="Times New Roman"/>
        </w:rPr>
        <w:t xml:space="preserve">practice as musicians. They should use technologies appropriately and </w:t>
      </w:r>
      <w:r w:rsidR="004F5E4C">
        <w:rPr>
          <w:rFonts w:ascii="Times New Roman" w:hAnsi="Times New Roman" w:cs="Times New Roman"/>
        </w:rPr>
        <w:lastRenderedPageBreak/>
        <w:tab/>
      </w:r>
      <w:r w:rsidR="004F795E" w:rsidRPr="003D5414">
        <w:rPr>
          <w:rFonts w:ascii="Times New Roman" w:hAnsi="Times New Roman" w:cs="Times New Roman"/>
        </w:rPr>
        <w:t xml:space="preserve">appreciate and understand a wide range of musical contexts and styles. </w:t>
      </w:r>
      <w:r w:rsidR="004F795E" w:rsidRPr="003D5414">
        <w:rPr>
          <w:rFonts w:ascii="Times New Roman" w:hAnsi="Times New Roman" w:cs="Times New Roman"/>
          <w:noProof/>
        </w:rPr>
        <w:t xml:space="preserve">(DfE, </w:t>
      </w:r>
      <w:r>
        <w:rPr>
          <w:rFonts w:ascii="Times New Roman" w:hAnsi="Times New Roman" w:cs="Times New Roman"/>
          <w:noProof/>
        </w:rPr>
        <w:tab/>
      </w:r>
      <w:r w:rsidR="004F795E" w:rsidRPr="003D5414">
        <w:rPr>
          <w:rFonts w:ascii="Times New Roman" w:hAnsi="Times New Roman" w:cs="Times New Roman"/>
          <w:noProof/>
        </w:rPr>
        <w:t>2013)</w:t>
      </w:r>
    </w:p>
    <w:p w14:paraId="52E37045" w14:textId="49E03272"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 </w:t>
      </w:r>
      <w:r w:rsidR="0093123B">
        <w:rPr>
          <w:rFonts w:ascii="Times New Roman" w:hAnsi="Times New Roman" w:cs="Times New Roman"/>
        </w:rPr>
        <w:tab/>
      </w:r>
      <w:r w:rsidRPr="003D5414">
        <w:rPr>
          <w:rFonts w:ascii="Times New Roman" w:hAnsi="Times New Roman" w:cs="Times New Roman"/>
        </w:rPr>
        <w:t xml:space="preserve">Alongside the NC there was also an assessment regime </w:t>
      </w:r>
      <w:r w:rsidR="0093123B">
        <w:rPr>
          <w:rFonts w:ascii="Times New Roman" w:hAnsi="Times New Roman" w:cs="Times New Roman"/>
        </w:rPr>
        <w:t>that</w:t>
      </w:r>
      <w:r w:rsidR="0093123B" w:rsidRPr="003D5414">
        <w:rPr>
          <w:rFonts w:ascii="Times New Roman" w:hAnsi="Times New Roman" w:cs="Times New Roman"/>
        </w:rPr>
        <w:t xml:space="preserve"> </w:t>
      </w:r>
      <w:r w:rsidRPr="003D5414">
        <w:rPr>
          <w:rFonts w:ascii="Times New Roman" w:hAnsi="Times New Roman" w:cs="Times New Roman"/>
        </w:rPr>
        <w:t xml:space="preserve">consisted of a series of </w:t>
      </w:r>
      <w:r w:rsidRPr="003D5414">
        <w:rPr>
          <w:rFonts w:ascii="Times New Roman" w:hAnsi="Times New Roman" w:cs="Times New Roman"/>
          <w:i/>
        </w:rPr>
        <w:t xml:space="preserve">level statements, </w:t>
      </w:r>
      <w:r w:rsidRPr="003D5414">
        <w:rPr>
          <w:rFonts w:ascii="Times New Roman" w:hAnsi="Times New Roman" w:cs="Times New Roman"/>
        </w:rPr>
        <w:t>which were statutory for all schools until the requirement was removed in 2014</w:t>
      </w:r>
      <w:r w:rsidRPr="003D5414">
        <w:rPr>
          <w:rFonts w:ascii="Times New Roman" w:hAnsi="Times New Roman" w:cs="Times New Roman"/>
          <w:i/>
        </w:rPr>
        <w:t xml:space="preserve">. </w:t>
      </w:r>
      <w:r w:rsidRPr="003D5414">
        <w:rPr>
          <w:rFonts w:ascii="Times New Roman" w:hAnsi="Times New Roman" w:cs="Times New Roman"/>
        </w:rPr>
        <w:t xml:space="preserve">As was standard for all NC subjects on the school curriculum, there were eight of these level statements, plus one for what was termed </w:t>
      </w:r>
      <w:r w:rsidRPr="003D5414">
        <w:rPr>
          <w:rFonts w:ascii="Times New Roman" w:hAnsi="Times New Roman" w:cs="Times New Roman"/>
          <w:i/>
        </w:rPr>
        <w:t xml:space="preserve">excellent performance </w:t>
      </w:r>
      <w:r w:rsidRPr="003D5414">
        <w:rPr>
          <w:rFonts w:ascii="Times New Roman" w:hAnsi="Times New Roman" w:cs="Times New Roman"/>
        </w:rPr>
        <w:t>(N.B. not in the musical sense, but performance in terms of learner attainment), with the requirement that by end of the lower secondary school, normally at age 14, pupils would be awarded one of these level statements to summari</w:t>
      </w:r>
      <w:r w:rsidR="007B6CBE">
        <w:rPr>
          <w:rFonts w:ascii="Times New Roman" w:hAnsi="Times New Roman" w:cs="Times New Roman"/>
        </w:rPr>
        <w:t>z</w:t>
      </w:r>
      <w:r w:rsidRPr="003D5414">
        <w:rPr>
          <w:rFonts w:ascii="Times New Roman" w:hAnsi="Times New Roman" w:cs="Times New Roman"/>
        </w:rPr>
        <w:t xml:space="preserve">e and summate their attainment. The </w:t>
      </w:r>
      <w:r w:rsidR="00282F07">
        <w:rPr>
          <w:rFonts w:ascii="Times New Roman" w:hAnsi="Times New Roman" w:cs="Times New Roman"/>
        </w:rPr>
        <w:t>typical</w:t>
      </w:r>
      <w:r w:rsidR="00282F07" w:rsidRPr="003D5414">
        <w:rPr>
          <w:rFonts w:ascii="Times New Roman" w:hAnsi="Times New Roman" w:cs="Times New Roman"/>
        </w:rPr>
        <w:t xml:space="preserve"> </w:t>
      </w:r>
      <w:r w:rsidRPr="003D5414">
        <w:rPr>
          <w:rFonts w:ascii="Times New Roman" w:hAnsi="Times New Roman" w:cs="Times New Roman"/>
        </w:rPr>
        <w:t>expectation for the average 14</w:t>
      </w:r>
      <w:r w:rsidR="00EB2E48">
        <w:rPr>
          <w:rFonts w:ascii="Times New Roman" w:hAnsi="Times New Roman" w:cs="Times New Roman"/>
        </w:rPr>
        <w:t>-</w:t>
      </w:r>
      <w:r w:rsidRPr="003D5414">
        <w:rPr>
          <w:rFonts w:ascii="Times New Roman" w:hAnsi="Times New Roman" w:cs="Times New Roman"/>
        </w:rPr>
        <w:t>year old pupil at this stage was to attain level 5, the statement for which reads:</w:t>
      </w:r>
    </w:p>
    <w:p w14:paraId="71BFB8CC" w14:textId="13084D6A" w:rsidR="004F795E" w:rsidRPr="003D5414" w:rsidRDefault="00282F07"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Pupils identify and explore musical devices and how music reflects time, place </w:t>
      </w:r>
      <w:r w:rsidR="004F5E4C">
        <w:rPr>
          <w:rFonts w:ascii="Times New Roman" w:hAnsi="Times New Roman" w:cs="Times New Roman"/>
        </w:rPr>
        <w:tab/>
      </w:r>
      <w:r w:rsidR="004F795E" w:rsidRPr="003D5414">
        <w:rPr>
          <w:rFonts w:ascii="Times New Roman" w:hAnsi="Times New Roman" w:cs="Times New Roman"/>
        </w:rPr>
        <w:t xml:space="preserve">and culture. They perform significant parts from memory and from notations, </w:t>
      </w:r>
      <w:r w:rsidR="004F5E4C">
        <w:rPr>
          <w:rFonts w:ascii="Times New Roman" w:hAnsi="Times New Roman" w:cs="Times New Roman"/>
        </w:rPr>
        <w:tab/>
      </w:r>
      <w:r w:rsidR="004F795E" w:rsidRPr="003D5414">
        <w:rPr>
          <w:rFonts w:ascii="Times New Roman" w:hAnsi="Times New Roman" w:cs="Times New Roman"/>
        </w:rPr>
        <w:t xml:space="preserve">with awareness of their own contribution such as leading others, taking a solo </w:t>
      </w:r>
      <w:r w:rsidR="004F5E4C">
        <w:rPr>
          <w:rFonts w:ascii="Times New Roman" w:hAnsi="Times New Roman" w:cs="Times New Roman"/>
        </w:rPr>
        <w:tab/>
      </w:r>
      <w:r w:rsidR="004F795E" w:rsidRPr="003D5414">
        <w:rPr>
          <w:rFonts w:ascii="Times New Roman" w:hAnsi="Times New Roman" w:cs="Times New Roman"/>
        </w:rPr>
        <w:t xml:space="preserve">part or providing rhythmic support. They improvise melodic and rhythmic </w:t>
      </w:r>
      <w:r w:rsidR="004F5E4C">
        <w:rPr>
          <w:rFonts w:ascii="Times New Roman" w:hAnsi="Times New Roman" w:cs="Times New Roman"/>
        </w:rPr>
        <w:tab/>
      </w:r>
      <w:r w:rsidR="004F795E" w:rsidRPr="003D5414">
        <w:rPr>
          <w:rFonts w:ascii="Times New Roman" w:hAnsi="Times New Roman" w:cs="Times New Roman"/>
        </w:rPr>
        <w:t xml:space="preserve">material within given structures, use a variety of notations, and compose </w:t>
      </w:r>
      <w:r w:rsidR="004F5E4C">
        <w:rPr>
          <w:rFonts w:ascii="Times New Roman" w:hAnsi="Times New Roman" w:cs="Times New Roman"/>
        </w:rPr>
        <w:tab/>
      </w:r>
      <w:r w:rsidR="004F795E" w:rsidRPr="003D5414">
        <w:rPr>
          <w:rFonts w:ascii="Times New Roman" w:hAnsi="Times New Roman" w:cs="Times New Roman"/>
        </w:rPr>
        <w:t xml:space="preserve">music for different occasions using appropriate musical devices. They analyse </w:t>
      </w:r>
      <w:r w:rsidR="004F5E4C">
        <w:rPr>
          <w:rFonts w:ascii="Times New Roman" w:hAnsi="Times New Roman" w:cs="Times New Roman"/>
        </w:rPr>
        <w:tab/>
      </w:r>
      <w:r w:rsidR="004F795E" w:rsidRPr="003D5414">
        <w:rPr>
          <w:rFonts w:ascii="Times New Roman" w:hAnsi="Times New Roman" w:cs="Times New Roman"/>
        </w:rPr>
        <w:t xml:space="preserve">and compare musical features. They evaluate how venue, occasion and </w:t>
      </w:r>
      <w:r w:rsidR="004F5E4C">
        <w:rPr>
          <w:rFonts w:ascii="Times New Roman" w:hAnsi="Times New Roman" w:cs="Times New Roman"/>
        </w:rPr>
        <w:tab/>
      </w:r>
      <w:r w:rsidR="004F795E" w:rsidRPr="003D5414">
        <w:rPr>
          <w:rFonts w:ascii="Times New Roman" w:hAnsi="Times New Roman" w:cs="Times New Roman"/>
        </w:rPr>
        <w:t>purpose affect the way music is created, performed</w:t>
      </w:r>
      <w:r w:rsidR="00EB2E48">
        <w:rPr>
          <w:rFonts w:ascii="Times New Roman" w:hAnsi="Times New Roman" w:cs="Times New Roman"/>
        </w:rPr>
        <w:t>,</w:t>
      </w:r>
      <w:r w:rsidR="004F795E" w:rsidRPr="003D5414">
        <w:rPr>
          <w:rFonts w:ascii="Times New Roman" w:hAnsi="Times New Roman" w:cs="Times New Roman"/>
        </w:rPr>
        <w:t xml:space="preserve"> and heard. They refine </w:t>
      </w:r>
      <w:r w:rsidR="004F5E4C">
        <w:rPr>
          <w:rFonts w:ascii="Times New Roman" w:hAnsi="Times New Roman" w:cs="Times New Roman"/>
        </w:rPr>
        <w:tab/>
      </w:r>
      <w:r w:rsidR="004F795E" w:rsidRPr="003D5414">
        <w:rPr>
          <w:rFonts w:ascii="Times New Roman" w:hAnsi="Times New Roman" w:cs="Times New Roman"/>
        </w:rPr>
        <w:t xml:space="preserve">and improve their work. </w:t>
      </w:r>
      <w:r w:rsidR="004F795E" w:rsidRPr="003D5414">
        <w:rPr>
          <w:rFonts w:ascii="Times New Roman" w:hAnsi="Times New Roman" w:cs="Times New Roman"/>
          <w:noProof/>
        </w:rPr>
        <w:t>(QCA, 2007</w:t>
      </w:r>
      <w:r>
        <w:rPr>
          <w:rFonts w:ascii="Times New Roman" w:hAnsi="Times New Roman" w:cs="Times New Roman"/>
          <w:noProof/>
        </w:rPr>
        <w:t>,</w:t>
      </w:r>
      <w:r w:rsidR="004F795E" w:rsidRPr="003D5414">
        <w:rPr>
          <w:rFonts w:ascii="Times New Roman" w:hAnsi="Times New Roman" w:cs="Times New Roman"/>
          <w:noProof/>
        </w:rPr>
        <w:t xml:space="preserve"> p.</w:t>
      </w:r>
      <w:r>
        <w:rPr>
          <w:rFonts w:ascii="Times New Roman" w:hAnsi="Times New Roman" w:cs="Times New Roman"/>
          <w:noProof/>
        </w:rPr>
        <w:t xml:space="preserve"> </w:t>
      </w:r>
      <w:r w:rsidR="004F795E" w:rsidRPr="003D5414">
        <w:rPr>
          <w:rFonts w:ascii="Times New Roman" w:hAnsi="Times New Roman" w:cs="Times New Roman"/>
          <w:noProof/>
        </w:rPr>
        <w:t>186)</w:t>
      </w:r>
    </w:p>
    <w:p w14:paraId="6321516F" w14:textId="3A54A153" w:rsidR="004F795E" w:rsidRPr="003D5414" w:rsidRDefault="00282F07"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With the content-light curriculum discussed above, it follows that specifying assessment topics is going to be problematic, and so it can be clearly seen that the level 5 statement (and the others are similar in construction) is holistic in nature, and encompasses attainment in the three areas of composing, listening, and performing. What this meant in practice is that teachers employed these statements in a </w:t>
      </w:r>
      <w:r>
        <w:rPr>
          <w:rFonts w:ascii="Times New Roman" w:hAnsi="Times New Roman" w:cs="Times New Roman"/>
        </w:rPr>
        <w:t>“</w:t>
      </w:r>
      <w:r w:rsidR="004F795E" w:rsidRPr="003D5414">
        <w:rPr>
          <w:rFonts w:ascii="Times New Roman" w:hAnsi="Times New Roman" w:cs="Times New Roman"/>
        </w:rPr>
        <w:t>best-fit</w:t>
      </w:r>
      <w:r>
        <w:rPr>
          <w:rFonts w:ascii="Times New Roman" w:hAnsi="Times New Roman" w:cs="Times New Roman"/>
        </w:rPr>
        <w:t>”</w:t>
      </w:r>
      <w:r w:rsidR="004F795E" w:rsidRPr="003D5414">
        <w:rPr>
          <w:rFonts w:ascii="Times New Roman" w:hAnsi="Times New Roman" w:cs="Times New Roman"/>
        </w:rPr>
        <w:t xml:space="preserve"> fashion</w:t>
      </w:r>
      <w:r w:rsidR="00637A5B">
        <w:rPr>
          <w:rFonts w:ascii="Times New Roman" w:hAnsi="Times New Roman" w:cs="Times New Roman"/>
        </w:rPr>
        <w:t xml:space="preserve"> </w:t>
      </w:r>
      <w:r w:rsidR="00637A5B">
        <w:rPr>
          <w:rFonts w:ascii="Times New Roman" w:hAnsi="Times New Roman" w:cs="Times New Roman"/>
          <w:noProof/>
        </w:rPr>
        <w:t>(Fautley, 2010, 2012)</w:t>
      </w:r>
      <w:r w:rsidR="004F795E" w:rsidRPr="003D5414">
        <w:rPr>
          <w:rFonts w:ascii="Times New Roman" w:hAnsi="Times New Roman" w:cs="Times New Roman"/>
        </w:rPr>
        <w:t xml:space="preserve">, weighing up judgments about what aspects of an individual pupil’s work they would </w:t>
      </w:r>
      <w:r w:rsidR="004F795E" w:rsidRPr="003D5414">
        <w:rPr>
          <w:rFonts w:ascii="Times New Roman" w:hAnsi="Times New Roman" w:cs="Times New Roman"/>
        </w:rPr>
        <w:lastRenderedPageBreak/>
        <w:t>be taking into account in order to award them their final level statement at the end of the course</w:t>
      </w:r>
      <w:r w:rsidR="00637A5B">
        <w:rPr>
          <w:rFonts w:ascii="Times New Roman" w:hAnsi="Times New Roman" w:cs="Times New Roman"/>
        </w:rPr>
        <w:t xml:space="preserve"> </w:t>
      </w:r>
      <w:r w:rsidR="00637A5B">
        <w:rPr>
          <w:rFonts w:ascii="Times New Roman" w:hAnsi="Times New Roman" w:cs="Times New Roman"/>
          <w:noProof/>
        </w:rPr>
        <w:t>(Sainsbury &amp; Sizmur, 1998)</w:t>
      </w:r>
      <w:r w:rsidR="004F795E" w:rsidRPr="003D5414">
        <w:rPr>
          <w:rFonts w:ascii="Times New Roman" w:hAnsi="Times New Roman" w:cs="Times New Roman"/>
        </w:rPr>
        <w:t>.</w:t>
      </w:r>
    </w:p>
    <w:p w14:paraId="34EFA1DC" w14:textId="275B157F" w:rsidR="004F795E" w:rsidRPr="003D5414" w:rsidRDefault="0017155E"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This all sounds relatively uncontentious, if somewhat nebulous in application</w:t>
      </w:r>
      <w:r w:rsidR="009A2969">
        <w:rPr>
          <w:rFonts w:ascii="Times New Roman" w:hAnsi="Times New Roman" w:cs="Times New Roman"/>
        </w:rPr>
        <w:t>.</w:t>
      </w:r>
      <w:r w:rsidR="004F795E" w:rsidRPr="003D5414">
        <w:rPr>
          <w:rFonts w:ascii="Times New Roman" w:hAnsi="Times New Roman" w:cs="Times New Roman"/>
        </w:rPr>
        <w:t xml:space="preserve"> This is indeed the case, and what happened as a result is an interesting case-study in manipulation and interference. </w:t>
      </w:r>
    </w:p>
    <w:p w14:paraId="682135BC" w14:textId="77777777" w:rsidR="004F795E" w:rsidRPr="003D5414" w:rsidRDefault="004F795E" w:rsidP="003D5414">
      <w:pPr>
        <w:spacing w:line="480" w:lineRule="auto"/>
        <w:rPr>
          <w:rFonts w:ascii="Times New Roman" w:hAnsi="Times New Roman" w:cs="Times New Roman"/>
        </w:rPr>
      </w:pPr>
    </w:p>
    <w:p w14:paraId="5D174BB4" w14:textId="34C50122" w:rsidR="004F795E" w:rsidRPr="003D5414" w:rsidRDefault="004F795E" w:rsidP="003D5414">
      <w:pPr>
        <w:spacing w:line="480" w:lineRule="auto"/>
        <w:rPr>
          <w:rFonts w:ascii="Times New Roman" w:hAnsi="Times New Roman" w:cs="Times New Roman"/>
          <w:b/>
        </w:rPr>
      </w:pPr>
      <w:r w:rsidRPr="003D5414">
        <w:rPr>
          <w:rFonts w:ascii="Times New Roman" w:hAnsi="Times New Roman" w:cs="Times New Roman"/>
          <w:b/>
        </w:rPr>
        <w:t xml:space="preserve">The </w:t>
      </w:r>
      <w:r w:rsidR="004F5E4C">
        <w:rPr>
          <w:rFonts w:ascii="Times New Roman" w:hAnsi="Times New Roman" w:cs="Times New Roman"/>
          <w:b/>
        </w:rPr>
        <w:t>u</w:t>
      </w:r>
      <w:r w:rsidRPr="003D5414">
        <w:rPr>
          <w:rFonts w:ascii="Times New Roman" w:hAnsi="Times New Roman" w:cs="Times New Roman"/>
          <w:b/>
        </w:rPr>
        <w:t xml:space="preserve">se of </w:t>
      </w:r>
      <w:r w:rsidR="004F5E4C">
        <w:rPr>
          <w:rFonts w:ascii="Times New Roman" w:hAnsi="Times New Roman" w:cs="Times New Roman"/>
          <w:b/>
        </w:rPr>
        <w:t>a</w:t>
      </w:r>
      <w:r w:rsidRPr="003D5414">
        <w:rPr>
          <w:rFonts w:ascii="Times New Roman" w:hAnsi="Times New Roman" w:cs="Times New Roman"/>
          <w:b/>
        </w:rPr>
        <w:t xml:space="preserve">ssessment </w:t>
      </w:r>
      <w:r w:rsidR="004F5E4C">
        <w:rPr>
          <w:rFonts w:ascii="Times New Roman" w:hAnsi="Times New Roman" w:cs="Times New Roman"/>
          <w:b/>
        </w:rPr>
        <w:t>l</w:t>
      </w:r>
      <w:r w:rsidRPr="003D5414">
        <w:rPr>
          <w:rFonts w:ascii="Times New Roman" w:hAnsi="Times New Roman" w:cs="Times New Roman"/>
          <w:b/>
        </w:rPr>
        <w:t>evels in the National Curriculum</w:t>
      </w:r>
    </w:p>
    <w:p w14:paraId="61C0337F" w14:textId="749E2454"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The level statements, as exemplified in the level 5 statement above, were, as we have seen, originally intended to be used once only, at the end of a specific period of study in music</w:t>
      </w:r>
      <w:r w:rsidR="00637A5B">
        <w:rPr>
          <w:rFonts w:ascii="Times New Roman" w:hAnsi="Times New Roman" w:cs="Times New Roman"/>
        </w:rPr>
        <w:t xml:space="preserve"> </w:t>
      </w:r>
      <w:r w:rsidR="00637A5B">
        <w:rPr>
          <w:rFonts w:ascii="Times New Roman" w:hAnsi="Times New Roman" w:cs="Times New Roman"/>
          <w:noProof/>
        </w:rPr>
        <w:t>(Bray, 2002)</w:t>
      </w:r>
      <w:r w:rsidRPr="003D5414">
        <w:rPr>
          <w:rFonts w:ascii="Times New Roman" w:hAnsi="Times New Roman" w:cs="Times New Roman"/>
        </w:rPr>
        <w:t xml:space="preserve">. However, what came to be standard procedure was for schools to employ these levels far more frequently, initially termly, and then latterly almost on a lesson-by-lesson basis. Indeed, so prevalent was the use of these levels that they were expected to be known and used by all of the pupils in their various subjects at all times throughout their schooling. However, what schools found was that the levels themselves were far too coarse-grained to be of much use in demonstrating these smaller degrees of progress. In order to address this problem, what many schools did was to subdivide the level statements into smaller units. Although there was no nationally-established protocol for this procedure, by means of what Bruner </w:t>
      </w:r>
      <w:r w:rsidR="009A2969">
        <w:rPr>
          <w:rFonts w:ascii="Times New Roman" w:hAnsi="Times New Roman" w:cs="Times New Roman"/>
        </w:rPr>
        <w:t xml:space="preserve">(1996) </w:t>
      </w:r>
      <w:r w:rsidRPr="003D5414">
        <w:rPr>
          <w:rFonts w:ascii="Times New Roman" w:hAnsi="Times New Roman" w:cs="Times New Roman"/>
        </w:rPr>
        <w:t>might have referred to as a “folk-pedagogy</w:t>
      </w:r>
      <w:r w:rsidR="009A2969">
        <w:rPr>
          <w:rFonts w:ascii="Times New Roman" w:hAnsi="Times New Roman" w:cs="Times New Roman"/>
        </w:rPr>
        <w:t>,</w:t>
      </w:r>
      <w:r w:rsidRPr="003D5414">
        <w:rPr>
          <w:rFonts w:ascii="Times New Roman" w:hAnsi="Times New Roman" w:cs="Times New Roman"/>
        </w:rPr>
        <w:t>” the custom and practice became widespread of schools subdividing these into three</w:t>
      </w:r>
      <w:r w:rsidR="009A2969">
        <w:rPr>
          <w:rFonts w:ascii="Times New Roman" w:hAnsi="Times New Roman" w:cs="Times New Roman"/>
        </w:rPr>
        <w:t xml:space="preserve"> </w:t>
      </w:r>
      <w:r w:rsidR="009A2969" w:rsidRPr="00C50355">
        <w:rPr>
          <w:rFonts w:ascii="Times New Roman" w:hAnsi="Times New Roman" w:cs="Times New Roman"/>
        </w:rPr>
        <w:t>levels</w:t>
      </w:r>
      <w:r w:rsidRPr="003D5414">
        <w:rPr>
          <w:rFonts w:ascii="Times New Roman" w:hAnsi="Times New Roman" w:cs="Times New Roman"/>
        </w:rPr>
        <w:t xml:space="preserve">, normally labelled a-c, where a grade a represented secure attainment, b meant that the standard had been appropriately met, and c meant that the level had only just about been achieved. </w:t>
      </w:r>
    </w:p>
    <w:p w14:paraId="5027C8C8" w14:textId="17851E66" w:rsidR="004F795E" w:rsidRPr="003D5414" w:rsidRDefault="009A2969"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Given that the level statements are holistic, and somewhat non-specific in terms of content requirements, the upshot was that these subdivided levels became increasingly idiosyncratic, and varied significantly from school to school. Some schools rewrote the level </w:t>
      </w:r>
      <w:r w:rsidR="004F795E" w:rsidRPr="003D5414">
        <w:rPr>
          <w:rFonts w:ascii="Times New Roman" w:hAnsi="Times New Roman" w:cs="Times New Roman"/>
        </w:rPr>
        <w:lastRenderedPageBreak/>
        <w:t xml:space="preserve">statements in such a way as to be quite far removed from the original intention. Indeed, Ofsted </w:t>
      </w:r>
      <w:r w:rsidR="00865920">
        <w:rPr>
          <w:rFonts w:ascii="Times New Roman" w:hAnsi="Times New Roman" w:cs="Times New Roman"/>
        </w:rPr>
        <w:t xml:space="preserve">(2009) </w:t>
      </w:r>
      <w:r w:rsidR="004F795E" w:rsidRPr="003D5414">
        <w:rPr>
          <w:rFonts w:ascii="Times New Roman" w:hAnsi="Times New Roman" w:cs="Times New Roman"/>
        </w:rPr>
        <w:t>commented on this when it was observed that:</w:t>
      </w:r>
    </w:p>
    <w:p w14:paraId="5A063416" w14:textId="0F6B8BFC" w:rsidR="004F795E" w:rsidRPr="003D5414" w:rsidRDefault="00865920"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In one lesson seen, for example, students were told: </w:t>
      </w:r>
      <w:r>
        <w:rPr>
          <w:rFonts w:ascii="Times New Roman" w:hAnsi="Times New Roman" w:cs="Times New Roman"/>
        </w:rPr>
        <w:t>“</w:t>
      </w:r>
      <w:r w:rsidR="004F795E" w:rsidRPr="003D5414">
        <w:rPr>
          <w:rFonts w:ascii="Times New Roman" w:hAnsi="Times New Roman" w:cs="Times New Roman"/>
        </w:rPr>
        <w:t xml:space="preserve">Level 3: clap a 3 </w:t>
      </w:r>
      <w:r>
        <w:rPr>
          <w:rFonts w:ascii="Times New Roman" w:hAnsi="Times New Roman" w:cs="Times New Roman"/>
        </w:rPr>
        <w:tab/>
      </w:r>
      <w:r w:rsidR="004F795E" w:rsidRPr="003D5414">
        <w:rPr>
          <w:rFonts w:ascii="Times New Roman" w:hAnsi="Times New Roman" w:cs="Times New Roman"/>
        </w:rPr>
        <w:t xml:space="preserve">beat ostinato; Level 4: maintain a 4 bar ostinato; Level 5: compose an </w:t>
      </w:r>
      <w:r>
        <w:rPr>
          <w:rFonts w:ascii="Times New Roman" w:hAnsi="Times New Roman" w:cs="Times New Roman"/>
        </w:rPr>
        <w:tab/>
      </w:r>
      <w:r w:rsidR="004F795E" w:rsidRPr="003D5414">
        <w:rPr>
          <w:rFonts w:ascii="Times New Roman" w:hAnsi="Times New Roman" w:cs="Times New Roman"/>
        </w:rPr>
        <w:t>ostinato.</w:t>
      </w:r>
      <w:r>
        <w:rPr>
          <w:rFonts w:ascii="Times New Roman" w:hAnsi="Times New Roman" w:cs="Times New Roman"/>
        </w:rPr>
        <w:t>”</w:t>
      </w:r>
      <w:r w:rsidR="004F795E" w:rsidRPr="003D5414">
        <w:rPr>
          <w:rFonts w:ascii="Times New Roman" w:hAnsi="Times New Roman" w:cs="Times New Roman"/>
        </w:rPr>
        <w:t xml:space="preserve"> This demonstrated a significant misunderstanding of the </w:t>
      </w:r>
      <w:r>
        <w:rPr>
          <w:rFonts w:ascii="Times New Roman" w:hAnsi="Times New Roman" w:cs="Times New Roman"/>
        </w:rPr>
        <w:tab/>
      </w:r>
      <w:r w:rsidR="004F795E" w:rsidRPr="003D5414">
        <w:rPr>
          <w:rFonts w:ascii="Times New Roman" w:hAnsi="Times New Roman" w:cs="Times New Roman"/>
        </w:rPr>
        <w:t xml:space="preserve">expectations inherent in the level descriptions. </w:t>
      </w:r>
      <w:r w:rsidR="004F795E" w:rsidRPr="003D5414">
        <w:rPr>
          <w:rFonts w:ascii="Times New Roman" w:hAnsi="Times New Roman" w:cs="Times New Roman"/>
          <w:noProof/>
        </w:rPr>
        <w:t>(p.</w:t>
      </w:r>
      <w:r>
        <w:rPr>
          <w:rFonts w:ascii="Times New Roman" w:hAnsi="Times New Roman" w:cs="Times New Roman"/>
          <w:noProof/>
        </w:rPr>
        <w:t xml:space="preserve"> </w:t>
      </w:r>
      <w:r w:rsidR="004F795E" w:rsidRPr="003D5414">
        <w:rPr>
          <w:rFonts w:ascii="Times New Roman" w:hAnsi="Times New Roman" w:cs="Times New Roman"/>
          <w:noProof/>
        </w:rPr>
        <w:t>31)</w:t>
      </w:r>
      <w:r w:rsidR="004F795E" w:rsidRPr="003D5414">
        <w:rPr>
          <w:rFonts w:ascii="Times New Roman" w:hAnsi="Times New Roman" w:cs="Times New Roman"/>
        </w:rPr>
        <w:t xml:space="preserve"> </w:t>
      </w:r>
    </w:p>
    <w:p w14:paraId="6401CB1A" w14:textId="2BE5F4FA"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Ofsted </w:t>
      </w:r>
      <w:r w:rsidR="00865920">
        <w:rPr>
          <w:rFonts w:ascii="Times New Roman" w:hAnsi="Times New Roman" w:cs="Times New Roman"/>
        </w:rPr>
        <w:t xml:space="preserve">(2009) </w:t>
      </w:r>
      <w:r w:rsidRPr="003D5414">
        <w:rPr>
          <w:rFonts w:ascii="Times New Roman" w:hAnsi="Times New Roman" w:cs="Times New Roman"/>
        </w:rPr>
        <w:t>also reported on the use of subdivided levels, observing that they</w:t>
      </w:r>
    </w:p>
    <w:p w14:paraId="33D991C4" w14:textId="341D36CD" w:rsidR="004F795E" w:rsidRPr="003D5414" w:rsidRDefault="00865920" w:rsidP="003D5414">
      <w:pPr>
        <w:spacing w:line="480" w:lineRule="auto"/>
        <w:ind w:left="720"/>
        <w:rPr>
          <w:rFonts w:ascii="Times New Roman" w:hAnsi="Times New Roman" w:cs="Times New Roman"/>
        </w:rPr>
      </w:pPr>
      <w:r>
        <w:rPr>
          <w:rFonts w:ascii="Times New Roman" w:hAnsi="Times New Roman" w:cs="Times New Roman"/>
        </w:rPr>
        <w:tab/>
      </w:r>
      <w:proofErr w:type="gramStart"/>
      <w:r w:rsidR="004F795E" w:rsidRPr="003D5414">
        <w:rPr>
          <w:rFonts w:ascii="Times New Roman" w:hAnsi="Times New Roman" w:cs="Times New Roman"/>
        </w:rPr>
        <w:t>did</w:t>
      </w:r>
      <w:proofErr w:type="gramEnd"/>
      <w:r w:rsidR="004F795E" w:rsidRPr="003D5414">
        <w:rPr>
          <w:rFonts w:ascii="Times New Roman" w:hAnsi="Times New Roman" w:cs="Times New Roman"/>
        </w:rPr>
        <w:t xml:space="preserve"> not take account of the National Curriculum guidance about progress </w:t>
      </w:r>
      <w:r w:rsidR="004F5E4C">
        <w:rPr>
          <w:rFonts w:ascii="Times New Roman" w:hAnsi="Times New Roman" w:cs="Times New Roman"/>
        </w:rPr>
        <w:tab/>
      </w:r>
      <w:r w:rsidR="004F795E" w:rsidRPr="003D5414">
        <w:rPr>
          <w:rFonts w:ascii="Times New Roman" w:hAnsi="Times New Roman" w:cs="Times New Roman"/>
        </w:rPr>
        <w:t xml:space="preserve">within levels being seen in terms of increasing confidence, </w:t>
      </w:r>
      <w:r>
        <w:rPr>
          <w:rFonts w:ascii="Times New Roman" w:hAnsi="Times New Roman" w:cs="Times New Roman"/>
        </w:rPr>
        <w:tab/>
      </w:r>
      <w:r w:rsidR="004F795E" w:rsidRPr="003D5414">
        <w:rPr>
          <w:rFonts w:ascii="Times New Roman" w:hAnsi="Times New Roman" w:cs="Times New Roman"/>
        </w:rPr>
        <w:t xml:space="preserve">ownership and </w:t>
      </w:r>
      <w:r w:rsidR="004F5E4C">
        <w:rPr>
          <w:rFonts w:ascii="Times New Roman" w:hAnsi="Times New Roman" w:cs="Times New Roman"/>
        </w:rPr>
        <w:tab/>
      </w:r>
      <w:r w:rsidR="004F795E" w:rsidRPr="003D5414">
        <w:rPr>
          <w:rFonts w:ascii="Times New Roman" w:hAnsi="Times New Roman" w:cs="Times New Roman"/>
        </w:rPr>
        <w:t xml:space="preserve">independence and so they ended up being based on </w:t>
      </w:r>
      <w:r>
        <w:rPr>
          <w:rFonts w:ascii="Times New Roman" w:hAnsi="Times New Roman" w:cs="Times New Roman"/>
        </w:rPr>
        <w:tab/>
      </w:r>
      <w:r w:rsidR="004F795E" w:rsidRPr="003D5414">
        <w:rPr>
          <w:rFonts w:ascii="Times New Roman" w:hAnsi="Times New Roman" w:cs="Times New Roman"/>
        </w:rPr>
        <w:t xml:space="preserve">arbitrary degrees of </w:t>
      </w:r>
      <w:r w:rsidR="004F5E4C">
        <w:rPr>
          <w:rFonts w:ascii="Times New Roman" w:hAnsi="Times New Roman" w:cs="Times New Roman"/>
        </w:rPr>
        <w:tab/>
      </w:r>
      <w:r w:rsidR="004F795E" w:rsidRPr="003D5414">
        <w:rPr>
          <w:rFonts w:ascii="Times New Roman" w:hAnsi="Times New Roman" w:cs="Times New Roman"/>
        </w:rPr>
        <w:t xml:space="preserve">competence in separate and specific components of music. </w:t>
      </w:r>
      <w:r w:rsidR="004F795E" w:rsidRPr="003D5414">
        <w:rPr>
          <w:rFonts w:ascii="Times New Roman" w:hAnsi="Times New Roman" w:cs="Times New Roman"/>
          <w:noProof/>
        </w:rPr>
        <w:t>(p.</w:t>
      </w:r>
      <w:r>
        <w:rPr>
          <w:rFonts w:ascii="Times New Roman" w:hAnsi="Times New Roman" w:cs="Times New Roman"/>
          <w:noProof/>
        </w:rPr>
        <w:t xml:space="preserve"> </w:t>
      </w:r>
      <w:r w:rsidR="004F795E" w:rsidRPr="003D5414">
        <w:rPr>
          <w:rFonts w:ascii="Times New Roman" w:hAnsi="Times New Roman" w:cs="Times New Roman"/>
          <w:noProof/>
        </w:rPr>
        <w:t>32)</w:t>
      </w:r>
      <w:r w:rsidR="004F795E" w:rsidRPr="003D5414">
        <w:rPr>
          <w:rFonts w:ascii="Times New Roman" w:hAnsi="Times New Roman" w:cs="Times New Roman"/>
        </w:rPr>
        <w:t xml:space="preserve"> </w:t>
      </w:r>
    </w:p>
    <w:p w14:paraId="42CF24C3" w14:textId="3AA556E1" w:rsidR="004F795E" w:rsidRPr="003D5414" w:rsidRDefault="00865920"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With Ofsted being so pejorative about the use of these levels, it seems remarkable that their use persisted, and yet it did. </w:t>
      </w:r>
    </w:p>
    <w:p w14:paraId="7CED6E42" w14:textId="2A6977DF" w:rsidR="004F795E" w:rsidRPr="003D5414" w:rsidRDefault="00865920"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With these rewritten level statements in place, different in each school, the ready comparison of pupil attainment from one school to another became increasingly difficult, if not impossible in some cases, as not only had the level statements been reduced and distorted so as to become unrecognisable from the original intentionality, but they had also been subjected to tailoring to match specific projects. In other words</w:t>
      </w:r>
      <w:r>
        <w:rPr>
          <w:rFonts w:ascii="Times New Roman" w:hAnsi="Times New Roman" w:cs="Times New Roman"/>
        </w:rPr>
        <w:t>,</w:t>
      </w:r>
      <w:r w:rsidR="004F795E" w:rsidRPr="003D5414">
        <w:rPr>
          <w:rFonts w:ascii="Times New Roman" w:hAnsi="Times New Roman" w:cs="Times New Roman"/>
        </w:rPr>
        <w:t xml:space="preserve"> subdivided level statements for a performing piece of work, as in the case of the ostinato-based assessment Ofsted observed above, could be very different for a keyboard unit of work, where statements could be found, such as this observed in one school:  </w:t>
      </w:r>
    </w:p>
    <w:p w14:paraId="3BABD5AF" w14:textId="1AD276B7" w:rsidR="004F795E" w:rsidRPr="003D5414" w:rsidRDefault="00865920"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Level 3: play melody with one finger; </w:t>
      </w:r>
    </w:p>
    <w:p w14:paraId="4A317038" w14:textId="172114AA" w:rsidR="004F795E" w:rsidRPr="003D5414" w:rsidRDefault="00865920"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Level 4: play melody with two fingers; </w:t>
      </w:r>
    </w:p>
    <w:p w14:paraId="674A0C39" w14:textId="2B286CAC" w:rsidR="004F795E" w:rsidRPr="003D5414" w:rsidRDefault="00865920"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Level 5: play melody with more than two fingers. (</w:t>
      </w:r>
      <w:proofErr w:type="gramStart"/>
      <w:r w:rsidR="004F795E" w:rsidRPr="003D5414">
        <w:rPr>
          <w:rFonts w:ascii="Times New Roman" w:hAnsi="Times New Roman" w:cs="Times New Roman"/>
          <w:i/>
        </w:rPr>
        <w:t>personal</w:t>
      </w:r>
      <w:proofErr w:type="gramEnd"/>
      <w:r w:rsidR="004F795E" w:rsidRPr="003D5414">
        <w:rPr>
          <w:rFonts w:ascii="Times New Roman" w:hAnsi="Times New Roman" w:cs="Times New Roman"/>
          <w:i/>
        </w:rPr>
        <w:t xml:space="preserve"> </w:t>
      </w:r>
      <w:r>
        <w:rPr>
          <w:rFonts w:ascii="Times New Roman" w:hAnsi="Times New Roman" w:cs="Times New Roman"/>
          <w:i/>
        </w:rPr>
        <w:tab/>
      </w:r>
      <w:r w:rsidR="004F795E" w:rsidRPr="003D5414">
        <w:rPr>
          <w:rFonts w:ascii="Times New Roman" w:hAnsi="Times New Roman" w:cs="Times New Roman"/>
          <w:i/>
        </w:rPr>
        <w:t>observation</w:t>
      </w:r>
      <w:r w:rsidR="004F795E" w:rsidRPr="003D5414">
        <w:rPr>
          <w:rFonts w:ascii="Times New Roman" w:hAnsi="Times New Roman" w:cs="Times New Roman"/>
        </w:rPr>
        <w:t>)</w:t>
      </w:r>
    </w:p>
    <w:p w14:paraId="1EC3C651" w14:textId="0F238B82" w:rsidR="004F795E" w:rsidRPr="003D5414" w:rsidRDefault="00865920" w:rsidP="003D5414">
      <w:pPr>
        <w:spacing w:line="480" w:lineRule="auto"/>
        <w:rPr>
          <w:rFonts w:ascii="Times New Roman" w:hAnsi="Times New Roman" w:cs="Times New Roman"/>
        </w:rPr>
      </w:pPr>
      <w:r>
        <w:rPr>
          <w:rFonts w:ascii="Times New Roman" w:hAnsi="Times New Roman" w:cs="Times New Roman"/>
        </w:rPr>
        <w:lastRenderedPageBreak/>
        <w:tab/>
      </w:r>
      <w:r w:rsidR="004F795E" w:rsidRPr="003D5414">
        <w:rPr>
          <w:rFonts w:ascii="Times New Roman" w:hAnsi="Times New Roman" w:cs="Times New Roman"/>
        </w:rPr>
        <w:t>This duplicates the issues observed by Ofsted, but places the level statements into a completely different sphere of reference. Contrast “play with more than two fingers” or “maintain a 4 bar ostinato</w:t>
      </w:r>
      <w:r w:rsidR="003B7D10">
        <w:rPr>
          <w:rFonts w:ascii="Times New Roman" w:hAnsi="Times New Roman" w:cs="Times New Roman"/>
        </w:rPr>
        <w:t>,</w:t>
      </w:r>
      <w:r w:rsidR="004F795E" w:rsidRPr="003D5414">
        <w:rPr>
          <w:rFonts w:ascii="Times New Roman" w:hAnsi="Times New Roman" w:cs="Times New Roman"/>
        </w:rPr>
        <w:t>”</w:t>
      </w:r>
      <w:r w:rsidR="003B7D10">
        <w:rPr>
          <w:rFonts w:ascii="Times New Roman" w:hAnsi="Times New Roman" w:cs="Times New Roman"/>
        </w:rPr>
        <w:t xml:space="preserve"> </w:t>
      </w:r>
      <w:r w:rsidR="004F795E" w:rsidRPr="003D5414">
        <w:rPr>
          <w:rFonts w:ascii="Times New Roman" w:hAnsi="Times New Roman" w:cs="Times New Roman"/>
        </w:rPr>
        <w:t xml:space="preserve">with the holistic complexity of the level 5 statement cited above, and the </w:t>
      </w:r>
      <w:proofErr w:type="spellStart"/>
      <w:r w:rsidR="004F795E" w:rsidRPr="003D5414">
        <w:rPr>
          <w:rFonts w:ascii="Times New Roman" w:hAnsi="Times New Roman" w:cs="Times New Roman"/>
          <w:bCs/>
          <w:i/>
          <w:lang w:val="en-US"/>
        </w:rPr>
        <w:t>reductio</w:t>
      </w:r>
      <w:proofErr w:type="spellEnd"/>
      <w:r w:rsidR="004F795E" w:rsidRPr="003D5414">
        <w:rPr>
          <w:rFonts w:ascii="Times New Roman" w:hAnsi="Times New Roman" w:cs="Times New Roman"/>
          <w:bCs/>
          <w:i/>
          <w:lang w:val="en-US"/>
        </w:rPr>
        <w:t xml:space="preserve"> ad absurdum </w:t>
      </w:r>
      <w:r w:rsidR="004F795E" w:rsidRPr="003D5414">
        <w:rPr>
          <w:rFonts w:ascii="Times New Roman" w:hAnsi="Times New Roman" w:cs="Times New Roman"/>
          <w:bCs/>
          <w:lang w:val="en-US"/>
        </w:rPr>
        <w:t>nature of many of these home-made rewritten level</w:t>
      </w:r>
      <w:r w:rsidR="00CB1B1F">
        <w:rPr>
          <w:rFonts w:ascii="Times New Roman" w:hAnsi="Times New Roman" w:cs="Times New Roman"/>
          <w:bCs/>
          <w:lang w:val="en-US"/>
        </w:rPr>
        <w:t xml:space="preserve"> statements</w:t>
      </w:r>
      <w:r w:rsidR="004F795E" w:rsidRPr="003D5414">
        <w:rPr>
          <w:rFonts w:ascii="Times New Roman" w:hAnsi="Times New Roman" w:cs="Times New Roman"/>
          <w:bCs/>
          <w:lang w:val="en-US"/>
        </w:rPr>
        <w:t xml:space="preserve"> can be clearly observed</w:t>
      </w:r>
      <w:r w:rsidR="00CB1B1F">
        <w:rPr>
          <w:rFonts w:ascii="Times New Roman" w:hAnsi="Times New Roman" w:cs="Times New Roman"/>
          <w:bCs/>
          <w:lang w:val="en-US"/>
        </w:rPr>
        <w:t xml:space="preserve"> </w:t>
      </w:r>
      <w:r w:rsidR="00CB1B1F">
        <w:rPr>
          <w:rFonts w:ascii="Times New Roman" w:hAnsi="Times New Roman" w:cs="Times New Roman"/>
          <w:bCs/>
          <w:noProof/>
          <w:lang w:val="en-US"/>
        </w:rPr>
        <w:t>(Fowler, 2008)</w:t>
      </w:r>
      <w:r w:rsidR="004F795E" w:rsidRPr="003D5414">
        <w:rPr>
          <w:rFonts w:ascii="Times New Roman" w:hAnsi="Times New Roman" w:cs="Times New Roman"/>
          <w:bCs/>
          <w:lang w:val="en-US"/>
        </w:rPr>
        <w:t xml:space="preserve">. </w:t>
      </w:r>
    </w:p>
    <w:p w14:paraId="1FC57DF3" w14:textId="1E37D6F4" w:rsidR="004F795E" w:rsidRPr="003D5414" w:rsidRDefault="00393E1D"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Indeed, so problematic did the use of subdivided level statements become that the chief Ofsted inspector for music was moved to write that</w:t>
      </w:r>
    </w:p>
    <w:p w14:paraId="4BE62669" w14:textId="0242B8D7" w:rsidR="004F795E" w:rsidRPr="003D5414" w:rsidRDefault="00393E1D" w:rsidP="003D5414">
      <w:pPr>
        <w:spacing w:line="480" w:lineRule="auto"/>
        <w:ind w:left="720"/>
        <w:rPr>
          <w:rFonts w:ascii="Times New Roman" w:hAnsi="Times New Roman" w:cs="Times New Roman"/>
        </w:rPr>
      </w:pPr>
      <w:r>
        <w:rPr>
          <w:rFonts w:ascii="Times New Roman" w:hAnsi="Times New Roman" w:cs="Times New Roman"/>
          <w:bCs/>
        </w:rPr>
        <w:tab/>
      </w:r>
      <w:proofErr w:type="gramStart"/>
      <w:r w:rsidR="004F795E" w:rsidRPr="003D5414">
        <w:rPr>
          <w:rFonts w:ascii="Times New Roman" w:hAnsi="Times New Roman" w:cs="Times New Roman"/>
          <w:bCs/>
        </w:rPr>
        <w:t>using</w:t>
      </w:r>
      <w:proofErr w:type="gramEnd"/>
      <w:r w:rsidR="004F795E" w:rsidRPr="003D5414">
        <w:rPr>
          <w:rFonts w:ascii="Times New Roman" w:hAnsi="Times New Roman" w:cs="Times New Roman"/>
          <w:bCs/>
        </w:rPr>
        <w:t xml:space="preserve"> levels and sub levels to try to prove pupils’ ongoing progress in </w:t>
      </w:r>
      <w:r>
        <w:rPr>
          <w:rFonts w:ascii="Times New Roman" w:hAnsi="Times New Roman" w:cs="Times New Roman"/>
          <w:bCs/>
        </w:rPr>
        <w:tab/>
      </w:r>
      <w:r w:rsidR="004F795E" w:rsidRPr="003D5414">
        <w:rPr>
          <w:rFonts w:ascii="Times New Roman" w:hAnsi="Times New Roman" w:cs="Times New Roman"/>
          <w:bCs/>
        </w:rPr>
        <w:t>music doesn’t work</w:t>
      </w:r>
      <w:r w:rsidR="004F795E" w:rsidRPr="003D5414">
        <w:rPr>
          <w:rFonts w:ascii="Times New Roman" w:hAnsi="Times New Roman" w:cs="Times New Roman"/>
        </w:rPr>
        <w:t xml:space="preserve">, as Ofsted has pointed out many times. It is usually </w:t>
      </w:r>
      <w:r>
        <w:rPr>
          <w:rFonts w:ascii="Times New Roman" w:hAnsi="Times New Roman" w:cs="Times New Roman"/>
        </w:rPr>
        <w:tab/>
      </w:r>
      <w:r w:rsidR="004F795E" w:rsidRPr="003D5414">
        <w:rPr>
          <w:rFonts w:ascii="Times New Roman" w:hAnsi="Times New Roman" w:cs="Times New Roman"/>
        </w:rPr>
        <w:t xml:space="preserve">superficial, time wasting and neither reliable nor valid. It is most certainly not </w:t>
      </w:r>
      <w:r w:rsidR="004F5E4C">
        <w:rPr>
          <w:rFonts w:ascii="Times New Roman" w:hAnsi="Times New Roman" w:cs="Times New Roman"/>
        </w:rPr>
        <w:tab/>
      </w:r>
      <w:r w:rsidR="004F795E" w:rsidRPr="003D5414">
        <w:rPr>
          <w:rFonts w:ascii="Times New Roman" w:hAnsi="Times New Roman" w:cs="Times New Roman"/>
        </w:rPr>
        <w:t xml:space="preserve">any kind of </w:t>
      </w:r>
      <w:r>
        <w:rPr>
          <w:rFonts w:ascii="Times New Roman" w:hAnsi="Times New Roman" w:cs="Times New Roman"/>
        </w:rPr>
        <w:t>“</w:t>
      </w:r>
      <w:r w:rsidR="004F795E" w:rsidRPr="003D5414">
        <w:rPr>
          <w:rFonts w:ascii="Times New Roman" w:hAnsi="Times New Roman" w:cs="Times New Roman"/>
        </w:rPr>
        <w:t>Ofsted requirement.</w:t>
      </w:r>
      <w:r>
        <w:rPr>
          <w:rFonts w:ascii="Times New Roman" w:hAnsi="Times New Roman" w:cs="Times New Roman"/>
        </w:rPr>
        <w:t>”</w:t>
      </w:r>
      <w:r w:rsidR="004F795E" w:rsidRPr="003D5414">
        <w:rPr>
          <w:rFonts w:ascii="Times New Roman" w:hAnsi="Times New Roman" w:cs="Times New Roman"/>
        </w:rPr>
        <w:t xml:space="preserve"> To be absolutely clear, our inspectors do </w:t>
      </w:r>
      <w:r w:rsidR="004F5E4C">
        <w:rPr>
          <w:rFonts w:ascii="Times New Roman" w:hAnsi="Times New Roman" w:cs="Times New Roman"/>
        </w:rPr>
        <w:tab/>
      </w:r>
      <w:r w:rsidR="004F795E" w:rsidRPr="003D5414">
        <w:rPr>
          <w:rFonts w:ascii="Times New Roman" w:hAnsi="Times New Roman" w:cs="Times New Roman"/>
        </w:rPr>
        <w:t xml:space="preserve">not expect to see it. There are no, and never were, sub levels in music anyway, </w:t>
      </w:r>
      <w:r w:rsidR="004F5E4C">
        <w:rPr>
          <w:rFonts w:ascii="Times New Roman" w:hAnsi="Times New Roman" w:cs="Times New Roman"/>
        </w:rPr>
        <w:tab/>
      </w:r>
      <w:r w:rsidR="004F795E" w:rsidRPr="003D5414">
        <w:rPr>
          <w:rFonts w:ascii="Times New Roman" w:hAnsi="Times New Roman" w:cs="Times New Roman"/>
        </w:rPr>
        <w:t xml:space="preserve">for good reason. </w:t>
      </w:r>
      <w:r w:rsidR="004F795E" w:rsidRPr="003D5414">
        <w:rPr>
          <w:rFonts w:ascii="Times New Roman" w:hAnsi="Times New Roman" w:cs="Times New Roman"/>
          <w:noProof/>
        </w:rPr>
        <w:t>(Hammerton, 2014)</w:t>
      </w:r>
    </w:p>
    <w:p w14:paraId="0E240FD8" w14:textId="19D78AA4" w:rsidR="004F795E" w:rsidRPr="003D5414" w:rsidRDefault="00393E1D"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This, again, is important for the thematic focus of this current book, as qualitative assessment in music education classes has been the norm for many years, but</w:t>
      </w:r>
      <w:r>
        <w:rPr>
          <w:rFonts w:ascii="Times New Roman" w:hAnsi="Times New Roman" w:cs="Times New Roman"/>
        </w:rPr>
        <w:t>—</w:t>
      </w:r>
      <w:r w:rsidR="004F795E" w:rsidRPr="003D5414">
        <w:rPr>
          <w:rFonts w:ascii="Times New Roman" w:hAnsi="Times New Roman" w:cs="Times New Roman"/>
        </w:rPr>
        <w:t>and this is a big caveat</w:t>
      </w:r>
      <w:r>
        <w:rPr>
          <w:rFonts w:ascii="Times New Roman" w:hAnsi="Times New Roman" w:cs="Times New Roman"/>
        </w:rPr>
        <w:t>—</w:t>
      </w:r>
      <w:r w:rsidR="004F795E" w:rsidRPr="003D5414">
        <w:rPr>
          <w:rFonts w:ascii="Times New Roman" w:hAnsi="Times New Roman" w:cs="Times New Roman"/>
        </w:rPr>
        <w:t>this has gone hand-in-hand with the placing of numerical values onto these qualitative judgments once they had been made. This creates a number of issues:</w:t>
      </w:r>
    </w:p>
    <w:p w14:paraId="188084CC" w14:textId="7CEE738A" w:rsidR="004F795E" w:rsidRPr="003D5414" w:rsidRDefault="004F795E" w:rsidP="003D5414">
      <w:pPr>
        <w:pStyle w:val="ListParagraph"/>
        <w:numPr>
          <w:ilvl w:val="0"/>
          <w:numId w:val="2"/>
        </w:numPr>
        <w:spacing w:line="480" w:lineRule="auto"/>
        <w:rPr>
          <w:rFonts w:ascii="Times New Roman" w:hAnsi="Times New Roman" w:cs="Times New Roman"/>
        </w:rPr>
      </w:pPr>
      <w:r w:rsidRPr="003D5414">
        <w:rPr>
          <w:rFonts w:ascii="Times New Roman" w:hAnsi="Times New Roman" w:cs="Times New Roman"/>
        </w:rPr>
        <w:t xml:space="preserve">It implies a positivist, quantitative stance </w:t>
      </w:r>
      <w:r w:rsidR="00393E1D">
        <w:rPr>
          <w:rFonts w:ascii="Times New Roman" w:hAnsi="Times New Roman" w:cs="Times New Roman"/>
        </w:rPr>
        <w:t>that</w:t>
      </w:r>
      <w:r w:rsidR="00393E1D" w:rsidRPr="003D5414">
        <w:rPr>
          <w:rFonts w:ascii="Times New Roman" w:hAnsi="Times New Roman" w:cs="Times New Roman"/>
        </w:rPr>
        <w:t xml:space="preserve"> </w:t>
      </w:r>
      <w:r w:rsidRPr="003D5414">
        <w:rPr>
          <w:rFonts w:ascii="Times New Roman" w:hAnsi="Times New Roman" w:cs="Times New Roman"/>
        </w:rPr>
        <w:t>is at odds with the often qualitative assessment data gathering techniques employed.</w:t>
      </w:r>
    </w:p>
    <w:p w14:paraId="157349D9" w14:textId="77777777" w:rsidR="004F795E" w:rsidRPr="003D5414" w:rsidRDefault="004F795E" w:rsidP="003D5414">
      <w:pPr>
        <w:pStyle w:val="ListParagraph"/>
        <w:numPr>
          <w:ilvl w:val="0"/>
          <w:numId w:val="2"/>
        </w:numPr>
        <w:spacing w:line="480" w:lineRule="auto"/>
        <w:rPr>
          <w:rFonts w:ascii="Times New Roman" w:hAnsi="Times New Roman" w:cs="Times New Roman"/>
        </w:rPr>
      </w:pPr>
      <w:r w:rsidRPr="003D5414">
        <w:rPr>
          <w:rFonts w:ascii="Times New Roman" w:hAnsi="Times New Roman" w:cs="Times New Roman"/>
        </w:rPr>
        <w:t xml:space="preserve">These pseudo-positivist conversions are then taken to be both valid </w:t>
      </w:r>
      <w:r w:rsidRPr="003D5414">
        <w:rPr>
          <w:rFonts w:ascii="Times New Roman" w:hAnsi="Times New Roman" w:cs="Times New Roman"/>
          <w:i/>
        </w:rPr>
        <w:t>and</w:t>
      </w:r>
      <w:r w:rsidRPr="003D5414">
        <w:rPr>
          <w:rFonts w:ascii="Times New Roman" w:hAnsi="Times New Roman" w:cs="Times New Roman"/>
        </w:rPr>
        <w:t xml:space="preserve"> reliable, and treated accordingly.</w:t>
      </w:r>
    </w:p>
    <w:p w14:paraId="1D6A43EC" w14:textId="1533D501" w:rsidR="004F795E" w:rsidRPr="003D5414" w:rsidRDefault="004F795E" w:rsidP="003D5414">
      <w:pPr>
        <w:pStyle w:val="ListParagraph"/>
        <w:numPr>
          <w:ilvl w:val="0"/>
          <w:numId w:val="2"/>
        </w:numPr>
        <w:spacing w:line="480" w:lineRule="auto"/>
        <w:rPr>
          <w:rFonts w:ascii="Times New Roman" w:hAnsi="Times New Roman" w:cs="Times New Roman"/>
        </w:rPr>
      </w:pPr>
      <w:r w:rsidRPr="003D5414">
        <w:rPr>
          <w:rFonts w:ascii="Times New Roman" w:hAnsi="Times New Roman" w:cs="Times New Roman"/>
        </w:rPr>
        <w:t xml:space="preserve">The pseudo-positivist conversions are then used to </w:t>
      </w:r>
      <w:r w:rsidR="00393E1D">
        <w:rPr>
          <w:rFonts w:ascii="Times New Roman" w:hAnsi="Times New Roman" w:cs="Times New Roman"/>
        </w:rPr>
        <w:t>“</w:t>
      </w:r>
      <w:r w:rsidRPr="003D5414">
        <w:rPr>
          <w:rFonts w:ascii="Times New Roman" w:hAnsi="Times New Roman" w:cs="Times New Roman"/>
        </w:rPr>
        <w:t>track</w:t>
      </w:r>
      <w:r w:rsidR="00393E1D">
        <w:rPr>
          <w:rFonts w:ascii="Times New Roman" w:hAnsi="Times New Roman" w:cs="Times New Roman"/>
        </w:rPr>
        <w:t>”</w:t>
      </w:r>
      <w:r w:rsidRPr="003D5414">
        <w:rPr>
          <w:rFonts w:ascii="Times New Roman" w:hAnsi="Times New Roman" w:cs="Times New Roman"/>
        </w:rPr>
        <w:t xml:space="preserve"> progress made by children and young people, in ways which may not always be appropriate, or valid. </w:t>
      </w:r>
    </w:p>
    <w:p w14:paraId="10BC8789" w14:textId="2F42B646"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lastRenderedPageBreak/>
        <w:t xml:space="preserve">In order to discuss further why these things might matter, we need to consider the ways in which assessment of musical endeavour actually takes place </w:t>
      </w:r>
      <w:r w:rsidR="00393E1D">
        <w:rPr>
          <w:rFonts w:ascii="Times New Roman" w:hAnsi="Times New Roman" w:cs="Times New Roman"/>
        </w:rPr>
        <w:t>“</w:t>
      </w:r>
      <w:r w:rsidRPr="003D5414">
        <w:rPr>
          <w:rFonts w:ascii="Times New Roman" w:hAnsi="Times New Roman" w:cs="Times New Roman"/>
        </w:rPr>
        <w:t>on the ground,</w:t>
      </w:r>
      <w:r w:rsidR="00393E1D">
        <w:rPr>
          <w:rFonts w:ascii="Times New Roman" w:hAnsi="Times New Roman" w:cs="Times New Roman"/>
        </w:rPr>
        <w:t>”</w:t>
      </w:r>
      <w:r w:rsidRPr="003D5414">
        <w:rPr>
          <w:rFonts w:ascii="Times New Roman" w:hAnsi="Times New Roman" w:cs="Times New Roman"/>
        </w:rPr>
        <w:t xml:space="preserve"> as it were, in the music classroom in the English secondary school.</w:t>
      </w:r>
    </w:p>
    <w:p w14:paraId="2BA8523C" w14:textId="77777777" w:rsidR="004F795E" w:rsidRPr="003D5414" w:rsidRDefault="004F795E" w:rsidP="003D5414">
      <w:pPr>
        <w:spacing w:line="480" w:lineRule="auto"/>
        <w:rPr>
          <w:rFonts w:ascii="Times New Roman" w:hAnsi="Times New Roman" w:cs="Times New Roman"/>
        </w:rPr>
      </w:pPr>
    </w:p>
    <w:p w14:paraId="73679BDD" w14:textId="7C1090D0" w:rsidR="004F795E" w:rsidRPr="003D5414" w:rsidRDefault="004F5E4C" w:rsidP="003D5414">
      <w:pPr>
        <w:spacing w:line="480" w:lineRule="auto"/>
        <w:rPr>
          <w:rFonts w:ascii="Times New Roman" w:hAnsi="Times New Roman" w:cs="Times New Roman"/>
          <w:b/>
        </w:rPr>
      </w:pPr>
      <w:r>
        <w:rPr>
          <w:rFonts w:ascii="Times New Roman" w:hAnsi="Times New Roman" w:cs="Times New Roman"/>
          <w:b/>
        </w:rPr>
        <w:t>Classroom practices and p</w:t>
      </w:r>
      <w:r w:rsidR="004F795E" w:rsidRPr="003D5414">
        <w:rPr>
          <w:rFonts w:ascii="Times New Roman" w:hAnsi="Times New Roman" w:cs="Times New Roman"/>
          <w:b/>
        </w:rPr>
        <w:t xml:space="preserve">hilosophies  </w:t>
      </w:r>
    </w:p>
    <w:p w14:paraId="10F6F35A" w14:textId="2D576EFA"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We have already seen how music is taught in a generalist way in England. In the 2007 iteration of the National Curriculum, this was noted about the nature and purpose of music education: </w:t>
      </w:r>
    </w:p>
    <w:p w14:paraId="6CE27C0A" w14:textId="22907D7E" w:rsidR="004F795E" w:rsidRPr="003D5414" w:rsidRDefault="00393E1D"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Music education encourages active involvement in different forms of </w:t>
      </w:r>
      <w:r>
        <w:rPr>
          <w:rFonts w:ascii="Times New Roman" w:hAnsi="Times New Roman" w:cs="Times New Roman"/>
        </w:rPr>
        <w:tab/>
      </w:r>
      <w:r w:rsidR="004F795E" w:rsidRPr="003D5414">
        <w:rPr>
          <w:rFonts w:ascii="Times New Roman" w:hAnsi="Times New Roman" w:cs="Times New Roman"/>
        </w:rPr>
        <w:t>music</w:t>
      </w:r>
      <w:r>
        <w:rPr>
          <w:rFonts w:ascii="Times New Roman" w:hAnsi="Times New Roman" w:cs="Times New Roman"/>
        </w:rPr>
        <w:t>-</w:t>
      </w:r>
      <w:r w:rsidR="004F795E" w:rsidRPr="003D5414">
        <w:rPr>
          <w:rFonts w:ascii="Times New Roman" w:hAnsi="Times New Roman" w:cs="Times New Roman"/>
        </w:rPr>
        <w:t xml:space="preserve">making, both individual and communal, helping to develop a </w:t>
      </w:r>
      <w:r>
        <w:rPr>
          <w:rFonts w:ascii="Times New Roman" w:hAnsi="Times New Roman" w:cs="Times New Roman"/>
        </w:rPr>
        <w:tab/>
      </w:r>
      <w:r w:rsidR="004F795E" w:rsidRPr="003D5414">
        <w:rPr>
          <w:rFonts w:ascii="Times New Roman" w:hAnsi="Times New Roman" w:cs="Times New Roman"/>
        </w:rPr>
        <w:t xml:space="preserve">sense of group identity and togetherness. Music can influence students’ </w:t>
      </w:r>
      <w:r>
        <w:rPr>
          <w:rFonts w:ascii="Times New Roman" w:hAnsi="Times New Roman" w:cs="Times New Roman"/>
        </w:rPr>
        <w:tab/>
      </w:r>
      <w:r w:rsidR="004F795E" w:rsidRPr="003D5414">
        <w:rPr>
          <w:rFonts w:ascii="Times New Roman" w:hAnsi="Times New Roman" w:cs="Times New Roman"/>
        </w:rPr>
        <w:t xml:space="preserve">development in and out of the academy by fostering personal </w:t>
      </w:r>
      <w:r>
        <w:rPr>
          <w:rFonts w:ascii="Times New Roman" w:hAnsi="Times New Roman" w:cs="Times New Roman"/>
        </w:rPr>
        <w:tab/>
      </w:r>
      <w:r w:rsidR="004F795E" w:rsidRPr="003D5414">
        <w:rPr>
          <w:rFonts w:ascii="Times New Roman" w:hAnsi="Times New Roman" w:cs="Times New Roman"/>
        </w:rPr>
        <w:t>development and maturity, creating a sense of achievement and self-</w:t>
      </w:r>
      <w:r>
        <w:rPr>
          <w:rFonts w:ascii="Times New Roman" w:hAnsi="Times New Roman" w:cs="Times New Roman"/>
        </w:rPr>
        <w:tab/>
      </w:r>
      <w:r w:rsidR="004F795E" w:rsidRPr="003D5414">
        <w:rPr>
          <w:rFonts w:ascii="Times New Roman" w:hAnsi="Times New Roman" w:cs="Times New Roman"/>
        </w:rPr>
        <w:t xml:space="preserve">worth, and increasing their ability to work with others in a group context. </w:t>
      </w:r>
    </w:p>
    <w:p w14:paraId="4B547D63" w14:textId="383AB0FE" w:rsidR="004F795E" w:rsidRPr="003D5414" w:rsidRDefault="00393E1D" w:rsidP="003D5414">
      <w:pPr>
        <w:spacing w:line="480" w:lineRule="auto"/>
        <w:ind w:lef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F795E" w:rsidRPr="003D5414">
        <w:rPr>
          <w:rFonts w:ascii="Times New Roman" w:hAnsi="Times New Roman" w:cs="Times New Roman"/>
        </w:rPr>
        <w:t xml:space="preserve">Music learning develops students’ critical skills: their ability to </w:t>
      </w:r>
      <w:r>
        <w:rPr>
          <w:rFonts w:ascii="Times New Roman" w:hAnsi="Times New Roman" w:cs="Times New Roman"/>
        </w:rPr>
        <w:tab/>
      </w:r>
      <w:r w:rsidR="004F795E" w:rsidRPr="003D5414">
        <w:rPr>
          <w:rFonts w:ascii="Times New Roman" w:hAnsi="Times New Roman" w:cs="Times New Roman"/>
        </w:rPr>
        <w:t xml:space="preserve">listen, to appreciate a wide variety of music, and to make judgements </w:t>
      </w:r>
      <w:r>
        <w:rPr>
          <w:rFonts w:ascii="Times New Roman" w:hAnsi="Times New Roman" w:cs="Times New Roman"/>
        </w:rPr>
        <w:tab/>
      </w:r>
      <w:r w:rsidR="004F795E" w:rsidRPr="003D5414">
        <w:rPr>
          <w:rFonts w:ascii="Times New Roman" w:hAnsi="Times New Roman" w:cs="Times New Roman"/>
        </w:rPr>
        <w:t xml:space="preserve">about musical quality. It also increases self-discipline, creativity, aesthetic </w:t>
      </w:r>
      <w:r w:rsidR="004F5E4C">
        <w:rPr>
          <w:rFonts w:ascii="Times New Roman" w:hAnsi="Times New Roman" w:cs="Times New Roman"/>
        </w:rPr>
        <w:tab/>
      </w:r>
      <w:r w:rsidR="004F795E" w:rsidRPr="003D5414">
        <w:rPr>
          <w:rFonts w:ascii="Times New Roman" w:hAnsi="Times New Roman" w:cs="Times New Roman"/>
        </w:rPr>
        <w:t xml:space="preserve">sensitivity and fulfilment. </w:t>
      </w:r>
      <w:r w:rsidR="004F795E" w:rsidRPr="003D5414">
        <w:rPr>
          <w:rFonts w:ascii="Times New Roman" w:hAnsi="Times New Roman" w:cs="Times New Roman"/>
          <w:noProof/>
        </w:rPr>
        <w:t>(QCA, 2007 p.179)</w:t>
      </w:r>
    </w:p>
    <w:p w14:paraId="5BC7667E" w14:textId="033B6100"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These are the values </w:t>
      </w:r>
      <w:r w:rsidR="00393E1D">
        <w:rPr>
          <w:rFonts w:ascii="Times New Roman" w:hAnsi="Times New Roman" w:cs="Times New Roman"/>
        </w:rPr>
        <w:t>that</w:t>
      </w:r>
      <w:r w:rsidR="00393E1D" w:rsidRPr="003D5414">
        <w:rPr>
          <w:rFonts w:ascii="Times New Roman" w:hAnsi="Times New Roman" w:cs="Times New Roman"/>
        </w:rPr>
        <w:t xml:space="preserve"> </w:t>
      </w:r>
      <w:r w:rsidRPr="003D5414">
        <w:rPr>
          <w:rFonts w:ascii="Times New Roman" w:hAnsi="Times New Roman" w:cs="Times New Roman"/>
        </w:rPr>
        <w:t xml:space="preserve">lie behind classroom music in England. The types of knowledge </w:t>
      </w:r>
      <w:r w:rsidR="00393E1D">
        <w:rPr>
          <w:rFonts w:ascii="Times New Roman" w:hAnsi="Times New Roman" w:cs="Times New Roman"/>
        </w:rPr>
        <w:t xml:space="preserve">that </w:t>
      </w:r>
      <w:r w:rsidRPr="003D5414">
        <w:rPr>
          <w:rFonts w:ascii="Times New Roman" w:hAnsi="Times New Roman" w:cs="Times New Roman"/>
        </w:rPr>
        <w:t xml:space="preserve">this approach espouses were delineated by Philpott </w:t>
      </w:r>
      <w:r w:rsidRPr="003D5414">
        <w:rPr>
          <w:rFonts w:ascii="Times New Roman" w:hAnsi="Times New Roman" w:cs="Times New Roman"/>
          <w:noProof/>
        </w:rPr>
        <w:t>(2016)</w:t>
      </w:r>
      <w:r w:rsidRPr="003D5414">
        <w:rPr>
          <w:rFonts w:ascii="Times New Roman" w:hAnsi="Times New Roman" w:cs="Times New Roman"/>
        </w:rPr>
        <w:t>:</w:t>
      </w:r>
    </w:p>
    <w:p w14:paraId="0BB3E5DD" w14:textId="7F22FCBF" w:rsidR="004F795E" w:rsidRPr="003D5414" w:rsidRDefault="004F795E" w:rsidP="003D5414">
      <w:pPr>
        <w:spacing w:line="480" w:lineRule="auto"/>
        <w:ind w:left="720"/>
        <w:rPr>
          <w:rFonts w:ascii="Times New Roman" w:hAnsi="Times New Roman" w:cs="Times New Roman"/>
        </w:rPr>
      </w:pPr>
      <w:r w:rsidRPr="003D5414">
        <w:rPr>
          <w:rFonts w:ascii="Times New Roman" w:hAnsi="Times New Roman" w:cs="Times New Roman"/>
        </w:rPr>
        <w:t>Knowledge about music: This might be referred to as factual</w:t>
      </w:r>
      <w:r w:rsidR="00107C4C">
        <w:rPr>
          <w:rFonts w:ascii="Times New Roman" w:hAnsi="Times New Roman" w:cs="Times New Roman"/>
        </w:rPr>
        <w:t xml:space="preserve"> </w:t>
      </w:r>
      <w:r w:rsidRPr="003D5414">
        <w:rPr>
          <w:rFonts w:ascii="Times New Roman" w:hAnsi="Times New Roman" w:cs="Times New Roman"/>
        </w:rPr>
        <w:t>knowledge, that is, factual knowledge about composers, about style, about theory, about musical concepts.</w:t>
      </w:r>
    </w:p>
    <w:p w14:paraId="0F860CF4" w14:textId="0F3A8E16" w:rsidR="004F795E" w:rsidRPr="003D5414" w:rsidRDefault="004F795E" w:rsidP="003D5414">
      <w:pPr>
        <w:spacing w:line="480" w:lineRule="auto"/>
        <w:ind w:left="720"/>
        <w:rPr>
          <w:rFonts w:ascii="Times New Roman" w:hAnsi="Times New Roman" w:cs="Times New Roman"/>
        </w:rPr>
      </w:pPr>
      <w:r w:rsidRPr="003D5414">
        <w:rPr>
          <w:rFonts w:ascii="Times New Roman" w:hAnsi="Times New Roman" w:cs="Times New Roman"/>
        </w:rPr>
        <w:t>Knowledge how: how to play an instrument, how to distinguish between sounds, perceptual know-how (e.g. to recogni</w:t>
      </w:r>
      <w:r w:rsidR="007B6CBE">
        <w:rPr>
          <w:rFonts w:ascii="Times New Roman" w:hAnsi="Times New Roman" w:cs="Times New Roman"/>
        </w:rPr>
        <w:t>z</w:t>
      </w:r>
      <w:r w:rsidRPr="003D5414">
        <w:rPr>
          <w:rFonts w:ascii="Times New Roman" w:hAnsi="Times New Roman" w:cs="Times New Roman"/>
        </w:rPr>
        <w:t xml:space="preserve">e a drone), knowing how to present a piece to </w:t>
      </w:r>
      <w:r w:rsidRPr="003D5414">
        <w:rPr>
          <w:rFonts w:ascii="Times New Roman" w:hAnsi="Times New Roman" w:cs="Times New Roman"/>
        </w:rPr>
        <w:lastRenderedPageBreak/>
        <w:t xml:space="preserve">an audience, knowing how to read </w:t>
      </w:r>
      <w:r w:rsidR="00393E1D">
        <w:rPr>
          <w:rFonts w:ascii="Times New Roman" w:hAnsi="Times New Roman" w:cs="Times New Roman"/>
        </w:rPr>
        <w:t>a</w:t>
      </w:r>
      <w:r w:rsidR="00393E1D" w:rsidRPr="003D5414">
        <w:rPr>
          <w:rFonts w:ascii="Times New Roman" w:hAnsi="Times New Roman" w:cs="Times New Roman"/>
        </w:rPr>
        <w:t xml:space="preserve">nd </w:t>
      </w:r>
      <w:r w:rsidRPr="003D5414">
        <w:rPr>
          <w:rFonts w:ascii="Times New Roman" w:hAnsi="Times New Roman" w:cs="Times New Roman"/>
        </w:rPr>
        <w:t>write music, knowing how to make music sound in a particular way</w:t>
      </w:r>
      <w:r w:rsidR="00393E1D">
        <w:rPr>
          <w:rFonts w:ascii="Times New Roman" w:hAnsi="Times New Roman" w:cs="Times New Roman"/>
        </w:rPr>
        <w:t>.</w:t>
      </w:r>
    </w:p>
    <w:p w14:paraId="6FD41FD5" w14:textId="0D533D87" w:rsidR="00107C4C" w:rsidRPr="003D5414" w:rsidRDefault="004F795E" w:rsidP="000C1515">
      <w:pPr>
        <w:spacing w:line="480" w:lineRule="auto"/>
        <w:ind w:left="720"/>
        <w:rPr>
          <w:rFonts w:ascii="Times New Roman" w:hAnsi="Times New Roman" w:cs="Times New Roman"/>
        </w:rPr>
      </w:pPr>
      <w:r w:rsidRPr="003D5414">
        <w:rPr>
          <w:rFonts w:ascii="Times New Roman" w:hAnsi="Times New Roman" w:cs="Times New Roman"/>
        </w:rPr>
        <w:t xml:space="preserve">Knowledge of music: by direct acquaintance.  </w:t>
      </w:r>
      <w:r w:rsidRPr="003D5414">
        <w:rPr>
          <w:rFonts w:ascii="Times New Roman" w:hAnsi="Times New Roman" w:cs="Times New Roman"/>
          <w:noProof/>
        </w:rPr>
        <w:t>(</w:t>
      </w:r>
      <w:r w:rsidR="004F5E4C">
        <w:rPr>
          <w:rFonts w:ascii="Times New Roman" w:hAnsi="Times New Roman" w:cs="Times New Roman"/>
          <w:noProof/>
        </w:rPr>
        <w:t>a</w:t>
      </w:r>
      <w:r w:rsidRPr="004F5E4C">
        <w:rPr>
          <w:rFonts w:ascii="Times New Roman" w:hAnsi="Times New Roman" w:cs="Times New Roman"/>
          <w:noProof/>
        </w:rPr>
        <w:t>fter Philpott, 2016</w:t>
      </w:r>
      <w:r w:rsidR="004F5E4C">
        <w:rPr>
          <w:rFonts w:ascii="Times New Roman" w:hAnsi="Times New Roman" w:cs="Times New Roman"/>
          <w:noProof/>
        </w:rPr>
        <w:t>,</w:t>
      </w:r>
      <w:r w:rsidRPr="003D5414">
        <w:rPr>
          <w:rFonts w:ascii="Times New Roman" w:hAnsi="Times New Roman" w:cs="Times New Roman"/>
          <w:noProof/>
        </w:rPr>
        <w:t xml:space="preserve"> p.</w:t>
      </w:r>
      <w:r w:rsidR="004F5E4C">
        <w:rPr>
          <w:rFonts w:ascii="Times New Roman" w:hAnsi="Times New Roman" w:cs="Times New Roman"/>
          <w:noProof/>
        </w:rPr>
        <w:t xml:space="preserve"> </w:t>
      </w:r>
      <w:r w:rsidRPr="003D5414">
        <w:rPr>
          <w:rFonts w:ascii="Times New Roman" w:hAnsi="Times New Roman" w:cs="Times New Roman"/>
          <w:noProof/>
        </w:rPr>
        <w:t>33-34)</w:t>
      </w:r>
    </w:p>
    <w:p w14:paraId="01373CFD" w14:textId="678040A8"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These types of knowledge are not</w:t>
      </w:r>
      <w:r w:rsidRPr="003D5414">
        <w:rPr>
          <w:rFonts w:ascii="Times New Roman" w:hAnsi="Times New Roman" w:cs="Times New Roman"/>
          <w:i/>
        </w:rPr>
        <w:t xml:space="preserve"> </w:t>
      </w:r>
      <w:r w:rsidRPr="003D5414">
        <w:rPr>
          <w:rFonts w:ascii="Times New Roman" w:hAnsi="Times New Roman" w:cs="Times New Roman"/>
        </w:rPr>
        <w:t xml:space="preserve">rooted in a single musical instrument performance modality, neither are they specified by ensemble type, such as band or orchestra. They are not defined by style and genre, no specific composers, performers, works or pieces of music are mentioned in the National Curriculum documentation. Neither are pedagogies, or pedagogic traditions suggested, so, for example, it is entirely possible to construct schemes of work based on the music of Queen, or of William Byrd; of stylistic types ranging from </w:t>
      </w:r>
      <w:proofErr w:type="spellStart"/>
      <w:r w:rsidRPr="003D5414">
        <w:rPr>
          <w:rFonts w:ascii="Times New Roman" w:hAnsi="Times New Roman" w:cs="Times New Roman"/>
        </w:rPr>
        <w:t>Pavans</w:t>
      </w:r>
      <w:proofErr w:type="spellEnd"/>
      <w:r w:rsidRPr="003D5414">
        <w:rPr>
          <w:rFonts w:ascii="Times New Roman" w:hAnsi="Times New Roman" w:cs="Times New Roman"/>
        </w:rPr>
        <w:t xml:space="preserve"> and Galliards, to thrash metal guitar. Some schools concentrate heavily on composing music, some on performing, </w:t>
      </w:r>
      <w:r w:rsidR="009B2CF4">
        <w:rPr>
          <w:rFonts w:ascii="Times New Roman" w:hAnsi="Times New Roman" w:cs="Times New Roman"/>
        </w:rPr>
        <w:t>while</w:t>
      </w:r>
      <w:r w:rsidR="009B2CF4" w:rsidRPr="003D5414">
        <w:rPr>
          <w:rFonts w:ascii="Times New Roman" w:hAnsi="Times New Roman" w:cs="Times New Roman"/>
        </w:rPr>
        <w:t xml:space="preserve"> </w:t>
      </w:r>
      <w:r w:rsidRPr="003D5414">
        <w:rPr>
          <w:rFonts w:ascii="Times New Roman" w:hAnsi="Times New Roman" w:cs="Times New Roman"/>
        </w:rPr>
        <w:t>others prefer to focus on listening and historical knowledge. But what they all have in common is that the three pillars of musical knowledge-types</w:t>
      </w:r>
      <w:r w:rsidR="009B2CF4">
        <w:rPr>
          <w:rFonts w:ascii="Times New Roman" w:hAnsi="Times New Roman" w:cs="Times New Roman"/>
        </w:rPr>
        <w:t>—</w:t>
      </w:r>
      <w:r w:rsidRPr="003D5414">
        <w:rPr>
          <w:rFonts w:ascii="Times New Roman" w:hAnsi="Times New Roman" w:cs="Times New Roman"/>
        </w:rPr>
        <w:t>of listening, composing, and performing</w:t>
      </w:r>
      <w:r w:rsidR="009B2CF4">
        <w:rPr>
          <w:rFonts w:ascii="Times New Roman" w:hAnsi="Times New Roman" w:cs="Times New Roman"/>
        </w:rPr>
        <w:t>—</w:t>
      </w:r>
      <w:r w:rsidRPr="003D5414">
        <w:rPr>
          <w:rFonts w:ascii="Times New Roman" w:hAnsi="Times New Roman" w:cs="Times New Roman"/>
        </w:rPr>
        <w:t>will all</w:t>
      </w:r>
      <w:r w:rsidR="009B2CF4">
        <w:rPr>
          <w:rFonts w:ascii="Times New Roman" w:hAnsi="Times New Roman" w:cs="Times New Roman"/>
        </w:rPr>
        <w:t>,</w:t>
      </w:r>
      <w:r w:rsidRPr="003D5414">
        <w:rPr>
          <w:rFonts w:ascii="Times New Roman" w:hAnsi="Times New Roman" w:cs="Times New Roman"/>
        </w:rPr>
        <w:t xml:space="preserve"> to a greater or lesser degree admittedly, be </w:t>
      </w:r>
      <w:r w:rsidR="009B2CF4">
        <w:rPr>
          <w:rFonts w:ascii="Times New Roman" w:hAnsi="Times New Roman" w:cs="Times New Roman"/>
        </w:rPr>
        <w:t>taught</w:t>
      </w:r>
      <w:r w:rsidR="009B2CF4" w:rsidRPr="003D5414">
        <w:rPr>
          <w:rFonts w:ascii="Times New Roman" w:hAnsi="Times New Roman" w:cs="Times New Roman"/>
        </w:rPr>
        <w:t xml:space="preserve"> </w:t>
      </w:r>
      <w:r w:rsidRPr="003D5414">
        <w:rPr>
          <w:rFonts w:ascii="Times New Roman" w:hAnsi="Times New Roman" w:cs="Times New Roman"/>
        </w:rPr>
        <w:t>i</w:t>
      </w:r>
      <w:r w:rsidR="009B2CF4">
        <w:rPr>
          <w:rFonts w:ascii="Times New Roman" w:hAnsi="Times New Roman" w:cs="Times New Roman"/>
        </w:rPr>
        <w:t>n</w:t>
      </w:r>
      <w:r w:rsidRPr="003D5414">
        <w:rPr>
          <w:rFonts w:ascii="Times New Roman" w:hAnsi="Times New Roman" w:cs="Times New Roman"/>
        </w:rPr>
        <w:t xml:space="preserve"> some quantity nonetheless. This breadth in ranges of approach is left to the discretion of the individual teacher and management team, should they wish to be involved, in each school separately. </w:t>
      </w:r>
    </w:p>
    <w:p w14:paraId="487CDDC2" w14:textId="2B4522FD" w:rsidR="004F795E" w:rsidRPr="003D5414" w:rsidRDefault="009B2CF4"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By way of illustration, the range of subjects taught in the lower secondary school to pupils between 11-14 years of age can be seen in the </w:t>
      </w:r>
      <w:r>
        <w:rPr>
          <w:rFonts w:ascii="Times New Roman" w:hAnsi="Times New Roman" w:cs="Times New Roman"/>
        </w:rPr>
        <w:t>“</w:t>
      </w:r>
      <w:r w:rsidR="004F795E" w:rsidRPr="003D5414">
        <w:rPr>
          <w:rFonts w:ascii="Times New Roman" w:hAnsi="Times New Roman" w:cs="Times New Roman"/>
        </w:rPr>
        <w:t>Top Thirty</w:t>
      </w:r>
      <w:r>
        <w:rPr>
          <w:rFonts w:ascii="Times New Roman" w:hAnsi="Times New Roman" w:cs="Times New Roman"/>
        </w:rPr>
        <w:t>”</w:t>
      </w:r>
      <w:r w:rsidR="004F795E" w:rsidRPr="003D5414">
        <w:rPr>
          <w:rFonts w:ascii="Times New Roman" w:hAnsi="Times New Roman" w:cs="Times New Roman"/>
        </w:rPr>
        <w:t xml:space="preserve"> music curriculum topics taught in London schools, as described in a 2016 report. These were:</w:t>
      </w:r>
    </w:p>
    <w:p w14:paraId="79543E28" w14:textId="43642053" w:rsidR="004F795E" w:rsidRPr="003D5414" w:rsidRDefault="009B2CF4"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Latin American Music; Medieval Music; Minimalism; Keyboard skills; </w:t>
      </w:r>
      <w:r w:rsidR="000C1515">
        <w:rPr>
          <w:rFonts w:ascii="Times New Roman" w:hAnsi="Times New Roman" w:cs="Times New Roman"/>
        </w:rPr>
        <w:tab/>
      </w:r>
      <w:r w:rsidR="004F795E" w:rsidRPr="003D5414">
        <w:rPr>
          <w:rFonts w:ascii="Times New Roman" w:hAnsi="Times New Roman" w:cs="Times New Roman"/>
        </w:rPr>
        <w:t xml:space="preserve">Renaissance Music; Form and Structure; Ground Bass; Instruments of the </w:t>
      </w:r>
      <w:r w:rsidR="000C1515">
        <w:rPr>
          <w:rFonts w:ascii="Times New Roman" w:hAnsi="Times New Roman" w:cs="Times New Roman"/>
        </w:rPr>
        <w:tab/>
      </w:r>
      <w:r w:rsidR="004F795E" w:rsidRPr="003D5414">
        <w:rPr>
          <w:rFonts w:ascii="Times New Roman" w:hAnsi="Times New Roman" w:cs="Times New Roman"/>
        </w:rPr>
        <w:t xml:space="preserve">orchestra; Samba; Graphic score; Hip Hop; Musical Futures; Adverts; Stomp; </w:t>
      </w:r>
      <w:r w:rsidR="000C1515">
        <w:rPr>
          <w:rFonts w:ascii="Times New Roman" w:hAnsi="Times New Roman" w:cs="Times New Roman"/>
        </w:rPr>
        <w:tab/>
      </w:r>
      <w:r w:rsidR="004F795E" w:rsidRPr="003D5414">
        <w:rPr>
          <w:rFonts w:ascii="Times New Roman" w:hAnsi="Times New Roman" w:cs="Times New Roman"/>
        </w:rPr>
        <w:t xml:space="preserve">African Drumming; Viennese Waltz; Programme Music; Pop and Rock; </w:t>
      </w:r>
      <w:r w:rsidR="000C1515">
        <w:rPr>
          <w:rFonts w:ascii="Times New Roman" w:hAnsi="Times New Roman" w:cs="Times New Roman"/>
        </w:rPr>
        <w:tab/>
      </w:r>
      <w:r w:rsidR="004F795E" w:rsidRPr="003D5414">
        <w:rPr>
          <w:rFonts w:ascii="Times New Roman" w:hAnsi="Times New Roman" w:cs="Times New Roman"/>
        </w:rPr>
        <w:t xml:space="preserve">Ukulele; Reggae and Caribbean; Singing; Pitch, Scales, Modes; Indian Music; </w:t>
      </w:r>
      <w:r w:rsidR="000C1515">
        <w:rPr>
          <w:rFonts w:ascii="Times New Roman" w:hAnsi="Times New Roman" w:cs="Times New Roman"/>
        </w:rPr>
        <w:lastRenderedPageBreak/>
        <w:tab/>
      </w:r>
      <w:r w:rsidR="004F795E" w:rsidRPr="003D5414">
        <w:rPr>
          <w:rFonts w:ascii="Times New Roman" w:hAnsi="Times New Roman" w:cs="Times New Roman"/>
        </w:rPr>
        <w:t>Song</w:t>
      </w:r>
      <w:r w:rsidR="00EB2E48">
        <w:rPr>
          <w:rFonts w:ascii="Times New Roman" w:hAnsi="Times New Roman" w:cs="Times New Roman"/>
        </w:rPr>
        <w:t>-</w:t>
      </w:r>
      <w:r w:rsidR="004F795E" w:rsidRPr="003D5414">
        <w:rPr>
          <w:rFonts w:ascii="Times New Roman" w:hAnsi="Times New Roman" w:cs="Times New Roman"/>
        </w:rPr>
        <w:t xml:space="preserve">writing; Music Tech; Jazz; Film Music; Music Concrete; Gamelan; </w:t>
      </w:r>
      <w:r w:rsidR="000C1515">
        <w:rPr>
          <w:rFonts w:ascii="Times New Roman" w:hAnsi="Times New Roman" w:cs="Times New Roman"/>
        </w:rPr>
        <w:tab/>
      </w:r>
      <w:r w:rsidR="004F795E" w:rsidRPr="003D5414">
        <w:rPr>
          <w:rFonts w:ascii="Times New Roman" w:hAnsi="Times New Roman" w:cs="Times New Roman"/>
        </w:rPr>
        <w:t xml:space="preserve">Blues. </w:t>
      </w:r>
      <w:r w:rsidR="004F795E" w:rsidRPr="003D5414">
        <w:rPr>
          <w:rFonts w:ascii="Times New Roman" w:hAnsi="Times New Roman" w:cs="Times New Roman"/>
          <w:noProof/>
        </w:rPr>
        <w:t>(Fautley, 2016</w:t>
      </w:r>
      <w:r w:rsidR="000C1515">
        <w:rPr>
          <w:rFonts w:ascii="Times New Roman" w:hAnsi="Times New Roman" w:cs="Times New Roman"/>
          <w:noProof/>
        </w:rPr>
        <w:t>,</w:t>
      </w:r>
      <w:r w:rsidR="004F795E" w:rsidRPr="003D5414">
        <w:rPr>
          <w:rFonts w:ascii="Times New Roman" w:hAnsi="Times New Roman" w:cs="Times New Roman"/>
          <w:noProof/>
        </w:rPr>
        <w:t xml:space="preserve"> p.</w:t>
      </w:r>
      <w:r>
        <w:rPr>
          <w:rFonts w:ascii="Times New Roman" w:hAnsi="Times New Roman" w:cs="Times New Roman"/>
          <w:noProof/>
        </w:rPr>
        <w:t xml:space="preserve"> </w:t>
      </w:r>
      <w:r w:rsidR="004F795E" w:rsidRPr="003D5414">
        <w:rPr>
          <w:rFonts w:ascii="Times New Roman" w:hAnsi="Times New Roman" w:cs="Times New Roman"/>
          <w:noProof/>
        </w:rPr>
        <w:t>25)</w:t>
      </w:r>
    </w:p>
    <w:p w14:paraId="775AECBC" w14:textId="45C4208E" w:rsidR="004F795E" w:rsidRPr="003D5414" w:rsidRDefault="009B2CF4"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This list of topics (and remember these were only the top thirty topics) shows the breadth, range, and scope of curricul</w:t>
      </w:r>
      <w:r w:rsidR="004B6952">
        <w:rPr>
          <w:rFonts w:ascii="Times New Roman" w:hAnsi="Times New Roman" w:cs="Times New Roman"/>
        </w:rPr>
        <w:t>ar</w:t>
      </w:r>
      <w:r w:rsidR="004F795E" w:rsidRPr="003D5414">
        <w:rPr>
          <w:rFonts w:ascii="Times New Roman" w:hAnsi="Times New Roman" w:cs="Times New Roman"/>
        </w:rPr>
        <w:t xml:space="preserve"> areas covered. From this breadth</w:t>
      </w:r>
      <w:r w:rsidR="004B6952">
        <w:rPr>
          <w:rFonts w:ascii="Times New Roman" w:hAnsi="Times New Roman" w:cs="Times New Roman"/>
        </w:rPr>
        <w:t>,</w:t>
      </w:r>
      <w:r w:rsidR="004F795E" w:rsidRPr="003D5414">
        <w:rPr>
          <w:rFonts w:ascii="Times New Roman" w:hAnsi="Times New Roman" w:cs="Times New Roman"/>
        </w:rPr>
        <w:t xml:space="preserve"> it is reasonable to assume that no single item-response pencil-and-paper based assessment could hope to cover all of the work done by all these pupils. </w:t>
      </w:r>
    </w:p>
    <w:p w14:paraId="2D50EA9E" w14:textId="22D2B027" w:rsidR="004F795E" w:rsidRPr="003D5414" w:rsidRDefault="004B6952"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In a similar vein, philosophical decisions regarding approaches to content and pedagogy can vary hugely between schools. For example, many schools follow Elliott’s </w:t>
      </w:r>
      <w:r w:rsidR="004F795E" w:rsidRPr="003D5414">
        <w:rPr>
          <w:rFonts w:ascii="Times New Roman" w:hAnsi="Times New Roman" w:cs="Times New Roman"/>
          <w:noProof/>
        </w:rPr>
        <w:t>(1995)</w:t>
      </w:r>
      <w:r w:rsidR="004F795E" w:rsidRPr="003D5414">
        <w:rPr>
          <w:rFonts w:ascii="Times New Roman" w:hAnsi="Times New Roman" w:cs="Times New Roman"/>
        </w:rPr>
        <w:t xml:space="preserve"> notion of a </w:t>
      </w:r>
      <w:proofErr w:type="spellStart"/>
      <w:r w:rsidR="004F795E" w:rsidRPr="003D5414">
        <w:rPr>
          <w:rFonts w:ascii="Times New Roman" w:hAnsi="Times New Roman" w:cs="Times New Roman"/>
        </w:rPr>
        <w:t>praxial</w:t>
      </w:r>
      <w:proofErr w:type="spellEnd"/>
      <w:r w:rsidR="004F795E" w:rsidRPr="003D5414">
        <w:rPr>
          <w:rFonts w:ascii="Times New Roman" w:hAnsi="Times New Roman" w:cs="Times New Roman"/>
        </w:rPr>
        <w:t xml:space="preserve"> music education, and their curricula consist of approaches which could be recogni</w:t>
      </w:r>
      <w:r w:rsidR="007B6CBE">
        <w:rPr>
          <w:rFonts w:ascii="Times New Roman" w:hAnsi="Times New Roman" w:cs="Times New Roman"/>
        </w:rPr>
        <w:t>z</w:t>
      </w:r>
      <w:r w:rsidR="004F795E" w:rsidRPr="003D5414">
        <w:rPr>
          <w:rFonts w:ascii="Times New Roman" w:hAnsi="Times New Roman" w:cs="Times New Roman"/>
        </w:rPr>
        <w:t xml:space="preserve">ed as following Elliott’s </w:t>
      </w:r>
      <w:r w:rsidR="00807BAE">
        <w:rPr>
          <w:rFonts w:ascii="Times New Roman" w:hAnsi="Times New Roman" w:cs="Times New Roman"/>
        </w:rPr>
        <w:t xml:space="preserve">(1995) </w:t>
      </w:r>
      <w:r w:rsidR="004F795E" w:rsidRPr="003D5414">
        <w:rPr>
          <w:rFonts w:ascii="Times New Roman" w:hAnsi="Times New Roman" w:cs="Times New Roman"/>
        </w:rPr>
        <w:t>four typologies:</w:t>
      </w:r>
    </w:p>
    <w:p w14:paraId="14458113" w14:textId="67361FB6" w:rsidR="004F795E" w:rsidRPr="003D5414" w:rsidRDefault="004F795E" w:rsidP="003D5414">
      <w:pPr>
        <w:pStyle w:val="ListParagraph"/>
        <w:numPr>
          <w:ilvl w:val="1"/>
          <w:numId w:val="12"/>
        </w:numPr>
        <w:spacing w:line="480" w:lineRule="auto"/>
        <w:rPr>
          <w:rFonts w:ascii="Times New Roman" w:hAnsi="Times New Roman" w:cs="Times New Roman"/>
        </w:rPr>
      </w:pPr>
      <w:r w:rsidRPr="003D5414">
        <w:rPr>
          <w:rFonts w:ascii="Times New Roman" w:hAnsi="Times New Roman" w:cs="Times New Roman"/>
        </w:rPr>
        <w:t xml:space="preserve">Music is a human </w:t>
      </w:r>
      <w:proofErr w:type="spellStart"/>
      <w:r w:rsidRPr="003D5414">
        <w:rPr>
          <w:rFonts w:ascii="Times New Roman" w:hAnsi="Times New Roman" w:cs="Times New Roman"/>
        </w:rPr>
        <w:t>endeavo</w:t>
      </w:r>
      <w:r w:rsidR="00807BAE" w:rsidRPr="003D5414">
        <w:rPr>
          <w:rFonts w:ascii="Times New Roman" w:hAnsi="Times New Roman" w:cs="Times New Roman"/>
        </w:rPr>
        <w:t>r</w:t>
      </w:r>
      <w:proofErr w:type="spellEnd"/>
    </w:p>
    <w:p w14:paraId="4975746E" w14:textId="7D097F94" w:rsidR="004F795E" w:rsidRPr="003D5414" w:rsidRDefault="004F795E" w:rsidP="003D5414">
      <w:pPr>
        <w:pStyle w:val="ListParagraph"/>
        <w:numPr>
          <w:ilvl w:val="1"/>
          <w:numId w:val="12"/>
        </w:numPr>
        <w:spacing w:line="480" w:lineRule="auto"/>
        <w:rPr>
          <w:rFonts w:ascii="Times New Roman" w:hAnsi="Times New Roman" w:cs="Times New Roman"/>
        </w:rPr>
      </w:pPr>
      <w:r w:rsidRPr="003D5414">
        <w:rPr>
          <w:rFonts w:ascii="Times New Roman" w:hAnsi="Times New Roman" w:cs="Times New Roman"/>
        </w:rPr>
        <w:t>Music is never a matter of musical works alone</w:t>
      </w:r>
    </w:p>
    <w:p w14:paraId="3A007CD6" w14:textId="5D3F8520" w:rsidR="004F795E" w:rsidRPr="003D5414" w:rsidRDefault="004F795E" w:rsidP="003D5414">
      <w:pPr>
        <w:pStyle w:val="ListParagraph"/>
        <w:numPr>
          <w:ilvl w:val="1"/>
          <w:numId w:val="12"/>
        </w:numPr>
        <w:spacing w:line="480" w:lineRule="auto"/>
        <w:rPr>
          <w:rFonts w:ascii="Times New Roman" w:hAnsi="Times New Roman" w:cs="Times New Roman"/>
        </w:rPr>
      </w:pPr>
      <w:r w:rsidRPr="003D5414">
        <w:rPr>
          <w:rFonts w:ascii="Times New Roman" w:hAnsi="Times New Roman" w:cs="Times New Roman"/>
        </w:rPr>
        <w:t xml:space="preserve">Making music includes moving, dancing, worshipping, as well as </w:t>
      </w:r>
      <w:proofErr w:type="spellStart"/>
      <w:r w:rsidRPr="003D5414">
        <w:rPr>
          <w:rFonts w:ascii="Times New Roman" w:hAnsi="Times New Roman" w:cs="Times New Roman"/>
        </w:rPr>
        <w:t>musicing</w:t>
      </w:r>
      <w:proofErr w:type="spellEnd"/>
      <w:r w:rsidRPr="003D5414">
        <w:rPr>
          <w:rFonts w:ascii="Times New Roman" w:hAnsi="Times New Roman" w:cs="Times New Roman"/>
        </w:rPr>
        <w:t xml:space="preserve"> and listening</w:t>
      </w:r>
    </w:p>
    <w:p w14:paraId="0D35D879" w14:textId="1074B800" w:rsidR="004F795E" w:rsidRPr="003D5414" w:rsidRDefault="004F795E" w:rsidP="003D5414">
      <w:pPr>
        <w:pStyle w:val="ListParagraph"/>
        <w:numPr>
          <w:ilvl w:val="1"/>
          <w:numId w:val="12"/>
        </w:numPr>
        <w:spacing w:line="480" w:lineRule="auto"/>
        <w:rPr>
          <w:rFonts w:ascii="Times New Roman" w:hAnsi="Times New Roman" w:cs="Times New Roman"/>
        </w:rPr>
      </w:pPr>
      <w:r w:rsidRPr="003D5414">
        <w:rPr>
          <w:rFonts w:ascii="Times New Roman" w:hAnsi="Times New Roman" w:cs="Times New Roman"/>
        </w:rPr>
        <w:t xml:space="preserve">Musical sounds can be made for a variety of purposes and functions across cultures </w:t>
      </w:r>
      <w:r w:rsidRPr="003D5414">
        <w:rPr>
          <w:rFonts w:ascii="Times New Roman" w:hAnsi="Times New Roman" w:cs="Times New Roman"/>
          <w:noProof/>
        </w:rPr>
        <w:t>(p.</w:t>
      </w:r>
      <w:r w:rsidR="00807BAE" w:rsidRPr="003D5414">
        <w:rPr>
          <w:rFonts w:ascii="Times New Roman" w:hAnsi="Times New Roman" w:cs="Times New Roman"/>
          <w:noProof/>
        </w:rPr>
        <w:t xml:space="preserve"> </w:t>
      </w:r>
      <w:r w:rsidRPr="003D5414">
        <w:rPr>
          <w:rFonts w:ascii="Times New Roman" w:hAnsi="Times New Roman" w:cs="Times New Roman"/>
          <w:noProof/>
        </w:rPr>
        <w:t>129)</w:t>
      </w:r>
    </w:p>
    <w:p w14:paraId="65BE3FDE" w14:textId="33E3F54D"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These two philosophical approaches, those outlined by Philpott and Elliott, are important to the ways in which music is taught and learned, and, importantly for our present discussions, assessed. What this variety means is that there is no simple and straightforward progression to be observed across what might be considered as otherwise unitary music curriculum constructs such as performing, instead there are always many other things going on at the same time. One of the ramifications of this is that teachers are not only the architects of their own curriculum content, they are also architects of the style, form, range, approach, utility, and substance of any assessments </w:t>
      </w:r>
      <w:r w:rsidR="00807BAE">
        <w:rPr>
          <w:rFonts w:ascii="Times New Roman" w:hAnsi="Times New Roman" w:cs="Times New Roman"/>
        </w:rPr>
        <w:t>that</w:t>
      </w:r>
      <w:r w:rsidR="00807BAE" w:rsidRPr="003D5414">
        <w:rPr>
          <w:rFonts w:ascii="Times New Roman" w:hAnsi="Times New Roman" w:cs="Times New Roman"/>
        </w:rPr>
        <w:t xml:space="preserve"> </w:t>
      </w:r>
      <w:r w:rsidRPr="003D5414">
        <w:rPr>
          <w:rFonts w:ascii="Times New Roman" w:hAnsi="Times New Roman" w:cs="Times New Roman"/>
        </w:rPr>
        <w:t xml:space="preserve">they produce. Certainly there will be specific school requirements in terms of frequency and reporting arrangements, but the substance of any </w:t>
      </w:r>
      <w:r w:rsidRPr="003D5414">
        <w:rPr>
          <w:rFonts w:ascii="Times New Roman" w:hAnsi="Times New Roman" w:cs="Times New Roman"/>
        </w:rPr>
        <w:lastRenderedPageBreak/>
        <w:t xml:space="preserve">assessment undertaken will be at the will (some might say whim!) of the individual classroom teacher. </w:t>
      </w:r>
    </w:p>
    <w:p w14:paraId="4EA52467" w14:textId="77777777" w:rsidR="004F795E" w:rsidRPr="003D5414" w:rsidRDefault="004F795E" w:rsidP="003D5414">
      <w:pPr>
        <w:spacing w:line="480" w:lineRule="auto"/>
        <w:rPr>
          <w:rFonts w:ascii="Times New Roman" w:hAnsi="Times New Roman" w:cs="Times New Roman"/>
        </w:rPr>
      </w:pPr>
    </w:p>
    <w:p w14:paraId="6DB60507" w14:textId="733BB007" w:rsidR="00807BAE" w:rsidRPr="003D5414" w:rsidRDefault="000C1515" w:rsidP="003D5414">
      <w:pPr>
        <w:spacing w:line="480" w:lineRule="auto"/>
        <w:rPr>
          <w:rFonts w:ascii="Times New Roman" w:hAnsi="Times New Roman" w:cs="Times New Roman"/>
          <w:b/>
        </w:rPr>
      </w:pPr>
      <w:r>
        <w:rPr>
          <w:rFonts w:ascii="Times New Roman" w:hAnsi="Times New Roman" w:cs="Times New Roman"/>
          <w:b/>
        </w:rPr>
        <w:t>Formative assessment in the English c</w:t>
      </w:r>
      <w:r w:rsidR="004F795E" w:rsidRPr="003D5414">
        <w:rPr>
          <w:rFonts w:ascii="Times New Roman" w:hAnsi="Times New Roman" w:cs="Times New Roman"/>
          <w:b/>
        </w:rPr>
        <w:t>ontext</w:t>
      </w:r>
    </w:p>
    <w:p w14:paraId="5F80E987" w14:textId="56462C5A"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Given this complexity, it useful at this juncture to outline the types of assessment activity undertaken by teachers in the classroom, and describe and discuss what takes place during such assessments. Highly significant in the English context, and differing substantially in many ways from American understandings of the term, is the notion of </w:t>
      </w:r>
      <w:r w:rsidRPr="003D5414">
        <w:rPr>
          <w:rFonts w:ascii="Times New Roman" w:hAnsi="Times New Roman" w:cs="Times New Roman"/>
          <w:i/>
        </w:rPr>
        <w:t>formative assessment</w:t>
      </w:r>
      <w:r w:rsidRPr="003D5414">
        <w:rPr>
          <w:rFonts w:ascii="Times New Roman" w:hAnsi="Times New Roman" w:cs="Times New Roman"/>
        </w:rPr>
        <w:t xml:space="preserve">, also known as assessment for learning, or </w:t>
      </w:r>
      <w:proofErr w:type="spellStart"/>
      <w:proofErr w:type="gramStart"/>
      <w:r w:rsidRPr="003D5414">
        <w:rPr>
          <w:rFonts w:ascii="Times New Roman" w:hAnsi="Times New Roman" w:cs="Times New Roman"/>
        </w:rPr>
        <w:t>AfL</w:t>
      </w:r>
      <w:proofErr w:type="spellEnd"/>
      <w:proofErr w:type="gramEnd"/>
      <w:r w:rsidRPr="003D5414">
        <w:rPr>
          <w:rFonts w:ascii="Times New Roman" w:hAnsi="Times New Roman" w:cs="Times New Roman"/>
        </w:rPr>
        <w:t xml:space="preserve">. In the English usage, following the work of the Assessment Reform Group </w:t>
      </w:r>
      <w:r w:rsidRPr="003D5414">
        <w:rPr>
          <w:rFonts w:ascii="Times New Roman" w:hAnsi="Times New Roman" w:cs="Times New Roman"/>
          <w:noProof/>
        </w:rPr>
        <w:t>(Assessment Reform Group, 1999, Assessment Reform Group, 2002)</w:t>
      </w:r>
      <w:r w:rsidRPr="003D5414">
        <w:rPr>
          <w:rFonts w:ascii="Times New Roman" w:hAnsi="Times New Roman" w:cs="Times New Roman"/>
        </w:rPr>
        <w:t xml:space="preserve"> and Black and </w:t>
      </w:r>
      <w:proofErr w:type="spellStart"/>
      <w:r w:rsidRPr="003D5414">
        <w:rPr>
          <w:rFonts w:ascii="Times New Roman" w:hAnsi="Times New Roman" w:cs="Times New Roman"/>
        </w:rPr>
        <w:t>Wiliam</w:t>
      </w:r>
      <w:proofErr w:type="spellEnd"/>
      <w:r w:rsidRPr="003D5414">
        <w:rPr>
          <w:rFonts w:ascii="Times New Roman" w:hAnsi="Times New Roman" w:cs="Times New Roman"/>
        </w:rPr>
        <w:t xml:space="preserve"> </w:t>
      </w:r>
      <w:r w:rsidRPr="003D5414">
        <w:rPr>
          <w:rFonts w:ascii="Times New Roman" w:hAnsi="Times New Roman" w:cs="Times New Roman"/>
          <w:noProof/>
        </w:rPr>
        <w:t>(Black, 1993, 1995</w:t>
      </w:r>
      <w:r w:rsidR="00807BAE">
        <w:rPr>
          <w:rFonts w:ascii="Times New Roman" w:hAnsi="Times New Roman" w:cs="Times New Roman"/>
          <w:noProof/>
        </w:rPr>
        <w:t>;</w:t>
      </w:r>
      <w:r w:rsidRPr="003D5414">
        <w:rPr>
          <w:rFonts w:ascii="Times New Roman" w:hAnsi="Times New Roman" w:cs="Times New Roman"/>
          <w:noProof/>
        </w:rPr>
        <w:t xml:space="preserve"> Black et al., 2003a, 2003b</w:t>
      </w:r>
      <w:r w:rsidR="00807BAE">
        <w:rPr>
          <w:rFonts w:ascii="Times New Roman" w:hAnsi="Times New Roman" w:cs="Times New Roman"/>
          <w:noProof/>
        </w:rPr>
        <w:t>;</w:t>
      </w:r>
      <w:r w:rsidRPr="003D5414">
        <w:rPr>
          <w:rFonts w:ascii="Times New Roman" w:hAnsi="Times New Roman" w:cs="Times New Roman"/>
          <w:noProof/>
        </w:rPr>
        <w:t xml:space="preserve"> Black </w:t>
      </w:r>
      <w:r w:rsidR="00807BAE">
        <w:rPr>
          <w:rFonts w:ascii="Times New Roman" w:hAnsi="Times New Roman" w:cs="Times New Roman"/>
          <w:noProof/>
        </w:rPr>
        <w:t>&amp;</w:t>
      </w:r>
      <w:r w:rsidR="00807BAE" w:rsidRPr="003D5414">
        <w:rPr>
          <w:rFonts w:ascii="Times New Roman" w:hAnsi="Times New Roman" w:cs="Times New Roman"/>
          <w:noProof/>
        </w:rPr>
        <w:t xml:space="preserve"> </w:t>
      </w:r>
      <w:r w:rsidRPr="003D5414">
        <w:rPr>
          <w:rFonts w:ascii="Times New Roman" w:hAnsi="Times New Roman" w:cs="Times New Roman"/>
          <w:noProof/>
        </w:rPr>
        <w:t>Wiliam, 1998)</w:t>
      </w:r>
      <w:r w:rsidRPr="003D5414">
        <w:rPr>
          <w:rFonts w:ascii="Times New Roman" w:hAnsi="Times New Roman" w:cs="Times New Roman"/>
        </w:rPr>
        <w:t xml:space="preserve">, the term formative assessment is used to mean </w:t>
      </w:r>
    </w:p>
    <w:p w14:paraId="6F8BDAB3" w14:textId="77777777" w:rsidR="004F795E" w:rsidRPr="003D5414" w:rsidRDefault="004F795E" w:rsidP="003D5414">
      <w:pPr>
        <w:numPr>
          <w:ilvl w:val="0"/>
          <w:numId w:val="3"/>
        </w:numPr>
        <w:spacing w:line="480" w:lineRule="auto"/>
        <w:rPr>
          <w:rFonts w:ascii="Times New Roman" w:hAnsi="Times New Roman" w:cs="Times New Roman"/>
          <w:lang w:val="en-US"/>
        </w:rPr>
      </w:pPr>
      <w:r w:rsidRPr="003D5414">
        <w:rPr>
          <w:rFonts w:ascii="Times New Roman" w:hAnsi="Times New Roman" w:cs="Times New Roman"/>
          <w:lang w:val="en-US"/>
        </w:rPr>
        <w:t>observing pupils – this includes listening to how they describe their work and their reasoning;  </w:t>
      </w:r>
    </w:p>
    <w:p w14:paraId="6351EC20" w14:textId="77777777" w:rsidR="004F795E" w:rsidRPr="003D5414" w:rsidRDefault="004F795E" w:rsidP="003D5414">
      <w:pPr>
        <w:numPr>
          <w:ilvl w:val="0"/>
          <w:numId w:val="3"/>
        </w:numPr>
        <w:spacing w:line="480" w:lineRule="auto"/>
        <w:rPr>
          <w:rFonts w:ascii="Times New Roman" w:hAnsi="Times New Roman" w:cs="Times New Roman"/>
          <w:lang w:val="en-US"/>
        </w:rPr>
      </w:pPr>
      <w:r w:rsidRPr="003D5414">
        <w:rPr>
          <w:rFonts w:ascii="Times New Roman" w:hAnsi="Times New Roman" w:cs="Times New Roman"/>
          <w:lang w:val="en-US"/>
        </w:rPr>
        <w:t>questioning, using open questions, phrased to invite pupils to explore their ideas and reasoning;  </w:t>
      </w:r>
    </w:p>
    <w:p w14:paraId="58DC856E" w14:textId="5D205288" w:rsidR="004F795E" w:rsidRPr="003D5414" w:rsidRDefault="004F795E" w:rsidP="003D5414">
      <w:pPr>
        <w:numPr>
          <w:ilvl w:val="0"/>
          <w:numId w:val="3"/>
        </w:numPr>
        <w:spacing w:line="480" w:lineRule="auto"/>
        <w:rPr>
          <w:rFonts w:ascii="Times New Roman" w:hAnsi="Times New Roman" w:cs="Times New Roman"/>
          <w:lang w:val="en-US"/>
        </w:rPr>
      </w:pPr>
      <w:r w:rsidRPr="003D5414">
        <w:rPr>
          <w:rFonts w:ascii="Times New Roman" w:hAnsi="Times New Roman" w:cs="Times New Roman"/>
          <w:lang w:val="en-US"/>
        </w:rPr>
        <w:t xml:space="preserve">setting tasks in a way which requires pupils to use certain skills or apply ideas; </w:t>
      </w:r>
    </w:p>
    <w:p w14:paraId="1EF7A5D4" w14:textId="3C0B2371" w:rsidR="004F795E" w:rsidRPr="003D5414" w:rsidRDefault="004F795E" w:rsidP="003D5414">
      <w:pPr>
        <w:numPr>
          <w:ilvl w:val="0"/>
          <w:numId w:val="3"/>
        </w:numPr>
        <w:spacing w:line="480" w:lineRule="auto"/>
        <w:rPr>
          <w:rFonts w:ascii="Times New Roman" w:hAnsi="Times New Roman" w:cs="Times New Roman"/>
          <w:lang w:val="en-US"/>
        </w:rPr>
      </w:pPr>
      <w:r w:rsidRPr="003D5414">
        <w:rPr>
          <w:rFonts w:ascii="Times New Roman" w:hAnsi="Times New Roman" w:cs="Times New Roman"/>
          <w:lang w:val="en-US"/>
        </w:rPr>
        <w:t xml:space="preserve">asking pupils to communicate their thinking through drawings, </w:t>
      </w:r>
      <w:r w:rsidR="00807BAE" w:rsidRPr="00807BAE">
        <w:rPr>
          <w:rFonts w:ascii="Times New Roman" w:hAnsi="Times New Roman" w:cs="Times New Roman"/>
          <w:lang w:val="en-US"/>
        </w:rPr>
        <w:t>artifacts</w:t>
      </w:r>
      <w:r w:rsidRPr="003D5414">
        <w:rPr>
          <w:rFonts w:ascii="Times New Roman" w:hAnsi="Times New Roman" w:cs="Times New Roman"/>
          <w:lang w:val="en-US"/>
        </w:rPr>
        <w:t>, actions, role play, concept mapping, as well as writing;  </w:t>
      </w:r>
    </w:p>
    <w:p w14:paraId="56CB7C40" w14:textId="5B34E046" w:rsidR="004F795E" w:rsidRPr="003D5414" w:rsidRDefault="004F795E" w:rsidP="003D5414">
      <w:pPr>
        <w:numPr>
          <w:ilvl w:val="0"/>
          <w:numId w:val="3"/>
        </w:numPr>
        <w:spacing w:line="480" w:lineRule="auto"/>
        <w:rPr>
          <w:rFonts w:ascii="Times New Roman" w:hAnsi="Times New Roman" w:cs="Times New Roman"/>
          <w:lang w:val="en-US"/>
        </w:rPr>
      </w:pPr>
      <w:proofErr w:type="gramStart"/>
      <w:r w:rsidRPr="003D5414">
        <w:rPr>
          <w:rFonts w:ascii="Times New Roman" w:hAnsi="Times New Roman" w:cs="Times New Roman"/>
          <w:lang w:val="en-US"/>
        </w:rPr>
        <w:t>discussing</w:t>
      </w:r>
      <w:proofErr w:type="gramEnd"/>
      <w:r w:rsidRPr="003D5414">
        <w:rPr>
          <w:rFonts w:ascii="Times New Roman" w:hAnsi="Times New Roman" w:cs="Times New Roman"/>
          <w:lang w:val="en-US"/>
        </w:rPr>
        <w:t xml:space="preserve"> words and how they are being used. </w:t>
      </w:r>
      <w:r w:rsidRPr="003D5414">
        <w:rPr>
          <w:rFonts w:ascii="Times New Roman" w:hAnsi="Times New Roman" w:cs="Times New Roman"/>
          <w:noProof/>
          <w:lang w:val="en-US"/>
        </w:rPr>
        <w:t>(Assessment Reform Group, 1999</w:t>
      </w:r>
      <w:r w:rsidR="003631FB">
        <w:rPr>
          <w:rFonts w:ascii="Times New Roman" w:hAnsi="Times New Roman" w:cs="Times New Roman"/>
          <w:noProof/>
          <w:lang w:val="en-US"/>
        </w:rPr>
        <w:t>,</w:t>
      </w:r>
      <w:r w:rsidRPr="003D5414">
        <w:rPr>
          <w:rFonts w:ascii="Times New Roman" w:hAnsi="Times New Roman" w:cs="Times New Roman"/>
          <w:noProof/>
          <w:lang w:val="en-US"/>
        </w:rPr>
        <w:t xml:space="preserve"> p.</w:t>
      </w:r>
      <w:r w:rsidR="00807BAE" w:rsidRPr="00807BAE">
        <w:rPr>
          <w:rFonts w:ascii="Times New Roman" w:hAnsi="Times New Roman" w:cs="Times New Roman"/>
          <w:noProof/>
          <w:lang w:val="en-US"/>
        </w:rPr>
        <w:t xml:space="preserve"> </w:t>
      </w:r>
      <w:r w:rsidRPr="003D5414">
        <w:rPr>
          <w:rFonts w:ascii="Times New Roman" w:hAnsi="Times New Roman" w:cs="Times New Roman"/>
          <w:noProof/>
          <w:lang w:val="en-US"/>
        </w:rPr>
        <w:t>8)</w:t>
      </w:r>
    </w:p>
    <w:p w14:paraId="26448702" w14:textId="0DA34496" w:rsidR="004F795E" w:rsidRPr="003D5414" w:rsidRDefault="00807BAE"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This situates </w:t>
      </w:r>
      <w:proofErr w:type="spellStart"/>
      <w:proofErr w:type="gramStart"/>
      <w:r w:rsidR="004F795E" w:rsidRPr="003D5414">
        <w:rPr>
          <w:rFonts w:ascii="Times New Roman" w:hAnsi="Times New Roman" w:cs="Times New Roman"/>
        </w:rPr>
        <w:t>AfL</w:t>
      </w:r>
      <w:proofErr w:type="spellEnd"/>
      <w:proofErr w:type="gramEnd"/>
      <w:r w:rsidR="004F795E" w:rsidRPr="003D5414">
        <w:rPr>
          <w:rFonts w:ascii="Times New Roman" w:hAnsi="Times New Roman" w:cs="Times New Roman"/>
        </w:rPr>
        <w:t xml:space="preserve"> at the heart of the teaching and learning process, and it is this usage</w:t>
      </w:r>
      <w:r>
        <w:rPr>
          <w:rFonts w:ascii="Times New Roman" w:hAnsi="Times New Roman" w:cs="Times New Roman"/>
        </w:rPr>
        <w:t>,</w:t>
      </w:r>
      <w:r w:rsidR="004F795E" w:rsidRPr="003D5414">
        <w:rPr>
          <w:rFonts w:ascii="Times New Roman" w:hAnsi="Times New Roman" w:cs="Times New Roman"/>
        </w:rPr>
        <w:t xml:space="preserve"> which is understood by teachers of all subjects in England. It does, however, put this meaning at odds somewhat with the understanding of formative assessment in other jurisdictions, particularly the </w:t>
      </w:r>
      <w:r>
        <w:rPr>
          <w:rFonts w:ascii="Times New Roman" w:hAnsi="Times New Roman" w:cs="Times New Roman"/>
        </w:rPr>
        <w:t>United States</w:t>
      </w:r>
      <w:r w:rsidR="004F795E" w:rsidRPr="003D5414">
        <w:rPr>
          <w:rFonts w:ascii="Times New Roman" w:hAnsi="Times New Roman" w:cs="Times New Roman"/>
        </w:rPr>
        <w:t xml:space="preserve">, as Dylan </w:t>
      </w:r>
      <w:proofErr w:type="spellStart"/>
      <w:r w:rsidR="004F795E" w:rsidRPr="003D5414">
        <w:rPr>
          <w:rFonts w:ascii="Times New Roman" w:hAnsi="Times New Roman" w:cs="Times New Roman"/>
        </w:rPr>
        <w:t>Wiliam</w:t>
      </w:r>
      <w:proofErr w:type="spellEnd"/>
      <w:r w:rsidR="004F795E" w:rsidRPr="003D5414">
        <w:rPr>
          <w:rFonts w:ascii="Times New Roman" w:hAnsi="Times New Roman" w:cs="Times New Roman"/>
        </w:rPr>
        <w:t xml:space="preserve"> </w:t>
      </w:r>
      <w:r>
        <w:rPr>
          <w:rFonts w:ascii="Times New Roman" w:hAnsi="Times New Roman" w:cs="Times New Roman"/>
        </w:rPr>
        <w:t xml:space="preserve">(2004) </w:t>
      </w:r>
      <w:r w:rsidR="004F795E" w:rsidRPr="003D5414">
        <w:rPr>
          <w:rFonts w:ascii="Times New Roman" w:hAnsi="Times New Roman" w:cs="Times New Roman"/>
        </w:rPr>
        <w:t>observes</w:t>
      </w:r>
    </w:p>
    <w:p w14:paraId="3C6E5739" w14:textId="454B8313" w:rsidR="004F795E" w:rsidRPr="003D5414" w:rsidRDefault="00807BAE" w:rsidP="003D5414">
      <w:pPr>
        <w:spacing w:line="480" w:lineRule="auto"/>
        <w:ind w:left="720"/>
        <w:rPr>
          <w:rFonts w:ascii="Times New Roman" w:hAnsi="Times New Roman" w:cs="Times New Roman"/>
        </w:rPr>
      </w:pPr>
      <w:r>
        <w:rPr>
          <w:rFonts w:ascii="Times New Roman" w:hAnsi="Times New Roman" w:cs="Times New Roman"/>
          <w:lang w:val="en-US"/>
        </w:rPr>
        <w:lastRenderedPageBreak/>
        <w:tab/>
      </w:r>
      <w:r w:rsidR="004F795E" w:rsidRPr="003D5414">
        <w:rPr>
          <w:rFonts w:ascii="Times New Roman" w:hAnsi="Times New Roman" w:cs="Times New Roman"/>
          <w:lang w:val="en-US"/>
        </w:rPr>
        <w:t xml:space="preserve">In the United States, the term </w:t>
      </w:r>
      <w:r>
        <w:rPr>
          <w:rFonts w:ascii="Times New Roman" w:hAnsi="Times New Roman" w:cs="Times New Roman"/>
          <w:lang w:val="en-US"/>
        </w:rPr>
        <w:t>“</w:t>
      </w:r>
      <w:r w:rsidR="004F795E" w:rsidRPr="003D5414">
        <w:rPr>
          <w:rFonts w:ascii="Times New Roman" w:hAnsi="Times New Roman" w:cs="Times New Roman"/>
          <w:lang w:val="en-US"/>
        </w:rPr>
        <w:t>formative assessment</w:t>
      </w:r>
      <w:r>
        <w:rPr>
          <w:rFonts w:ascii="Times New Roman" w:hAnsi="Times New Roman" w:cs="Times New Roman"/>
          <w:lang w:val="en-US"/>
        </w:rPr>
        <w:t>”</w:t>
      </w:r>
      <w:r w:rsidR="004F795E" w:rsidRPr="003D5414">
        <w:rPr>
          <w:rFonts w:ascii="Times New Roman" w:hAnsi="Times New Roman" w:cs="Times New Roman"/>
          <w:lang w:val="en-US"/>
        </w:rPr>
        <w:t xml:space="preserve"> is often used to </w:t>
      </w:r>
      <w:r>
        <w:rPr>
          <w:rFonts w:ascii="Times New Roman" w:hAnsi="Times New Roman" w:cs="Times New Roman"/>
          <w:lang w:val="en-US"/>
        </w:rPr>
        <w:tab/>
      </w:r>
      <w:r w:rsidR="004F795E" w:rsidRPr="003D5414">
        <w:rPr>
          <w:rFonts w:ascii="Times New Roman" w:hAnsi="Times New Roman" w:cs="Times New Roman"/>
          <w:lang w:val="en-US"/>
        </w:rPr>
        <w:t xml:space="preserve">describe assessments that are used to provide information on the likely </w:t>
      </w:r>
      <w:r>
        <w:rPr>
          <w:rFonts w:ascii="Times New Roman" w:hAnsi="Times New Roman" w:cs="Times New Roman"/>
          <w:lang w:val="en-US"/>
        </w:rPr>
        <w:tab/>
      </w:r>
      <w:r w:rsidR="004F795E" w:rsidRPr="003D5414">
        <w:rPr>
          <w:rFonts w:ascii="Times New Roman" w:hAnsi="Times New Roman" w:cs="Times New Roman"/>
          <w:lang w:val="en-US"/>
        </w:rPr>
        <w:t xml:space="preserve">performance of students on state-mandated tests—a usage that might </w:t>
      </w:r>
      <w:r>
        <w:rPr>
          <w:rFonts w:ascii="Times New Roman" w:hAnsi="Times New Roman" w:cs="Times New Roman"/>
          <w:lang w:val="en-US"/>
        </w:rPr>
        <w:tab/>
      </w:r>
      <w:r w:rsidR="004F795E" w:rsidRPr="003D5414">
        <w:rPr>
          <w:rFonts w:ascii="Times New Roman" w:hAnsi="Times New Roman" w:cs="Times New Roman"/>
          <w:lang w:val="en-US"/>
        </w:rPr>
        <w:t xml:space="preserve">better be described as </w:t>
      </w:r>
      <w:r>
        <w:rPr>
          <w:rFonts w:ascii="Times New Roman" w:hAnsi="Times New Roman" w:cs="Times New Roman"/>
          <w:lang w:val="en-US"/>
        </w:rPr>
        <w:t>“</w:t>
      </w:r>
      <w:r w:rsidR="004F795E" w:rsidRPr="003D5414">
        <w:rPr>
          <w:rFonts w:ascii="Times New Roman" w:hAnsi="Times New Roman" w:cs="Times New Roman"/>
          <w:lang w:val="en-US"/>
        </w:rPr>
        <w:t>early-warning summative.</w:t>
      </w:r>
      <w:r>
        <w:rPr>
          <w:rFonts w:ascii="Times New Roman" w:hAnsi="Times New Roman" w:cs="Times New Roman"/>
          <w:lang w:val="en-US"/>
        </w:rPr>
        <w:t>”</w:t>
      </w:r>
      <w:r w:rsidR="004F795E" w:rsidRPr="003D5414">
        <w:rPr>
          <w:rFonts w:ascii="Times New Roman" w:hAnsi="Times New Roman" w:cs="Times New Roman"/>
          <w:lang w:val="en-US"/>
        </w:rPr>
        <w:t xml:space="preserve"> In other contexts it is used </w:t>
      </w:r>
      <w:r w:rsidR="000C1515">
        <w:rPr>
          <w:rFonts w:ascii="Times New Roman" w:hAnsi="Times New Roman" w:cs="Times New Roman"/>
          <w:lang w:val="en-US"/>
        </w:rPr>
        <w:tab/>
      </w:r>
      <w:r w:rsidR="004F795E" w:rsidRPr="003D5414">
        <w:rPr>
          <w:rFonts w:ascii="Times New Roman" w:hAnsi="Times New Roman" w:cs="Times New Roman"/>
          <w:lang w:val="en-US"/>
        </w:rPr>
        <w:t xml:space="preserve">to describe any feedback given to students, no matter what use is made of it, </w:t>
      </w:r>
      <w:r w:rsidR="000C1515">
        <w:rPr>
          <w:rFonts w:ascii="Times New Roman" w:hAnsi="Times New Roman" w:cs="Times New Roman"/>
          <w:lang w:val="en-US"/>
        </w:rPr>
        <w:tab/>
      </w:r>
      <w:r w:rsidR="004F795E" w:rsidRPr="003D5414">
        <w:rPr>
          <w:rFonts w:ascii="Times New Roman" w:hAnsi="Times New Roman" w:cs="Times New Roman"/>
          <w:lang w:val="en-US"/>
        </w:rPr>
        <w:t xml:space="preserve">such as telling students which items they got correct and incorrect (sometimes </w:t>
      </w:r>
      <w:r w:rsidR="000C1515">
        <w:rPr>
          <w:rFonts w:ascii="Times New Roman" w:hAnsi="Times New Roman" w:cs="Times New Roman"/>
          <w:lang w:val="en-US"/>
        </w:rPr>
        <w:tab/>
      </w:r>
      <w:r w:rsidR="004F795E" w:rsidRPr="003D5414">
        <w:rPr>
          <w:rFonts w:ascii="Times New Roman" w:hAnsi="Times New Roman" w:cs="Times New Roman"/>
          <w:lang w:val="en-US"/>
        </w:rPr>
        <w:t xml:space="preserve">called </w:t>
      </w:r>
      <w:r>
        <w:rPr>
          <w:rFonts w:ascii="Times New Roman" w:hAnsi="Times New Roman" w:cs="Times New Roman"/>
          <w:lang w:val="en-US"/>
        </w:rPr>
        <w:t>“</w:t>
      </w:r>
      <w:r w:rsidR="004F795E" w:rsidRPr="003D5414">
        <w:rPr>
          <w:rFonts w:ascii="Times New Roman" w:hAnsi="Times New Roman" w:cs="Times New Roman"/>
          <w:lang w:val="en-US"/>
        </w:rPr>
        <w:t>knowledge of results</w:t>
      </w:r>
      <w:r>
        <w:rPr>
          <w:rFonts w:ascii="Times New Roman" w:hAnsi="Times New Roman" w:cs="Times New Roman"/>
          <w:lang w:val="en-US"/>
        </w:rPr>
        <w:t>”</w:t>
      </w:r>
      <w:r w:rsidR="004F795E" w:rsidRPr="003D5414">
        <w:rPr>
          <w:rFonts w:ascii="Times New Roman" w:hAnsi="Times New Roman" w:cs="Times New Roman"/>
          <w:lang w:val="en-US"/>
        </w:rPr>
        <w:t xml:space="preserve">). These kinds of usages suggest that the </w:t>
      </w:r>
      <w:r w:rsidR="000C1515">
        <w:rPr>
          <w:rFonts w:ascii="Times New Roman" w:hAnsi="Times New Roman" w:cs="Times New Roman"/>
          <w:lang w:val="en-US"/>
        </w:rPr>
        <w:tab/>
      </w:r>
      <w:r w:rsidR="004F795E" w:rsidRPr="003D5414">
        <w:rPr>
          <w:rFonts w:ascii="Times New Roman" w:hAnsi="Times New Roman" w:cs="Times New Roman"/>
          <w:lang w:val="en-US"/>
        </w:rPr>
        <w:t xml:space="preserve">distinction between </w:t>
      </w:r>
      <w:r>
        <w:rPr>
          <w:rFonts w:ascii="Times New Roman" w:hAnsi="Times New Roman" w:cs="Times New Roman"/>
          <w:lang w:val="en-US"/>
        </w:rPr>
        <w:t>“</w:t>
      </w:r>
      <w:r w:rsidR="004F795E" w:rsidRPr="003D5414">
        <w:rPr>
          <w:rFonts w:ascii="Times New Roman" w:hAnsi="Times New Roman" w:cs="Times New Roman"/>
          <w:lang w:val="en-US"/>
        </w:rPr>
        <w:t>formative</w:t>
      </w:r>
      <w:r>
        <w:rPr>
          <w:rFonts w:ascii="Times New Roman" w:hAnsi="Times New Roman" w:cs="Times New Roman"/>
          <w:lang w:val="en-US"/>
        </w:rPr>
        <w:t>”</w:t>
      </w:r>
      <w:r w:rsidR="004F795E" w:rsidRPr="003D5414">
        <w:rPr>
          <w:rFonts w:ascii="Times New Roman" w:hAnsi="Times New Roman" w:cs="Times New Roman"/>
          <w:lang w:val="en-US"/>
        </w:rPr>
        <w:t xml:space="preserve"> and </w:t>
      </w:r>
      <w:r>
        <w:rPr>
          <w:rFonts w:ascii="Times New Roman" w:hAnsi="Times New Roman" w:cs="Times New Roman"/>
          <w:lang w:val="en-US"/>
        </w:rPr>
        <w:tab/>
        <w:t>“</w:t>
      </w:r>
      <w:r w:rsidR="004F795E" w:rsidRPr="003D5414">
        <w:rPr>
          <w:rFonts w:ascii="Times New Roman" w:hAnsi="Times New Roman" w:cs="Times New Roman"/>
          <w:lang w:val="en-US"/>
        </w:rPr>
        <w:t>summative</w:t>
      </w:r>
      <w:r>
        <w:rPr>
          <w:rFonts w:ascii="Times New Roman" w:hAnsi="Times New Roman" w:cs="Times New Roman"/>
          <w:lang w:val="en-US"/>
        </w:rPr>
        <w:t>”</w:t>
      </w:r>
      <w:r w:rsidR="004F795E" w:rsidRPr="003D5414">
        <w:rPr>
          <w:rFonts w:ascii="Times New Roman" w:hAnsi="Times New Roman" w:cs="Times New Roman"/>
          <w:lang w:val="en-US"/>
        </w:rPr>
        <w:t xml:space="preserve"> applies to the assessments </w:t>
      </w:r>
      <w:r w:rsidR="000C1515">
        <w:rPr>
          <w:rFonts w:ascii="Times New Roman" w:hAnsi="Times New Roman" w:cs="Times New Roman"/>
          <w:lang w:val="en-US"/>
        </w:rPr>
        <w:tab/>
      </w:r>
      <w:r w:rsidR="004F795E" w:rsidRPr="003D5414">
        <w:rPr>
          <w:rFonts w:ascii="Times New Roman" w:hAnsi="Times New Roman" w:cs="Times New Roman"/>
          <w:lang w:val="en-US"/>
        </w:rPr>
        <w:t xml:space="preserve">themselves, but since the same assessment can be used both formatively and </w:t>
      </w:r>
      <w:r w:rsidR="000C1515">
        <w:rPr>
          <w:rFonts w:ascii="Times New Roman" w:hAnsi="Times New Roman" w:cs="Times New Roman"/>
          <w:lang w:val="en-US"/>
        </w:rPr>
        <w:tab/>
      </w:r>
      <w:proofErr w:type="spellStart"/>
      <w:r w:rsidR="004F795E" w:rsidRPr="003D5414">
        <w:rPr>
          <w:rFonts w:ascii="Times New Roman" w:hAnsi="Times New Roman" w:cs="Times New Roman"/>
          <w:lang w:val="en-US"/>
        </w:rPr>
        <w:t>summatively</w:t>
      </w:r>
      <w:proofErr w:type="spellEnd"/>
      <w:r w:rsidR="004F795E" w:rsidRPr="003D5414">
        <w:rPr>
          <w:rFonts w:ascii="Times New Roman" w:hAnsi="Times New Roman" w:cs="Times New Roman"/>
          <w:lang w:val="en-US"/>
        </w:rPr>
        <w:t xml:space="preserve">, it follows that these terms cannot describe assessment </w:t>
      </w:r>
      <w:r w:rsidR="000C1515">
        <w:rPr>
          <w:rFonts w:ascii="Times New Roman" w:hAnsi="Times New Roman" w:cs="Times New Roman"/>
          <w:lang w:val="en-US"/>
        </w:rPr>
        <w:tab/>
      </w:r>
      <w:r w:rsidR="004F795E" w:rsidRPr="003D5414">
        <w:rPr>
          <w:rFonts w:ascii="Times New Roman" w:hAnsi="Times New Roman" w:cs="Times New Roman"/>
          <w:lang w:val="en-US"/>
        </w:rPr>
        <w:t xml:space="preserve">themselves, but are really describing the use to which the resulting outcomes </w:t>
      </w:r>
      <w:r w:rsidR="000C1515">
        <w:rPr>
          <w:rFonts w:ascii="Times New Roman" w:hAnsi="Times New Roman" w:cs="Times New Roman"/>
          <w:lang w:val="en-US"/>
        </w:rPr>
        <w:tab/>
      </w:r>
      <w:r w:rsidR="004F795E" w:rsidRPr="003D5414">
        <w:rPr>
          <w:rFonts w:ascii="Times New Roman" w:hAnsi="Times New Roman" w:cs="Times New Roman"/>
          <w:lang w:val="en-US"/>
        </w:rPr>
        <w:t xml:space="preserve">are put. </w:t>
      </w:r>
      <w:r w:rsidR="004F795E" w:rsidRPr="003D5414">
        <w:rPr>
          <w:rFonts w:ascii="Times New Roman" w:hAnsi="Times New Roman" w:cs="Times New Roman"/>
          <w:noProof/>
          <w:lang w:val="en-US"/>
        </w:rPr>
        <w:t>(p.</w:t>
      </w:r>
      <w:r>
        <w:rPr>
          <w:rFonts w:ascii="Times New Roman" w:hAnsi="Times New Roman" w:cs="Times New Roman"/>
          <w:noProof/>
          <w:lang w:val="en-US"/>
        </w:rPr>
        <w:t xml:space="preserve"> </w:t>
      </w:r>
      <w:r w:rsidR="004F795E" w:rsidRPr="003D5414">
        <w:rPr>
          <w:rFonts w:ascii="Times New Roman" w:hAnsi="Times New Roman" w:cs="Times New Roman"/>
          <w:noProof/>
          <w:lang w:val="en-US"/>
        </w:rPr>
        <w:t>4)</w:t>
      </w:r>
    </w:p>
    <w:p w14:paraId="7014F7FA" w14:textId="4350B07C" w:rsidR="004F795E" w:rsidRPr="003D5414" w:rsidRDefault="004F795E" w:rsidP="003D5414">
      <w:pPr>
        <w:spacing w:line="480" w:lineRule="auto"/>
        <w:rPr>
          <w:rFonts w:ascii="Times New Roman" w:hAnsi="Times New Roman" w:cs="Times New Roman"/>
        </w:rPr>
      </w:pPr>
      <w:proofErr w:type="spellStart"/>
      <w:r w:rsidRPr="003D5414">
        <w:rPr>
          <w:rFonts w:ascii="Times New Roman" w:hAnsi="Times New Roman" w:cs="Times New Roman"/>
        </w:rPr>
        <w:t>Wiliam</w:t>
      </w:r>
      <w:proofErr w:type="spellEnd"/>
      <w:r w:rsidRPr="003D5414">
        <w:rPr>
          <w:rFonts w:ascii="Times New Roman" w:hAnsi="Times New Roman" w:cs="Times New Roman"/>
        </w:rPr>
        <w:t xml:space="preserve"> makes an important distinction here, in that it is not so much </w:t>
      </w:r>
      <w:r w:rsidR="00D42FCA">
        <w:rPr>
          <w:rFonts w:ascii="Times New Roman" w:hAnsi="Times New Roman" w:cs="Times New Roman"/>
        </w:rPr>
        <w:t xml:space="preserve">that </w:t>
      </w:r>
      <w:r w:rsidRPr="003D5414">
        <w:rPr>
          <w:rFonts w:ascii="Times New Roman" w:hAnsi="Times New Roman" w:cs="Times New Roman"/>
        </w:rPr>
        <w:t>assessment typologies are different, but the uses to which the resultant assessment is put. This is a point to which we shall return later. In England</w:t>
      </w:r>
      <w:r w:rsidR="00D42FCA">
        <w:rPr>
          <w:rFonts w:ascii="Times New Roman" w:hAnsi="Times New Roman" w:cs="Times New Roman"/>
        </w:rPr>
        <w:t>,</w:t>
      </w:r>
      <w:r w:rsidRPr="003D5414">
        <w:rPr>
          <w:rFonts w:ascii="Times New Roman" w:hAnsi="Times New Roman" w:cs="Times New Roman"/>
        </w:rPr>
        <w:t xml:space="preserve"> the use of formative assessment according to this understanding is well embedded in classroom practice</w:t>
      </w:r>
      <w:r w:rsidR="00D42FCA">
        <w:rPr>
          <w:rFonts w:ascii="Times New Roman" w:hAnsi="Times New Roman" w:cs="Times New Roman"/>
        </w:rPr>
        <w:t>.</w:t>
      </w:r>
      <w:r w:rsidRPr="003D5414">
        <w:rPr>
          <w:rFonts w:ascii="Times New Roman" w:hAnsi="Times New Roman" w:cs="Times New Roman"/>
        </w:rPr>
        <w:t xml:space="preserve"> </w:t>
      </w:r>
      <w:r w:rsidR="00D42FCA">
        <w:rPr>
          <w:rFonts w:ascii="Times New Roman" w:hAnsi="Times New Roman" w:cs="Times New Roman"/>
        </w:rPr>
        <w:t>I</w:t>
      </w:r>
      <w:r w:rsidRPr="003D5414">
        <w:rPr>
          <w:rFonts w:ascii="Times New Roman" w:hAnsi="Times New Roman" w:cs="Times New Roman"/>
        </w:rPr>
        <w:t xml:space="preserve">ndeed, in national governmentally produced training materials for teachers of all subjects, it was a music lesson </w:t>
      </w:r>
      <w:r w:rsidR="00D42FCA">
        <w:rPr>
          <w:rFonts w:ascii="Times New Roman" w:hAnsi="Times New Roman" w:cs="Times New Roman"/>
        </w:rPr>
        <w:t>that</w:t>
      </w:r>
      <w:r w:rsidR="00D42FCA" w:rsidRPr="003D5414">
        <w:rPr>
          <w:rFonts w:ascii="Times New Roman" w:hAnsi="Times New Roman" w:cs="Times New Roman"/>
        </w:rPr>
        <w:t xml:space="preserve"> </w:t>
      </w:r>
      <w:r w:rsidRPr="003D5414">
        <w:rPr>
          <w:rFonts w:ascii="Times New Roman" w:hAnsi="Times New Roman" w:cs="Times New Roman"/>
        </w:rPr>
        <w:t xml:space="preserve">was chosen to show formative assessment in action </w:t>
      </w:r>
      <w:r w:rsidRPr="003D5414">
        <w:rPr>
          <w:rFonts w:ascii="Times New Roman" w:hAnsi="Times New Roman" w:cs="Times New Roman"/>
          <w:noProof/>
        </w:rPr>
        <w:t>(DfES, 2002)</w:t>
      </w:r>
      <w:r w:rsidRPr="003D5414">
        <w:rPr>
          <w:rFonts w:ascii="Times New Roman" w:hAnsi="Times New Roman" w:cs="Times New Roman"/>
        </w:rPr>
        <w:t xml:space="preserve">. </w:t>
      </w:r>
    </w:p>
    <w:p w14:paraId="6F7A1C97" w14:textId="77777777" w:rsidR="004F795E" w:rsidRPr="003D5414" w:rsidRDefault="004F795E" w:rsidP="003D5414">
      <w:pPr>
        <w:spacing w:line="480" w:lineRule="auto"/>
        <w:rPr>
          <w:rFonts w:ascii="Times New Roman" w:hAnsi="Times New Roman" w:cs="Times New Roman"/>
        </w:rPr>
      </w:pPr>
    </w:p>
    <w:p w14:paraId="3AA7C6EA" w14:textId="329BBBAF" w:rsidR="004F795E" w:rsidRPr="003D5414" w:rsidRDefault="000C1515" w:rsidP="003D5414">
      <w:pPr>
        <w:spacing w:line="480" w:lineRule="auto"/>
        <w:rPr>
          <w:rFonts w:ascii="Times New Roman" w:hAnsi="Times New Roman" w:cs="Times New Roman"/>
          <w:b/>
        </w:rPr>
      </w:pPr>
      <w:r>
        <w:rPr>
          <w:rFonts w:ascii="Times New Roman" w:hAnsi="Times New Roman" w:cs="Times New Roman"/>
          <w:b/>
        </w:rPr>
        <w:t>Summative assessment in the English c</w:t>
      </w:r>
      <w:r w:rsidR="004F795E" w:rsidRPr="003D5414">
        <w:rPr>
          <w:rFonts w:ascii="Times New Roman" w:hAnsi="Times New Roman" w:cs="Times New Roman"/>
          <w:b/>
        </w:rPr>
        <w:t>ontext</w:t>
      </w:r>
    </w:p>
    <w:p w14:paraId="3C9E957D" w14:textId="57F2EAA8"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In contrast with the situation regarding formative assessment, summative assessment in music is characteri</w:t>
      </w:r>
      <w:r w:rsidR="007B6CBE">
        <w:rPr>
          <w:rFonts w:ascii="Times New Roman" w:hAnsi="Times New Roman" w:cs="Times New Roman"/>
        </w:rPr>
        <w:t>z</w:t>
      </w:r>
      <w:r w:rsidRPr="003D5414">
        <w:rPr>
          <w:rFonts w:ascii="Times New Roman" w:hAnsi="Times New Roman" w:cs="Times New Roman"/>
        </w:rPr>
        <w:t xml:space="preserve">ed in the English nomenclature as being </w:t>
      </w:r>
      <w:r w:rsidRPr="003D5414">
        <w:rPr>
          <w:rFonts w:ascii="Times New Roman" w:hAnsi="Times New Roman" w:cs="Times New Roman"/>
          <w:i/>
        </w:rPr>
        <w:t>teacher assessment</w:t>
      </w:r>
      <w:r w:rsidRPr="003D5414">
        <w:rPr>
          <w:rFonts w:ascii="Times New Roman" w:hAnsi="Times New Roman" w:cs="Times New Roman"/>
        </w:rPr>
        <w:t xml:space="preserve">, often abbreviated as TA. It is important for an international audience to note that this does </w:t>
      </w:r>
      <w:r w:rsidRPr="003D5414">
        <w:rPr>
          <w:rFonts w:ascii="Times New Roman" w:hAnsi="Times New Roman" w:cs="Times New Roman"/>
          <w:i/>
        </w:rPr>
        <w:t>not</w:t>
      </w:r>
      <w:r w:rsidRPr="003D5414">
        <w:rPr>
          <w:rFonts w:ascii="Times New Roman" w:hAnsi="Times New Roman" w:cs="Times New Roman"/>
        </w:rPr>
        <w:t xml:space="preserve"> mean assessment or evaluation </w:t>
      </w:r>
      <w:r w:rsidRPr="003D5414">
        <w:rPr>
          <w:rFonts w:ascii="Times New Roman" w:hAnsi="Times New Roman" w:cs="Times New Roman"/>
          <w:i/>
        </w:rPr>
        <w:t>of</w:t>
      </w:r>
      <w:r w:rsidRPr="003D5414">
        <w:rPr>
          <w:rFonts w:ascii="Times New Roman" w:hAnsi="Times New Roman" w:cs="Times New Roman"/>
        </w:rPr>
        <w:t xml:space="preserve"> teachers, but instead refers to assessment activities undertaken </w:t>
      </w:r>
      <w:r w:rsidRPr="003D5414">
        <w:rPr>
          <w:rFonts w:ascii="Times New Roman" w:hAnsi="Times New Roman" w:cs="Times New Roman"/>
          <w:i/>
        </w:rPr>
        <w:t>by</w:t>
      </w:r>
      <w:r w:rsidRPr="003D5414">
        <w:rPr>
          <w:rFonts w:ascii="Times New Roman" w:hAnsi="Times New Roman" w:cs="Times New Roman"/>
        </w:rPr>
        <w:t xml:space="preserve"> teachers to generate assessment data on the learners in their charge. There are </w:t>
      </w:r>
      <w:r w:rsidRPr="003D5414">
        <w:rPr>
          <w:rFonts w:ascii="Times New Roman" w:hAnsi="Times New Roman" w:cs="Times New Roman"/>
        </w:rPr>
        <w:lastRenderedPageBreak/>
        <w:t>no widespread externally set assessments, tasks, or tests, for music in the lower secondary school</w:t>
      </w:r>
      <w:r w:rsidR="00DE0534">
        <w:rPr>
          <w:rFonts w:ascii="Times New Roman" w:hAnsi="Times New Roman" w:cs="Times New Roman"/>
        </w:rPr>
        <w:t>. In this regard,</w:t>
      </w:r>
      <w:r w:rsidRPr="003D5414">
        <w:rPr>
          <w:rFonts w:ascii="Times New Roman" w:hAnsi="Times New Roman" w:cs="Times New Roman"/>
        </w:rPr>
        <w:t xml:space="preserve"> </w:t>
      </w:r>
      <w:r w:rsidR="00DE0534">
        <w:rPr>
          <w:rFonts w:ascii="Times New Roman" w:hAnsi="Times New Roman" w:cs="Times New Roman"/>
        </w:rPr>
        <w:t xml:space="preserve">teachers design </w:t>
      </w:r>
      <w:r w:rsidRPr="003D5414">
        <w:rPr>
          <w:rFonts w:ascii="Times New Roman" w:hAnsi="Times New Roman" w:cs="Times New Roman"/>
        </w:rPr>
        <w:t xml:space="preserve">all summative assessment activity concerned for their own use only. Neither is </w:t>
      </w:r>
      <w:r w:rsidR="00DE0534">
        <w:rPr>
          <w:rFonts w:ascii="Times New Roman" w:hAnsi="Times New Roman" w:cs="Times New Roman"/>
        </w:rPr>
        <w:t>there</w:t>
      </w:r>
      <w:r w:rsidR="00DE0534" w:rsidRPr="003D5414">
        <w:rPr>
          <w:rFonts w:ascii="Times New Roman" w:hAnsi="Times New Roman" w:cs="Times New Roman"/>
        </w:rPr>
        <w:t xml:space="preserve"> </w:t>
      </w:r>
      <w:r w:rsidRPr="003D5414">
        <w:rPr>
          <w:rFonts w:ascii="Times New Roman" w:hAnsi="Times New Roman" w:cs="Times New Roman"/>
        </w:rPr>
        <w:t>very much by way of inter-school standardi</w:t>
      </w:r>
      <w:r w:rsidR="00DE0534">
        <w:rPr>
          <w:rFonts w:ascii="Times New Roman" w:hAnsi="Times New Roman" w:cs="Times New Roman"/>
        </w:rPr>
        <w:t>z</w:t>
      </w:r>
      <w:r w:rsidRPr="003D5414">
        <w:rPr>
          <w:rFonts w:ascii="Times New Roman" w:hAnsi="Times New Roman" w:cs="Times New Roman"/>
        </w:rPr>
        <w:t>ation or moderation, again it is left to the discretion of individual schools to manage this aspect of their work. Although we lack in-depth national research data on this, we do know anecdotally and from small-scale research (</w:t>
      </w:r>
      <w:r w:rsidRPr="003D5414">
        <w:rPr>
          <w:rFonts w:ascii="Times New Roman" w:hAnsi="Times New Roman" w:cs="Times New Roman"/>
          <w:i/>
        </w:rPr>
        <w:t>inter alia</w:t>
      </w:r>
      <w:r w:rsidRPr="003D5414">
        <w:rPr>
          <w:rFonts w:ascii="Times New Roman" w:hAnsi="Times New Roman" w:cs="Times New Roman"/>
        </w:rPr>
        <w:t xml:space="preserve"> </w:t>
      </w:r>
      <w:r w:rsidR="00676C89" w:rsidRPr="003D5414">
        <w:rPr>
          <w:rFonts w:ascii="Times New Roman" w:hAnsi="Times New Roman" w:cs="Times New Roman"/>
          <w:noProof/>
        </w:rPr>
        <w:t xml:space="preserve">Fautley </w:t>
      </w:r>
      <w:r w:rsidR="00DE0534">
        <w:rPr>
          <w:rFonts w:ascii="Times New Roman" w:hAnsi="Times New Roman" w:cs="Times New Roman"/>
          <w:noProof/>
        </w:rPr>
        <w:t>&amp;</w:t>
      </w:r>
      <w:r w:rsidR="00DE0534" w:rsidRPr="003D5414">
        <w:rPr>
          <w:rFonts w:ascii="Times New Roman" w:hAnsi="Times New Roman" w:cs="Times New Roman"/>
          <w:noProof/>
        </w:rPr>
        <w:t xml:space="preserve"> </w:t>
      </w:r>
      <w:r w:rsidR="008E4247">
        <w:rPr>
          <w:rFonts w:ascii="Times New Roman" w:hAnsi="Times New Roman" w:cs="Times New Roman"/>
          <w:noProof/>
        </w:rPr>
        <w:t>Savage, 2011</w:t>
      </w:r>
      <w:r w:rsidRPr="003D5414">
        <w:rPr>
          <w:rFonts w:ascii="Times New Roman" w:hAnsi="Times New Roman" w:cs="Times New Roman"/>
        </w:rPr>
        <w:t xml:space="preserve">; </w:t>
      </w:r>
      <w:proofErr w:type="spellStart"/>
      <w:r w:rsidRPr="003D5414">
        <w:rPr>
          <w:rFonts w:ascii="Times New Roman" w:hAnsi="Times New Roman" w:cs="Times New Roman"/>
        </w:rPr>
        <w:t>Soundhub</w:t>
      </w:r>
      <w:proofErr w:type="spellEnd"/>
      <w:r w:rsidRPr="003D5414">
        <w:rPr>
          <w:rFonts w:ascii="Times New Roman" w:hAnsi="Times New Roman" w:cs="Times New Roman"/>
        </w:rPr>
        <w:t xml:space="preserve">, </w:t>
      </w:r>
      <w:proofErr w:type="spellStart"/>
      <w:r w:rsidRPr="003D5414">
        <w:rPr>
          <w:rFonts w:ascii="Times New Roman" w:hAnsi="Times New Roman" w:cs="Times New Roman"/>
        </w:rPr>
        <w:t>n.d.</w:t>
      </w:r>
      <w:proofErr w:type="spellEnd"/>
      <w:r w:rsidRPr="003D5414">
        <w:rPr>
          <w:rFonts w:ascii="Times New Roman" w:hAnsi="Times New Roman" w:cs="Times New Roman"/>
        </w:rPr>
        <w:t xml:space="preserve">; Hampshire, </w:t>
      </w:r>
      <w:proofErr w:type="spellStart"/>
      <w:r w:rsidRPr="003D5414">
        <w:rPr>
          <w:rFonts w:ascii="Times New Roman" w:hAnsi="Times New Roman" w:cs="Times New Roman"/>
        </w:rPr>
        <w:t>n.d.</w:t>
      </w:r>
      <w:proofErr w:type="spellEnd"/>
      <w:r w:rsidRPr="003D5414">
        <w:rPr>
          <w:rFonts w:ascii="Times New Roman" w:hAnsi="Times New Roman" w:cs="Times New Roman"/>
        </w:rPr>
        <w:t xml:space="preserve">) that the majority of </w:t>
      </w:r>
      <w:r w:rsidR="00676C89" w:rsidRPr="003D5414">
        <w:rPr>
          <w:rFonts w:ascii="Times New Roman" w:hAnsi="Times New Roman" w:cs="Times New Roman"/>
        </w:rPr>
        <w:t xml:space="preserve">teacher </w:t>
      </w:r>
      <w:r w:rsidRPr="003D5414">
        <w:rPr>
          <w:rFonts w:ascii="Times New Roman" w:hAnsi="Times New Roman" w:cs="Times New Roman"/>
        </w:rPr>
        <w:t xml:space="preserve">summative </w:t>
      </w:r>
      <w:r w:rsidR="005C0155" w:rsidRPr="003D5414">
        <w:rPr>
          <w:rFonts w:ascii="Times New Roman" w:hAnsi="Times New Roman" w:cs="Times New Roman"/>
        </w:rPr>
        <w:t>assessment undertaken in the</w:t>
      </w:r>
      <w:r w:rsidRPr="003D5414">
        <w:rPr>
          <w:rFonts w:ascii="Times New Roman" w:hAnsi="Times New Roman" w:cs="Times New Roman"/>
        </w:rPr>
        <w:t xml:space="preserve"> lower secondary school </w:t>
      </w:r>
      <w:r w:rsidR="005C0155" w:rsidRPr="003D5414">
        <w:rPr>
          <w:rFonts w:ascii="Times New Roman" w:hAnsi="Times New Roman" w:cs="Times New Roman"/>
        </w:rPr>
        <w:t xml:space="preserve">music lesson </w:t>
      </w:r>
      <w:r w:rsidRPr="003D5414">
        <w:rPr>
          <w:rFonts w:ascii="Times New Roman" w:hAnsi="Times New Roman" w:cs="Times New Roman"/>
        </w:rPr>
        <w:t>is criterion referenced. Usually this involves a range of criterion statements against which pupil learning outcomes are marked and graded. Such criterion statements take a variety of forms. Sometimes they are statements against which teachers can assess attainment, for example:</w:t>
      </w:r>
    </w:p>
    <w:p w14:paraId="2AD9AE29" w14:textId="77777777" w:rsidR="004F795E" w:rsidRPr="003D5414" w:rsidRDefault="004F795E" w:rsidP="003D5414">
      <w:pPr>
        <w:pStyle w:val="ListParagraph"/>
        <w:numPr>
          <w:ilvl w:val="0"/>
          <w:numId w:val="4"/>
        </w:numPr>
        <w:spacing w:line="480" w:lineRule="auto"/>
        <w:rPr>
          <w:rFonts w:ascii="Times New Roman" w:hAnsi="Times New Roman" w:cs="Times New Roman"/>
        </w:rPr>
      </w:pPr>
      <w:r w:rsidRPr="003D5414">
        <w:rPr>
          <w:rFonts w:ascii="Times New Roman" w:hAnsi="Times New Roman" w:cs="Times New Roman"/>
        </w:rPr>
        <w:t>Experiment with voice, sounds, technology and instruments in creative ways and to explore new techniques.</w:t>
      </w:r>
    </w:p>
    <w:p w14:paraId="7BFB14E3" w14:textId="6939709B" w:rsidR="004F795E" w:rsidRPr="003D5414" w:rsidRDefault="004F795E" w:rsidP="003D5414">
      <w:pPr>
        <w:pStyle w:val="ListParagraph"/>
        <w:numPr>
          <w:ilvl w:val="0"/>
          <w:numId w:val="4"/>
        </w:numPr>
        <w:spacing w:line="480" w:lineRule="auto"/>
        <w:rPr>
          <w:rFonts w:ascii="Times New Roman" w:hAnsi="Times New Roman" w:cs="Times New Roman"/>
        </w:rPr>
      </w:pPr>
      <w:r w:rsidRPr="003D5414">
        <w:rPr>
          <w:rFonts w:ascii="Times New Roman" w:hAnsi="Times New Roman" w:cs="Times New Roman"/>
        </w:rPr>
        <w:t>Maintain a strong sense of pulse and recogni</w:t>
      </w:r>
      <w:r w:rsidR="007B6CBE">
        <w:rPr>
          <w:rFonts w:ascii="Times New Roman" w:hAnsi="Times New Roman" w:cs="Times New Roman"/>
        </w:rPr>
        <w:t>z</w:t>
      </w:r>
      <w:r w:rsidRPr="003D5414">
        <w:rPr>
          <w:rFonts w:ascii="Times New Roman" w:hAnsi="Times New Roman" w:cs="Times New Roman"/>
        </w:rPr>
        <w:t>e when going out of time.</w:t>
      </w:r>
    </w:p>
    <w:p w14:paraId="6A5D38EE" w14:textId="77777777" w:rsidR="004F795E" w:rsidRPr="003D5414" w:rsidRDefault="004F795E" w:rsidP="003D5414">
      <w:pPr>
        <w:pStyle w:val="ListParagraph"/>
        <w:numPr>
          <w:ilvl w:val="0"/>
          <w:numId w:val="4"/>
        </w:numPr>
        <w:spacing w:line="480" w:lineRule="auto"/>
        <w:rPr>
          <w:rFonts w:ascii="Times New Roman" w:hAnsi="Times New Roman" w:cs="Times New Roman"/>
        </w:rPr>
      </w:pPr>
      <w:r w:rsidRPr="003D5414">
        <w:rPr>
          <w:rFonts w:ascii="Times New Roman" w:hAnsi="Times New Roman" w:cs="Times New Roman"/>
        </w:rPr>
        <w:t>Demonstrate increasing confidence, expression, skill and level of musicality through taking different roles in performance and rehearsal.</w:t>
      </w:r>
    </w:p>
    <w:p w14:paraId="155DF507" w14:textId="77777777" w:rsidR="004F795E" w:rsidRPr="003D5414" w:rsidRDefault="004F795E" w:rsidP="003D5414">
      <w:pPr>
        <w:pStyle w:val="ListParagraph"/>
        <w:numPr>
          <w:ilvl w:val="0"/>
          <w:numId w:val="4"/>
        </w:numPr>
        <w:spacing w:line="480" w:lineRule="auto"/>
        <w:rPr>
          <w:rFonts w:ascii="Times New Roman" w:hAnsi="Times New Roman" w:cs="Times New Roman"/>
        </w:rPr>
      </w:pPr>
      <w:r w:rsidRPr="003D5414">
        <w:rPr>
          <w:rFonts w:ascii="Times New Roman" w:hAnsi="Times New Roman" w:cs="Times New Roman"/>
        </w:rPr>
        <w:t>Maintain an independent part in a group when singing or playing.</w:t>
      </w:r>
    </w:p>
    <w:p w14:paraId="6D62DE3F" w14:textId="1B7C062A" w:rsidR="004F795E" w:rsidRPr="003D5414" w:rsidRDefault="004F795E" w:rsidP="003D5414">
      <w:pPr>
        <w:pStyle w:val="ListParagraph"/>
        <w:numPr>
          <w:ilvl w:val="0"/>
          <w:numId w:val="4"/>
        </w:numPr>
        <w:spacing w:line="480" w:lineRule="auto"/>
        <w:rPr>
          <w:rFonts w:ascii="Times New Roman" w:hAnsi="Times New Roman" w:cs="Times New Roman"/>
        </w:rPr>
      </w:pPr>
      <w:r w:rsidRPr="003D5414">
        <w:rPr>
          <w:rFonts w:ascii="Times New Roman" w:hAnsi="Times New Roman" w:cs="Times New Roman"/>
        </w:rPr>
        <w:t xml:space="preserve">Use a variety of musical devices, timbres, textures, techniques etc. when creating and making music. </w:t>
      </w:r>
      <w:r w:rsidRPr="003D5414">
        <w:rPr>
          <w:rFonts w:ascii="Times New Roman" w:hAnsi="Times New Roman" w:cs="Times New Roman"/>
          <w:noProof/>
        </w:rPr>
        <w:t xml:space="preserve">(Daubney </w:t>
      </w:r>
      <w:r w:rsidR="004D5F3B">
        <w:rPr>
          <w:rFonts w:ascii="Times New Roman" w:hAnsi="Times New Roman" w:cs="Times New Roman"/>
          <w:noProof/>
        </w:rPr>
        <w:t>&amp;</w:t>
      </w:r>
      <w:r w:rsidR="004D5F3B" w:rsidRPr="003D5414">
        <w:rPr>
          <w:rFonts w:ascii="Times New Roman" w:hAnsi="Times New Roman" w:cs="Times New Roman"/>
          <w:noProof/>
        </w:rPr>
        <w:t xml:space="preserve"> </w:t>
      </w:r>
      <w:r w:rsidRPr="003D5414">
        <w:rPr>
          <w:rFonts w:ascii="Times New Roman" w:hAnsi="Times New Roman" w:cs="Times New Roman"/>
          <w:noProof/>
        </w:rPr>
        <w:t>Fautley, 2014</w:t>
      </w:r>
      <w:r w:rsidR="000C1515">
        <w:rPr>
          <w:rFonts w:ascii="Times New Roman" w:hAnsi="Times New Roman" w:cs="Times New Roman"/>
          <w:noProof/>
        </w:rPr>
        <w:t>,</w:t>
      </w:r>
      <w:r w:rsidRPr="003D5414">
        <w:rPr>
          <w:rFonts w:ascii="Times New Roman" w:hAnsi="Times New Roman" w:cs="Times New Roman"/>
          <w:noProof/>
        </w:rPr>
        <w:t xml:space="preserve"> p.</w:t>
      </w:r>
      <w:r w:rsidR="004D5F3B">
        <w:rPr>
          <w:rFonts w:ascii="Times New Roman" w:hAnsi="Times New Roman" w:cs="Times New Roman"/>
          <w:noProof/>
        </w:rPr>
        <w:t xml:space="preserve"> </w:t>
      </w:r>
      <w:r w:rsidRPr="003D5414">
        <w:rPr>
          <w:rFonts w:ascii="Times New Roman" w:hAnsi="Times New Roman" w:cs="Times New Roman"/>
          <w:noProof/>
        </w:rPr>
        <w:t>7)</w:t>
      </w:r>
    </w:p>
    <w:p w14:paraId="04F51405" w14:textId="1E2EF1D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Assessment criterion statements such as these are normally intended to be graded using a three or a five</w:t>
      </w:r>
      <w:r w:rsidR="004D5F3B">
        <w:rPr>
          <w:rFonts w:ascii="Times New Roman" w:hAnsi="Times New Roman" w:cs="Times New Roman"/>
        </w:rPr>
        <w:t>-</w:t>
      </w:r>
      <w:r w:rsidRPr="003D5414">
        <w:rPr>
          <w:rFonts w:ascii="Times New Roman" w:hAnsi="Times New Roman" w:cs="Times New Roman"/>
        </w:rPr>
        <w:t>point scale. Scoring is achieved by allocating a numeric grading to each level, summat</w:t>
      </w:r>
      <w:r w:rsidR="004D5F3B">
        <w:rPr>
          <w:rFonts w:ascii="Times New Roman" w:hAnsi="Times New Roman" w:cs="Times New Roman"/>
        </w:rPr>
        <w:t>ing</w:t>
      </w:r>
      <w:r w:rsidRPr="003D5414">
        <w:rPr>
          <w:rFonts w:ascii="Times New Roman" w:hAnsi="Times New Roman" w:cs="Times New Roman"/>
        </w:rPr>
        <w:t xml:space="preserve"> grades from a series of such assessments being used to provide an overall score.</w:t>
      </w:r>
    </w:p>
    <w:p w14:paraId="5A49A284" w14:textId="4F07BED6" w:rsidR="004F795E" w:rsidRPr="003D5414" w:rsidRDefault="004D5F3B"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Another common form of assessment criterion statement commonly met is the “I can” version, where pupils situate themselves upon a scale, sometimes with help and prompting </w:t>
      </w:r>
      <w:r w:rsidR="004F795E" w:rsidRPr="003D5414">
        <w:rPr>
          <w:rFonts w:ascii="Times New Roman" w:hAnsi="Times New Roman" w:cs="Times New Roman"/>
        </w:rPr>
        <w:lastRenderedPageBreak/>
        <w:t>from the teacher. An example of this sort of “I can” statement would be these, cited by Ofsted</w:t>
      </w:r>
      <w:r>
        <w:rPr>
          <w:rFonts w:ascii="Times New Roman" w:hAnsi="Times New Roman" w:cs="Times New Roman"/>
        </w:rPr>
        <w:t xml:space="preserve"> (2012c)</w:t>
      </w:r>
      <w:r w:rsidR="004F795E" w:rsidRPr="003D5414">
        <w:rPr>
          <w:rFonts w:ascii="Times New Roman" w:hAnsi="Times New Roman" w:cs="Times New Roman"/>
        </w:rPr>
        <w:t>:</w:t>
      </w:r>
    </w:p>
    <w:p w14:paraId="55EC8BC0" w14:textId="000527B8" w:rsidR="004F795E" w:rsidRPr="003D5414" w:rsidRDefault="004D5F3B"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Level 3.6: I can decide how I am going to use the elements of music in my composition</w:t>
      </w:r>
      <w:r>
        <w:rPr>
          <w:rFonts w:ascii="Times New Roman" w:hAnsi="Times New Roman" w:cs="Times New Roman"/>
        </w:rPr>
        <w:t>;</w:t>
      </w:r>
    </w:p>
    <w:p w14:paraId="6EBA30DE" w14:textId="60D162A2" w:rsidR="004F795E" w:rsidRPr="003D5414" w:rsidRDefault="004D5F3B"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Level 4.0: I can compose appropriate music that accompanies my story</w:t>
      </w:r>
      <w:r>
        <w:rPr>
          <w:rFonts w:ascii="Times New Roman" w:hAnsi="Times New Roman" w:cs="Times New Roman"/>
        </w:rPr>
        <w:t>;</w:t>
      </w:r>
      <w:r w:rsidR="004F795E" w:rsidRPr="003D5414">
        <w:rPr>
          <w:rFonts w:ascii="Times New Roman" w:hAnsi="Times New Roman" w:cs="Times New Roman"/>
        </w:rPr>
        <w:t xml:space="preserve"> </w:t>
      </w:r>
    </w:p>
    <w:p w14:paraId="77F1B8F8" w14:textId="5BC1C1CF" w:rsidR="004F795E" w:rsidRPr="003D5414" w:rsidRDefault="004D5F3B"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Level 4.2: I can use the elements of music when composing to create an effect</w:t>
      </w:r>
      <w:r>
        <w:rPr>
          <w:rFonts w:ascii="Times New Roman" w:hAnsi="Times New Roman" w:cs="Times New Roman"/>
        </w:rPr>
        <w:t>;</w:t>
      </w:r>
    </w:p>
    <w:p w14:paraId="0F51F9E8" w14:textId="513E634D" w:rsidR="004F795E" w:rsidRPr="003D5414" w:rsidRDefault="004D5F3B"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Level 4.4: I can compose short ideas to represent different parts</w:t>
      </w:r>
      <w:r>
        <w:rPr>
          <w:rFonts w:ascii="Times New Roman" w:hAnsi="Times New Roman" w:cs="Times New Roman"/>
        </w:rPr>
        <w:t>;</w:t>
      </w:r>
    </w:p>
    <w:p w14:paraId="2619FA44" w14:textId="33350B8D" w:rsidR="004F795E" w:rsidRPr="003D5414" w:rsidRDefault="004D5F3B"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Level 5.0: I can use more than one element at the same time to create an effect</w:t>
      </w:r>
      <w:r>
        <w:rPr>
          <w:rFonts w:ascii="Times New Roman" w:hAnsi="Times New Roman" w:cs="Times New Roman"/>
        </w:rPr>
        <w:t>.</w:t>
      </w:r>
      <w:r>
        <w:rPr>
          <w:rFonts w:ascii="Times New Roman" w:hAnsi="Times New Roman" w:cs="Times New Roman"/>
          <w:noProof/>
        </w:rPr>
        <w:t xml:space="preserve"> </w:t>
      </w:r>
      <w:r w:rsidR="004F795E" w:rsidRPr="003D5414">
        <w:rPr>
          <w:rFonts w:ascii="Times New Roman" w:hAnsi="Times New Roman" w:cs="Times New Roman"/>
          <w:noProof/>
        </w:rPr>
        <w:t>(p.</w:t>
      </w:r>
      <w:r>
        <w:rPr>
          <w:rFonts w:ascii="Times New Roman" w:hAnsi="Times New Roman" w:cs="Times New Roman"/>
          <w:noProof/>
        </w:rPr>
        <w:t xml:space="preserve"> </w:t>
      </w:r>
      <w:r w:rsidR="004F795E" w:rsidRPr="003D5414">
        <w:rPr>
          <w:rFonts w:ascii="Times New Roman" w:hAnsi="Times New Roman" w:cs="Times New Roman"/>
          <w:noProof/>
        </w:rPr>
        <w:t>37)</w:t>
      </w:r>
    </w:p>
    <w:p w14:paraId="7B837735" w14:textId="1E1F0900"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There are a number</w:t>
      </w:r>
      <w:r w:rsidR="000E55AB">
        <w:rPr>
          <w:rFonts w:ascii="Times New Roman" w:hAnsi="Times New Roman" w:cs="Times New Roman"/>
        </w:rPr>
        <w:t xml:space="preserve"> of things to note about</w:t>
      </w:r>
      <w:r w:rsidRPr="003D5414">
        <w:rPr>
          <w:rFonts w:ascii="Times New Roman" w:hAnsi="Times New Roman" w:cs="Times New Roman"/>
        </w:rPr>
        <w:t xml:space="preserve"> these exemplar criterion statements:</w:t>
      </w:r>
    </w:p>
    <w:p w14:paraId="7D813345" w14:textId="4BA6A2E0" w:rsidR="004F795E" w:rsidRPr="003D5414" w:rsidRDefault="004F795E" w:rsidP="003D5414">
      <w:pPr>
        <w:pStyle w:val="ListParagraph"/>
        <w:numPr>
          <w:ilvl w:val="0"/>
          <w:numId w:val="6"/>
        </w:numPr>
        <w:spacing w:line="480" w:lineRule="auto"/>
        <w:rPr>
          <w:rFonts w:ascii="Times New Roman" w:hAnsi="Times New Roman" w:cs="Times New Roman"/>
        </w:rPr>
      </w:pPr>
      <w:r w:rsidRPr="003D5414">
        <w:rPr>
          <w:rFonts w:ascii="Times New Roman" w:hAnsi="Times New Roman" w:cs="Times New Roman"/>
        </w:rPr>
        <w:t>They provide a numeric outcome based upon a qualitative grading decision made by the teacher, and/or the pupil</w:t>
      </w:r>
      <w:r w:rsidR="004D5F3B">
        <w:rPr>
          <w:rFonts w:ascii="Times New Roman" w:hAnsi="Times New Roman" w:cs="Times New Roman"/>
        </w:rPr>
        <w:t>;</w:t>
      </w:r>
    </w:p>
    <w:p w14:paraId="6098EA8E" w14:textId="52C34AAF" w:rsidR="004F795E" w:rsidRPr="003D5414" w:rsidRDefault="004F795E" w:rsidP="003D5414">
      <w:pPr>
        <w:pStyle w:val="ListParagraph"/>
        <w:numPr>
          <w:ilvl w:val="0"/>
          <w:numId w:val="6"/>
        </w:numPr>
        <w:spacing w:line="480" w:lineRule="auto"/>
        <w:rPr>
          <w:rFonts w:ascii="Times New Roman" w:hAnsi="Times New Roman" w:cs="Times New Roman"/>
        </w:rPr>
      </w:pPr>
      <w:r w:rsidRPr="003D5414">
        <w:rPr>
          <w:rFonts w:ascii="Times New Roman" w:hAnsi="Times New Roman" w:cs="Times New Roman"/>
        </w:rPr>
        <w:t>The grade awarded is treated as being statistically sound</w:t>
      </w:r>
      <w:r w:rsidR="004D5F3B">
        <w:rPr>
          <w:rFonts w:ascii="Times New Roman" w:hAnsi="Times New Roman" w:cs="Times New Roman"/>
        </w:rPr>
        <w:t>;</w:t>
      </w:r>
    </w:p>
    <w:p w14:paraId="5D8DB7FD" w14:textId="109ADD90" w:rsidR="004F795E" w:rsidRPr="003D5414" w:rsidRDefault="004F795E" w:rsidP="003D5414">
      <w:pPr>
        <w:pStyle w:val="ListParagraph"/>
        <w:numPr>
          <w:ilvl w:val="0"/>
          <w:numId w:val="6"/>
        </w:numPr>
        <w:spacing w:line="480" w:lineRule="auto"/>
        <w:rPr>
          <w:rFonts w:ascii="Times New Roman" w:hAnsi="Times New Roman" w:cs="Times New Roman"/>
        </w:rPr>
      </w:pPr>
      <w:r w:rsidRPr="003D5414">
        <w:rPr>
          <w:rFonts w:ascii="Times New Roman" w:hAnsi="Times New Roman" w:cs="Times New Roman"/>
        </w:rPr>
        <w:t>The scored outcome is then used as a summative grade for tracking and monitoring purposes</w:t>
      </w:r>
      <w:r w:rsidR="004D5F3B">
        <w:rPr>
          <w:rFonts w:ascii="Times New Roman" w:hAnsi="Times New Roman" w:cs="Times New Roman"/>
        </w:rPr>
        <w:t>.</w:t>
      </w:r>
    </w:p>
    <w:p w14:paraId="20D84618" w14:textId="2032A552"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These three observations </w:t>
      </w:r>
      <w:proofErr w:type="spellStart"/>
      <w:r w:rsidR="004D5F3B">
        <w:rPr>
          <w:rFonts w:ascii="Times New Roman" w:hAnsi="Times New Roman" w:cs="Times New Roman"/>
        </w:rPr>
        <w:t>isomorphically</w:t>
      </w:r>
      <w:proofErr w:type="spellEnd"/>
      <w:r w:rsidR="004D5F3B">
        <w:rPr>
          <w:rFonts w:ascii="Times New Roman" w:hAnsi="Times New Roman" w:cs="Times New Roman"/>
        </w:rPr>
        <w:t xml:space="preserve"> </w:t>
      </w:r>
      <w:r w:rsidRPr="003D5414">
        <w:rPr>
          <w:rFonts w:ascii="Times New Roman" w:hAnsi="Times New Roman" w:cs="Times New Roman"/>
        </w:rPr>
        <w:t>map onto the three issues described earlier in this chapter:</w:t>
      </w:r>
    </w:p>
    <w:p w14:paraId="2405D0C0" w14:textId="77777777" w:rsidR="004F795E" w:rsidRPr="003D5414" w:rsidRDefault="004F795E" w:rsidP="003D5414">
      <w:pPr>
        <w:spacing w:line="480" w:lineRule="auto"/>
        <w:rPr>
          <w:rFonts w:ascii="Times New Roman" w:hAnsi="Times New Roman" w:cs="Times New Roman"/>
        </w:rPr>
      </w:pPr>
    </w:p>
    <w:tbl>
      <w:tblPr>
        <w:tblStyle w:val="TableGrid"/>
        <w:tblW w:w="0" w:type="auto"/>
        <w:tblLook w:val="04A0" w:firstRow="1" w:lastRow="0" w:firstColumn="1" w:lastColumn="0" w:noHBand="0" w:noVBand="1"/>
      </w:tblPr>
      <w:tblGrid>
        <w:gridCol w:w="4507"/>
        <w:gridCol w:w="4503"/>
      </w:tblGrid>
      <w:tr w:rsidR="004F795E" w:rsidRPr="00EB6389" w14:paraId="33B13B9C" w14:textId="77777777" w:rsidTr="00EC57A7">
        <w:tc>
          <w:tcPr>
            <w:tcW w:w="4618" w:type="dxa"/>
          </w:tcPr>
          <w:p w14:paraId="0E261AEA" w14:textId="51FD039E"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It implies a positivist, quantitative stance </w:t>
            </w:r>
            <w:r w:rsidR="004D5F3B">
              <w:rPr>
                <w:rFonts w:ascii="Times New Roman" w:hAnsi="Times New Roman" w:cs="Times New Roman"/>
              </w:rPr>
              <w:t>that</w:t>
            </w:r>
            <w:r w:rsidR="004D5F3B" w:rsidRPr="003D5414">
              <w:rPr>
                <w:rFonts w:ascii="Times New Roman" w:hAnsi="Times New Roman" w:cs="Times New Roman"/>
              </w:rPr>
              <w:t xml:space="preserve"> </w:t>
            </w:r>
            <w:r w:rsidRPr="003D5414">
              <w:rPr>
                <w:rFonts w:ascii="Times New Roman" w:hAnsi="Times New Roman" w:cs="Times New Roman"/>
              </w:rPr>
              <w:t>is at odds with the often qualitative assessment data gathering techniques employed.</w:t>
            </w:r>
          </w:p>
        </w:tc>
        <w:tc>
          <w:tcPr>
            <w:tcW w:w="4618" w:type="dxa"/>
          </w:tcPr>
          <w:p w14:paraId="66E32938" w14:textId="7777777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They provide a numeric outcome based upon a qualitative grading decision made by the teacher, and/or the pupil</w:t>
            </w:r>
          </w:p>
        </w:tc>
      </w:tr>
      <w:tr w:rsidR="004F795E" w:rsidRPr="00EB6389" w14:paraId="6F4C335C" w14:textId="77777777" w:rsidTr="00EC57A7">
        <w:tc>
          <w:tcPr>
            <w:tcW w:w="4618" w:type="dxa"/>
          </w:tcPr>
          <w:p w14:paraId="3148A996" w14:textId="7777777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These pseudo-positivist conversions are then taken to be both valid and reliable, and treated accordingly.</w:t>
            </w:r>
          </w:p>
        </w:tc>
        <w:tc>
          <w:tcPr>
            <w:tcW w:w="4618" w:type="dxa"/>
          </w:tcPr>
          <w:p w14:paraId="4B9EB822" w14:textId="7777777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The grade awarded is treated as being statistically sound</w:t>
            </w:r>
          </w:p>
          <w:p w14:paraId="230AC59F" w14:textId="77777777" w:rsidR="004F795E" w:rsidRPr="003D5414" w:rsidRDefault="004F795E" w:rsidP="003D5414">
            <w:pPr>
              <w:spacing w:line="480" w:lineRule="auto"/>
              <w:rPr>
                <w:rFonts w:ascii="Times New Roman" w:hAnsi="Times New Roman" w:cs="Times New Roman"/>
              </w:rPr>
            </w:pPr>
          </w:p>
        </w:tc>
      </w:tr>
      <w:tr w:rsidR="004F795E" w:rsidRPr="00EB6389" w14:paraId="58C52F13" w14:textId="77777777" w:rsidTr="00EC57A7">
        <w:tc>
          <w:tcPr>
            <w:tcW w:w="4618" w:type="dxa"/>
          </w:tcPr>
          <w:p w14:paraId="595B3F04" w14:textId="7777777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lastRenderedPageBreak/>
              <w:t>Said pseudo-positivist conversions are then used to ‘track’ progress made by children and young people, in ways which may not be appropriate.</w:t>
            </w:r>
          </w:p>
        </w:tc>
        <w:tc>
          <w:tcPr>
            <w:tcW w:w="4618" w:type="dxa"/>
          </w:tcPr>
          <w:p w14:paraId="1C8D5A31" w14:textId="7777777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The scored outcome is then used as a summative grade for tracking and monitoring purposes</w:t>
            </w:r>
          </w:p>
          <w:p w14:paraId="75C9C631" w14:textId="77777777" w:rsidR="004F795E" w:rsidRPr="003D5414" w:rsidRDefault="004F795E" w:rsidP="003D5414">
            <w:pPr>
              <w:spacing w:line="480" w:lineRule="auto"/>
              <w:rPr>
                <w:rFonts w:ascii="Times New Roman" w:hAnsi="Times New Roman" w:cs="Times New Roman"/>
              </w:rPr>
            </w:pPr>
          </w:p>
        </w:tc>
      </w:tr>
    </w:tbl>
    <w:p w14:paraId="1FABCDB0" w14:textId="7777777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 xml:space="preserve"> </w:t>
      </w:r>
    </w:p>
    <w:p w14:paraId="1CFE8DFD" w14:textId="4E73B71A"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However, the English assessment context is not alone in this</w:t>
      </w:r>
      <w:r w:rsidR="004D5F3B">
        <w:rPr>
          <w:rFonts w:ascii="Times New Roman" w:hAnsi="Times New Roman" w:cs="Times New Roman"/>
        </w:rPr>
        <w:t>.</w:t>
      </w:r>
      <w:r w:rsidRPr="003D5414">
        <w:rPr>
          <w:rFonts w:ascii="Times New Roman" w:hAnsi="Times New Roman" w:cs="Times New Roman"/>
        </w:rPr>
        <w:t xml:space="preserve"> After all, in music we are well used to taking qualitative judgements and turning them into scored grades, and we then work with the scoring alone. This, however, is a different order of problem, in that we are not clear on either reliability or validity of the grades awarded. At this point it would be useful to bear in mind the observation made by Caroline </w:t>
      </w:r>
      <w:proofErr w:type="spellStart"/>
      <w:r w:rsidRPr="003D5414">
        <w:rPr>
          <w:rFonts w:ascii="Times New Roman" w:hAnsi="Times New Roman" w:cs="Times New Roman"/>
        </w:rPr>
        <w:t>Gipps</w:t>
      </w:r>
      <w:proofErr w:type="spellEnd"/>
      <w:r w:rsidRPr="003D5414">
        <w:rPr>
          <w:rFonts w:ascii="Times New Roman" w:hAnsi="Times New Roman" w:cs="Times New Roman"/>
        </w:rPr>
        <w:t xml:space="preserve"> </w:t>
      </w:r>
      <w:r w:rsidR="004D5F3B">
        <w:rPr>
          <w:rFonts w:ascii="Times New Roman" w:hAnsi="Times New Roman" w:cs="Times New Roman"/>
        </w:rPr>
        <w:t xml:space="preserve">(1994) </w:t>
      </w:r>
      <w:r w:rsidRPr="003D5414">
        <w:rPr>
          <w:rFonts w:ascii="Times New Roman" w:hAnsi="Times New Roman" w:cs="Times New Roman"/>
        </w:rPr>
        <w:t xml:space="preserve">that “assessment is not an exact science, and we must stop presenting it as such” </w:t>
      </w:r>
      <w:r w:rsidRPr="003D5414">
        <w:rPr>
          <w:rFonts w:ascii="Times New Roman" w:hAnsi="Times New Roman" w:cs="Times New Roman"/>
          <w:noProof/>
        </w:rPr>
        <w:t>(p.</w:t>
      </w:r>
      <w:r w:rsidR="004D5F3B">
        <w:rPr>
          <w:rFonts w:ascii="Times New Roman" w:hAnsi="Times New Roman" w:cs="Times New Roman"/>
          <w:noProof/>
        </w:rPr>
        <w:t xml:space="preserve"> </w:t>
      </w:r>
      <w:r w:rsidRPr="003D5414">
        <w:rPr>
          <w:rFonts w:ascii="Times New Roman" w:hAnsi="Times New Roman" w:cs="Times New Roman"/>
          <w:noProof/>
        </w:rPr>
        <w:t>167)</w:t>
      </w:r>
      <w:r w:rsidRPr="003D5414">
        <w:rPr>
          <w:rFonts w:ascii="Times New Roman" w:hAnsi="Times New Roman" w:cs="Times New Roman"/>
        </w:rPr>
        <w:t xml:space="preserve">. </w:t>
      </w:r>
    </w:p>
    <w:p w14:paraId="6C99ED76" w14:textId="77777777" w:rsidR="004F795E" w:rsidRPr="003D5414" w:rsidRDefault="004F795E" w:rsidP="003D5414">
      <w:pPr>
        <w:spacing w:line="480" w:lineRule="auto"/>
        <w:rPr>
          <w:rFonts w:ascii="Times New Roman" w:hAnsi="Times New Roman" w:cs="Times New Roman"/>
        </w:rPr>
      </w:pPr>
    </w:p>
    <w:p w14:paraId="6837BDCD" w14:textId="10E77219" w:rsidR="004F795E" w:rsidRPr="003D5414" w:rsidRDefault="000C1515" w:rsidP="003D5414">
      <w:pPr>
        <w:spacing w:line="480" w:lineRule="auto"/>
        <w:rPr>
          <w:rFonts w:ascii="Times New Roman" w:hAnsi="Times New Roman" w:cs="Times New Roman"/>
          <w:b/>
        </w:rPr>
      </w:pPr>
      <w:r>
        <w:rPr>
          <w:rFonts w:ascii="Times New Roman" w:hAnsi="Times New Roman" w:cs="Times New Roman"/>
          <w:b/>
        </w:rPr>
        <w:t>Attainment and p</w:t>
      </w:r>
      <w:r w:rsidR="004F795E" w:rsidRPr="003D5414">
        <w:rPr>
          <w:rFonts w:ascii="Times New Roman" w:hAnsi="Times New Roman" w:cs="Times New Roman"/>
          <w:b/>
        </w:rPr>
        <w:t xml:space="preserve">rogression </w:t>
      </w:r>
    </w:p>
    <w:p w14:paraId="741B01B9" w14:textId="44EEC6AD" w:rsidR="004F795E" w:rsidRPr="003D5414" w:rsidRDefault="004F795E" w:rsidP="003D5414">
      <w:pPr>
        <w:spacing w:line="480" w:lineRule="auto"/>
        <w:rPr>
          <w:rFonts w:ascii="Times New Roman" w:hAnsi="Times New Roman" w:cs="Times New Roman"/>
          <w:lang w:val="en-US"/>
        </w:rPr>
      </w:pPr>
      <w:r w:rsidRPr="003D5414">
        <w:rPr>
          <w:rFonts w:ascii="Times New Roman" w:hAnsi="Times New Roman" w:cs="Times New Roman"/>
        </w:rPr>
        <w:t xml:space="preserve">What is of potentially greater interest than the issues of pseudo-positive assessment discussed above, which are likely to be common across a range of international contexts and practices, is that a highly significant qualitative shift in assessment practice has taken place in the English context of school music lessons, this being the move from considering the assessment of </w:t>
      </w:r>
      <w:r w:rsidRPr="003D5414">
        <w:rPr>
          <w:rFonts w:ascii="Times New Roman" w:hAnsi="Times New Roman" w:cs="Times New Roman"/>
          <w:i/>
        </w:rPr>
        <w:t>attainment</w:t>
      </w:r>
      <w:r w:rsidRPr="003D5414">
        <w:rPr>
          <w:rFonts w:ascii="Times New Roman" w:hAnsi="Times New Roman" w:cs="Times New Roman"/>
        </w:rPr>
        <w:t xml:space="preserve"> to the assessment of </w:t>
      </w:r>
      <w:r w:rsidRPr="003D5414">
        <w:rPr>
          <w:rFonts w:ascii="Times New Roman" w:hAnsi="Times New Roman" w:cs="Times New Roman"/>
          <w:i/>
        </w:rPr>
        <w:t>progress</w:t>
      </w:r>
      <w:r w:rsidRPr="003D5414">
        <w:rPr>
          <w:rFonts w:ascii="Times New Roman" w:hAnsi="Times New Roman" w:cs="Times New Roman"/>
        </w:rPr>
        <w:t xml:space="preserve">. These are two significant words in the English assessment lexicon, and we need to fully understand what is meant by them. Whatever assessment, marking, and grading system is being employed, the terminology used is that these will be assessments of </w:t>
      </w:r>
      <w:r w:rsidRPr="003D5414">
        <w:rPr>
          <w:rFonts w:ascii="Times New Roman" w:hAnsi="Times New Roman" w:cs="Times New Roman"/>
          <w:i/>
        </w:rPr>
        <w:t>attainment</w:t>
      </w:r>
      <w:r w:rsidRPr="003D5414">
        <w:rPr>
          <w:rFonts w:ascii="Times New Roman" w:hAnsi="Times New Roman" w:cs="Times New Roman"/>
        </w:rPr>
        <w:t xml:space="preserve">. Attainment has a very specific meaning in the English context of </w:t>
      </w:r>
      <w:r w:rsidRPr="003D5414">
        <w:rPr>
          <w:rFonts w:ascii="Times New Roman" w:hAnsi="Times New Roman" w:cs="Times New Roman"/>
          <w:lang w:val="en-US"/>
        </w:rPr>
        <w:t>marks, grades, or levels</w:t>
      </w:r>
      <w:r w:rsidR="004D5F3B">
        <w:rPr>
          <w:rFonts w:ascii="Times New Roman" w:hAnsi="Times New Roman" w:cs="Times New Roman"/>
          <w:lang w:val="en-US"/>
        </w:rPr>
        <w:t>,</w:t>
      </w:r>
      <w:r w:rsidRPr="003D5414">
        <w:rPr>
          <w:rFonts w:ascii="Times New Roman" w:hAnsi="Times New Roman" w:cs="Times New Roman"/>
          <w:lang w:val="en-US"/>
        </w:rPr>
        <w:t xml:space="preserve"> which a pupil has been awarded in terms of results from assessments. </w:t>
      </w:r>
      <w:r w:rsidR="004D5F3B">
        <w:rPr>
          <w:rFonts w:ascii="Times New Roman" w:hAnsi="Times New Roman" w:cs="Times New Roman"/>
          <w:lang w:val="en-US"/>
        </w:rPr>
        <w:t>C</w:t>
      </w:r>
      <w:r w:rsidRPr="003D5414">
        <w:rPr>
          <w:rFonts w:ascii="Times New Roman" w:hAnsi="Times New Roman" w:cs="Times New Roman"/>
          <w:lang w:val="en-US"/>
        </w:rPr>
        <w:t xml:space="preserve">ontrast </w:t>
      </w:r>
      <w:r w:rsidR="004D5F3B">
        <w:rPr>
          <w:rFonts w:ascii="Times New Roman" w:hAnsi="Times New Roman" w:cs="Times New Roman"/>
          <w:lang w:val="en-US"/>
        </w:rPr>
        <w:t xml:space="preserve">this </w:t>
      </w:r>
      <w:r w:rsidRPr="003D5414">
        <w:rPr>
          <w:rFonts w:ascii="Times New Roman" w:hAnsi="Times New Roman" w:cs="Times New Roman"/>
          <w:lang w:val="en-US"/>
        </w:rPr>
        <w:t xml:space="preserve">with </w:t>
      </w:r>
      <w:r w:rsidRPr="003D5414">
        <w:rPr>
          <w:rFonts w:ascii="Times New Roman" w:hAnsi="Times New Roman" w:cs="Times New Roman"/>
          <w:i/>
          <w:lang w:val="en-US"/>
        </w:rPr>
        <w:t>achievement</w:t>
      </w:r>
      <w:r w:rsidRPr="003D5414">
        <w:rPr>
          <w:rFonts w:ascii="Times New Roman" w:hAnsi="Times New Roman" w:cs="Times New Roman"/>
          <w:lang w:val="en-US"/>
        </w:rPr>
        <w:t xml:space="preserve">, which includes an element of progress. Ofsted </w:t>
      </w:r>
      <w:r w:rsidR="004D5F3B">
        <w:rPr>
          <w:rFonts w:ascii="Times New Roman" w:hAnsi="Times New Roman" w:cs="Times New Roman"/>
          <w:lang w:val="en-US"/>
        </w:rPr>
        <w:t xml:space="preserve">(2012b) </w:t>
      </w:r>
      <w:r w:rsidRPr="003D5414">
        <w:rPr>
          <w:rFonts w:ascii="Times New Roman" w:hAnsi="Times New Roman" w:cs="Times New Roman"/>
          <w:lang w:val="en-US"/>
        </w:rPr>
        <w:t xml:space="preserve">normally use these words in a very precise way, and look at </w:t>
      </w:r>
      <w:r w:rsidRPr="003D5414">
        <w:rPr>
          <w:rFonts w:ascii="Times New Roman" w:hAnsi="Times New Roman" w:cs="Times New Roman"/>
          <w:lang w:val="en-US"/>
        </w:rPr>
        <w:lastRenderedPageBreak/>
        <w:t xml:space="preserve">“…pupils’ academic achievement over time, taking attainment and progress into account” </w:t>
      </w:r>
      <w:r w:rsidRPr="003D5414">
        <w:rPr>
          <w:rFonts w:ascii="Times New Roman" w:hAnsi="Times New Roman" w:cs="Times New Roman"/>
          <w:noProof/>
          <w:lang w:val="en-US"/>
        </w:rPr>
        <w:t>(p.</w:t>
      </w:r>
      <w:r w:rsidR="004D5F3B">
        <w:rPr>
          <w:rFonts w:ascii="Times New Roman" w:hAnsi="Times New Roman" w:cs="Times New Roman"/>
          <w:noProof/>
          <w:lang w:val="en-US"/>
        </w:rPr>
        <w:t xml:space="preserve"> </w:t>
      </w:r>
      <w:r w:rsidRPr="003D5414">
        <w:rPr>
          <w:rFonts w:ascii="Times New Roman" w:hAnsi="Times New Roman" w:cs="Times New Roman"/>
          <w:noProof/>
          <w:lang w:val="en-US"/>
        </w:rPr>
        <w:t>8)</w:t>
      </w:r>
      <w:r w:rsidRPr="003D5414">
        <w:rPr>
          <w:rFonts w:ascii="Times New Roman" w:hAnsi="Times New Roman" w:cs="Times New Roman"/>
          <w:lang w:val="en-US"/>
        </w:rPr>
        <w:t>; with judgments about achievement being based on:</w:t>
      </w:r>
    </w:p>
    <w:p w14:paraId="5D234252" w14:textId="27C12532" w:rsidR="004F795E" w:rsidRPr="003D5414" w:rsidRDefault="004D5F3B" w:rsidP="003D5414">
      <w:pPr>
        <w:spacing w:line="480" w:lineRule="auto"/>
        <w:ind w:left="720"/>
        <w:rPr>
          <w:rFonts w:ascii="Times New Roman" w:hAnsi="Times New Roman" w:cs="Times New Roman"/>
        </w:rPr>
      </w:pPr>
      <w:r>
        <w:rPr>
          <w:rFonts w:ascii="Times New Roman" w:hAnsi="Times New Roman" w:cs="Times New Roman"/>
          <w:lang w:val="en-US"/>
        </w:rPr>
        <w:tab/>
      </w:r>
      <w:r w:rsidR="004F795E" w:rsidRPr="003D5414">
        <w:rPr>
          <w:rFonts w:ascii="Times New Roman" w:hAnsi="Times New Roman" w:cs="Times New Roman"/>
          <w:lang w:val="en-US"/>
        </w:rPr>
        <w:t xml:space="preserve">Pupils’ attainment in relation to national standards and compared to all </w:t>
      </w:r>
      <w:r>
        <w:rPr>
          <w:rFonts w:ascii="Times New Roman" w:hAnsi="Times New Roman" w:cs="Times New Roman"/>
          <w:lang w:val="en-US"/>
        </w:rPr>
        <w:tab/>
      </w:r>
      <w:r w:rsidR="004F795E" w:rsidRPr="003D5414">
        <w:rPr>
          <w:rFonts w:ascii="Times New Roman" w:hAnsi="Times New Roman" w:cs="Times New Roman"/>
          <w:lang w:val="en-US"/>
        </w:rPr>
        <w:t xml:space="preserve">schools, based on data over the last three years, noting particularly any </w:t>
      </w:r>
      <w:r>
        <w:rPr>
          <w:rFonts w:ascii="Times New Roman" w:hAnsi="Times New Roman" w:cs="Times New Roman"/>
          <w:lang w:val="en-US"/>
        </w:rPr>
        <w:tab/>
      </w:r>
      <w:r w:rsidR="004F795E" w:rsidRPr="003D5414">
        <w:rPr>
          <w:rFonts w:ascii="Times New Roman" w:hAnsi="Times New Roman" w:cs="Times New Roman"/>
          <w:lang w:val="en-US"/>
        </w:rPr>
        <w:t xml:space="preserve">evidence of performance significantly above or below national averages, and </w:t>
      </w:r>
      <w:r w:rsidR="000C1515">
        <w:rPr>
          <w:rFonts w:ascii="Times New Roman" w:hAnsi="Times New Roman" w:cs="Times New Roman"/>
          <w:lang w:val="en-US"/>
        </w:rPr>
        <w:tab/>
      </w:r>
      <w:r w:rsidR="004F795E" w:rsidRPr="003D5414">
        <w:rPr>
          <w:rFonts w:ascii="Times New Roman" w:hAnsi="Times New Roman" w:cs="Times New Roman"/>
          <w:lang w:val="en-US"/>
        </w:rPr>
        <w:t xml:space="preserve">inspection evidence of current pupils’ attainment </w:t>
      </w:r>
      <w:r w:rsidR="004F795E" w:rsidRPr="003D5414">
        <w:rPr>
          <w:rFonts w:ascii="Times New Roman" w:hAnsi="Times New Roman" w:cs="Times New Roman"/>
          <w:noProof/>
          <w:lang w:val="en-US"/>
        </w:rPr>
        <w:t>(Ofsted, 2012a</w:t>
      </w:r>
      <w:r w:rsidR="000C1515">
        <w:rPr>
          <w:rFonts w:ascii="Times New Roman" w:hAnsi="Times New Roman" w:cs="Times New Roman"/>
          <w:noProof/>
          <w:lang w:val="en-US"/>
        </w:rPr>
        <w:t>,</w:t>
      </w:r>
      <w:r w:rsidR="004F795E" w:rsidRPr="003D5414">
        <w:rPr>
          <w:rFonts w:ascii="Times New Roman" w:hAnsi="Times New Roman" w:cs="Times New Roman"/>
          <w:noProof/>
          <w:lang w:val="en-US"/>
        </w:rPr>
        <w:t xml:space="preserve"> p.</w:t>
      </w:r>
      <w:r>
        <w:rPr>
          <w:rFonts w:ascii="Times New Roman" w:hAnsi="Times New Roman" w:cs="Times New Roman"/>
          <w:noProof/>
          <w:lang w:val="en-US"/>
        </w:rPr>
        <w:t xml:space="preserve"> </w:t>
      </w:r>
      <w:r w:rsidR="004F795E" w:rsidRPr="003D5414">
        <w:rPr>
          <w:rFonts w:ascii="Times New Roman" w:hAnsi="Times New Roman" w:cs="Times New Roman"/>
          <w:noProof/>
          <w:lang w:val="en-US"/>
        </w:rPr>
        <w:t>6)</w:t>
      </w:r>
      <w:r w:rsidR="004F795E" w:rsidRPr="003D5414">
        <w:rPr>
          <w:rFonts w:ascii="Times New Roman" w:hAnsi="Times New Roman" w:cs="Times New Roman"/>
          <w:lang w:val="en-US"/>
        </w:rPr>
        <w:t xml:space="preserve"> </w:t>
      </w:r>
    </w:p>
    <w:p w14:paraId="16264C8D" w14:textId="2FEF6D9B" w:rsidR="004F795E" w:rsidRPr="003D5414" w:rsidRDefault="004D5F3B" w:rsidP="003D5414">
      <w:pPr>
        <w:pStyle w:val="EndNoteBibliography"/>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Progress can be thought of in simple terms as the speed at which </w:t>
      </w:r>
      <w:proofErr w:type="gramStart"/>
      <w:r w:rsidR="004F795E" w:rsidRPr="003D5414">
        <w:rPr>
          <w:rFonts w:ascii="Times New Roman" w:hAnsi="Times New Roman" w:cs="Times New Roman"/>
        </w:rPr>
        <w:t>pupils</w:t>
      </w:r>
      <w:proofErr w:type="gramEnd"/>
      <w:r w:rsidR="004F795E" w:rsidRPr="003D5414">
        <w:rPr>
          <w:rFonts w:ascii="Times New Roman" w:hAnsi="Times New Roman" w:cs="Times New Roman"/>
        </w:rPr>
        <w:t xml:space="preserve"> transition through whatever attainment grading system is being employed. The term </w:t>
      </w:r>
      <w:r>
        <w:rPr>
          <w:rFonts w:ascii="Times New Roman" w:hAnsi="Times New Roman" w:cs="Times New Roman"/>
        </w:rPr>
        <w:t>“</w:t>
      </w:r>
      <w:r w:rsidR="004F795E" w:rsidRPr="003D5414">
        <w:rPr>
          <w:rFonts w:ascii="Times New Roman" w:hAnsi="Times New Roman" w:cs="Times New Roman"/>
        </w:rPr>
        <w:t>rapid progress</w:t>
      </w:r>
      <w:r>
        <w:rPr>
          <w:rFonts w:ascii="Times New Roman" w:hAnsi="Times New Roman" w:cs="Times New Roman"/>
        </w:rPr>
        <w:t>”</w:t>
      </w:r>
      <w:r w:rsidR="004F795E" w:rsidRPr="003D5414">
        <w:rPr>
          <w:rFonts w:ascii="Times New Roman" w:hAnsi="Times New Roman" w:cs="Times New Roman"/>
        </w:rPr>
        <w:t xml:space="preserve"> contains a speed judgment within it, as does its opposite, </w:t>
      </w:r>
      <w:r>
        <w:rPr>
          <w:rFonts w:ascii="Times New Roman" w:hAnsi="Times New Roman" w:cs="Times New Roman"/>
        </w:rPr>
        <w:t>“</w:t>
      </w:r>
      <w:r w:rsidR="004F795E" w:rsidRPr="003D5414">
        <w:rPr>
          <w:rFonts w:ascii="Times New Roman" w:hAnsi="Times New Roman" w:cs="Times New Roman"/>
        </w:rPr>
        <w:t>slow progress.</w:t>
      </w:r>
      <w:r>
        <w:rPr>
          <w:rFonts w:ascii="Times New Roman" w:hAnsi="Times New Roman" w:cs="Times New Roman"/>
        </w:rPr>
        <w:t>”</w:t>
      </w:r>
      <w:r w:rsidR="004F795E" w:rsidRPr="003D5414">
        <w:rPr>
          <w:rFonts w:ascii="Times New Roman" w:hAnsi="Times New Roman" w:cs="Times New Roman"/>
        </w:rPr>
        <w:t xml:space="preserve"> </w:t>
      </w:r>
      <w:r w:rsidR="000C1515">
        <w:rPr>
          <w:rFonts w:ascii="Times New Roman" w:hAnsi="Times New Roman" w:cs="Times New Roman"/>
        </w:rPr>
        <w:t xml:space="preserve">In 2014, </w:t>
      </w:r>
      <w:r w:rsidR="004F795E" w:rsidRPr="003D5414">
        <w:rPr>
          <w:rFonts w:ascii="Times New Roman" w:hAnsi="Times New Roman" w:cs="Times New Roman"/>
        </w:rPr>
        <w:t>Ofsted wrote to all schools in England</w:t>
      </w:r>
      <w:r>
        <w:rPr>
          <w:rFonts w:ascii="Times New Roman" w:hAnsi="Times New Roman" w:cs="Times New Roman"/>
        </w:rPr>
        <w:t>,</w:t>
      </w:r>
      <w:r w:rsidR="004F795E" w:rsidRPr="003D5414">
        <w:rPr>
          <w:rFonts w:ascii="Times New Roman" w:hAnsi="Times New Roman" w:cs="Times New Roman"/>
        </w:rPr>
        <w:t xml:space="preserve"> saying that they would be looking closely at pupil work in order to determine what </w:t>
      </w:r>
      <w:r w:rsidR="004F795E" w:rsidRPr="003D5414">
        <w:rPr>
          <w:rFonts w:ascii="Times New Roman" w:hAnsi="Times New Roman" w:cs="Times New Roman"/>
          <w:i/>
        </w:rPr>
        <w:t>progress</w:t>
      </w:r>
      <w:r w:rsidR="004F795E" w:rsidRPr="003D5414">
        <w:rPr>
          <w:rFonts w:ascii="Times New Roman" w:hAnsi="Times New Roman" w:cs="Times New Roman"/>
        </w:rPr>
        <w:t xml:space="preserve"> the pupils had been making. This links back to an earlier utterance on this subject, where Ofsted</w:t>
      </w:r>
      <w:r>
        <w:rPr>
          <w:rFonts w:ascii="Times New Roman" w:hAnsi="Times New Roman" w:cs="Times New Roman"/>
        </w:rPr>
        <w:t xml:space="preserve"> (2012b)</w:t>
      </w:r>
      <w:r w:rsidR="004F795E" w:rsidRPr="003D5414">
        <w:rPr>
          <w:rFonts w:ascii="Times New Roman" w:hAnsi="Times New Roman" w:cs="Times New Roman"/>
        </w:rPr>
        <w:t xml:space="preserve"> had said that they would be:</w:t>
      </w:r>
    </w:p>
    <w:p w14:paraId="5939FEA8" w14:textId="5733DF78" w:rsidR="004F795E" w:rsidRPr="003D5414" w:rsidRDefault="004D5F3B" w:rsidP="003D5414">
      <w:pPr>
        <w:pStyle w:val="EndNoteBibliography"/>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Observing learning over time…scrutiny of pupils’ work, with particular </w:t>
      </w:r>
      <w:r w:rsidR="000C1515">
        <w:rPr>
          <w:rFonts w:ascii="Times New Roman" w:hAnsi="Times New Roman" w:cs="Times New Roman"/>
        </w:rPr>
        <w:tab/>
      </w:r>
      <w:r w:rsidR="004F795E" w:rsidRPr="003D5414">
        <w:rPr>
          <w:rFonts w:ascii="Times New Roman" w:hAnsi="Times New Roman" w:cs="Times New Roman"/>
        </w:rPr>
        <w:t xml:space="preserve">attention given to…pupils’ effort and success in completing their work and the </w:t>
      </w:r>
      <w:r w:rsidR="000C1515">
        <w:rPr>
          <w:rFonts w:ascii="Times New Roman" w:hAnsi="Times New Roman" w:cs="Times New Roman"/>
        </w:rPr>
        <w:tab/>
      </w:r>
      <w:r w:rsidR="004F795E" w:rsidRPr="003D5414">
        <w:rPr>
          <w:rFonts w:ascii="Times New Roman" w:hAnsi="Times New Roman" w:cs="Times New Roman"/>
        </w:rPr>
        <w:t xml:space="preserve">progress they make over a period of time. </w:t>
      </w:r>
      <w:r w:rsidR="004F795E" w:rsidRPr="003D5414">
        <w:rPr>
          <w:rFonts w:ascii="Times New Roman" w:hAnsi="Times New Roman" w:cs="Times New Roman"/>
          <w:noProof/>
        </w:rPr>
        <w:t>(p.</w:t>
      </w:r>
      <w:r>
        <w:rPr>
          <w:rFonts w:ascii="Times New Roman" w:hAnsi="Times New Roman" w:cs="Times New Roman"/>
          <w:noProof/>
        </w:rPr>
        <w:t xml:space="preserve"> </w:t>
      </w:r>
      <w:r w:rsidR="004F795E" w:rsidRPr="003D5414">
        <w:rPr>
          <w:rFonts w:ascii="Times New Roman" w:hAnsi="Times New Roman" w:cs="Times New Roman"/>
          <w:noProof/>
        </w:rPr>
        <w:t>35)</w:t>
      </w:r>
    </w:p>
    <w:p w14:paraId="20EB56D7" w14:textId="6E481DDF" w:rsidR="004F795E" w:rsidRPr="003D5414" w:rsidRDefault="004D5F3B"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What this means in schools is that progress has become a major focus of attention for music teachers. School leadership teams (SLTs) have, in many cases, become focussed on being able to </w:t>
      </w:r>
      <w:r w:rsidR="004F795E" w:rsidRPr="003D5414">
        <w:rPr>
          <w:rFonts w:ascii="Times New Roman" w:hAnsi="Times New Roman" w:cs="Times New Roman"/>
          <w:i/>
        </w:rPr>
        <w:t>prove</w:t>
      </w:r>
      <w:r w:rsidR="004F795E" w:rsidRPr="003D5414">
        <w:rPr>
          <w:rFonts w:ascii="Times New Roman" w:hAnsi="Times New Roman" w:cs="Times New Roman"/>
        </w:rPr>
        <w:t xml:space="preserve"> that progress has taken place should the Ofsted inspector call. In order to try to demonstrate that progress is being made, and at the right speed, many school</w:t>
      </w:r>
      <w:r w:rsidR="0016321A">
        <w:rPr>
          <w:rFonts w:ascii="Times New Roman" w:hAnsi="Times New Roman" w:cs="Times New Roman"/>
        </w:rPr>
        <w:t>s</w:t>
      </w:r>
      <w:r w:rsidR="004F795E" w:rsidRPr="003D5414">
        <w:rPr>
          <w:rFonts w:ascii="Times New Roman" w:hAnsi="Times New Roman" w:cs="Times New Roman"/>
        </w:rPr>
        <w:t xml:space="preserve"> have invested time and money into complicated attainment tracking systems, known as </w:t>
      </w:r>
      <w:r>
        <w:rPr>
          <w:rFonts w:ascii="Times New Roman" w:hAnsi="Times New Roman" w:cs="Times New Roman"/>
        </w:rPr>
        <w:t>“</w:t>
      </w:r>
      <w:r w:rsidR="004F795E" w:rsidRPr="003D5414">
        <w:rPr>
          <w:rFonts w:ascii="Times New Roman" w:hAnsi="Times New Roman" w:cs="Times New Roman"/>
        </w:rPr>
        <w:t>flightpaths,</w:t>
      </w:r>
      <w:r>
        <w:rPr>
          <w:rFonts w:ascii="Times New Roman" w:hAnsi="Times New Roman" w:cs="Times New Roman"/>
        </w:rPr>
        <w:t>”</w:t>
      </w:r>
      <w:r w:rsidR="004F795E" w:rsidRPr="003D5414">
        <w:rPr>
          <w:rFonts w:ascii="Times New Roman" w:hAnsi="Times New Roman" w:cs="Times New Roman"/>
        </w:rPr>
        <w:t xml:space="preserve"> which show progression, often represented on a graph as a series of straight lines for different cohorts of pupils. Each of these flightpaths is usually ability based, in the sense that their trajectories are derived from pupil attainment scores in mathematics and English. </w:t>
      </w:r>
    </w:p>
    <w:p w14:paraId="664A8E6B" w14:textId="5C5DEDEF" w:rsidR="004F795E" w:rsidRPr="003D5414" w:rsidRDefault="004D5F3B" w:rsidP="003D5414">
      <w:pPr>
        <w:spacing w:line="480" w:lineRule="auto"/>
        <w:rPr>
          <w:rFonts w:ascii="Times New Roman" w:hAnsi="Times New Roman" w:cs="Times New Roman"/>
        </w:rPr>
      </w:pPr>
      <w:r>
        <w:rPr>
          <w:rFonts w:ascii="Times New Roman" w:hAnsi="Times New Roman" w:cs="Times New Roman"/>
        </w:rPr>
        <w:lastRenderedPageBreak/>
        <w:tab/>
      </w:r>
      <w:r w:rsidR="004F795E" w:rsidRPr="003D5414">
        <w:rPr>
          <w:rFonts w:ascii="Times New Roman" w:hAnsi="Times New Roman" w:cs="Times New Roman"/>
        </w:rPr>
        <w:t>This close focus of attention onto progress means that teachers have, in many cases, become overly concerns with matters of speed of attainment. What tends not to happen so much is that progress is conceptuali</w:t>
      </w:r>
      <w:r w:rsidR="007B6CBE">
        <w:rPr>
          <w:rFonts w:ascii="Times New Roman" w:hAnsi="Times New Roman" w:cs="Times New Roman"/>
        </w:rPr>
        <w:t>z</w:t>
      </w:r>
      <w:r w:rsidR="004F795E" w:rsidRPr="003D5414">
        <w:rPr>
          <w:rFonts w:ascii="Times New Roman" w:hAnsi="Times New Roman" w:cs="Times New Roman"/>
        </w:rPr>
        <w:t xml:space="preserve">ed as operating on two separate </w:t>
      </w:r>
      <w:r w:rsidR="004E1929">
        <w:rPr>
          <w:rFonts w:ascii="Times New Roman" w:hAnsi="Times New Roman" w:cs="Times New Roman"/>
        </w:rPr>
        <w:t>ax</w:t>
      </w:r>
      <w:r w:rsidR="004F795E" w:rsidRPr="003D5414">
        <w:rPr>
          <w:rFonts w:ascii="Times New Roman" w:hAnsi="Times New Roman" w:cs="Times New Roman"/>
        </w:rPr>
        <w:t xml:space="preserve">es simultaneously, those of </w:t>
      </w:r>
      <w:r w:rsidR="004F795E" w:rsidRPr="003D5414">
        <w:rPr>
          <w:rFonts w:ascii="Times New Roman" w:hAnsi="Times New Roman" w:cs="Times New Roman"/>
          <w:i/>
        </w:rPr>
        <w:t xml:space="preserve">breadth </w:t>
      </w:r>
      <w:r w:rsidR="004F795E" w:rsidRPr="003D5414">
        <w:rPr>
          <w:rFonts w:ascii="Times New Roman" w:hAnsi="Times New Roman" w:cs="Times New Roman"/>
        </w:rPr>
        <w:t xml:space="preserve">and </w:t>
      </w:r>
      <w:r w:rsidR="004F795E" w:rsidRPr="003D5414">
        <w:rPr>
          <w:rFonts w:ascii="Times New Roman" w:hAnsi="Times New Roman" w:cs="Times New Roman"/>
          <w:i/>
        </w:rPr>
        <w:t>depth</w:t>
      </w:r>
      <w:r w:rsidR="004F795E" w:rsidRPr="003D5414">
        <w:rPr>
          <w:rFonts w:ascii="Times New Roman" w:hAnsi="Times New Roman" w:cs="Times New Roman"/>
        </w:rPr>
        <w:t>, and so what tends to happen is that it is breadth of curriculum coverage which receives the greatest attention, often, it must be said, at the expense of depth. The way that this finds its outworking in school curriculum materials is that many lower secondary school schemes of work resemble what might be thought of as a “Cook’s tour” of aspects of world music, along with key milestones from Western Art music, and selected other genres. The way that these are normally organi</w:t>
      </w:r>
      <w:r w:rsidR="007B6CBE">
        <w:rPr>
          <w:rFonts w:ascii="Times New Roman" w:hAnsi="Times New Roman" w:cs="Times New Roman"/>
        </w:rPr>
        <w:t>z</w:t>
      </w:r>
      <w:r w:rsidR="004F795E" w:rsidRPr="003D5414">
        <w:rPr>
          <w:rFonts w:ascii="Times New Roman" w:hAnsi="Times New Roman" w:cs="Times New Roman"/>
        </w:rPr>
        <w:t xml:space="preserve">ed tends to be that each topic area is scheduled to be taught for half a term, which amounts to about six weeks. This means that in the average Key Stage 3 course lasting for three academic years, eighteen such topics could be taught. Constructing a learning programme of any eighteen topics from the list of the top thirty given earlier shows that any such music curriculum would be, at the very least, eclectic. </w:t>
      </w:r>
    </w:p>
    <w:p w14:paraId="11516D94" w14:textId="4E49474B" w:rsidR="004F795E" w:rsidRPr="003D5414" w:rsidRDefault="00B218CA"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There is, however, a further complication that needs to be investigated here, and that is that the flightpath charts normally show linear progress. This means that assessment grades given to pupils need to constantly be an improvement over previous ones, as otherwise the teacher will be deemed to be failing their pupils. This places an artificially distorting element into qualitative assessment, as the effect of these diktats from SLTs means that pupils can </w:t>
      </w:r>
      <w:r w:rsidR="004F795E" w:rsidRPr="003D5414">
        <w:rPr>
          <w:rFonts w:ascii="Times New Roman" w:hAnsi="Times New Roman" w:cs="Times New Roman"/>
          <w:i/>
        </w:rPr>
        <w:t>only</w:t>
      </w:r>
      <w:r w:rsidR="004F795E" w:rsidRPr="003D5414">
        <w:rPr>
          <w:rFonts w:ascii="Times New Roman" w:hAnsi="Times New Roman" w:cs="Times New Roman"/>
        </w:rPr>
        <w:t xml:space="preserve"> be given a mark, grade, or level which is higher than their previous ones, whatever the topic, and whatever the engagement and attainment of the learners. This has the unforeseen consequence of placing unwarranted constraints upon curriculum design, as what this means in practice is that teachers need to plan their individual program</w:t>
      </w:r>
      <w:r>
        <w:rPr>
          <w:rFonts w:ascii="Times New Roman" w:hAnsi="Times New Roman" w:cs="Times New Roman"/>
        </w:rPr>
        <w:t>s</w:t>
      </w:r>
      <w:r w:rsidR="004F795E" w:rsidRPr="003D5414">
        <w:rPr>
          <w:rFonts w:ascii="Times New Roman" w:hAnsi="Times New Roman" w:cs="Times New Roman"/>
        </w:rPr>
        <w:t xml:space="preserve"> of study so that topics which have the potential to be less engaging are placed nearer the beginning of the course, so that dips in attainment</w:t>
      </w:r>
      <w:r>
        <w:rPr>
          <w:rFonts w:ascii="Times New Roman" w:hAnsi="Times New Roman" w:cs="Times New Roman"/>
        </w:rPr>
        <w:t>—</w:t>
      </w:r>
      <w:r w:rsidR="004F795E" w:rsidRPr="003D5414">
        <w:rPr>
          <w:rFonts w:ascii="Times New Roman" w:hAnsi="Times New Roman" w:cs="Times New Roman"/>
        </w:rPr>
        <w:t>and therefore dips in progress</w:t>
      </w:r>
      <w:r>
        <w:rPr>
          <w:rFonts w:ascii="Times New Roman" w:hAnsi="Times New Roman" w:cs="Times New Roman"/>
        </w:rPr>
        <w:t>—</w:t>
      </w:r>
      <w:r w:rsidR="004F795E" w:rsidRPr="003D5414">
        <w:rPr>
          <w:rFonts w:ascii="Times New Roman" w:hAnsi="Times New Roman" w:cs="Times New Roman"/>
        </w:rPr>
        <w:t xml:space="preserve">do not occur. Clearly, from any meaningful view of assessment this is nonsense. Pupils cannot attain in a linearly higher </w:t>
      </w:r>
      <w:r w:rsidR="004F795E" w:rsidRPr="003D5414">
        <w:rPr>
          <w:rFonts w:ascii="Times New Roman" w:hAnsi="Times New Roman" w:cs="Times New Roman"/>
        </w:rPr>
        <w:lastRenderedPageBreak/>
        <w:t>manner in topics, whatever the flightpath says. This means that in a school with a highly engaging unit on, say</w:t>
      </w:r>
      <w:r>
        <w:rPr>
          <w:rFonts w:ascii="Times New Roman" w:hAnsi="Times New Roman" w:cs="Times New Roman"/>
        </w:rPr>
        <w:t>,</w:t>
      </w:r>
      <w:r w:rsidR="004F795E" w:rsidRPr="003D5414">
        <w:rPr>
          <w:rFonts w:ascii="Times New Roman" w:hAnsi="Times New Roman" w:cs="Times New Roman"/>
        </w:rPr>
        <w:t xml:space="preserve"> song</w:t>
      </w:r>
      <w:r>
        <w:rPr>
          <w:rFonts w:ascii="Times New Roman" w:hAnsi="Times New Roman" w:cs="Times New Roman"/>
        </w:rPr>
        <w:t>-</w:t>
      </w:r>
      <w:r w:rsidR="004F795E" w:rsidRPr="003D5414">
        <w:rPr>
          <w:rFonts w:ascii="Times New Roman" w:hAnsi="Times New Roman" w:cs="Times New Roman"/>
        </w:rPr>
        <w:t>writing, followed by a potentially less engaging unit on the Viennese waltz</w:t>
      </w:r>
      <w:r w:rsidR="0053532A">
        <w:rPr>
          <w:rFonts w:ascii="Times New Roman" w:hAnsi="Times New Roman" w:cs="Times New Roman"/>
        </w:rPr>
        <w:t xml:space="preserve">, </w:t>
      </w:r>
      <w:r w:rsidR="004F795E" w:rsidRPr="003D5414">
        <w:rPr>
          <w:rFonts w:ascii="Times New Roman" w:hAnsi="Times New Roman" w:cs="Times New Roman"/>
        </w:rPr>
        <w:t>to choose two from the London top thirty list above</w:t>
      </w:r>
      <w:r w:rsidR="0053532A">
        <w:rPr>
          <w:rFonts w:ascii="Times New Roman" w:hAnsi="Times New Roman" w:cs="Times New Roman"/>
        </w:rPr>
        <w:t xml:space="preserve">, </w:t>
      </w:r>
      <w:r w:rsidR="004F795E" w:rsidRPr="003D5414">
        <w:rPr>
          <w:rFonts w:ascii="Times New Roman" w:hAnsi="Times New Roman" w:cs="Times New Roman"/>
        </w:rPr>
        <w:t xml:space="preserve">the teacher </w:t>
      </w:r>
      <w:r w:rsidR="004F795E" w:rsidRPr="003D5414">
        <w:rPr>
          <w:rFonts w:ascii="Times New Roman" w:hAnsi="Times New Roman" w:cs="Times New Roman"/>
          <w:i/>
        </w:rPr>
        <w:t>cannot</w:t>
      </w:r>
      <w:r w:rsidR="004F795E" w:rsidRPr="003D5414">
        <w:rPr>
          <w:rFonts w:ascii="Times New Roman" w:hAnsi="Times New Roman" w:cs="Times New Roman"/>
        </w:rPr>
        <w:t xml:space="preserve"> give any pupils a lower attainment grade for the latter, as their professionalism may well be called into question.</w:t>
      </w:r>
    </w:p>
    <w:p w14:paraId="5CDCD235" w14:textId="25DD61FA" w:rsidR="004F795E" w:rsidRPr="003D5414" w:rsidRDefault="0053532A"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The joint effect of a relentless focus on attainment at all costs to please what schools think of as the requirements of Ofsted</w:t>
      </w:r>
      <w:r w:rsidR="0093123B">
        <w:rPr>
          <w:rFonts w:ascii="Times New Roman" w:hAnsi="Times New Roman" w:cs="Times New Roman"/>
        </w:rPr>
        <w:t>—</w:t>
      </w:r>
      <w:r w:rsidR="004F795E" w:rsidRPr="003D5414">
        <w:rPr>
          <w:rFonts w:ascii="Times New Roman" w:hAnsi="Times New Roman" w:cs="Times New Roman"/>
        </w:rPr>
        <w:t xml:space="preserve">although Ofsted </w:t>
      </w:r>
      <w:r w:rsidR="0093123B">
        <w:rPr>
          <w:rFonts w:ascii="Times New Roman" w:hAnsi="Times New Roman" w:cs="Times New Roman"/>
        </w:rPr>
        <w:t xml:space="preserve">(2016) </w:t>
      </w:r>
      <w:r w:rsidR="004F795E" w:rsidRPr="003D5414">
        <w:rPr>
          <w:rFonts w:ascii="Times New Roman" w:hAnsi="Times New Roman" w:cs="Times New Roman"/>
        </w:rPr>
        <w:t>published a document describing many such activities as myths</w:t>
      </w:r>
      <w:r w:rsidR="0093123B">
        <w:rPr>
          <w:rFonts w:ascii="Times New Roman" w:hAnsi="Times New Roman" w:cs="Times New Roman"/>
        </w:rPr>
        <w:t>—</w:t>
      </w:r>
      <w:r w:rsidR="004F795E" w:rsidRPr="003D5414">
        <w:rPr>
          <w:rFonts w:ascii="Times New Roman" w:hAnsi="Times New Roman" w:cs="Times New Roman"/>
        </w:rPr>
        <w:t>allied to the strictures of purchased attainment and progress tracking software packages, have had the net result that assessment of attainment in England at KS3 can be thought of as being neither particularly reliable or valid. Indeed, its sole purpose seems to be geared towards the avoidance of undesirable consequences; this is rather like medical staff being more concerned to avoid litigation that to treat the patient! Assessments made under these circumstance</w:t>
      </w:r>
      <w:r>
        <w:rPr>
          <w:rFonts w:ascii="Times New Roman" w:hAnsi="Times New Roman" w:cs="Times New Roman"/>
        </w:rPr>
        <w:t>s</w:t>
      </w:r>
      <w:r w:rsidR="004F795E" w:rsidRPr="003D5414">
        <w:rPr>
          <w:rFonts w:ascii="Times New Roman" w:hAnsi="Times New Roman" w:cs="Times New Roman"/>
        </w:rPr>
        <w:t xml:space="preserve"> cannot be thought of as true assessment of pupil attainment</w:t>
      </w:r>
      <w:r>
        <w:rPr>
          <w:rFonts w:ascii="Times New Roman" w:hAnsi="Times New Roman" w:cs="Times New Roman"/>
        </w:rPr>
        <w:t>;</w:t>
      </w:r>
      <w:r w:rsidR="004F795E" w:rsidRPr="003D5414">
        <w:rPr>
          <w:rFonts w:ascii="Times New Roman" w:hAnsi="Times New Roman" w:cs="Times New Roman"/>
        </w:rPr>
        <w:t xml:space="preserve"> instead</w:t>
      </w:r>
      <w:r>
        <w:rPr>
          <w:rFonts w:ascii="Times New Roman" w:hAnsi="Times New Roman" w:cs="Times New Roman"/>
        </w:rPr>
        <w:t>,</w:t>
      </w:r>
      <w:r w:rsidR="004F795E" w:rsidRPr="003D5414">
        <w:rPr>
          <w:rFonts w:ascii="Times New Roman" w:hAnsi="Times New Roman" w:cs="Times New Roman"/>
        </w:rPr>
        <w:t xml:space="preserve"> it has become a paper exercise whose main purpose is compliance to what has come to be called the performativity agenda. </w:t>
      </w:r>
      <w:r w:rsidR="004F795E" w:rsidRPr="003D5414">
        <w:rPr>
          <w:rFonts w:ascii="Times New Roman" w:hAnsi="Times New Roman" w:cs="Times New Roman"/>
          <w:lang w:val="en-US"/>
        </w:rPr>
        <w:t>Performativity,</w:t>
      </w:r>
      <w:r w:rsidR="004F795E" w:rsidRPr="003D5414">
        <w:rPr>
          <w:rFonts w:ascii="Times New Roman" w:hAnsi="Times New Roman" w:cs="Times New Roman"/>
        </w:rPr>
        <w:t xml:space="preserve"> as Ball (2003) observes: </w:t>
      </w:r>
    </w:p>
    <w:p w14:paraId="29D7011A" w14:textId="446CF309" w:rsidR="004F795E" w:rsidRPr="003D5414" w:rsidRDefault="0053532A" w:rsidP="003D5414">
      <w:pPr>
        <w:spacing w:line="480" w:lineRule="auto"/>
        <w:ind w:left="720"/>
        <w:rPr>
          <w:rFonts w:ascii="Times New Roman" w:hAnsi="Times New Roman" w:cs="Times New Roman"/>
          <w:lang w:val="en-US"/>
        </w:rPr>
      </w:pPr>
      <w:r>
        <w:rPr>
          <w:rFonts w:ascii="Times New Roman" w:hAnsi="Times New Roman" w:cs="Times New Roman"/>
          <w:lang w:val="en-US"/>
        </w:rPr>
        <w:tab/>
      </w:r>
      <w:r w:rsidR="004F795E" w:rsidRPr="003D5414">
        <w:rPr>
          <w:rFonts w:ascii="Times New Roman" w:hAnsi="Times New Roman" w:cs="Times New Roman"/>
          <w:lang w:val="en-US"/>
        </w:rPr>
        <w:t xml:space="preserve">is a technology, a culture and a mode of regulation that employs judgments, </w:t>
      </w:r>
      <w:r w:rsidR="000C1515">
        <w:rPr>
          <w:rFonts w:ascii="Times New Roman" w:hAnsi="Times New Roman" w:cs="Times New Roman"/>
          <w:lang w:val="en-US"/>
        </w:rPr>
        <w:tab/>
      </w:r>
      <w:r w:rsidR="004F795E" w:rsidRPr="003D5414">
        <w:rPr>
          <w:rFonts w:ascii="Times New Roman" w:hAnsi="Times New Roman" w:cs="Times New Roman"/>
          <w:lang w:val="en-US"/>
        </w:rPr>
        <w:t xml:space="preserve">comparisons and displays as means of incentive, control, attrition and </w:t>
      </w:r>
      <w:r w:rsidR="000C1515">
        <w:rPr>
          <w:rFonts w:ascii="Times New Roman" w:hAnsi="Times New Roman" w:cs="Times New Roman"/>
          <w:lang w:val="en-US"/>
        </w:rPr>
        <w:tab/>
      </w:r>
      <w:r w:rsidR="004F795E" w:rsidRPr="003D5414">
        <w:rPr>
          <w:rFonts w:ascii="Times New Roman" w:hAnsi="Times New Roman" w:cs="Times New Roman"/>
          <w:lang w:val="en-US"/>
        </w:rPr>
        <w:t>change</w:t>
      </w:r>
      <w:r>
        <w:rPr>
          <w:rFonts w:ascii="Times New Roman" w:hAnsi="Times New Roman" w:cs="Times New Roman"/>
          <w:lang w:val="en-US"/>
        </w:rPr>
        <w:t>—</w:t>
      </w:r>
      <w:r w:rsidR="004F795E" w:rsidRPr="003D5414">
        <w:rPr>
          <w:rFonts w:ascii="Times New Roman" w:hAnsi="Times New Roman" w:cs="Times New Roman"/>
          <w:lang w:val="en-US"/>
        </w:rPr>
        <w:t xml:space="preserve">based on rewards and sanctions (both material and symbolic). The </w:t>
      </w:r>
      <w:r w:rsidR="000C1515">
        <w:rPr>
          <w:rFonts w:ascii="Times New Roman" w:hAnsi="Times New Roman" w:cs="Times New Roman"/>
          <w:lang w:val="en-US"/>
        </w:rPr>
        <w:tab/>
      </w:r>
      <w:r w:rsidR="004F795E" w:rsidRPr="003D5414">
        <w:rPr>
          <w:rFonts w:ascii="Times New Roman" w:hAnsi="Times New Roman" w:cs="Times New Roman"/>
          <w:lang w:val="en-US"/>
        </w:rPr>
        <w:t xml:space="preserve">performances (of individual subjects or organizations) serve as measures of </w:t>
      </w:r>
      <w:r w:rsidR="000C1515">
        <w:rPr>
          <w:rFonts w:ascii="Times New Roman" w:hAnsi="Times New Roman" w:cs="Times New Roman"/>
          <w:lang w:val="en-US"/>
        </w:rPr>
        <w:tab/>
      </w:r>
      <w:r w:rsidR="004F795E" w:rsidRPr="003D5414">
        <w:rPr>
          <w:rFonts w:ascii="Times New Roman" w:hAnsi="Times New Roman" w:cs="Times New Roman"/>
          <w:lang w:val="en-US"/>
        </w:rPr>
        <w:t xml:space="preserve">productivity or output, or displays of </w:t>
      </w:r>
      <w:r>
        <w:rPr>
          <w:rFonts w:ascii="Times New Roman" w:hAnsi="Times New Roman" w:cs="Times New Roman"/>
          <w:lang w:val="en-US"/>
        </w:rPr>
        <w:t>“</w:t>
      </w:r>
      <w:r w:rsidR="004F795E" w:rsidRPr="003D5414">
        <w:rPr>
          <w:rFonts w:ascii="Times New Roman" w:hAnsi="Times New Roman" w:cs="Times New Roman"/>
          <w:lang w:val="en-US"/>
        </w:rPr>
        <w:t>quality,</w:t>
      </w:r>
      <w:r>
        <w:rPr>
          <w:rFonts w:ascii="Times New Roman" w:hAnsi="Times New Roman" w:cs="Times New Roman"/>
          <w:lang w:val="en-US"/>
        </w:rPr>
        <w:t>”</w:t>
      </w:r>
      <w:r w:rsidR="004F795E" w:rsidRPr="003D5414">
        <w:rPr>
          <w:rFonts w:ascii="Times New Roman" w:hAnsi="Times New Roman" w:cs="Times New Roman"/>
          <w:lang w:val="en-US"/>
        </w:rPr>
        <w:t xml:space="preserve"> or </w:t>
      </w:r>
      <w:r>
        <w:rPr>
          <w:rFonts w:ascii="Times New Roman" w:hAnsi="Times New Roman" w:cs="Times New Roman"/>
          <w:lang w:val="en-US"/>
        </w:rPr>
        <w:t>“</w:t>
      </w:r>
      <w:r w:rsidR="004F795E" w:rsidRPr="003D5414">
        <w:rPr>
          <w:rFonts w:ascii="Times New Roman" w:hAnsi="Times New Roman" w:cs="Times New Roman"/>
          <w:lang w:val="en-US"/>
        </w:rPr>
        <w:t>moments</w:t>
      </w:r>
      <w:r>
        <w:rPr>
          <w:rFonts w:ascii="Times New Roman" w:hAnsi="Times New Roman" w:cs="Times New Roman"/>
          <w:lang w:val="en-US"/>
        </w:rPr>
        <w:t>”</w:t>
      </w:r>
      <w:r w:rsidR="004F795E" w:rsidRPr="003D5414">
        <w:rPr>
          <w:rFonts w:ascii="Times New Roman" w:hAnsi="Times New Roman" w:cs="Times New Roman"/>
          <w:lang w:val="en-US"/>
        </w:rPr>
        <w:t xml:space="preserve"> of promotion or </w:t>
      </w:r>
      <w:r w:rsidR="000C1515">
        <w:rPr>
          <w:rFonts w:ascii="Times New Roman" w:hAnsi="Times New Roman" w:cs="Times New Roman"/>
          <w:lang w:val="en-US"/>
        </w:rPr>
        <w:tab/>
      </w:r>
      <w:r w:rsidR="004F795E" w:rsidRPr="003D5414">
        <w:rPr>
          <w:rFonts w:ascii="Times New Roman" w:hAnsi="Times New Roman" w:cs="Times New Roman"/>
          <w:lang w:val="en-US"/>
        </w:rPr>
        <w:t xml:space="preserve">inspection. As such they stand for, encapsulate or represent the worth, quality </w:t>
      </w:r>
      <w:r w:rsidR="000C1515">
        <w:rPr>
          <w:rFonts w:ascii="Times New Roman" w:hAnsi="Times New Roman" w:cs="Times New Roman"/>
          <w:lang w:val="en-US"/>
        </w:rPr>
        <w:tab/>
      </w:r>
      <w:r w:rsidR="004F795E" w:rsidRPr="003D5414">
        <w:rPr>
          <w:rFonts w:ascii="Times New Roman" w:hAnsi="Times New Roman" w:cs="Times New Roman"/>
          <w:lang w:val="en-US"/>
        </w:rPr>
        <w:t xml:space="preserve">or value of an </w:t>
      </w:r>
      <w:r>
        <w:rPr>
          <w:rFonts w:ascii="Times New Roman" w:hAnsi="Times New Roman" w:cs="Times New Roman"/>
          <w:lang w:val="en-US"/>
        </w:rPr>
        <w:tab/>
      </w:r>
      <w:r w:rsidR="004F795E" w:rsidRPr="003D5414">
        <w:rPr>
          <w:rFonts w:ascii="Times New Roman" w:hAnsi="Times New Roman" w:cs="Times New Roman"/>
          <w:lang w:val="en-US"/>
        </w:rPr>
        <w:t>individual or</w:t>
      </w:r>
      <w:r w:rsidR="000C1515">
        <w:rPr>
          <w:rFonts w:ascii="Times New Roman" w:hAnsi="Times New Roman" w:cs="Times New Roman"/>
          <w:lang w:val="en-US"/>
        </w:rPr>
        <w:t xml:space="preserve"> organization within a field of </w:t>
      </w:r>
      <w:r w:rsidR="004F795E" w:rsidRPr="003D5414">
        <w:rPr>
          <w:rFonts w:ascii="Times New Roman" w:hAnsi="Times New Roman" w:cs="Times New Roman"/>
          <w:lang w:val="en-US"/>
        </w:rPr>
        <w:t>judgment</w:t>
      </w:r>
      <w:r w:rsidR="000C1515">
        <w:rPr>
          <w:rFonts w:ascii="Times New Roman" w:hAnsi="Times New Roman" w:cs="Times New Roman"/>
          <w:lang w:val="en-US"/>
        </w:rPr>
        <w:t xml:space="preserve"> </w:t>
      </w:r>
      <w:r w:rsidR="00AB0F41">
        <w:rPr>
          <w:rFonts w:ascii="Times New Roman" w:hAnsi="Times New Roman" w:cs="Times New Roman"/>
          <w:lang w:val="en-US"/>
        </w:rPr>
        <w:tab/>
      </w:r>
      <w:r w:rsidR="004F795E" w:rsidRPr="003D5414">
        <w:rPr>
          <w:rFonts w:ascii="Times New Roman" w:hAnsi="Times New Roman" w:cs="Times New Roman"/>
          <w:lang w:val="en-US"/>
        </w:rPr>
        <w:t xml:space="preserve">…Typically, at least in the UK, these struggles are currently highly </w:t>
      </w:r>
      <w:r w:rsidR="00AB0F41">
        <w:rPr>
          <w:rFonts w:ascii="Times New Roman" w:hAnsi="Times New Roman" w:cs="Times New Roman"/>
          <w:lang w:val="en-US"/>
        </w:rPr>
        <w:lastRenderedPageBreak/>
        <w:tab/>
      </w:r>
      <w:r w:rsidR="004F795E" w:rsidRPr="003D5414">
        <w:rPr>
          <w:rFonts w:ascii="Times New Roman" w:hAnsi="Times New Roman" w:cs="Times New Roman"/>
          <w:lang w:val="en-US"/>
        </w:rPr>
        <w:t xml:space="preserve">individualized as teachers, as ethical subjects, find their values challenged or </w:t>
      </w:r>
      <w:r w:rsidR="00AB0F41">
        <w:rPr>
          <w:rFonts w:ascii="Times New Roman" w:hAnsi="Times New Roman" w:cs="Times New Roman"/>
          <w:lang w:val="en-US"/>
        </w:rPr>
        <w:tab/>
      </w:r>
      <w:r w:rsidR="004F795E" w:rsidRPr="003D5414">
        <w:rPr>
          <w:rFonts w:ascii="Times New Roman" w:hAnsi="Times New Roman" w:cs="Times New Roman"/>
          <w:lang w:val="en-US"/>
        </w:rPr>
        <w:t xml:space="preserve">displaced by the terrors of performativity. </w:t>
      </w:r>
      <w:r w:rsidR="004F795E" w:rsidRPr="003D5414">
        <w:rPr>
          <w:rFonts w:ascii="Times New Roman" w:hAnsi="Times New Roman" w:cs="Times New Roman"/>
          <w:noProof/>
          <w:lang w:val="en-US"/>
        </w:rPr>
        <w:t>(p.</w:t>
      </w:r>
      <w:r>
        <w:rPr>
          <w:rFonts w:ascii="Times New Roman" w:hAnsi="Times New Roman" w:cs="Times New Roman"/>
          <w:noProof/>
          <w:lang w:val="en-US"/>
        </w:rPr>
        <w:t xml:space="preserve"> </w:t>
      </w:r>
      <w:r w:rsidR="004F795E" w:rsidRPr="003D5414">
        <w:rPr>
          <w:rFonts w:ascii="Times New Roman" w:hAnsi="Times New Roman" w:cs="Times New Roman"/>
          <w:noProof/>
          <w:lang w:val="en-US"/>
        </w:rPr>
        <w:t>216)</w:t>
      </w:r>
    </w:p>
    <w:p w14:paraId="385216F7" w14:textId="50385DDF" w:rsidR="004F795E" w:rsidRPr="003D5414" w:rsidRDefault="0053532A"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Assessment of attainment and assessment of progress have become, in the English music classrooms, sites of </w:t>
      </w:r>
      <w:r>
        <w:rPr>
          <w:rFonts w:ascii="Times New Roman" w:hAnsi="Times New Roman" w:cs="Times New Roman"/>
        </w:rPr>
        <w:t>“</w:t>
      </w:r>
      <w:r w:rsidR="004F795E" w:rsidRPr="003D5414">
        <w:rPr>
          <w:rFonts w:ascii="Times New Roman" w:hAnsi="Times New Roman" w:cs="Times New Roman"/>
        </w:rPr>
        <w:t>terror,</w:t>
      </w:r>
      <w:r>
        <w:rPr>
          <w:rFonts w:ascii="Times New Roman" w:hAnsi="Times New Roman" w:cs="Times New Roman"/>
        </w:rPr>
        <w:t>”</w:t>
      </w:r>
      <w:r w:rsidR="004F795E" w:rsidRPr="003D5414">
        <w:rPr>
          <w:rFonts w:ascii="Times New Roman" w:hAnsi="Times New Roman" w:cs="Times New Roman"/>
        </w:rPr>
        <w:t xml:space="preserve"> as teachers struggle, on the one hand, to teach logical and developmental programmes of study, and, on the other, to fulfil the complex demands of an accountability regime which does not recogni</w:t>
      </w:r>
      <w:r w:rsidR="007B6CBE">
        <w:rPr>
          <w:rFonts w:ascii="Times New Roman" w:hAnsi="Times New Roman" w:cs="Times New Roman"/>
        </w:rPr>
        <w:t>z</w:t>
      </w:r>
      <w:r w:rsidR="004F795E" w:rsidRPr="003D5414">
        <w:rPr>
          <w:rFonts w:ascii="Times New Roman" w:hAnsi="Times New Roman" w:cs="Times New Roman"/>
        </w:rPr>
        <w:t xml:space="preserve">e the unique nature of music as a mode of knowing and being, but instead constrains it to fit onto a linear trajectory of constant improvement.   </w:t>
      </w:r>
    </w:p>
    <w:p w14:paraId="4047D760" w14:textId="77777777" w:rsidR="004F795E" w:rsidRPr="003D5414" w:rsidRDefault="004F795E" w:rsidP="003D5414">
      <w:pPr>
        <w:spacing w:line="480" w:lineRule="auto"/>
        <w:rPr>
          <w:rFonts w:ascii="Times New Roman" w:hAnsi="Times New Roman" w:cs="Times New Roman"/>
        </w:rPr>
      </w:pPr>
    </w:p>
    <w:p w14:paraId="1F1E48F5" w14:textId="77777777" w:rsidR="004F795E" w:rsidRPr="003D5414" w:rsidRDefault="004F795E" w:rsidP="003D5414">
      <w:pPr>
        <w:spacing w:line="480" w:lineRule="auto"/>
        <w:rPr>
          <w:rFonts w:ascii="Times New Roman" w:hAnsi="Times New Roman" w:cs="Times New Roman"/>
          <w:b/>
        </w:rPr>
      </w:pPr>
      <w:r w:rsidRPr="003D5414">
        <w:rPr>
          <w:rFonts w:ascii="Times New Roman" w:hAnsi="Times New Roman" w:cs="Times New Roman"/>
          <w:b/>
        </w:rPr>
        <w:t>Conclusions</w:t>
      </w:r>
    </w:p>
    <w:p w14:paraId="7C67323A" w14:textId="7B959B70"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rPr>
        <w:t>One of the key roles of summative assessment, not just in music</w:t>
      </w:r>
      <w:r w:rsidR="0053532A">
        <w:rPr>
          <w:rFonts w:ascii="Times New Roman" w:hAnsi="Times New Roman" w:cs="Times New Roman"/>
        </w:rPr>
        <w:t>,</w:t>
      </w:r>
      <w:r w:rsidRPr="003D5414">
        <w:rPr>
          <w:rFonts w:ascii="Times New Roman" w:hAnsi="Times New Roman" w:cs="Times New Roman"/>
        </w:rPr>
        <w:t xml:space="preserve"> but in any discipline, ought to be that it provides useful and informative material for learners and teachers. As </w:t>
      </w:r>
      <w:proofErr w:type="spellStart"/>
      <w:r w:rsidRPr="003D5414">
        <w:rPr>
          <w:rFonts w:ascii="Times New Roman" w:hAnsi="Times New Roman" w:cs="Times New Roman"/>
        </w:rPr>
        <w:t>Harlen</w:t>
      </w:r>
      <w:proofErr w:type="spellEnd"/>
      <w:r w:rsidRPr="003D5414">
        <w:rPr>
          <w:rFonts w:ascii="Times New Roman" w:hAnsi="Times New Roman" w:cs="Times New Roman"/>
        </w:rPr>
        <w:t xml:space="preserve"> </w:t>
      </w:r>
      <w:r w:rsidR="007B6CBE">
        <w:rPr>
          <w:rFonts w:ascii="Times New Roman" w:hAnsi="Times New Roman" w:cs="Times New Roman"/>
        </w:rPr>
        <w:t xml:space="preserve">(2007) </w:t>
      </w:r>
      <w:r w:rsidRPr="003D5414">
        <w:rPr>
          <w:rFonts w:ascii="Times New Roman" w:hAnsi="Times New Roman" w:cs="Times New Roman"/>
        </w:rPr>
        <w:t xml:space="preserve">observes: </w:t>
      </w:r>
      <w:r w:rsidR="007B6CBE">
        <w:rPr>
          <w:rFonts w:ascii="Times New Roman" w:hAnsi="Times New Roman" w:cs="Times New Roman"/>
        </w:rPr>
        <w:t>“</w:t>
      </w:r>
      <w:r w:rsidRPr="003D5414">
        <w:rPr>
          <w:rFonts w:ascii="Times New Roman" w:hAnsi="Times New Roman" w:cs="Times New Roman"/>
        </w:rPr>
        <w:t>There are two main purposes for assessing students: to inform decisions about learning experiences and to report on what has been achieved</w:t>
      </w:r>
      <w:r w:rsidR="007B6CBE">
        <w:rPr>
          <w:rFonts w:ascii="Times New Roman" w:hAnsi="Times New Roman" w:cs="Times New Roman"/>
        </w:rPr>
        <w:t>”</w:t>
      </w:r>
      <w:r w:rsidRPr="003D5414">
        <w:rPr>
          <w:rFonts w:ascii="Times New Roman" w:hAnsi="Times New Roman" w:cs="Times New Roman"/>
        </w:rPr>
        <w:t xml:space="preserve"> </w:t>
      </w:r>
      <w:r w:rsidRPr="003D5414">
        <w:rPr>
          <w:rFonts w:ascii="Times New Roman" w:hAnsi="Times New Roman" w:cs="Times New Roman"/>
          <w:noProof/>
        </w:rPr>
        <w:t>(</w:t>
      </w:r>
      <w:r w:rsidR="007B6CBE">
        <w:rPr>
          <w:rFonts w:ascii="Times New Roman" w:hAnsi="Times New Roman" w:cs="Times New Roman"/>
          <w:noProof/>
        </w:rPr>
        <w:t>p. 15</w:t>
      </w:r>
      <w:r w:rsidRPr="003D5414">
        <w:rPr>
          <w:rFonts w:ascii="Times New Roman" w:hAnsi="Times New Roman" w:cs="Times New Roman"/>
          <w:noProof/>
        </w:rPr>
        <w:t>)</w:t>
      </w:r>
      <w:r w:rsidR="007B6CBE">
        <w:rPr>
          <w:rFonts w:ascii="Times New Roman" w:hAnsi="Times New Roman" w:cs="Times New Roman"/>
          <w:noProof/>
        </w:rPr>
        <w:t>.</w:t>
      </w:r>
    </w:p>
    <w:p w14:paraId="538E1101" w14:textId="6D5D2F8A" w:rsidR="004F795E" w:rsidRPr="003D5414" w:rsidRDefault="007B6CBE"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It will be immediately apparent from this albeit brief discussion of assessment practices in English music classes that neither of these functions are likely to be adequately fulfilled by contemporary customs and practices. Instead, the relentless pursuit of progression data</w:t>
      </w:r>
      <w:r w:rsidR="0053532A">
        <w:rPr>
          <w:rFonts w:ascii="Times New Roman" w:hAnsi="Times New Roman" w:cs="Times New Roman"/>
        </w:rPr>
        <w:t>—</w:t>
      </w:r>
      <w:r w:rsidR="004F795E" w:rsidRPr="003D5414">
        <w:rPr>
          <w:rFonts w:ascii="Times New Roman" w:hAnsi="Times New Roman" w:cs="Times New Roman"/>
        </w:rPr>
        <w:t>which</w:t>
      </w:r>
      <w:r w:rsidR="0053532A">
        <w:rPr>
          <w:rFonts w:ascii="Times New Roman" w:hAnsi="Times New Roman" w:cs="Times New Roman"/>
        </w:rPr>
        <w:t>,</w:t>
      </w:r>
      <w:r w:rsidR="004F795E" w:rsidRPr="003D5414">
        <w:rPr>
          <w:rFonts w:ascii="Times New Roman" w:hAnsi="Times New Roman" w:cs="Times New Roman"/>
        </w:rPr>
        <w:t xml:space="preserve"> when examined closely</w:t>
      </w:r>
      <w:r w:rsidR="0053532A">
        <w:rPr>
          <w:rFonts w:ascii="Times New Roman" w:hAnsi="Times New Roman" w:cs="Times New Roman"/>
        </w:rPr>
        <w:t>,</w:t>
      </w:r>
      <w:r w:rsidR="004F795E" w:rsidRPr="003D5414">
        <w:rPr>
          <w:rFonts w:ascii="Times New Roman" w:hAnsi="Times New Roman" w:cs="Times New Roman"/>
        </w:rPr>
        <w:t xml:space="preserve"> turns out to be no such thing</w:t>
      </w:r>
      <w:r w:rsidR="0053532A">
        <w:rPr>
          <w:rFonts w:ascii="Times New Roman" w:hAnsi="Times New Roman" w:cs="Times New Roman"/>
        </w:rPr>
        <w:t>—</w:t>
      </w:r>
      <w:r w:rsidR="004F795E" w:rsidRPr="003D5414">
        <w:rPr>
          <w:rFonts w:ascii="Times New Roman" w:hAnsi="Times New Roman" w:cs="Times New Roman"/>
        </w:rPr>
        <w:t xml:space="preserve">prevents any meaningful discussion of either attainment or progress to be made. The notion of having to </w:t>
      </w:r>
      <w:r w:rsidR="0053532A">
        <w:rPr>
          <w:rFonts w:ascii="Times New Roman" w:hAnsi="Times New Roman" w:cs="Times New Roman"/>
        </w:rPr>
        <w:t>“</w:t>
      </w:r>
      <w:r w:rsidR="004F795E" w:rsidRPr="003D5414">
        <w:rPr>
          <w:rFonts w:ascii="Times New Roman" w:hAnsi="Times New Roman" w:cs="Times New Roman"/>
        </w:rPr>
        <w:t>prove</w:t>
      </w:r>
      <w:r w:rsidR="0053532A">
        <w:rPr>
          <w:rFonts w:ascii="Times New Roman" w:hAnsi="Times New Roman" w:cs="Times New Roman"/>
        </w:rPr>
        <w:t>”</w:t>
      </w:r>
      <w:r w:rsidR="004F795E" w:rsidRPr="003D5414">
        <w:rPr>
          <w:rFonts w:ascii="Times New Roman" w:hAnsi="Times New Roman" w:cs="Times New Roman"/>
        </w:rPr>
        <w:t xml:space="preserve"> progression against a straight line drawn by statistical software </w:t>
      </w:r>
      <w:r w:rsidR="0053532A">
        <w:rPr>
          <w:rFonts w:ascii="Times New Roman" w:hAnsi="Times New Roman" w:cs="Times New Roman"/>
        </w:rPr>
        <w:t>that</w:t>
      </w:r>
      <w:r w:rsidR="0053532A" w:rsidRPr="003D5414">
        <w:rPr>
          <w:rFonts w:ascii="Times New Roman" w:hAnsi="Times New Roman" w:cs="Times New Roman"/>
        </w:rPr>
        <w:t xml:space="preserve"> </w:t>
      </w:r>
      <w:r w:rsidR="004F795E" w:rsidRPr="003D5414">
        <w:rPr>
          <w:rFonts w:ascii="Times New Roman" w:hAnsi="Times New Roman" w:cs="Times New Roman"/>
        </w:rPr>
        <w:t xml:space="preserve">has no basis in the sonic art of music has prevented classroom music teachers being able to make any form of sensibly differentiated judgments about the progress that their pupils have </w:t>
      </w:r>
      <w:r w:rsidR="004F795E" w:rsidRPr="003D5414">
        <w:rPr>
          <w:rFonts w:ascii="Times New Roman" w:hAnsi="Times New Roman" w:cs="Times New Roman"/>
          <w:i/>
        </w:rPr>
        <w:t>really</w:t>
      </w:r>
      <w:r w:rsidR="004F795E" w:rsidRPr="003D5414">
        <w:rPr>
          <w:rFonts w:ascii="Times New Roman" w:hAnsi="Times New Roman" w:cs="Times New Roman"/>
        </w:rPr>
        <w:t xml:space="preserve"> been </w:t>
      </w:r>
      <w:r w:rsidR="004F795E" w:rsidRPr="00AB0F41">
        <w:rPr>
          <w:rFonts w:ascii="Times New Roman" w:hAnsi="Times New Roman" w:cs="Times New Roman"/>
        </w:rPr>
        <w:t>making</w:t>
      </w:r>
      <w:r w:rsidR="00AB0F41" w:rsidRPr="00AB0F41">
        <w:rPr>
          <w:rFonts w:ascii="Times New Roman" w:hAnsi="Times New Roman" w:cs="Times New Roman"/>
        </w:rPr>
        <w:t xml:space="preserve"> music while</w:t>
      </w:r>
      <w:r w:rsidR="004F795E" w:rsidRPr="00AB0F41">
        <w:rPr>
          <w:rFonts w:ascii="Times New Roman" w:hAnsi="Times New Roman" w:cs="Times New Roman"/>
        </w:rPr>
        <w:t xml:space="preserve"> </w:t>
      </w:r>
      <w:proofErr w:type="spellStart"/>
      <w:r w:rsidR="004F795E" w:rsidRPr="00AB0F41">
        <w:rPr>
          <w:rFonts w:ascii="Times New Roman" w:hAnsi="Times New Roman" w:cs="Times New Roman"/>
        </w:rPr>
        <w:t>musicing</w:t>
      </w:r>
      <w:proofErr w:type="spellEnd"/>
      <w:r w:rsidR="004F795E" w:rsidRPr="00AB0F41">
        <w:rPr>
          <w:rFonts w:ascii="Times New Roman" w:hAnsi="Times New Roman" w:cs="Times New Roman"/>
        </w:rPr>
        <w:t>. It does not help inform either the teacher or the learner as to</w:t>
      </w:r>
      <w:r w:rsidR="004F795E" w:rsidRPr="003D5414">
        <w:rPr>
          <w:rFonts w:ascii="Times New Roman" w:hAnsi="Times New Roman" w:cs="Times New Roman"/>
        </w:rPr>
        <w:t xml:space="preserve"> what steps they need to take next in developing learning. Instead we have the situation where formative and summative uses and purposes of assessment have become increasingly </w:t>
      </w:r>
      <w:r w:rsidR="004F795E" w:rsidRPr="003D5414">
        <w:rPr>
          <w:rFonts w:ascii="Times New Roman" w:hAnsi="Times New Roman" w:cs="Times New Roman"/>
        </w:rPr>
        <w:lastRenderedPageBreak/>
        <w:t xml:space="preserve">detached from each other, such that many teachers are now relying more heavily on their own formative assessment judgments which they make as the class is in progress to help, as </w:t>
      </w:r>
      <w:proofErr w:type="spellStart"/>
      <w:r w:rsidR="004F795E" w:rsidRPr="003D5414">
        <w:rPr>
          <w:rFonts w:ascii="Times New Roman" w:hAnsi="Times New Roman" w:cs="Times New Roman"/>
        </w:rPr>
        <w:t>Harlen</w:t>
      </w:r>
      <w:proofErr w:type="spellEnd"/>
      <w:r w:rsidR="004F795E" w:rsidRPr="003D5414">
        <w:rPr>
          <w:rFonts w:ascii="Times New Roman" w:hAnsi="Times New Roman" w:cs="Times New Roman"/>
        </w:rPr>
        <w:t xml:space="preserve"> </w:t>
      </w:r>
      <w:r w:rsidR="004F795E" w:rsidRPr="003D5414">
        <w:rPr>
          <w:rFonts w:ascii="Times New Roman" w:hAnsi="Times New Roman" w:cs="Times New Roman"/>
          <w:noProof/>
        </w:rPr>
        <w:t>(2007)</w:t>
      </w:r>
      <w:r w:rsidR="004F795E" w:rsidRPr="003D5414">
        <w:rPr>
          <w:rFonts w:ascii="Times New Roman" w:hAnsi="Times New Roman" w:cs="Times New Roman"/>
        </w:rPr>
        <w:t xml:space="preserve"> observed above, “inform decisions about learning experiences”</w:t>
      </w:r>
      <w:r w:rsidR="0053532A">
        <w:rPr>
          <w:rFonts w:ascii="Times New Roman" w:hAnsi="Times New Roman" w:cs="Times New Roman"/>
        </w:rPr>
        <w:t xml:space="preserve"> (p. </w:t>
      </w:r>
      <w:r w:rsidR="00F73110">
        <w:rPr>
          <w:rFonts w:ascii="Times New Roman" w:hAnsi="Times New Roman" w:cs="Times New Roman"/>
        </w:rPr>
        <w:t>15</w:t>
      </w:r>
      <w:r w:rsidR="0053532A">
        <w:rPr>
          <w:rFonts w:ascii="Times New Roman" w:hAnsi="Times New Roman" w:cs="Times New Roman"/>
        </w:rPr>
        <w:t>).</w:t>
      </w:r>
      <w:r w:rsidR="004F795E" w:rsidRPr="003D5414">
        <w:rPr>
          <w:rFonts w:ascii="Times New Roman" w:hAnsi="Times New Roman" w:cs="Times New Roman"/>
        </w:rPr>
        <w:t xml:space="preserve"> Teachers increasingly see the provision of summative assessment grades as something</w:t>
      </w:r>
      <w:r w:rsidR="00762057">
        <w:rPr>
          <w:rFonts w:ascii="Times New Roman" w:hAnsi="Times New Roman" w:cs="Times New Roman"/>
        </w:rPr>
        <w:t>,</w:t>
      </w:r>
      <w:r w:rsidR="004F795E" w:rsidRPr="003D5414">
        <w:rPr>
          <w:rFonts w:ascii="Times New Roman" w:hAnsi="Times New Roman" w:cs="Times New Roman"/>
        </w:rPr>
        <w:t xml:space="preserve"> which the performativity juggernaut requires, but which contains no real meaning for them or their pupils.</w:t>
      </w:r>
    </w:p>
    <w:p w14:paraId="08DD20C0" w14:textId="1EF2BBC8" w:rsidR="004F795E" w:rsidRPr="003D5414" w:rsidRDefault="0053532A"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There are clearly lessons for an international audience to be drawn from these English experiences, to do with the real philosophical purposes of assessment in music education not being drowned out by the needs for ever-increasing accountability measures, and for qualitative assessment techniques to be truly assessments of </w:t>
      </w:r>
      <w:r w:rsidR="004F795E" w:rsidRPr="003D5414">
        <w:rPr>
          <w:rFonts w:ascii="Times New Roman" w:hAnsi="Times New Roman" w:cs="Times New Roman"/>
          <w:i/>
        </w:rPr>
        <w:t>quality</w:t>
      </w:r>
      <w:r>
        <w:rPr>
          <w:rFonts w:ascii="Times New Roman" w:hAnsi="Times New Roman" w:cs="Times New Roman"/>
        </w:rPr>
        <w:t>—</w:t>
      </w:r>
      <w:r w:rsidR="004F795E" w:rsidRPr="003D5414">
        <w:rPr>
          <w:rFonts w:ascii="Times New Roman" w:hAnsi="Times New Roman" w:cs="Times New Roman"/>
        </w:rPr>
        <w:t xml:space="preserve">quality of music making, quality of musical learning, and quality of musicianship, rather than being simply numbers which are used to create a large stick with which to beat teachers. Sadly, with what the Finnish education writer </w:t>
      </w:r>
      <w:proofErr w:type="spellStart"/>
      <w:r w:rsidR="004F795E" w:rsidRPr="003D5414">
        <w:rPr>
          <w:rFonts w:ascii="Times New Roman" w:hAnsi="Times New Roman" w:cs="Times New Roman"/>
        </w:rPr>
        <w:t>Pasi</w:t>
      </w:r>
      <w:proofErr w:type="spellEnd"/>
      <w:r w:rsidR="004F795E" w:rsidRPr="003D5414">
        <w:rPr>
          <w:rFonts w:ascii="Times New Roman" w:hAnsi="Times New Roman" w:cs="Times New Roman"/>
        </w:rPr>
        <w:t xml:space="preserve"> </w:t>
      </w:r>
      <w:proofErr w:type="spellStart"/>
      <w:r w:rsidR="004F795E" w:rsidRPr="003D5414">
        <w:rPr>
          <w:rFonts w:ascii="Times New Roman" w:hAnsi="Times New Roman" w:cs="Times New Roman"/>
        </w:rPr>
        <w:t>Sahlberg</w:t>
      </w:r>
      <w:proofErr w:type="spellEnd"/>
      <w:r>
        <w:rPr>
          <w:rFonts w:ascii="Times New Roman" w:hAnsi="Times New Roman" w:cs="Times New Roman"/>
        </w:rPr>
        <w:t xml:space="preserve"> (2014)</w:t>
      </w:r>
      <w:r w:rsidR="004F795E" w:rsidRPr="003D5414">
        <w:rPr>
          <w:rFonts w:ascii="Times New Roman" w:hAnsi="Times New Roman" w:cs="Times New Roman"/>
        </w:rPr>
        <w:t xml:space="preserve"> has called GERM</w:t>
      </w:r>
      <w:r>
        <w:rPr>
          <w:rFonts w:ascii="Times New Roman" w:hAnsi="Times New Roman" w:cs="Times New Roman"/>
        </w:rPr>
        <w:t xml:space="preserve">, </w:t>
      </w:r>
      <w:r w:rsidR="004F795E" w:rsidRPr="003D5414">
        <w:rPr>
          <w:rFonts w:ascii="Times New Roman" w:hAnsi="Times New Roman" w:cs="Times New Roman"/>
        </w:rPr>
        <w:t>the global educational reform movement, these issues are likely to spread across continents:</w:t>
      </w:r>
    </w:p>
    <w:p w14:paraId="39490180" w14:textId="58FFA802" w:rsidR="004F795E" w:rsidRPr="003D5414" w:rsidRDefault="0053532A" w:rsidP="003D5414">
      <w:pPr>
        <w:spacing w:line="480" w:lineRule="auto"/>
        <w:ind w:left="720"/>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 xml:space="preserve">GERM assumes that external performance standards, describing what </w:t>
      </w:r>
      <w:r>
        <w:rPr>
          <w:rFonts w:ascii="Times New Roman" w:hAnsi="Times New Roman" w:cs="Times New Roman"/>
        </w:rPr>
        <w:tab/>
      </w:r>
      <w:r w:rsidR="004F795E" w:rsidRPr="003D5414">
        <w:rPr>
          <w:rFonts w:ascii="Times New Roman" w:hAnsi="Times New Roman" w:cs="Times New Roman"/>
        </w:rPr>
        <w:t xml:space="preserve">teachers should teach and what students should do and learn, lead to </w:t>
      </w:r>
      <w:r>
        <w:rPr>
          <w:rFonts w:ascii="Times New Roman" w:hAnsi="Times New Roman" w:cs="Times New Roman"/>
        </w:rPr>
        <w:tab/>
      </w:r>
      <w:r w:rsidR="004F795E" w:rsidRPr="003D5414">
        <w:rPr>
          <w:rFonts w:ascii="Times New Roman" w:hAnsi="Times New Roman" w:cs="Times New Roman"/>
        </w:rPr>
        <w:t xml:space="preserve">better learning for all. </w:t>
      </w:r>
      <w:r w:rsidR="004F795E" w:rsidRPr="003D5414">
        <w:rPr>
          <w:rFonts w:ascii="Times New Roman" w:hAnsi="Times New Roman" w:cs="Times New Roman"/>
          <w:noProof/>
        </w:rPr>
        <w:t>(p.</w:t>
      </w:r>
      <w:r>
        <w:rPr>
          <w:rFonts w:ascii="Times New Roman" w:hAnsi="Times New Roman" w:cs="Times New Roman"/>
          <w:noProof/>
        </w:rPr>
        <w:t xml:space="preserve"> </w:t>
      </w:r>
      <w:r w:rsidR="004F795E" w:rsidRPr="003D5414">
        <w:rPr>
          <w:rFonts w:ascii="Times New Roman" w:hAnsi="Times New Roman" w:cs="Times New Roman"/>
          <w:noProof/>
        </w:rPr>
        <w:t>150)</w:t>
      </w:r>
    </w:p>
    <w:p w14:paraId="40CB529B" w14:textId="5BE5901C" w:rsidR="004F795E" w:rsidRPr="003D5414" w:rsidRDefault="0053532A" w:rsidP="003D5414">
      <w:pPr>
        <w:spacing w:line="480" w:lineRule="auto"/>
        <w:rPr>
          <w:rFonts w:ascii="Times New Roman" w:hAnsi="Times New Roman" w:cs="Times New Roman"/>
        </w:rPr>
      </w:pPr>
      <w:r>
        <w:rPr>
          <w:rFonts w:ascii="Times New Roman" w:hAnsi="Times New Roman" w:cs="Times New Roman"/>
        </w:rPr>
        <w:tab/>
      </w:r>
      <w:r w:rsidR="004F795E" w:rsidRPr="003D5414">
        <w:rPr>
          <w:rFonts w:ascii="Times New Roman" w:hAnsi="Times New Roman" w:cs="Times New Roman"/>
        </w:rPr>
        <w:t>It is to be hoped that music educators, and their associated administration regimes around the world, will wake up to these issues before it becomes too late for action. Music education already occupies a precarious position in many jurisdictions</w:t>
      </w:r>
      <w:r>
        <w:rPr>
          <w:rFonts w:ascii="Times New Roman" w:hAnsi="Times New Roman" w:cs="Times New Roman"/>
        </w:rPr>
        <w:t>.</w:t>
      </w:r>
      <w:r w:rsidR="004F795E" w:rsidRPr="003D5414">
        <w:rPr>
          <w:rFonts w:ascii="Times New Roman" w:hAnsi="Times New Roman" w:cs="Times New Roman"/>
        </w:rPr>
        <w:t xml:space="preserve"> </w:t>
      </w:r>
      <w:r>
        <w:rPr>
          <w:rFonts w:ascii="Times New Roman" w:hAnsi="Times New Roman" w:cs="Times New Roman"/>
        </w:rPr>
        <w:t>I</w:t>
      </w:r>
      <w:r w:rsidR="004F795E" w:rsidRPr="003D5414">
        <w:rPr>
          <w:rFonts w:ascii="Times New Roman" w:hAnsi="Times New Roman" w:cs="Times New Roman"/>
        </w:rPr>
        <w:t xml:space="preserve">t would be sad for its inherent creativity to be stifled by the requirements of statisticians and management consultants, rather than having had a chance to flourish, and to make a very real difference to the lives of children and young people, who we know are touched by what music as a subject and a practice has to offer them in their lives. </w:t>
      </w:r>
    </w:p>
    <w:p w14:paraId="6380DB9B" w14:textId="77777777" w:rsidR="004F795E" w:rsidRPr="003D5414" w:rsidRDefault="004F795E" w:rsidP="003D5414">
      <w:pPr>
        <w:spacing w:line="480" w:lineRule="auto"/>
        <w:rPr>
          <w:rFonts w:ascii="Times New Roman" w:hAnsi="Times New Roman" w:cs="Times New Roman"/>
        </w:rPr>
      </w:pPr>
    </w:p>
    <w:p w14:paraId="7C5F13AD" w14:textId="0F6B9907" w:rsidR="004F795E" w:rsidRPr="003D5414" w:rsidRDefault="004F795E" w:rsidP="003D5414">
      <w:pPr>
        <w:spacing w:line="480" w:lineRule="auto"/>
        <w:rPr>
          <w:rFonts w:ascii="Times New Roman" w:hAnsi="Times New Roman" w:cs="Times New Roman"/>
        </w:rPr>
      </w:pPr>
      <w:r w:rsidRPr="003D5414">
        <w:rPr>
          <w:rFonts w:ascii="Times New Roman" w:hAnsi="Times New Roman" w:cs="Times New Roman"/>
          <w:b/>
        </w:rPr>
        <w:lastRenderedPageBreak/>
        <w:t>References</w:t>
      </w:r>
    </w:p>
    <w:p w14:paraId="6682CAE8" w14:textId="1095FC76" w:rsidR="004F795E" w:rsidRPr="003D5414" w:rsidRDefault="004F795E" w:rsidP="003D5414">
      <w:pPr>
        <w:pStyle w:val="EndNoteBibliography"/>
        <w:spacing w:line="480" w:lineRule="auto"/>
        <w:ind w:left="720" w:hanging="720"/>
        <w:rPr>
          <w:rFonts w:ascii="Times New Roman" w:hAnsi="Times New Roman" w:cs="Times New Roman"/>
          <w:noProof/>
        </w:rPr>
      </w:pPr>
      <w:r w:rsidRPr="003D5414">
        <w:rPr>
          <w:rFonts w:ascii="Times New Roman" w:hAnsi="Times New Roman" w:cs="Times New Roman"/>
          <w:noProof/>
        </w:rPr>
        <w:t>A</w:t>
      </w:r>
      <w:r w:rsidR="0053532A" w:rsidRPr="003D5414">
        <w:rPr>
          <w:rFonts w:ascii="Times New Roman" w:hAnsi="Times New Roman" w:cs="Times New Roman"/>
          <w:noProof/>
        </w:rPr>
        <w:t>ssessment</w:t>
      </w:r>
      <w:r w:rsidRPr="003D5414">
        <w:rPr>
          <w:rFonts w:ascii="Times New Roman" w:hAnsi="Times New Roman" w:cs="Times New Roman"/>
          <w:noProof/>
        </w:rPr>
        <w:t xml:space="preserve"> R</w:t>
      </w:r>
      <w:r w:rsidR="0053532A" w:rsidRPr="003D5414">
        <w:rPr>
          <w:rFonts w:ascii="Times New Roman" w:hAnsi="Times New Roman" w:cs="Times New Roman"/>
          <w:noProof/>
        </w:rPr>
        <w:t>eform</w:t>
      </w:r>
      <w:r w:rsidRPr="003D5414">
        <w:rPr>
          <w:rFonts w:ascii="Times New Roman" w:hAnsi="Times New Roman" w:cs="Times New Roman"/>
          <w:noProof/>
        </w:rPr>
        <w:t xml:space="preserve"> G</w:t>
      </w:r>
      <w:r w:rsidR="0053532A" w:rsidRPr="003D5414">
        <w:rPr>
          <w:rFonts w:ascii="Times New Roman" w:hAnsi="Times New Roman" w:cs="Times New Roman"/>
          <w:noProof/>
        </w:rPr>
        <w:t>roup.</w:t>
      </w:r>
      <w:r w:rsidRPr="003D5414">
        <w:rPr>
          <w:rFonts w:ascii="Times New Roman" w:hAnsi="Times New Roman" w:cs="Times New Roman"/>
          <w:noProof/>
        </w:rPr>
        <w:t xml:space="preserve"> </w:t>
      </w:r>
      <w:r w:rsidR="0053532A">
        <w:rPr>
          <w:rFonts w:ascii="Times New Roman" w:hAnsi="Times New Roman" w:cs="Times New Roman"/>
          <w:noProof/>
        </w:rPr>
        <w:t>(</w:t>
      </w:r>
      <w:r w:rsidRPr="003D5414">
        <w:rPr>
          <w:rFonts w:ascii="Times New Roman" w:hAnsi="Times New Roman" w:cs="Times New Roman"/>
          <w:noProof/>
        </w:rPr>
        <w:t>1999</w:t>
      </w:r>
      <w:r w:rsidR="0053532A">
        <w:rPr>
          <w:rFonts w:ascii="Times New Roman" w:hAnsi="Times New Roman" w:cs="Times New Roman"/>
          <w:noProof/>
        </w:rPr>
        <w:t>)</w:t>
      </w:r>
      <w:r w:rsidRPr="003D5414">
        <w:rPr>
          <w:rFonts w:ascii="Times New Roman" w:hAnsi="Times New Roman" w:cs="Times New Roman"/>
          <w:noProof/>
        </w:rPr>
        <w:t>. Assessment for learning</w:t>
      </w:r>
      <w:r w:rsidR="0053532A">
        <w:rPr>
          <w:rFonts w:ascii="Times New Roman" w:hAnsi="Times New Roman" w:cs="Times New Roman"/>
          <w:noProof/>
        </w:rPr>
        <w:t>:</w:t>
      </w:r>
      <w:r w:rsidRPr="003D5414">
        <w:rPr>
          <w:rFonts w:ascii="Times New Roman" w:hAnsi="Times New Roman" w:cs="Times New Roman"/>
          <w:noProof/>
        </w:rPr>
        <w:t xml:space="preserve"> Beyond the black box. Cambridge</w:t>
      </w:r>
      <w:r w:rsidR="008264A1">
        <w:rPr>
          <w:rFonts w:ascii="Times New Roman" w:hAnsi="Times New Roman" w:cs="Times New Roman"/>
          <w:noProof/>
        </w:rPr>
        <w:t>, UK</w:t>
      </w:r>
      <w:r w:rsidRPr="003D5414">
        <w:rPr>
          <w:rFonts w:ascii="Times New Roman" w:hAnsi="Times New Roman" w:cs="Times New Roman"/>
          <w:noProof/>
        </w:rPr>
        <w:t>: University of Cambridge School of Education.</w:t>
      </w:r>
    </w:p>
    <w:p w14:paraId="42AF183F" w14:textId="47B2B73C" w:rsidR="004F795E" w:rsidRPr="003D5414" w:rsidRDefault="0053532A"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Assessment</w:t>
      </w:r>
      <w:r w:rsidRPr="003D5414">
        <w:rPr>
          <w:rFonts w:ascii="Times New Roman" w:hAnsi="Times New Roman" w:cs="Times New Roman"/>
          <w:noProof/>
        </w:rPr>
        <w:t xml:space="preserve"> </w:t>
      </w:r>
      <w:r>
        <w:rPr>
          <w:rFonts w:ascii="Times New Roman" w:hAnsi="Times New Roman" w:cs="Times New Roman"/>
          <w:noProof/>
        </w:rPr>
        <w:t>Reform</w:t>
      </w:r>
      <w:r w:rsidRPr="003D5414">
        <w:rPr>
          <w:rFonts w:ascii="Times New Roman" w:hAnsi="Times New Roman" w:cs="Times New Roman"/>
          <w:noProof/>
        </w:rPr>
        <w:t xml:space="preserve"> </w:t>
      </w:r>
      <w:r>
        <w:rPr>
          <w:rFonts w:ascii="Times New Roman" w:hAnsi="Times New Roman" w:cs="Times New Roman"/>
          <w:noProof/>
        </w:rPr>
        <w:t>Group</w:t>
      </w:r>
      <w:r w:rsidR="004F795E" w:rsidRPr="003D5414">
        <w:rPr>
          <w:rFonts w:ascii="Times New Roman" w:hAnsi="Times New Roman" w:cs="Times New Roman"/>
          <w:noProof/>
        </w:rPr>
        <w:t xml:space="preserve">. </w:t>
      </w:r>
      <w:r>
        <w:rPr>
          <w:rFonts w:ascii="Times New Roman" w:hAnsi="Times New Roman" w:cs="Times New Roman"/>
          <w:noProof/>
        </w:rPr>
        <w:t>(</w:t>
      </w:r>
      <w:r w:rsidR="004F795E" w:rsidRPr="003D5414">
        <w:rPr>
          <w:rFonts w:ascii="Times New Roman" w:hAnsi="Times New Roman" w:cs="Times New Roman"/>
          <w:noProof/>
        </w:rPr>
        <w:t>2002</w:t>
      </w:r>
      <w:r>
        <w:rPr>
          <w:rFonts w:ascii="Times New Roman" w:hAnsi="Times New Roman" w:cs="Times New Roman"/>
          <w:noProof/>
        </w:rPr>
        <w:t>)</w:t>
      </w:r>
      <w:r w:rsidR="004F795E" w:rsidRPr="003D5414">
        <w:rPr>
          <w:rFonts w:ascii="Times New Roman" w:hAnsi="Times New Roman" w:cs="Times New Roman"/>
          <w:noProof/>
        </w:rPr>
        <w:t xml:space="preserve">. Assessment for </w:t>
      </w:r>
      <w:r>
        <w:rPr>
          <w:rFonts w:ascii="Times New Roman" w:hAnsi="Times New Roman" w:cs="Times New Roman"/>
          <w:noProof/>
        </w:rPr>
        <w:t>l</w:t>
      </w:r>
      <w:r w:rsidR="004F795E" w:rsidRPr="003D5414">
        <w:rPr>
          <w:rFonts w:ascii="Times New Roman" w:hAnsi="Times New Roman" w:cs="Times New Roman"/>
          <w:noProof/>
        </w:rPr>
        <w:t xml:space="preserve">earning: 10 Principles. </w:t>
      </w:r>
      <w:r w:rsidR="00B525DC">
        <w:rPr>
          <w:rFonts w:ascii="Times New Roman" w:hAnsi="Times New Roman" w:cs="Times New Roman"/>
          <w:noProof/>
        </w:rPr>
        <w:t xml:space="preserve">London: ARG. </w:t>
      </w:r>
      <w:r w:rsidR="004F795E" w:rsidRPr="003D5414">
        <w:rPr>
          <w:rFonts w:ascii="Times New Roman" w:hAnsi="Times New Roman" w:cs="Times New Roman"/>
          <w:noProof/>
        </w:rPr>
        <w:t xml:space="preserve">Available: </w:t>
      </w:r>
      <w:r w:rsidR="004F795E" w:rsidRPr="003D5414">
        <w:rPr>
          <w:rFonts w:ascii="Times New Roman" w:hAnsi="Times New Roman" w:cs="Times New Roman"/>
          <w:noProof/>
          <w:u w:val="single"/>
          <w:lang w:val="en-GB"/>
        </w:rPr>
        <w:t>http://k1.ioe.ac.uk/tlrp/arg/publications.html</w:t>
      </w:r>
      <w:r w:rsidR="004F795E" w:rsidRPr="003D5414">
        <w:rPr>
          <w:rFonts w:ascii="Times New Roman" w:hAnsi="Times New Roman" w:cs="Times New Roman"/>
          <w:noProof/>
        </w:rPr>
        <w:t>.</w:t>
      </w:r>
    </w:p>
    <w:p w14:paraId="52420D4A" w14:textId="172E727A" w:rsidR="004F795E" w:rsidRPr="003D5414" w:rsidRDefault="004F795E" w:rsidP="003D5414">
      <w:pPr>
        <w:pStyle w:val="EndNoteBibliography"/>
        <w:spacing w:line="480" w:lineRule="auto"/>
        <w:ind w:left="720" w:hanging="720"/>
        <w:rPr>
          <w:rFonts w:ascii="Times New Roman" w:hAnsi="Times New Roman" w:cs="Times New Roman"/>
          <w:noProof/>
        </w:rPr>
      </w:pPr>
      <w:r w:rsidRPr="003D5414">
        <w:rPr>
          <w:rFonts w:ascii="Times New Roman" w:hAnsi="Times New Roman" w:cs="Times New Roman"/>
          <w:noProof/>
        </w:rPr>
        <w:t>B</w:t>
      </w:r>
      <w:r w:rsidR="0053532A">
        <w:rPr>
          <w:rFonts w:ascii="Times New Roman" w:hAnsi="Times New Roman" w:cs="Times New Roman"/>
          <w:noProof/>
        </w:rPr>
        <w:t>all</w:t>
      </w:r>
      <w:r w:rsidRPr="003D5414">
        <w:rPr>
          <w:rFonts w:ascii="Times New Roman" w:hAnsi="Times New Roman" w:cs="Times New Roman"/>
          <w:noProof/>
        </w:rPr>
        <w:t xml:space="preserve">, S. J. </w:t>
      </w:r>
      <w:r w:rsidR="0053532A">
        <w:rPr>
          <w:rFonts w:ascii="Times New Roman" w:hAnsi="Times New Roman" w:cs="Times New Roman"/>
          <w:noProof/>
        </w:rPr>
        <w:t>(</w:t>
      </w:r>
      <w:r w:rsidRPr="003D5414">
        <w:rPr>
          <w:rFonts w:ascii="Times New Roman" w:hAnsi="Times New Roman" w:cs="Times New Roman"/>
          <w:noProof/>
        </w:rPr>
        <w:t>2003</w:t>
      </w:r>
      <w:r w:rsidR="0053532A">
        <w:rPr>
          <w:rFonts w:ascii="Times New Roman" w:hAnsi="Times New Roman" w:cs="Times New Roman"/>
          <w:noProof/>
        </w:rPr>
        <w:t>)</w:t>
      </w:r>
      <w:r w:rsidRPr="003D5414">
        <w:rPr>
          <w:rFonts w:ascii="Times New Roman" w:hAnsi="Times New Roman" w:cs="Times New Roman"/>
          <w:noProof/>
        </w:rPr>
        <w:t>. The teacher</w:t>
      </w:r>
      <w:r w:rsidR="0053532A">
        <w:rPr>
          <w:rFonts w:ascii="Times New Roman" w:hAnsi="Times New Roman" w:cs="Times New Roman"/>
          <w:noProof/>
        </w:rPr>
        <w:t>’</w:t>
      </w:r>
      <w:r w:rsidRPr="003D5414">
        <w:rPr>
          <w:rFonts w:ascii="Times New Roman" w:hAnsi="Times New Roman" w:cs="Times New Roman"/>
          <w:noProof/>
        </w:rPr>
        <w:t xml:space="preserve">s soul and the terrors of performativity. </w:t>
      </w:r>
      <w:r w:rsidRPr="003D5414">
        <w:rPr>
          <w:rFonts w:ascii="Times New Roman" w:hAnsi="Times New Roman" w:cs="Times New Roman"/>
          <w:i/>
          <w:noProof/>
        </w:rPr>
        <w:t>Journal of Education Policy,</w:t>
      </w:r>
      <w:r w:rsidR="00B525DC">
        <w:rPr>
          <w:rFonts w:ascii="Times New Roman" w:hAnsi="Times New Roman" w:cs="Times New Roman"/>
          <w:noProof/>
        </w:rPr>
        <w:t xml:space="preserve"> 18(2),</w:t>
      </w:r>
      <w:r w:rsidRPr="003D5414">
        <w:rPr>
          <w:rFonts w:ascii="Times New Roman" w:hAnsi="Times New Roman" w:cs="Times New Roman"/>
          <w:noProof/>
        </w:rPr>
        <w:t xml:space="preserve"> 215-28.</w:t>
      </w:r>
    </w:p>
    <w:p w14:paraId="4B04B902" w14:textId="54CE651F" w:rsidR="004F795E" w:rsidRPr="003D5414" w:rsidRDefault="0053532A"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Black</w:t>
      </w:r>
      <w:r w:rsidR="004F795E" w:rsidRPr="003D5414">
        <w:rPr>
          <w:rFonts w:ascii="Times New Roman" w:hAnsi="Times New Roman" w:cs="Times New Roman"/>
          <w:noProof/>
        </w:rPr>
        <w:t xml:space="preserve">, P. </w:t>
      </w:r>
      <w:r>
        <w:rPr>
          <w:rFonts w:ascii="Times New Roman" w:hAnsi="Times New Roman" w:cs="Times New Roman"/>
          <w:noProof/>
        </w:rPr>
        <w:t>(</w:t>
      </w:r>
      <w:r w:rsidR="004F795E" w:rsidRPr="003D5414">
        <w:rPr>
          <w:rFonts w:ascii="Times New Roman" w:hAnsi="Times New Roman" w:cs="Times New Roman"/>
          <w:noProof/>
        </w:rPr>
        <w:t>1993</w:t>
      </w:r>
      <w:r>
        <w:rPr>
          <w:rFonts w:ascii="Times New Roman" w:hAnsi="Times New Roman" w:cs="Times New Roman"/>
          <w:noProof/>
        </w:rPr>
        <w:t>)</w:t>
      </w:r>
      <w:r w:rsidR="004F795E" w:rsidRPr="003D5414">
        <w:rPr>
          <w:rFonts w:ascii="Times New Roman" w:hAnsi="Times New Roman" w:cs="Times New Roman"/>
          <w:noProof/>
        </w:rPr>
        <w:t xml:space="preserve">. Formative and </w:t>
      </w:r>
      <w:r>
        <w:rPr>
          <w:rFonts w:ascii="Times New Roman" w:hAnsi="Times New Roman" w:cs="Times New Roman"/>
          <w:noProof/>
        </w:rPr>
        <w:t>s</w:t>
      </w:r>
      <w:r w:rsidR="004F795E" w:rsidRPr="003D5414">
        <w:rPr>
          <w:rFonts w:ascii="Times New Roman" w:hAnsi="Times New Roman" w:cs="Times New Roman"/>
          <w:noProof/>
        </w:rPr>
        <w:t xml:space="preserve">ummative assessment by teachers. </w:t>
      </w:r>
      <w:r w:rsidR="004F795E" w:rsidRPr="003D5414">
        <w:rPr>
          <w:rFonts w:ascii="Times New Roman" w:hAnsi="Times New Roman" w:cs="Times New Roman"/>
          <w:i/>
          <w:noProof/>
        </w:rPr>
        <w:t xml:space="preserve">Studies in </w:t>
      </w:r>
      <w:r w:rsidR="00B525DC">
        <w:rPr>
          <w:rFonts w:ascii="Times New Roman" w:hAnsi="Times New Roman" w:cs="Times New Roman"/>
          <w:i/>
          <w:noProof/>
        </w:rPr>
        <w:t>Science</w:t>
      </w:r>
      <w:r w:rsidRPr="003D5414">
        <w:rPr>
          <w:rFonts w:ascii="Times New Roman" w:hAnsi="Times New Roman" w:cs="Times New Roman"/>
          <w:i/>
          <w:noProof/>
        </w:rPr>
        <w:t xml:space="preserve"> </w:t>
      </w:r>
      <w:r w:rsidR="004F795E" w:rsidRPr="003D5414">
        <w:rPr>
          <w:rFonts w:ascii="Times New Roman" w:hAnsi="Times New Roman" w:cs="Times New Roman"/>
          <w:i/>
          <w:noProof/>
        </w:rPr>
        <w:t>Education,</w:t>
      </w:r>
      <w:r w:rsidR="004F795E" w:rsidRPr="003D5414">
        <w:rPr>
          <w:rFonts w:ascii="Times New Roman" w:hAnsi="Times New Roman" w:cs="Times New Roman"/>
          <w:noProof/>
        </w:rPr>
        <w:t xml:space="preserve"> 21, 49-97.</w:t>
      </w:r>
    </w:p>
    <w:p w14:paraId="0F3A5580" w14:textId="2EE368FF" w:rsidR="004F795E" w:rsidRPr="003D5414" w:rsidRDefault="0053532A"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Black</w:t>
      </w:r>
      <w:r w:rsidR="004F795E" w:rsidRPr="003D5414">
        <w:rPr>
          <w:rFonts w:ascii="Times New Roman" w:hAnsi="Times New Roman" w:cs="Times New Roman"/>
          <w:noProof/>
        </w:rPr>
        <w:t xml:space="preserve">, P. </w:t>
      </w:r>
      <w:r>
        <w:rPr>
          <w:rFonts w:ascii="Times New Roman" w:hAnsi="Times New Roman" w:cs="Times New Roman"/>
          <w:noProof/>
        </w:rPr>
        <w:t>(</w:t>
      </w:r>
      <w:r w:rsidR="004F795E" w:rsidRPr="003D5414">
        <w:rPr>
          <w:rFonts w:ascii="Times New Roman" w:hAnsi="Times New Roman" w:cs="Times New Roman"/>
          <w:noProof/>
        </w:rPr>
        <w:t>1995</w:t>
      </w:r>
      <w:r>
        <w:rPr>
          <w:rFonts w:ascii="Times New Roman" w:hAnsi="Times New Roman" w:cs="Times New Roman"/>
          <w:noProof/>
        </w:rPr>
        <w:t>)</w:t>
      </w:r>
      <w:r w:rsidR="004F795E" w:rsidRPr="003D5414">
        <w:rPr>
          <w:rFonts w:ascii="Times New Roman" w:hAnsi="Times New Roman" w:cs="Times New Roman"/>
          <w:noProof/>
        </w:rPr>
        <w:t xml:space="preserve">. Can teachers use assessment to improve learning. </w:t>
      </w:r>
      <w:r w:rsidR="004F795E" w:rsidRPr="003D5414">
        <w:rPr>
          <w:rFonts w:ascii="Times New Roman" w:hAnsi="Times New Roman" w:cs="Times New Roman"/>
          <w:i/>
          <w:noProof/>
        </w:rPr>
        <w:t>British Journal of Curriculum and Assessment,</w:t>
      </w:r>
      <w:r w:rsidR="00B525DC">
        <w:rPr>
          <w:rFonts w:ascii="Times New Roman" w:hAnsi="Times New Roman" w:cs="Times New Roman"/>
          <w:noProof/>
        </w:rPr>
        <w:t xml:space="preserve"> 5(2),</w:t>
      </w:r>
      <w:r w:rsidR="004F795E" w:rsidRPr="003D5414">
        <w:rPr>
          <w:rFonts w:ascii="Times New Roman" w:hAnsi="Times New Roman" w:cs="Times New Roman"/>
          <w:noProof/>
        </w:rPr>
        <w:t xml:space="preserve"> 7-11.</w:t>
      </w:r>
    </w:p>
    <w:p w14:paraId="4BEEC5D3" w14:textId="2AF5B1FA" w:rsidR="004F795E" w:rsidRPr="003D5414" w:rsidRDefault="0053532A"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Black</w:t>
      </w:r>
      <w:r w:rsidR="004F795E" w:rsidRPr="003D5414">
        <w:rPr>
          <w:rFonts w:ascii="Times New Roman" w:hAnsi="Times New Roman" w:cs="Times New Roman"/>
          <w:noProof/>
        </w:rPr>
        <w:t xml:space="preserve">, P., </w:t>
      </w:r>
      <w:r>
        <w:rPr>
          <w:rFonts w:ascii="Times New Roman" w:hAnsi="Times New Roman" w:cs="Times New Roman"/>
          <w:noProof/>
        </w:rPr>
        <w:t>Harrison</w:t>
      </w:r>
      <w:r w:rsidR="004F795E" w:rsidRPr="003D5414">
        <w:rPr>
          <w:rFonts w:ascii="Times New Roman" w:hAnsi="Times New Roman" w:cs="Times New Roman"/>
          <w:noProof/>
        </w:rPr>
        <w:t xml:space="preserve">, C., </w:t>
      </w:r>
      <w:r>
        <w:rPr>
          <w:rFonts w:ascii="Times New Roman" w:hAnsi="Times New Roman" w:cs="Times New Roman"/>
          <w:noProof/>
        </w:rPr>
        <w:t>Lee</w:t>
      </w:r>
      <w:r w:rsidR="004F795E" w:rsidRPr="003D5414">
        <w:rPr>
          <w:rFonts w:ascii="Times New Roman" w:hAnsi="Times New Roman" w:cs="Times New Roman"/>
          <w:noProof/>
        </w:rPr>
        <w:t xml:space="preserve">, C., </w:t>
      </w:r>
      <w:r>
        <w:rPr>
          <w:rFonts w:ascii="Times New Roman" w:hAnsi="Times New Roman" w:cs="Times New Roman"/>
          <w:noProof/>
        </w:rPr>
        <w:t>Marshall</w:t>
      </w:r>
      <w:r w:rsidR="004F795E" w:rsidRPr="003D5414">
        <w:rPr>
          <w:rFonts w:ascii="Times New Roman" w:hAnsi="Times New Roman" w:cs="Times New Roman"/>
          <w:noProof/>
        </w:rPr>
        <w:t>, B.</w:t>
      </w:r>
      <w:r>
        <w:rPr>
          <w:rFonts w:ascii="Times New Roman" w:hAnsi="Times New Roman" w:cs="Times New Roman"/>
          <w:noProof/>
        </w:rPr>
        <w:t>,</w:t>
      </w:r>
      <w:r w:rsidR="004F795E" w:rsidRPr="003D5414">
        <w:rPr>
          <w:rFonts w:ascii="Times New Roman" w:hAnsi="Times New Roman" w:cs="Times New Roman"/>
          <w:noProof/>
        </w:rPr>
        <w:t xml:space="preserve"> &amp; </w:t>
      </w:r>
      <w:r>
        <w:rPr>
          <w:rFonts w:ascii="Times New Roman" w:hAnsi="Times New Roman" w:cs="Times New Roman"/>
          <w:noProof/>
        </w:rPr>
        <w:t>Wiliam</w:t>
      </w:r>
      <w:r w:rsidR="004F795E" w:rsidRPr="003D5414">
        <w:rPr>
          <w:rFonts w:ascii="Times New Roman" w:hAnsi="Times New Roman" w:cs="Times New Roman"/>
          <w:noProof/>
        </w:rPr>
        <w:t xml:space="preserve">, D. </w:t>
      </w:r>
      <w:r>
        <w:rPr>
          <w:rFonts w:ascii="Times New Roman" w:hAnsi="Times New Roman" w:cs="Times New Roman"/>
          <w:noProof/>
        </w:rPr>
        <w:t>(</w:t>
      </w:r>
      <w:r w:rsidR="004F795E" w:rsidRPr="003D5414">
        <w:rPr>
          <w:rFonts w:ascii="Times New Roman" w:hAnsi="Times New Roman" w:cs="Times New Roman"/>
          <w:noProof/>
        </w:rPr>
        <w:t>2003a</w:t>
      </w:r>
      <w:r>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 xml:space="preserve">Assessment for Learning: Putting it into practice, </w:t>
      </w:r>
      <w:r w:rsidR="004F795E" w:rsidRPr="003D5414">
        <w:rPr>
          <w:rFonts w:ascii="Times New Roman" w:hAnsi="Times New Roman" w:cs="Times New Roman"/>
          <w:noProof/>
        </w:rPr>
        <w:t>Maidenhead,</w:t>
      </w:r>
      <w:r w:rsidR="00762057">
        <w:rPr>
          <w:rFonts w:ascii="Times New Roman" w:hAnsi="Times New Roman" w:cs="Times New Roman"/>
          <w:noProof/>
        </w:rPr>
        <w:t xml:space="preserve"> UK:</w:t>
      </w:r>
      <w:r w:rsidR="004F795E" w:rsidRPr="003D5414">
        <w:rPr>
          <w:rFonts w:ascii="Times New Roman" w:hAnsi="Times New Roman" w:cs="Times New Roman"/>
          <w:noProof/>
        </w:rPr>
        <w:t xml:space="preserve"> Open University Press.</w:t>
      </w:r>
    </w:p>
    <w:p w14:paraId="2227FD94" w14:textId="451F0F7B" w:rsidR="004F795E" w:rsidRPr="003D5414" w:rsidRDefault="0053532A"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Black</w:t>
      </w:r>
      <w:r w:rsidRPr="00C50355">
        <w:rPr>
          <w:rFonts w:ascii="Times New Roman" w:hAnsi="Times New Roman" w:cs="Times New Roman"/>
          <w:noProof/>
        </w:rPr>
        <w:t xml:space="preserve">, P., </w:t>
      </w:r>
      <w:r>
        <w:rPr>
          <w:rFonts w:ascii="Times New Roman" w:hAnsi="Times New Roman" w:cs="Times New Roman"/>
          <w:noProof/>
        </w:rPr>
        <w:t>Harrison</w:t>
      </w:r>
      <w:r w:rsidRPr="00C50355">
        <w:rPr>
          <w:rFonts w:ascii="Times New Roman" w:hAnsi="Times New Roman" w:cs="Times New Roman"/>
          <w:noProof/>
        </w:rPr>
        <w:t xml:space="preserve">, C., </w:t>
      </w:r>
      <w:r>
        <w:rPr>
          <w:rFonts w:ascii="Times New Roman" w:hAnsi="Times New Roman" w:cs="Times New Roman"/>
          <w:noProof/>
        </w:rPr>
        <w:t>Lee</w:t>
      </w:r>
      <w:r w:rsidRPr="00C50355">
        <w:rPr>
          <w:rFonts w:ascii="Times New Roman" w:hAnsi="Times New Roman" w:cs="Times New Roman"/>
          <w:noProof/>
        </w:rPr>
        <w:t xml:space="preserve">, C., </w:t>
      </w:r>
      <w:r>
        <w:rPr>
          <w:rFonts w:ascii="Times New Roman" w:hAnsi="Times New Roman" w:cs="Times New Roman"/>
          <w:noProof/>
        </w:rPr>
        <w:t>Marshall</w:t>
      </w:r>
      <w:r w:rsidRPr="00C50355">
        <w:rPr>
          <w:rFonts w:ascii="Times New Roman" w:hAnsi="Times New Roman" w:cs="Times New Roman"/>
          <w:noProof/>
        </w:rPr>
        <w:t>, B.</w:t>
      </w:r>
      <w:r>
        <w:rPr>
          <w:rFonts w:ascii="Times New Roman" w:hAnsi="Times New Roman" w:cs="Times New Roman"/>
          <w:noProof/>
        </w:rPr>
        <w:t>,</w:t>
      </w:r>
      <w:r w:rsidRPr="00C50355">
        <w:rPr>
          <w:rFonts w:ascii="Times New Roman" w:hAnsi="Times New Roman" w:cs="Times New Roman"/>
          <w:noProof/>
        </w:rPr>
        <w:t xml:space="preserve"> &amp; </w:t>
      </w:r>
      <w:r>
        <w:rPr>
          <w:rFonts w:ascii="Times New Roman" w:hAnsi="Times New Roman" w:cs="Times New Roman"/>
          <w:noProof/>
        </w:rPr>
        <w:t>Wiliam</w:t>
      </w:r>
      <w:r w:rsidRPr="00C50355">
        <w:rPr>
          <w:rFonts w:ascii="Times New Roman" w:hAnsi="Times New Roman" w:cs="Times New Roman"/>
          <w:noProof/>
        </w:rPr>
        <w:t xml:space="preserve">, D. </w:t>
      </w:r>
      <w:r>
        <w:rPr>
          <w:rFonts w:ascii="Times New Roman" w:hAnsi="Times New Roman" w:cs="Times New Roman"/>
          <w:noProof/>
        </w:rPr>
        <w:t>(</w:t>
      </w:r>
      <w:r w:rsidR="004F795E" w:rsidRPr="003D5414">
        <w:rPr>
          <w:rFonts w:ascii="Times New Roman" w:hAnsi="Times New Roman" w:cs="Times New Roman"/>
          <w:noProof/>
        </w:rPr>
        <w:t>2003b</w:t>
      </w:r>
      <w:r>
        <w:rPr>
          <w:rFonts w:ascii="Times New Roman" w:hAnsi="Times New Roman" w:cs="Times New Roman"/>
          <w:noProof/>
        </w:rPr>
        <w:t>)</w:t>
      </w:r>
      <w:r w:rsidR="004F795E" w:rsidRPr="003D5414">
        <w:rPr>
          <w:rFonts w:ascii="Times New Roman" w:hAnsi="Times New Roman" w:cs="Times New Roman"/>
          <w:noProof/>
        </w:rPr>
        <w:t xml:space="preserve">. The nature and value of formative assessment for learning. </w:t>
      </w:r>
      <w:r w:rsidR="004F795E" w:rsidRPr="003D5414">
        <w:rPr>
          <w:rFonts w:ascii="Times New Roman" w:hAnsi="Times New Roman" w:cs="Times New Roman"/>
          <w:i/>
          <w:noProof/>
        </w:rPr>
        <w:t>Improving Schools,</w:t>
      </w:r>
      <w:r w:rsidR="00B525DC">
        <w:rPr>
          <w:rFonts w:ascii="Times New Roman" w:hAnsi="Times New Roman" w:cs="Times New Roman"/>
          <w:noProof/>
        </w:rPr>
        <w:t xml:space="preserve"> 6(3),</w:t>
      </w:r>
      <w:r w:rsidR="004F795E" w:rsidRPr="003D5414">
        <w:rPr>
          <w:rFonts w:ascii="Times New Roman" w:hAnsi="Times New Roman" w:cs="Times New Roman"/>
          <w:noProof/>
        </w:rPr>
        <w:t xml:space="preserve"> 7-22.</w:t>
      </w:r>
    </w:p>
    <w:p w14:paraId="7337ED01" w14:textId="7A52D58B" w:rsidR="004F795E" w:rsidRDefault="0053532A"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Black</w:t>
      </w:r>
      <w:r w:rsidR="004F795E" w:rsidRPr="003D5414">
        <w:rPr>
          <w:rFonts w:ascii="Times New Roman" w:hAnsi="Times New Roman" w:cs="Times New Roman"/>
          <w:noProof/>
        </w:rPr>
        <w:t xml:space="preserve">, P. &amp; </w:t>
      </w:r>
      <w:r>
        <w:rPr>
          <w:rFonts w:ascii="Times New Roman" w:hAnsi="Times New Roman" w:cs="Times New Roman"/>
          <w:noProof/>
        </w:rPr>
        <w:t>Wiliam</w:t>
      </w:r>
      <w:r w:rsidR="004F795E" w:rsidRPr="003D5414">
        <w:rPr>
          <w:rFonts w:ascii="Times New Roman" w:hAnsi="Times New Roman" w:cs="Times New Roman"/>
          <w:noProof/>
        </w:rPr>
        <w:t xml:space="preserve">, D. </w:t>
      </w:r>
      <w:r>
        <w:rPr>
          <w:rFonts w:ascii="Times New Roman" w:hAnsi="Times New Roman" w:cs="Times New Roman"/>
          <w:noProof/>
        </w:rPr>
        <w:t>(</w:t>
      </w:r>
      <w:r w:rsidR="004F795E" w:rsidRPr="003D5414">
        <w:rPr>
          <w:rFonts w:ascii="Times New Roman" w:hAnsi="Times New Roman" w:cs="Times New Roman"/>
          <w:noProof/>
        </w:rPr>
        <w:t>1998</w:t>
      </w:r>
      <w:r>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 xml:space="preserve">Inside the </w:t>
      </w:r>
      <w:r>
        <w:rPr>
          <w:rFonts w:ascii="Times New Roman" w:hAnsi="Times New Roman" w:cs="Times New Roman"/>
          <w:i/>
          <w:noProof/>
        </w:rPr>
        <w:t>b</w:t>
      </w:r>
      <w:r w:rsidR="004F795E" w:rsidRPr="003D5414">
        <w:rPr>
          <w:rFonts w:ascii="Times New Roman" w:hAnsi="Times New Roman" w:cs="Times New Roman"/>
          <w:i/>
          <w:noProof/>
        </w:rPr>
        <w:t xml:space="preserve">lack </w:t>
      </w:r>
      <w:r>
        <w:rPr>
          <w:rFonts w:ascii="Times New Roman" w:hAnsi="Times New Roman" w:cs="Times New Roman"/>
          <w:i/>
          <w:noProof/>
        </w:rPr>
        <w:t>b</w:t>
      </w:r>
      <w:r w:rsidR="004F795E" w:rsidRPr="003D5414">
        <w:rPr>
          <w:rFonts w:ascii="Times New Roman" w:hAnsi="Times New Roman" w:cs="Times New Roman"/>
          <w:i/>
          <w:noProof/>
        </w:rPr>
        <w:t xml:space="preserve">ox: Raising standards through classroom assessment, </w:t>
      </w:r>
      <w:r w:rsidR="004F795E" w:rsidRPr="003D5414">
        <w:rPr>
          <w:rFonts w:ascii="Times New Roman" w:hAnsi="Times New Roman" w:cs="Times New Roman"/>
          <w:noProof/>
        </w:rPr>
        <w:t>London,</w:t>
      </w:r>
      <w:r w:rsidR="00762057">
        <w:rPr>
          <w:rFonts w:ascii="Times New Roman" w:hAnsi="Times New Roman" w:cs="Times New Roman"/>
          <w:noProof/>
        </w:rPr>
        <w:t xml:space="preserve"> UK:</w:t>
      </w:r>
      <w:r w:rsidR="004F795E" w:rsidRPr="003D5414">
        <w:rPr>
          <w:rFonts w:ascii="Times New Roman" w:hAnsi="Times New Roman" w:cs="Times New Roman"/>
          <w:noProof/>
        </w:rPr>
        <w:t xml:space="preserve"> School of Education, King</w:t>
      </w:r>
      <w:r w:rsidR="008264A1">
        <w:rPr>
          <w:rFonts w:ascii="Times New Roman" w:hAnsi="Times New Roman" w:cs="Times New Roman"/>
          <w:noProof/>
        </w:rPr>
        <w:t>’</w:t>
      </w:r>
      <w:r w:rsidR="004F795E" w:rsidRPr="003D5414">
        <w:rPr>
          <w:rFonts w:ascii="Times New Roman" w:hAnsi="Times New Roman" w:cs="Times New Roman"/>
          <w:noProof/>
        </w:rPr>
        <w:t>s College.</w:t>
      </w:r>
    </w:p>
    <w:p w14:paraId="11BB83AC" w14:textId="77777777" w:rsidR="005D4131" w:rsidRPr="005D4131" w:rsidRDefault="003A493D" w:rsidP="00A149AC">
      <w:pPr>
        <w:spacing w:line="480" w:lineRule="auto"/>
        <w:ind w:left="720" w:hanging="720"/>
        <w:rPr>
          <w:rFonts w:ascii="Times New Roman" w:eastAsia="Cambria" w:hAnsi="Times New Roman" w:cs="Times New Roman"/>
          <w:noProof/>
          <w:lang w:val="en-US"/>
        </w:rPr>
      </w:pPr>
      <w:r w:rsidRPr="005D4131">
        <w:rPr>
          <w:rFonts w:ascii="Times New Roman" w:eastAsia="Cambria" w:hAnsi="Times New Roman" w:cs="Times New Roman"/>
          <w:noProof/>
          <w:lang w:val="en-US"/>
        </w:rPr>
        <w:t xml:space="preserve">Bray, D. (2002). Assessment in Music Education. In </w:t>
      </w:r>
      <w:r w:rsidRPr="005D4131">
        <w:rPr>
          <w:rFonts w:ascii="Times New Roman" w:eastAsia="Cambria" w:hAnsi="Times New Roman" w:cs="Times New Roman"/>
          <w:noProof/>
          <w:lang w:val="en-US"/>
        </w:rPr>
        <w:t>Spruce</w:t>
      </w:r>
      <w:r w:rsidR="00A149AC">
        <w:rPr>
          <w:rFonts w:ascii="Times New Roman" w:eastAsia="Cambria" w:hAnsi="Times New Roman" w:cs="Times New Roman"/>
          <w:noProof/>
          <w:lang w:val="en-US"/>
        </w:rPr>
        <w:t>,</w:t>
      </w:r>
      <w:r w:rsidR="00A149AC" w:rsidRPr="005D4131">
        <w:rPr>
          <w:rFonts w:ascii="Times New Roman" w:eastAsia="Cambria" w:hAnsi="Times New Roman" w:cs="Times New Roman"/>
          <w:noProof/>
          <w:lang w:val="en-US"/>
        </w:rPr>
        <w:t xml:space="preserve"> </w:t>
      </w:r>
      <w:r w:rsidRPr="005D4131">
        <w:rPr>
          <w:rFonts w:ascii="Times New Roman" w:eastAsia="Cambria" w:hAnsi="Times New Roman" w:cs="Times New Roman"/>
          <w:noProof/>
          <w:lang w:val="en-US"/>
        </w:rPr>
        <w:t xml:space="preserve">G. </w:t>
      </w:r>
      <w:r w:rsidRPr="005D4131">
        <w:rPr>
          <w:rFonts w:ascii="Times New Roman" w:eastAsia="Cambria" w:hAnsi="Times New Roman" w:cs="Times New Roman"/>
          <w:noProof/>
          <w:lang w:val="en-US"/>
        </w:rPr>
        <w:t xml:space="preserve">(Ed.), </w:t>
      </w:r>
      <w:r w:rsidRPr="005D4131">
        <w:rPr>
          <w:rFonts w:ascii="Times New Roman" w:eastAsia="Cambria" w:hAnsi="Times New Roman" w:cs="Times New Roman"/>
          <w:i/>
          <w:noProof/>
          <w:lang w:val="en-US"/>
        </w:rPr>
        <w:t>Aspe</w:t>
      </w:r>
      <w:r w:rsidRPr="005D4131">
        <w:rPr>
          <w:rFonts w:ascii="Times New Roman" w:eastAsia="Cambria" w:hAnsi="Times New Roman" w:cs="Times New Roman"/>
          <w:i/>
          <w:noProof/>
          <w:lang w:val="en-US"/>
        </w:rPr>
        <w:t>cts of Teaching Secondary Music</w:t>
      </w:r>
      <w:r w:rsidRPr="005D4131">
        <w:rPr>
          <w:rFonts w:ascii="Times New Roman" w:eastAsia="Cambria" w:hAnsi="Times New Roman" w:cs="Times New Roman"/>
          <w:noProof/>
          <w:lang w:val="en-US"/>
        </w:rPr>
        <w:t xml:space="preserve"> (pp. 79-93). London: RoutledgeFalmer.</w:t>
      </w:r>
    </w:p>
    <w:p w14:paraId="438C4230" w14:textId="72A79162"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Bruner</w:t>
      </w:r>
      <w:r w:rsidR="004F795E" w:rsidRPr="003D5414">
        <w:rPr>
          <w:rFonts w:ascii="Times New Roman" w:hAnsi="Times New Roman" w:cs="Times New Roman"/>
          <w:noProof/>
        </w:rPr>
        <w:t xml:space="preserve">, J. </w:t>
      </w:r>
      <w:r>
        <w:rPr>
          <w:rFonts w:ascii="Times New Roman" w:hAnsi="Times New Roman" w:cs="Times New Roman"/>
          <w:noProof/>
        </w:rPr>
        <w:t>(</w:t>
      </w:r>
      <w:r w:rsidR="004F795E" w:rsidRPr="003D5414">
        <w:rPr>
          <w:rFonts w:ascii="Times New Roman" w:hAnsi="Times New Roman" w:cs="Times New Roman"/>
          <w:noProof/>
        </w:rPr>
        <w:t>1996</w:t>
      </w:r>
      <w:r>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 xml:space="preserve">The </w:t>
      </w:r>
      <w:r>
        <w:rPr>
          <w:rFonts w:ascii="Times New Roman" w:hAnsi="Times New Roman" w:cs="Times New Roman"/>
          <w:i/>
          <w:noProof/>
        </w:rPr>
        <w:t>c</w:t>
      </w:r>
      <w:r w:rsidR="004F795E" w:rsidRPr="003D5414">
        <w:rPr>
          <w:rFonts w:ascii="Times New Roman" w:hAnsi="Times New Roman" w:cs="Times New Roman"/>
          <w:i/>
          <w:noProof/>
        </w:rPr>
        <w:t xml:space="preserve">ulture of </w:t>
      </w:r>
      <w:r>
        <w:rPr>
          <w:rFonts w:ascii="Times New Roman" w:hAnsi="Times New Roman" w:cs="Times New Roman"/>
          <w:i/>
          <w:noProof/>
        </w:rPr>
        <w:t>e</w:t>
      </w:r>
      <w:r w:rsidR="004F795E" w:rsidRPr="003D5414">
        <w:rPr>
          <w:rFonts w:ascii="Times New Roman" w:hAnsi="Times New Roman" w:cs="Times New Roman"/>
          <w:i/>
          <w:noProof/>
        </w:rPr>
        <w:t xml:space="preserve">ducation, </w:t>
      </w:r>
      <w:r w:rsidR="004F795E" w:rsidRPr="003D5414">
        <w:rPr>
          <w:rFonts w:ascii="Times New Roman" w:hAnsi="Times New Roman" w:cs="Times New Roman"/>
          <w:noProof/>
        </w:rPr>
        <w:t>Cambridge,</w:t>
      </w:r>
      <w:r w:rsidR="0053532A">
        <w:rPr>
          <w:rFonts w:ascii="Times New Roman" w:hAnsi="Times New Roman" w:cs="Times New Roman"/>
          <w:noProof/>
        </w:rPr>
        <w:t xml:space="preserve"> MA:</w:t>
      </w:r>
      <w:r w:rsidR="004F795E" w:rsidRPr="003D5414">
        <w:rPr>
          <w:rFonts w:ascii="Times New Roman" w:hAnsi="Times New Roman" w:cs="Times New Roman"/>
          <w:noProof/>
        </w:rPr>
        <w:t xml:space="preserve"> Harvard U</w:t>
      </w:r>
      <w:r>
        <w:rPr>
          <w:rFonts w:ascii="Times New Roman" w:hAnsi="Times New Roman" w:cs="Times New Roman"/>
          <w:noProof/>
        </w:rPr>
        <w:t xml:space="preserve">niversity </w:t>
      </w:r>
      <w:r w:rsidR="004F795E" w:rsidRPr="003D5414">
        <w:rPr>
          <w:rFonts w:ascii="Times New Roman" w:hAnsi="Times New Roman" w:cs="Times New Roman"/>
          <w:noProof/>
        </w:rPr>
        <w:t>P</w:t>
      </w:r>
      <w:r>
        <w:rPr>
          <w:rFonts w:ascii="Times New Roman" w:hAnsi="Times New Roman" w:cs="Times New Roman"/>
          <w:noProof/>
        </w:rPr>
        <w:t>ress</w:t>
      </w:r>
      <w:r w:rsidR="004F795E" w:rsidRPr="003D5414">
        <w:rPr>
          <w:rFonts w:ascii="Times New Roman" w:hAnsi="Times New Roman" w:cs="Times New Roman"/>
          <w:noProof/>
        </w:rPr>
        <w:t>.</w:t>
      </w:r>
    </w:p>
    <w:p w14:paraId="4586F693" w14:textId="77777777" w:rsidR="005D4131" w:rsidRPr="005D4131" w:rsidRDefault="003A493D" w:rsidP="00A149AC">
      <w:pPr>
        <w:spacing w:line="480" w:lineRule="auto"/>
        <w:ind w:left="720" w:hanging="720"/>
        <w:rPr>
          <w:rFonts w:ascii="Times New Roman" w:eastAsia="Cambria" w:hAnsi="Times New Roman" w:cs="Times New Roman"/>
          <w:noProof/>
          <w:lang w:val="en-US"/>
        </w:rPr>
      </w:pPr>
      <w:r w:rsidRPr="005D4131">
        <w:rPr>
          <w:rFonts w:ascii="Times New Roman" w:eastAsia="Cambria" w:hAnsi="Times New Roman" w:cs="Times New Roman"/>
          <w:noProof/>
          <w:lang w:val="en-US"/>
        </w:rPr>
        <w:t xml:space="preserve">Cullingford, C. (Ed.) (1999). </w:t>
      </w:r>
      <w:r w:rsidRPr="005D4131">
        <w:rPr>
          <w:rFonts w:ascii="Times New Roman" w:eastAsia="Cambria" w:hAnsi="Times New Roman" w:cs="Times New Roman"/>
          <w:i/>
          <w:noProof/>
          <w:lang w:val="en-US"/>
        </w:rPr>
        <w:t>An inspector calls: Ofsted and its effect on school standards</w:t>
      </w:r>
      <w:r w:rsidRPr="005D4131">
        <w:rPr>
          <w:rFonts w:ascii="Times New Roman" w:eastAsia="Cambria" w:hAnsi="Times New Roman" w:cs="Times New Roman"/>
          <w:noProof/>
          <w:lang w:val="en-US"/>
        </w:rPr>
        <w:t>. London: Kogan Page.</w:t>
      </w:r>
    </w:p>
    <w:p w14:paraId="76D40AF8" w14:textId="1F52CB8E"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Daubney</w:t>
      </w:r>
      <w:r w:rsidR="004F795E" w:rsidRPr="003D5414">
        <w:rPr>
          <w:rFonts w:ascii="Times New Roman" w:hAnsi="Times New Roman" w:cs="Times New Roman"/>
          <w:noProof/>
        </w:rPr>
        <w:t>, A.</w:t>
      </w:r>
      <w:r>
        <w:rPr>
          <w:rFonts w:ascii="Times New Roman" w:hAnsi="Times New Roman" w:cs="Times New Roman"/>
          <w:noProof/>
        </w:rPr>
        <w:t>,</w:t>
      </w:r>
      <w:r w:rsidR="004F795E" w:rsidRPr="003D5414">
        <w:rPr>
          <w:rFonts w:ascii="Times New Roman" w:hAnsi="Times New Roman" w:cs="Times New Roman"/>
          <w:noProof/>
        </w:rPr>
        <w:t xml:space="preserve"> &amp; </w:t>
      </w:r>
      <w:r>
        <w:rPr>
          <w:rFonts w:ascii="Times New Roman" w:hAnsi="Times New Roman" w:cs="Times New Roman"/>
          <w:noProof/>
        </w:rPr>
        <w:t>Fautley</w:t>
      </w:r>
      <w:r w:rsidR="004F795E" w:rsidRPr="003D5414">
        <w:rPr>
          <w:rFonts w:ascii="Times New Roman" w:hAnsi="Times New Roman" w:cs="Times New Roman"/>
          <w:noProof/>
        </w:rPr>
        <w:t xml:space="preserve">, M. </w:t>
      </w:r>
      <w:r>
        <w:rPr>
          <w:rFonts w:ascii="Times New Roman" w:hAnsi="Times New Roman" w:cs="Times New Roman"/>
          <w:noProof/>
        </w:rPr>
        <w:t>(</w:t>
      </w:r>
      <w:r w:rsidR="004F795E" w:rsidRPr="003D5414">
        <w:rPr>
          <w:rFonts w:ascii="Times New Roman" w:hAnsi="Times New Roman" w:cs="Times New Roman"/>
          <w:noProof/>
        </w:rPr>
        <w:t>2014</w:t>
      </w:r>
      <w:r>
        <w:rPr>
          <w:rFonts w:ascii="Times New Roman" w:hAnsi="Times New Roman" w:cs="Times New Roman"/>
          <w:noProof/>
        </w:rPr>
        <w:t>)</w:t>
      </w:r>
      <w:r w:rsidR="004F795E" w:rsidRPr="003D5414">
        <w:rPr>
          <w:rFonts w:ascii="Times New Roman" w:hAnsi="Times New Roman" w:cs="Times New Roman"/>
          <w:noProof/>
        </w:rPr>
        <w:t xml:space="preserve">. The </w:t>
      </w:r>
      <w:r>
        <w:rPr>
          <w:rFonts w:ascii="Times New Roman" w:hAnsi="Times New Roman" w:cs="Times New Roman"/>
          <w:noProof/>
        </w:rPr>
        <w:t>n</w:t>
      </w:r>
      <w:r w:rsidR="004F795E" w:rsidRPr="003D5414">
        <w:rPr>
          <w:rFonts w:ascii="Times New Roman" w:hAnsi="Times New Roman" w:cs="Times New Roman"/>
          <w:noProof/>
        </w:rPr>
        <w:t xml:space="preserve">ational </w:t>
      </w:r>
      <w:r>
        <w:rPr>
          <w:rFonts w:ascii="Times New Roman" w:hAnsi="Times New Roman" w:cs="Times New Roman"/>
          <w:noProof/>
        </w:rPr>
        <w:t>c</w:t>
      </w:r>
      <w:r w:rsidR="004F795E" w:rsidRPr="003D5414">
        <w:rPr>
          <w:rFonts w:ascii="Times New Roman" w:hAnsi="Times New Roman" w:cs="Times New Roman"/>
          <w:noProof/>
        </w:rPr>
        <w:t xml:space="preserve">urriculum for </w:t>
      </w:r>
      <w:r>
        <w:rPr>
          <w:rFonts w:ascii="Times New Roman" w:hAnsi="Times New Roman" w:cs="Times New Roman"/>
          <w:noProof/>
        </w:rPr>
        <w:t>m</w:t>
      </w:r>
      <w:r w:rsidR="004F795E" w:rsidRPr="003D5414">
        <w:rPr>
          <w:rFonts w:ascii="Times New Roman" w:hAnsi="Times New Roman" w:cs="Times New Roman"/>
          <w:noProof/>
        </w:rPr>
        <w:t>usic</w:t>
      </w:r>
      <w:r>
        <w:rPr>
          <w:rFonts w:ascii="Times New Roman" w:hAnsi="Times New Roman" w:cs="Times New Roman"/>
          <w:noProof/>
        </w:rPr>
        <w:t>:</w:t>
      </w:r>
      <w:r w:rsidR="004F795E" w:rsidRPr="003D5414">
        <w:rPr>
          <w:rFonts w:ascii="Times New Roman" w:hAnsi="Times New Roman" w:cs="Times New Roman"/>
          <w:noProof/>
        </w:rPr>
        <w:t xml:space="preserve"> An assessment and progression framework. London</w:t>
      </w:r>
      <w:r w:rsidR="00762057">
        <w:rPr>
          <w:rFonts w:ascii="Times New Roman" w:hAnsi="Times New Roman" w:cs="Times New Roman"/>
          <w:noProof/>
        </w:rPr>
        <w:t>, UK</w:t>
      </w:r>
      <w:r w:rsidR="004F795E" w:rsidRPr="003D5414">
        <w:rPr>
          <w:rFonts w:ascii="Times New Roman" w:hAnsi="Times New Roman" w:cs="Times New Roman"/>
          <w:noProof/>
        </w:rPr>
        <w:t>: The Incorporated Society of Musicians.</w:t>
      </w:r>
    </w:p>
    <w:p w14:paraId="3FB5BCA3" w14:textId="0160AC8C" w:rsidR="004F795E" w:rsidRPr="003D5414" w:rsidRDefault="004F795E" w:rsidP="003D5414">
      <w:pPr>
        <w:pStyle w:val="EndNoteBibliography"/>
        <w:spacing w:line="480" w:lineRule="auto"/>
        <w:ind w:left="720" w:hanging="720"/>
        <w:rPr>
          <w:rFonts w:ascii="Times New Roman" w:hAnsi="Times New Roman" w:cs="Times New Roman"/>
          <w:noProof/>
        </w:rPr>
      </w:pPr>
      <w:r w:rsidRPr="003D5414">
        <w:rPr>
          <w:rFonts w:ascii="Times New Roman" w:hAnsi="Times New Roman" w:cs="Times New Roman"/>
          <w:noProof/>
        </w:rPr>
        <w:lastRenderedPageBreak/>
        <w:t xml:space="preserve">DFE. </w:t>
      </w:r>
      <w:r w:rsidR="008264A1">
        <w:rPr>
          <w:rFonts w:ascii="Times New Roman" w:hAnsi="Times New Roman" w:cs="Times New Roman"/>
          <w:noProof/>
        </w:rPr>
        <w:t>(</w:t>
      </w:r>
      <w:r w:rsidRPr="003D5414">
        <w:rPr>
          <w:rFonts w:ascii="Times New Roman" w:hAnsi="Times New Roman" w:cs="Times New Roman"/>
          <w:noProof/>
        </w:rPr>
        <w:t>2013</w:t>
      </w:r>
      <w:r w:rsidR="008264A1">
        <w:rPr>
          <w:rFonts w:ascii="Times New Roman" w:hAnsi="Times New Roman" w:cs="Times New Roman"/>
          <w:noProof/>
        </w:rPr>
        <w:t>)</w:t>
      </w:r>
      <w:r w:rsidRPr="003D5414">
        <w:rPr>
          <w:rFonts w:ascii="Times New Roman" w:hAnsi="Times New Roman" w:cs="Times New Roman"/>
          <w:noProof/>
        </w:rPr>
        <w:t xml:space="preserve">. Music programmes of study: key stage 3. Available: </w:t>
      </w:r>
      <w:r w:rsidRPr="003D5414">
        <w:rPr>
          <w:rFonts w:ascii="Times New Roman" w:hAnsi="Times New Roman" w:cs="Times New Roman"/>
          <w:noProof/>
          <w:lang w:val="en-GB"/>
        </w:rPr>
        <w:t>https://www.gov.uk/government/uploads/system/uploads/attachment_data/file/239088/SECONDARY_national_curriculum_-_Music.pdf</w:t>
      </w:r>
      <w:r w:rsidRPr="003D5414">
        <w:rPr>
          <w:rFonts w:ascii="Times New Roman" w:hAnsi="Times New Roman" w:cs="Times New Roman"/>
          <w:noProof/>
        </w:rPr>
        <w:t>.</w:t>
      </w:r>
    </w:p>
    <w:p w14:paraId="3A128C76" w14:textId="4657CC7E" w:rsidR="004F795E" w:rsidRPr="003D5414" w:rsidRDefault="004F795E" w:rsidP="003D5414">
      <w:pPr>
        <w:pStyle w:val="EndNoteBibliography"/>
        <w:spacing w:line="480" w:lineRule="auto"/>
        <w:ind w:left="720" w:hanging="720"/>
        <w:rPr>
          <w:rFonts w:ascii="Times New Roman" w:hAnsi="Times New Roman" w:cs="Times New Roman"/>
          <w:noProof/>
        </w:rPr>
      </w:pPr>
      <w:r w:rsidRPr="003D5414">
        <w:rPr>
          <w:rFonts w:ascii="Times New Roman" w:hAnsi="Times New Roman" w:cs="Times New Roman"/>
          <w:noProof/>
        </w:rPr>
        <w:t>DFES</w:t>
      </w:r>
      <w:r w:rsidR="008264A1">
        <w:rPr>
          <w:rFonts w:ascii="Times New Roman" w:hAnsi="Times New Roman" w:cs="Times New Roman"/>
          <w:noProof/>
        </w:rPr>
        <w:t>.</w:t>
      </w:r>
      <w:r w:rsidRPr="003D5414">
        <w:rPr>
          <w:rFonts w:ascii="Times New Roman" w:hAnsi="Times New Roman" w:cs="Times New Roman"/>
          <w:noProof/>
        </w:rPr>
        <w:t xml:space="preserve"> </w:t>
      </w:r>
      <w:r w:rsidR="008264A1">
        <w:rPr>
          <w:rFonts w:ascii="Times New Roman" w:hAnsi="Times New Roman" w:cs="Times New Roman"/>
          <w:noProof/>
        </w:rPr>
        <w:t>(</w:t>
      </w:r>
      <w:r w:rsidRPr="003D5414">
        <w:rPr>
          <w:rFonts w:ascii="Times New Roman" w:hAnsi="Times New Roman" w:cs="Times New Roman"/>
          <w:noProof/>
        </w:rPr>
        <w:t>2002</w:t>
      </w:r>
      <w:r w:rsidR="008264A1">
        <w:rPr>
          <w:rFonts w:ascii="Times New Roman" w:hAnsi="Times New Roman" w:cs="Times New Roman"/>
          <w:noProof/>
        </w:rPr>
        <w:t>)</w:t>
      </w:r>
      <w:r w:rsidRPr="003D5414">
        <w:rPr>
          <w:rFonts w:ascii="Times New Roman" w:hAnsi="Times New Roman" w:cs="Times New Roman"/>
          <w:noProof/>
        </w:rPr>
        <w:t xml:space="preserve">. </w:t>
      </w:r>
      <w:r w:rsidRPr="003D5414">
        <w:rPr>
          <w:rFonts w:ascii="Times New Roman" w:hAnsi="Times New Roman" w:cs="Times New Roman"/>
          <w:i/>
          <w:noProof/>
        </w:rPr>
        <w:t xml:space="preserve">Training Materials for the Foundation Subjects, </w:t>
      </w:r>
      <w:r w:rsidRPr="003D5414">
        <w:rPr>
          <w:rFonts w:ascii="Times New Roman" w:hAnsi="Times New Roman" w:cs="Times New Roman"/>
          <w:noProof/>
        </w:rPr>
        <w:t>London,</w:t>
      </w:r>
      <w:r w:rsidR="00762057">
        <w:rPr>
          <w:rFonts w:ascii="Times New Roman" w:hAnsi="Times New Roman" w:cs="Times New Roman"/>
          <w:noProof/>
        </w:rPr>
        <w:t xml:space="preserve"> UK:</w:t>
      </w:r>
      <w:r w:rsidRPr="003D5414">
        <w:rPr>
          <w:rFonts w:ascii="Times New Roman" w:hAnsi="Times New Roman" w:cs="Times New Roman"/>
          <w:noProof/>
        </w:rPr>
        <w:t xml:space="preserve"> DfES.</w:t>
      </w:r>
    </w:p>
    <w:p w14:paraId="74A35D23" w14:textId="66972821"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Elliott</w:t>
      </w:r>
      <w:r w:rsidR="004F795E" w:rsidRPr="003D5414">
        <w:rPr>
          <w:rFonts w:ascii="Times New Roman" w:hAnsi="Times New Roman" w:cs="Times New Roman"/>
          <w:noProof/>
        </w:rPr>
        <w:t>, D.</w:t>
      </w:r>
      <w:r>
        <w:rPr>
          <w:rFonts w:ascii="Times New Roman" w:hAnsi="Times New Roman" w:cs="Times New Roman"/>
          <w:noProof/>
        </w:rPr>
        <w:t xml:space="preserve"> J.</w:t>
      </w:r>
      <w:r w:rsidR="004F795E" w:rsidRPr="003D5414">
        <w:rPr>
          <w:rFonts w:ascii="Times New Roman" w:hAnsi="Times New Roman" w:cs="Times New Roman"/>
          <w:noProof/>
        </w:rPr>
        <w:t xml:space="preserve"> </w:t>
      </w:r>
      <w:r>
        <w:rPr>
          <w:rFonts w:ascii="Times New Roman" w:hAnsi="Times New Roman" w:cs="Times New Roman"/>
          <w:noProof/>
        </w:rPr>
        <w:t>(</w:t>
      </w:r>
      <w:r w:rsidR="004F795E" w:rsidRPr="003D5414">
        <w:rPr>
          <w:rFonts w:ascii="Times New Roman" w:hAnsi="Times New Roman" w:cs="Times New Roman"/>
          <w:noProof/>
        </w:rPr>
        <w:t>1995</w:t>
      </w:r>
      <w:r>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 xml:space="preserve">Music </w:t>
      </w:r>
      <w:r>
        <w:rPr>
          <w:rFonts w:ascii="Times New Roman" w:hAnsi="Times New Roman" w:cs="Times New Roman"/>
          <w:i/>
          <w:noProof/>
        </w:rPr>
        <w:t>m</w:t>
      </w:r>
      <w:r w:rsidR="004F795E" w:rsidRPr="003D5414">
        <w:rPr>
          <w:rFonts w:ascii="Times New Roman" w:hAnsi="Times New Roman" w:cs="Times New Roman"/>
          <w:i/>
          <w:noProof/>
        </w:rPr>
        <w:t>atters: A new philosophy of music educatio</w:t>
      </w:r>
      <w:r>
        <w:rPr>
          <w:rFonts w:ascii="Times New Roman" w:hAnsi="Times New Roman" w:cs="Times New Roman"/>
          <w:i/>
          <w:noProof/>
        </w:rPr>
        <w:t>n.</w:t>
      </w:r>
      <w:r w:rsidR="004F795E" w:rsidRPr="003D5414">
        <w:rPr>
          <w:rFonts w:ascii="Times New Roman" w:hAnsi="Times New Roman" w:cs="Times New Roman"/>
          <w:i/>
          <w:noProof/>
        </w:rPr>
        <w:t xml:space="preserve">, </w:t>
      </w:r>
      <w:r w:rsidR="004F795E" w:rsidRPr="003D5414">
        <w:rPr>
          <w:rFonts w:ascii="Times New Roman" w:hAnsi="Times New Roman" w:cs="Times New Roman"/>
          <w:noProof/>
        </w:rPr>
        <w:t>New York,</w:t>
      </w:r>
      <w:r>
        <w:rPr>
          <w:rFonts w:ascii="Times New Roman" w:hAnsi="Times New Roman" w:cs="Times New Roman"/>
          <w:noProof/>
        </w:rPr>
        <w:t xml:space="preserve"> NY:</w:t>
      </w:r>
      <w:r w:rsidR="004F795E" w:rsidRPr="003D5414">
        <w:rPr>
          <w:rFonts w:ascii="Times New Roman" w:hAnsi="Times New Roman" w:cs="Times New Roman"/>
          <w:noProof/>
        </w:rPr>
        <w:t xml:space="preserve"> Oxford University Press.</w:t>
      </w:r>
    </w:p>
    <w:p w14:paraId="2BC972DD" w14:textId="77777777" w:rsidR="005D4131" w:rsidRPr="005D4131" w:rsidRDefault="003A493D" w:rsidP="00A149AC">
      <w:pPr>
        <w:spacing w:line="480" w:lineRule="auto"/>
        <w:ind w:left="720" w:hanging="720"/>
        <w:rPr>
          <w:rFonts w:ascii="Times New Roman" w:eastAsia="Cambria" w:hAnsi="Times New Roman" w:cs="Times New Roman"/>
          <w:noProof/>
          <w:lang w:val="en-US"/>
        </w:rPr>
      </w:pPr>
      <w:r w:rsidRPr="005D4131">
        <w:rPr>
          <w:rFonts w:ascii="Times New Roman" w:eastAsia="Cambria" w:hAnsi="Times New Roman" w:cs="Times New Roman"/>
          <w:noProof/>
          <w:lang w:val="en-US"/>
        </w:rPr>
        <w:t xml:space="preserve">Fautley, M. (2010). </w:t>
      </w:r>
      <w:r w:rsidRPr="005D4131">
        <w:rPr>
          <w:rFonts w:ascii="Times New Roman" w:eastAsia="Cambria" w:hAnsi="Times New Roman" w:cs="Times New Roman"/>
          <w:i/>
          <w:noProof/>
          <w:lang w:val="en-US"/>
        </w:rPr>
        <w:t>Assessment in Music Education</w:t>
      </w:r>
      <w:r w:rsidRPr="005D4131">
        <w:rPr>
          <w:rFonts w:ascii="Times New Roman" w:eastAsia="Cambria" w:hAnsi="Times New Roman" w:cs="Times New Roman"/>
          <w:noProof/>
          <w:lang w:val="en-US"/>
        </w:rPr>
        <w:t>. Oxford: Oxford Univers</w:t>
      </w:r>
      <w:r w:rsidRPr="005D4131">
        <w:rPr>
          <w:rFonts w:ascii="Times New Roman" w:eastAsia="Cambria" w:hAnsi="Times New Roman" w:cs="Times New Roman"/>
          <w:noProof/>
          <w:lang w:val="en-US"/>
        </w:rPr>
        <w:t>ity Press.</w:t>
      </w:r>
    </w:p>
    <w:p w14:paraId="53CB3829" w14:textId="77777777" w:rsidR="005D4131" w:rsidRPr="005D4131" w:rsidRDefault="003A493D" w:rsidP="00A149AC">
      <w:pPr>
        <w:spacing w:line="480" w:lineRule="auto"/>
        <w:ind w:left="720" w:hanging="720"/>
        <w:rPr>
          <w:rFonts w:ascii="Times New Roman" w:eastAsia="Cambria" w:hAnsi="Times New Roman" w:cs="Times New Roman"/>
          <w:noProof/>
          <w:lang w:val="en-US"/>
        </w:rPr>
      </w:pPr>
      <w:r w:rsidRPr="005D4131">
        <w:rPr>
          <w:rFonts w:ascii="Times New Roman" w:eastAsia="Cambria" w:hAnsi="Times New Roman" w:cs="Times New Roman"/>
          <w:noProof/>
          <w:lang w:val="en-US"/>
        </w:rPr>
        <w:t xml:space="preserve">Fautley, M. (2012). Assessment issues within National Curriculum music in the lower secondary school in England. In T. S. Brophy &amp; A. Lehmann-Wermser (Eds.), </w:t>
      </w:r>
      <w:r w:rsidRPr="005D4131">
        <w:rPr>
          <w:rFonts w:ascii="Times New Roman" w:eastAsia="Cambria" w:hAnsi="Times New Roman" w:cs="Times New Roman"/>
          <w:i/>
          <w:noProof/>
          <w:lang w:val="en-US"/>
        </w:rPr>
        <w:t>Proceedings of The Third International Symposium on Assessment in Music Education</w:t>
      </w:r>
      <w:r w:rsidRPr="005D4131">
        <w:rPr>
          <w:rFonts w:ascii="Times New Roman" w:eastAsia="Cambria" w:hAnsi="Times New Roman" w:cs="Times New Roman"/>
          <w:noProof/>
          <w:lang w:val="en-US"/>
        </w:rPr>
        <w:t xml:space="preserve">. </w:t>
      </w:r>
      <w:r w:rsidR="00A149AC">
        <w:rPr>
          <w:rFonts w:ascii="Times New Roman" w:eastAsia="Cambria" w:hAnsi="Times New Roman" w:cs="Times New Roman"/>
          <w:noProof/>
          <w:lang w:val="en-US"/>
        </w:rPr>
        <w:t xml:space="preserve">(pp. 153-164). </w:t>
      </w:r>
      <w:r w:rsidRPr="005D4131">
        <w:rPr>
          <w:rFonts w:ascii="Times New Roman" w:eastAsia="Cambria" w:hAnsi="Times New Roman" w:cs="Times New Roman"/>
          <w:noProof/>
          <w:lang w:val="en-US"/>
        </w:rPr>
        <w:t>Chic</w:t>
      </w:r>
      <w:r w:rsidRPr="005D4131">
        <w:rPr>
          <w:rFonts w:ascii="Times New Roman" w:eastAsia="Cambria" w:hAnsi="Times New Roman" w:cs="Times New Roman"/>
          <w:noProof/>
          <w:lang w:val="en-US"/>
        </w:rPr>
        <w:t>ago, IL: GIA Publications.</w:t>
      </w:r>
      <w:r w:rsidR="00A149AC">
        <w:rPr>
          <w:rFonts w:ascii="Times New Roman" w:eastAsia="Cambria" w:hAnsi="Times New Roman" w:cs="Times New Roman"/>
          <w:noProof/>
          <w:lang w:val="en-US"/>
        </w:rPr>
        <w:t xml:space="preserve"> </w:t>
      </w:r>
    </w:p>
    <w:p w14:paraId="3A38F27D" w14:textId="2F5E19C2"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Fautley</w:t>
      </w:r>
      <w:r w:rsidR="004F795E" w:rsidRPr="003D5414">
        <w:rPr>
          <w:rFonts w:ascii="Times New Roman" w:hAnsi="Times New Roman" w:cs="Times New Roman"/>
          <w:noProof/>
        </w:rPr>
        <w:t xml:space="preserve">, M. </w:t>
      </w:r>
      <w:r>
        <w:rPr>
          <w:rFonts w:ascii="Times New Roman" w:hAnsi="Times New Roman" w:cs="Times New Roman"/>
          <w:noProof/>
        </w:rPr>
        <w:t>(</w:t>
      </w:r>
      <w:r w:rsidR="004F795E" w:rsidRPr="003D5414">
        <w:rPr>
          <w:rFonts w:ascii="Times New Roman" w:hAnsi="Times New Roman" w:cs="Times New Roman"/>
          <w:noProof/>
        </w:rPr>
        <w:t>2016</w:t>
      </w:r>
      <w:r>
        <w:rPr>
          <w:rFonts w:ascii="Times New Roman" w:hAnsi="Times New Roman" w:cs="Times New Roman"/>
          <w:noProof/>
        </w:rPr>
        <w:t>)</w:t>
      </w:r>
      <w:r w:rsidR="004F795E" w:rsidRPr="003D5414">
        <w:rPr>
          <w:rFonts w:ascii="Times New Roman" w:hAnsi="Times New Roman" w:cs="Times New Roman"/>
          <w:noProof/>
        </w:rPr>
        <w:t xml:space="preserve">. Teach </w:t>
      </w:r>
      <w:r>
        <w:rPr>
          <w:rFonts w:ascii="Times New Roman" w:hAnsi="Times New Roman" w:cs="Times New Roman"/>
          <w:noProof/>
        </w:rPr>
        <w:t>t</w:t>
      </w:r>
      <w:r w:rsidR="004F795E" w:rsidRPr="003D5414">
        <w:rPr>
          <w:rFonts w:ascii="Times New Roman" w:hAnsi="Times New Roman" w:cs="Times New Roman"/>
          <w:noProof/>
        </w:rPr>
        <w:t xml:space="preserve">hrough </w:t>
      </w:r>
      <w:r>
        <w:rPr>
          <w:rFonts w:ascii="Times New Roman" w:hAnsi="Times New Roman" w:cs="Times New Roman"/>
          <w:noProof/>
        </w:rPr>
        <w:t>m</w:t>
      </w:r>
      <w:r w:rsidR="004F795E" w:rsidRPr="003D5414">
        <w:rPr>
          <w:rFonts w:ascii="Times New Roman" w:hAnsi="Times New Roman" w:cs="Times New Roman"/>
          <w:noProof/>
        </w:rPr>
        <w:t>u</w:t>
      </w:r>
      <w:r w:rsidR="00C126F9">
        <w:rPr>
          <w:rFonts w:ascii="Times New Roman" w:hAnsi="Times New Roman" w:cs="Times New Roman"/>
          <w:noProof/>
        </w:rPr>
        <w:t xml:space="preserve">sic EVALUATION REPORT. London: </w:t>
      </w:r>
      <w:r w:rsidR="004F795E" w:rsidRPr="003D5414">
        <w:rPr>
          <w:rFonts w:ascii="Times New Roman" w:hAnsi="Times New Roman" w:cs="Times New Roman"/>
          <w:noProof/>
        </w:rPr>
        <w:t>Trinity Laban Conservatoire of Music and Dance.</w:t>
      </w:r>
      <w:r w:rsidR="00C126F9">
        <w:rPr>
          <w:rFonts w:ascii="Times New Roman" w:hAnsi="Times New Roman" w:cs="Times New Roman"/>
          <w:noProof/>
        </w:rPr>
        <w:t xml:space="preserve"> </w:t>
      </w:r>
    </w:p>
    <w:p w14:paraId="35BB791B" w14:textId="73DD1E6A"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Fautley</w:t>
      </w:r>
      <w:r w:rsidR="004F795E" w:rsidRPr="003D5414">
        <w:rPr>
          <w:rFonts w:ascii="Times New Roman" w:hAnsi="Times New Roman" w:cs="Times New Roman"/>
          <w:noProof/>
        </w:rPr>
        <w:t>, M.</w:t>
      </w:r>
      <w:r>
        <w:rPr>
          <w:rFonts w:ascii="Times New Roman" w:hAnsi="Times New Roman" w:cs="Times New Roman"/>
          <w:noProof/>
        </w:rPr>
        <w:t>,</w:t>
      </w:r>
      <w:r w:rsidR="004F795E" w:rsidRPr="003D5414">
        <w:rPr>
          <w:rFonts w:ascii="Times New Roman" w:hAnsi="Times New Roman" w:cs="Times New Roman"/>
          <w:noProof/>
        </w:rPr>
        <w:t xml:space="preserve"> &amp; </w:t>
      </w:r>
      <w:r>
        <w:rPr>
          <w:rFonts w:ascii="Times New Roman" w:hAnsi="Times New Roman" w:cs="Times New Roman"/>
          <w:noProof/>
        </w:rPr>
        <w:t>Savage</w:t>
      </w:r>
      <w:r w:rsidR="004F795E" w:rsidRPr="003D5414">
        <w:rPr>
          <w:rFonts w:ascii="Times New Roman" w:hAnsi="Times New Roman" w:cs="Times New Roman"/>
          <w:noProof/>
        </w:rPr>
        <w:t xml:space="preserve">, J. </w:t>
      </w:r>
      <w:r>
        <w:rPr>
          <w:rFonts w:ascii="Times New Roman" w:hAnsi="Times New Roman" w:cs="Times New Roman"/>
          <w:noProof/>
        </w:rPr>
        <w:t>(</w:t>
      </w:r>
      <w:r w:rsidR="008E4247">
        <w:rPr>
          <w:rFonts w:ascii="Times New Roman" w:hAnsi="Times New Roman" w:cs="Times New Roman"/>
          <w:noProof/>
        </w:rPr>
        <w:t>2011</w:t>
      </w:r>
      <w:r>
        <w:rPr>
          <w:rFonts w:ascii="Times New Roman" w:hAnsi="Times New Roman" w:cs="Times New Roman"/>
          <w:noProof/>
        </w:rPr>
        <w:t>)</w:t>
      </w:r>
      <w:r w:rsidR="004F795E" w:rsidRPr="003D5414">
        <w:rPr>
          <w:rFonts w:ascii="Times New Roman" w:hAnsi="Times New Roman" w:cs="Times New Roman"/>
          <w:noProof/>
        </w:rPr>
        <w:t xml:space="preserve">. </w:t>
      </w:r>
      <w:r w:rsidR="00C126F9" w:rsidRPr="005D4131">
        <w:rPr>
          <w:rFonts w:ascii="Times New Roman" w:hAnsi="Times New Roman" w:cs="Times New Roman"/>
        </w:rPr>
        <w:t>Assessment of composing in the lower secondary school in t</w:t>
      </w:r>
      <w:r w:rsidR="00C126F9">
        <w:rPr>
          <w:rFonts w:ascii="Times New Roman" w:hAnsi="Times New Roman" w:cs="Times New Roman"/>
        </w:rPr>
        <w:t>he English National Curriculum.</w:t>
      </w:r>
      <w:r w:rsidR="00C126F9" w:rsidRPr="005D4131">
        <w:rPr>
          <w:rFonts w:ascii="Times New Roman" w:hAnsi="Times New Roman" w:cs="Times New Roman"/>
        </w:rPr>
        <w:t xml:space="preserve"> </w:t>
      </w:r>
      <w:r w:rsidR="00C126F9" w:rsidRPr="005D4131">
        <w:rPr>
          <w:rFonts w:ascii="Times New Roman" w:hAnsi="Times New Roman" w:cs="Times New Roman"/>
          <w:i/>
        </w:rPr>
        <w:t>British Journal of Music Education</w:t>
      </w:r>
      <w:r w:rsidR="00C126F9" w:rsidRPr="005D4131">
        <w:rPr>
          <w:rFonts w:ascii="Times New Roman" w:hAnsi="Times New Roman" w:cs="Times New Roman"/>
        </w:rPr>
        <w:t xml:space="preserve"> </w:t>
      </w:r>
      <w:r w:rsidR="00C126F9" w:rsidRPr="005D4131">
        <w:rPr>
          <w:rFonts w:ascii="Times New Roman" w:hAnsi="Times New Roman" w:cs="Times New Roman"/>
          <w:bCs/>
        </w:rPr>
        <w:t>28</w:t>
      </w:r>
      <w:r w:rsidR="00B525DC">
        <w:rPr>
          <w:rFonts w:ascii="Times New Roman" w:hAnsi="Times New Roman" w:cs="Times New Roman"/>
        </w:rPr>
        <w:t>(</w:t>
      </w:r>
      <w:r w:rsidR="00C126F9">
        <w:rPr>
          <w:rFonts w:ascii="Times New Roman" w:hAnsi="Times New Roman" w:cs="Times New Roman"/>
        </w:rPr>
        <w:t>1</w:t>
      </w:r>
      <w:r w:rsidR="00B525DC">
        <w:rPr>
          <w:rFonts w:ascii="Times New Roman" w:hAnsi="Times New Roman" w:cs="Times New Roman"/>
        </w:rPr>
        <w:t>)</w:t>
      </w:r>
      <w:r w:rsidR="00C126F9">
        <w:rPr>
          <w:rFonts w:ascii="Times New Roman" w:hAnsi="Times New Roman" w:cs="Times New Roman"/>
        </w:rPr>
        <w:t>,</w:t>
      </w:r>
      <w:r w:rsidR="00C126F9" w:rsidRPr="005D4131">
        <w:rPr>
          <w:rFonts w:ascii="Times New Roman" w:hAnsi="Times New Roman" w:cs="Times New Roman"/>
        </w:rPr>
        <w:t xml:space="preserve"> 51-67</w:t>
      </w:r>
      <w:r w:rsidR="00C126F9">
        <w:rPr>
          <w:rFonts w:ascii="Times New Roman" w:hAnsi="Times New Roman" w:cs="Times New Roman"/>
        </w:rPr>
        <w:t>,</w:t>
      </w:r>
    </w:p>
    <w:p w14:paraId="293CD626" w14:textId="77777777" w:rsidR="005D4131" w:rsidRPr="005D4131" w:rsidRDefault="003A493D" w:rsidP="00A149AC">
      <w:pPr>
        <w:spacing w:line="480" w:lineRule="auto"/>
        <w:ind w:left="720" w:hanging="720"/>
        <w:rPr>
          <w:rFonts w:ascii="Times New Roman" w:eastAsia="Cambria" w:hAnsi="Times New Roman" w:cs="Times New Roman"/>
          <w:noProof/>
          <w:lang w:val="en-US"/>
        </w:rPr>
      </w:pPr>
      <w:r w:rsidRPr="005D4131">
        <w:rPr>
          <w:rFonts w:ascii="Times New Roman" w:eastAsia="Cambria" w:hAnsi="Times New Roman" w:cs="Times New Roman"/>
          <w:noProof/>
          <w:lang w:val="en-US"/>
        </w:rPr>
        <w:t xml:space="preserve">Finney, J. (2011). </w:t>
      </w:r>
      <w:r w:rsidRPr="005D4131">
        <w:rPr>
          <w:rFonts w:ascii="Times New Roman" w:eastAsia="Cambria" w:hAnsi="Times New Roman" w:cs="Times New Roman"/>
          <w:i/>
          <w:noProof/>
          <w:lang w:val="en-US"/>
        </w:rPr>
        <w:t>Music Education in England, 1950-2010: The Child-Centred Progressive Tradition</w:t>
      </w:r>
      <w:r w:rsidRPr="005D4131">
        <w:rPr>
          <w:rFonts w:ascii="Times New Roman" w:eastAsia="Cambria" w:hAnsi="Times New Roman" w:cs="Times New Roman"/>
          <w:noProof/>
          <w:lang w:val="en-US"/>
        </w:rPr>
        <w:t>. Farnham: Ashgate.</w:t>
      </w:r>
    </w:p>
    <w:p w14:paraId="736D3914" w14:textId="00E71E38" w:rsidR="005D4131" w:rsidRPr="005D4131" w:rsidRDefault="003A493D" w:rsidP="00A149AC">
      <w:pPr>
        <w:spacing w:line="480" w:lineRule="auto"/>
        <w:ind w:left="720" w:hanging="720"/>
        <w:rPr>
          <w:rFonts w:ascii="Times New Roman" w:eastAsia="Cambria" w:hAnsi="Times New Roman" w:cs="Times New Roman"/>
          <w:noProof/>
          <w:lang w:val="en-US"/>
        </w:rPr>
      </w:pPr>
      <w:r w:rsidRPr="005D4131">
        <w:rPr>
          <w:rFonts w:ascii="Times New Roman" w:eastAsia="Cambria" w:hAnsi="Times New Roman" w:cs="Times New Roman"/>
          <w:noProof/>
          <w:lang w:val="en-US"/>
        </w:rPr>
        <w:t xml:space="preserve">Fowler, A. (2008). Assessment -  A view from the Classroom. </w:t>
      </w:r>
      <w:r w:rsidRPr="005D4131">
        <w:rPr>
          <w:rFonts w:ascii="Times New Roman" w:eastAsia="Cambria" w:hAnsi="Times New Roman" w:cs="Times New Roman"/>
          <w:i/>
          <w:noProof/>
          <w:lang w:val="en-US"/>
        </w:rPr>
        <w:t>NAME (National Association of Music Educators</w:t>
      </w:r>
      <w:r w:rsidR="00A149AC">
        <w:rPr>
          <w:rFonts w:ascii="Times New Roman" w:eastAsia="Cambria" w:hAnsi="Times New Roman" w:cs="Times New Roman"/>
          <w:i/>
          <w:noProof/>
          <w:lang w:val="en-US"/>
        </w:rPr>
        <w:t>, UK</w:t>
      </w:r>
      <w:r w:rsidRPr="005D4131">
        <w:rPr>
          <w:rFonts w:ascii="Times New Roman" w:eastAsia="Cambria" w:hAnsi="Times New Roman" w:cs="Times New Roman"/>
          <w:i/>
          <w:noProof/>
          <w:lang w:val="en-US"/>
        </w:rPr>
        <w:t>) Journ</w:t>
      </w:r>
      <w:r w:rsidRPr="005D4131">
        <w:rPr>
          <w:rFonts w:ascii="Times New Roman" w:eastAsia="Cambria" w:hAnsi="Times New Roman" w:cs="Times New Roman"/>
          <w:i/>
          <w:noProof/>
          <w:lang w:val="en-US"/>
        </w:rPr>
        <w:t xml:space="preserve">al, </w:t>
      </w:r>
      <w:r w:rsidRPr="005D4131">
        <w:rPr>
          <w:rFonts w:ascii="Times New Roman" w:eastAsia="Cambria" w:hAnsi="Times New Roman" w:cs="Times New Roman"/>
          <w:noProof/>
          <w:lang w:val="en-US"/>
        </w:rPr>
        <w:t>23</w:t>
      </w:r>
      <w:r w:rsidRPr="005D4131">
        <w:rPr>
          <w:rFonts w:ascii="Times New Roman" w:eastAsia="Cambria" w:hAnsi="Times New Roman" w:cs="Times New Roman"/>
          <w:noProof/>
          <w:lang w:val="en-US"/>
        </w:rPr>
        <w:t xml:space="preserve">, 10-12. </w:t>
      </w:r>
    </w:p>
    <w:p w14:paraId="55CC7292" w14:textId="397564DA" w:rsidR="00A4375E" w:rsidRPr="003D5414" w:rsidRDefault="008264A1" w:rsidP="003D5414">
      <w:pPr>
        <w:spacing w:line="480" w:lineRule="auto"/>
        <w:ind w:left="720" w:hanging="720"/>
        <w:rPr>
          <w:rFonts w:ascii="Times New Roman" w:hAnsi="Times New Roman" w:cs="Times New Roman"/>
        </w:rPr>
      </w:pPr>
      <w:r>
        <w:rPr>
          <w:rFonts w:ascii="Times New Roman" w:hAnsi="Times New Roman" w:cs="Times New Roman"/>
        </w:rPr>
        <w:t>Guardian</w:t>
      </w:r>
      <w:r w:rsidRPr="003D5414">
        <w:rPr>
          <w:rFonts w:ascii="Times New Roman" w:hAnsi="Times New Roman" w:cs="Times New Roman"/>
        </w:rPr>
        <w:t xml:space="preserve"> </w:t>
      </w:r>
      <w:r>
        <w:rPr>
          <w:rFonts w:ascii="Times New Roman" w:hAnsi="Times New Roman" w:cs="Times New Roman"/>
        </w:rPr>
        <w:t>Newspaper.</w:t>
      </w:r>
      <w:r w:rsidRPr="003D5414">
        <w:rPr>
          <w:rFonts w:ascii="Times New Roman" w:hAnsi="Times New Roman" w:cs="Times New Roman"/>
        </w:rPr>
        <w:t xml:space="preserve"> </w:t>
      </w:r>
      <w:r>
        <w:rPr>
          <w:rFonts w:ascii="Times New Roman" w:hAnsi="Times New Roman" w:cs="Times New Roman"/>
        </w:rPr>
        <w:t>(</w:t>
      </w:r>
      <w:r w:rsidR="00A4375E" w:rsidRPr="003D5414">
        <w:rPr>
          <w:rFonts w:ascii="Times New Roman" w:hAnsi="Times New Roman" w:cs="Times New Roman"/>
        </w:rPr>
        <w:t>2015</w:t>
      </w:r>
      <w:r>
        <w:rPr>
          <w:rFonts w:ascii="Times New Roman" w:hAnsi="Times New Roman" w:cs="Times New Roman"/>
        </w:rPr>
        <w:t>).</w:t>
      </w:r>
      <w:r w:rsidR="00A4375E" w:rsidRPr="003D5414">
        <w:rPr>
          <w:rFonts w:ascii="Times New Roman" w:hAnsi="Times New Roman" w:cs="Times New Roman"/>
        </w:rPr>
        <w:t xml:space="preserve"> </w:t>
      </w:r>
      <w:hyperlink r:id="rId7" w:history="1">
        <w:r w:rsidR="00A4375E" w:rsidRPr="003D5414">
          <w:rPr>
            <w:rStyle w:val="Hyperlink"/>
            <w:rFonts w:ascii="Times New Roman" w:hAnsi="Times New Roman" w:cs="Times New Roman"/>
          </w:rPr>
          <w:t>http://www.theguardian.com/uknews/2015/nov/20/headteacher-killed-herself-after-ofsted-downgrade-inquest</w:t>
        </w:r>
      </w:hyperlink>
      <w:r w:rsidR="00A4375E" w:rsidRPr="003D5414">
        <w:rPr>
          <w:rFonts w:ascii="Times New Roman" w:hAnsi="Times New Roman" w:cs="Times New Roman"/>
        </w:rPr>
        <w:t xml:space="preserve">   Accessed August 2016</w:t>
      </w:r>
    </w:p>
    <w:p w14:paraId="7421D686" w14:textId="314CE9AC"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Gipps</w:t>
      </w:r>
      <w:r w:rsidR="004F795E" w:rsidRPr="003D5414">
        <w:rPr>
          <w:rFonts w:ascii="Times New Roman" w:hAnsi="Times New Roman" w:cs="Times New Roman"/>
          <w:noProof/>
        </w:rPr>
        <w:t xml:space="preserve">, C. </w:t>
      </w:r>
      <w:r>
        <w:rPr>
          <w:rFonts w:ascii="Times New Roman" w:hAnsi="Times New Roman" w:cs="Times New Roman"/>
          <w:noProof/>
        </w:rPr>
        <w:t>(</w:t>
      </w:r>
      <w:r w:rsidR="004F795E" w:rsidRPr="003D5414">
        <w:rPr>
          <w:rFonts w:ascii="Times New Roman" w:hAnsi="Times New Roman" w:cs="Times New Roman"/>
          <w:noProof/>
        </w:rPr>
        <w:t>1994</w:t>
      </w:r>
      <w:r>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 xml:space="preserve">Beyond </w:t>
      </w:r>
      <w:r>
        <w:rPr>
          <w:rFonts w:ascii="Times New Roman" w:hAnsi="Times New Roman" w:cs="Times New Roman"/>
          <w:i/>
          <w:noProof/>
        </w:rPr>
        <w:t>t</w:t>
      </w:r>
      <w:r w:rsidR="004F795E" w:rsidRPr="003D5414">
        <w:rPr>
          <w:rFonts w:ascii="Times New Roman" w:hAnsi="Times New Roman" w:cs="Times New Roman"/>
          <w:i/>
          <w:noProof/>
        </w:rPr>
        <w:t>esting: Towards a theory of educational assessment</w:t>
      </w:r>
      <w:r>
        <w:rPr>
          <w:rFonts w:ascii="Times New Roman" w:hAnsi="Times New Roman" w:cs="Times New Roman"/>
          <w:noProof/>
        </w:rPr>
        <w:t>.</w:t>
      </w:r>
      <w:r w:rsidR="004F795E" w:rsidRPr="003D5414">
        <w:rPr>
          <w:rFonts w:ascii="Times New Roman" w:hAnsi="Times New Roman" w:cs="Times New Roman"/>
          <w:noProof/>
        </w:rPr>
        <w:t xml:space="preserve"> London</w:t>
      </w:r>
      <w:r w:rsidR="00762057">
        <w:rPr>
          <w:rFonts w:ascii="Times New Roman" w:hAnsi="Times New Roman" w:cs="Times New Roman"/>
          <w:noProof/>
        </w:rPr>
        <w:t>, UK</w:t>
      </w:r>
      <w:r w:rsidR="004F795E" w:rsidRPr="003D5414">
        <w:rPr>
          <w:rFonts w:ascii="Times New Roman" w:hAnsi="Times New Roman" w:cs="Times New Roman"/>
          <w:noProof/>
        </w:rPr>
        <w:t>: Falmer Press.</w:t>
      </w:r>
    </w:p>
    <w:p w14:paraId="512FCB17" w14:textId="30A9E10E"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lastRenderedPageBreak/>
        <w:t>Green</w:t>
      </w:r>
      <w:r w:rsidR="004F795E" w:rsidRPr="003D5414">
        <w:rPr>
          <w:rFonts w:ascii="Times New Roman" w:hAnsi="Times New Roman" w:cs="Times New Roman"/>
          <w:noProof/>
        </w:rPr>
        <w:t xml:space="preserve">, L. </w:t>
      </w:r>
      <w:r>
        <w:rPr>
          <w:rFonts w:ascii="Times New Roman" w:hAnsi="Times New Roman" w:cs="Times New Roman"/>
          <w:noProof/>
        </w:rPr>
        <w:t>(</w:t>
      </w:r>
      <w:r w:rsidR="004F795E" w:rsidRPr="003D5414">
        <w:rPr>
          <w:rFonts w:ascii="Times New Roman" w:hAnsi="Times New Roman" w:cs="Times New Roman"/>
          <w:noProof/>
        </w:rPr>
        <w:t>2008</w:t>
      </w:r>
      <w:r>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 xml:space="preserve">Music, </w:t>
      </w:r>
      <w:r>
        <w:rPr>
          <w:rFonts w:ascii="Times New Roman" w:hAnsi="Times New Roman" w:cs="Times New Roman"/>
          <w:i/>
          <w:noProof/>
        </w:rPr>
        <w:t>i</w:t>
      </w:r>
      <w:r w:rsidR="004F795E" w:rsidRPr="003D5414">
        <w:rPr>
          <w:rFonts w:ascii="Times New Roman" w:hAnsi="Times New Roman" w:cs="Times New Roman"/>
          <w:i/>
          <w:noProof/>
        </w:rPr>
        <w:t xml:space="preserve">nformal </w:t>
      </w:r>
      <w:r>
        <w:rPr>
          <w:rFonts w:ascii="Times New Roman" w:hAnsi="Times New Roman" w:cs="Times New Roman"/>
          <w:i/>
          <w:noProof/>
        </w:rPr>
        <w:t>l</w:t>
      </w:r>
      <w:r w:rsidR="004F795E" w:rsidRPr="003D5414">
        <w:rPr>
          <w:rFonts w:ascii="Times New Roman" w:hAnsi="Times New Roman" w:cs="Times New Roman"/>
          <w:i/>
          <w:noProof/>
        </w:rPr>
        <w:t xml:space="preserve">earning and the </w:t>
      </w:r>
      <w:r>
        <w:rPr>
          <w:rFonts w:ascii="Times New Roman" w:hAnsi="Times New Roman" w:cs="Times New Roman"/>
          <w:i/>
          <w:noProof/>
        </w:rPr>
        <w:t>s</w:t>
      </w:r>
      <w:r w:rsidR="004F795E" w:rsidRPr="003D5414">
        <w:rPr>
          <w:rFonts w:ascii="Times New Roman" w:hAnsi="Times New Roman" w:cs="Times New Roman"/>
          <w:i/>
          <w:noProof/>
        </w:rPr>
        <w:t>chool: A</w:t>
      </w:r>
      <w:r>
        <w:rPr>
          <w:rFonts w:ascii="Times New Roman" w:hAnsi="Times New Roman" w:cs="Times New Roman"/>
          <w:i/>
          <w:noProof/>
        </w:rPr>
        <w:t xml:space="preserve"> n</w:t>
      </w:r>
      <w:r w:rsidR="004F795E" w:rsidRPr="003D5414">
        <w:rPr>
          <w:rFonts w:ascii="Times New Roman" w:hAnsi="Times New Roman" w:cs="Times New Roman"/>
          <w:i/>
          <w:noProof/>
        </w:rPr>
        <w:t xml:space="preserve">ew </w:t>
      </w:r>
      <w:r>
        <w:rPr>
          <w:rFonts w:ascii="Times New Roman" w:hAnsi="Times New Roman" w:cs="Times New Roman"/>
          <w:i/>
          <w:noProof/>
        </w:rPr>
        <w:t>c</w:t>
      </w:r>
      <w:r w:rsidR="004F795E" w:rsidRPr="003D5414">
        <w:rPr>
          <w:rFonts w:ascii="Times New Roman" w:hAnsi="Times New Roman" w:cs="Times New Roman"/>
          <w:i/>
          <w:noProof/>
        </w:rPr>
        <w:t xml:space="preserve">lassroom </w:t>
      </w:r>
      <w:r>
        <w:rPr>
          <w:rFonts w:ascii="Times New Roman" w:hAnsi="Times New Roman" w:cs="Times New Roman"/>
          <w:i/>
          <w:noProof/>
        </w:rPr>
        <w:t>p</w:t>
      </w:r>
      <w:r w:rsidR="004F795E" w:rsidRPr="003D5414">
        <w:rPr>
          <w:rFonts w:ascii="Times New Roman" w:hAnsi="Times New Roman" w:cs="Times New Roman"/>
          <w:i/>
          <w:noProof/>
        </w:rPr>
        <w:t>edagogy</w:t>
      </w:r>
      <w:r>
        <w:rPr>
          <w:rFonts w:ascii="Times New Roman" w:hAnsi="Times New Roman" w:cs="Times New Roman"/>
          <w:i/>
          <w:noProof/>
        </w:rPr>
        <w:t>.</w:t>
      </w:r>
      <w:r w:rsidR="004F795E" w:rsidRPr="003D5414">
        <w:rPr>
          <w:rFonts w:ascii="Times New Roman" w:hAnsi="Times New Roman" w:cs="Times New Roman"/>
          <w:i/>
          <w:noProof/>
        </w:rPr>
        <w:t xml:space="preserve"> </w:t>
      </w:r>
      <w:r w:rsidR="004F795E" w:rsidRPr="003D5414">
        <w:rPr>
          <w:rFonts w:ascii="Times New Roman" w:hAnsi="Times New Roman" w:cs="Times New Roman"/>
          <w:noProof/>
        </w:rPr>
        <w:t xml:space="preserve">Aldershot, </w:t>
      </w:r>
      <w:r>
        <w:rPr>
          <w:rFonts w:ascii="Times New Roman" w:hAnsi="Times New Roman" w:cs="Times New Roman"/>
          <w:noProof/>
        </w:rPr>
        <w:t xml:space="preserve">UK: </w:t>
      </w:r>
      <w:r w:rsidR="004F795E" w:rsidRPr="003D5414">
        <w:rPr>
          <w:rFonts w:ascii="Times New Roman" w:hAnsi="Times New Roman" w:cs="Times New Roman"/>
          <w:noProof/>
        </w:rPr>
        <w:t>Ashgate.</w:t>
      </w:r>
    </w:p>
    <w:p w14:paraId="318F074D" w14:textId="002BA151"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Hammerton</w:t>
      </w:r>
      <w:r w:rsidR="004F795E" w:rsidRPr="003D5414">
        <w:rPr>
          <w:rFonts w:ascii="Times New Roman" w:hAnsi="Times New Roman" w:cs="Times New Roman"/>
          <w:noProof/>
        </w:rPr>
        <w:t xml:space="preserve">, R. </w:t>
      </w:r>
      <w:r>
        <w:rPr>
          <w:rFonts w:ascii="Times New Roman" w:hAnsi="Times New Roman" w:cs="Times New Roman"/>
          <w:noProof/>
        </w:rPr>
        <w:t>(</w:t>
      </w:r>
      <w:r w:rsidR="004F795E" w:rsidRPr="003D5414">
        <w:rPr>
          <w:rFonts w:ascii="Times New Roman" w:hAnsi="Times New Roman" w:cs="Times New Roman"/>
          <w:noProof/>
        </w:rPr>
        <w:t>2014</w:t>
      </w:r>
      <w:r>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 xml:space="preserve">Music in schools: where words finish, music begins </w:t>
      </w:r>
      <w:r w:rsidR="004F795E" w:rsidRPr="003D5414">
        <w:rPr>
          <w:rFonts w:ascii="Times New Roman" w:hAnsi="Times New Roman" w:cs="Times New Roman"/>
          <w:noProof/>
        </w:rPr>
        <w:t xml:space="preserve">[Online]. TES Ofsted Resources - Blog. Available: </w:t>
      </w:r>
      <w:r w:rsidR="004F795E" w:rsidRPr="003D5414">
        <w:rPr>
          <w:rFonts w:ascii="Times New Roman" w:hAnsi="Times New Roman" w:cs="Times New Roman"/>
          <w:noProof/>
          <w:lang w:val="en-GB"/>
        </w:rPr>
        <w:t>https://www.tes.com/blogs/ofsted/music-schools-where-words-finish-music-begins</w:t>
      </w:r>
      <w:r w:rsidR="004F795E" w:rsidRPr="003D5414">
        <w:rPr>
          <w:rFonts w:ascii="Times New Roman" w:hAnsi="Times New Roman" w:cs="Times New Roman"/>
          <w:noProof/>
        </w:rPr>
        <w:t xml:space="preserve"> [Accessed].</w:t>
      </w:r>
    </w:p>
    <w:p w14:paraId="7A1A7D47" w14:textId="24D861FD" w:rsidR="00A4375E" w:rsidRPr="003D5414" w:rsidRDefault="008264A1" w:rsidP="003D5414">
      <w:pPr>
        <w:spacing w:line="480" w:lineRule="auto"/>
        <w:ind w:left="720" w:hanging="720"/>
        <w:rPr>
          <w:rFonts w:ascii="Times New Roman" w:hAnsi="Times New Roman" w:cs="Times New Roman"/>
        </w:rPr>
      </w:pPr>
      <w:r>
        <w:rPr>
          <w:rFonts w:ascii="Times New Roman" w:hAnsi="Times New Roman" w:cs="Times New Roman"/>
        </w:rPr>
        <w:t>Hampshire.</w:t>
      </w:r>
      <w:r w:rsidRPr="003D5414">
        <w:rPr>
          <w:rFonts w:ascii="Times New Roman" w:hAnsi="Times New Roman" w:cs="Times New Roman"/>
        </w:rPr>
        <w:t xml:space="preserve"> </w:t>
      </w:r>
      <w:r>
        <w:rPr>
          <w:rFonts w:ascii="Times New Roman" w:hAnsi="Times New Roman" w:cs="Times New Roman"/>
        </w:rPr>
        <w:t>(</w:t>
      </w:r>
      <w:proofErr w:type="gramStart"/>
      <w:r w:rsidR="00A4375E" w:rsidRPr="003D5414">
        <w:rPr>
          <w:rFonts w:ascii="Times New Roman" w:hAnsi="Times New Roman" w:cs="Times New Roman"/>
        </w:rPr>
        <w:t>no</w:t>
      </w:r>
      <w:proofErr w:type="gramEnd"/>
      <w:r w:rsidR="00A4375E" w:rsidRPr="003D5414">
        <w:rPr>
          <w:rFonts w:ascii="Times New Roman" w:hAnsi="Times New Roman" w:cs="Times New Roman"/>
        </w:rPr>
        <w:t xml:space="preserve"> date</w:t>
      </w:r>
      <w:r>
        <w:rPr>
          <w:rFonts w:ascii="Times New Roman" w:hAnsi="Times New Roman" w:cs="Times New Roman"/>
        </w:rPr>
        <w:t>).</w:t>
      </w:r>
      <w:r w:rsidR="00A4375E" w:rsidRPr="003D5414">
        <w:rPr>
          <w:rFonts w:ascii="Times New Roman" w:hAnsi="Times New Roman" w:cs="Times New Roman"/>
        </w:rPr>
        <w:t xml:space="preserve"> </w:t>
      </w:r>
      <w:hyperlink r:id="rId8" w:history="1">
        <w:r w:rsidR="00A4375E" w:rsidRPr="003D5414">
          <w:rPr>
            <w:rStyle w:val="Hyperlink"/>
            <w:rFonts w:ascii="Times New Roman" w:hAnsi="Times New Roman" w:cs="Times New Roman"/>
          </w:rPr>
          <w:t>http://www3.hants.gov.uk/education/hms/hms-schools/hms-secondary/hms-nat-curr-music-at-ks3/hms-assessing-ks3-music.htm</w:t>
        </w:r>
      </w:hyperlink>
      <w:r w:rsidR="00A4375E" w:rsidRPr="003D5414">
        <w:rPr>
          <w:rFonts w:ascii="Times New Roman" w:hAnsi="Times New Roman" w:cs="Times New Roman"/>
        </w:rPr>
        <w:t xml:space="preserve"> Accessed August 2016</w:t>
      </w:r>
    </w:p>
    <w:p w14:paraId="5717D58F" w14:textId="11AECA14"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Harlen</w:t>
      </w:r>
      <w:r w:rsidR="004F795E" w:rsidRPr="003D5414">
        <w:rPr>
          <w:rFonts w:ascii="Times New Roman" w:hAnsi="Times New Roman" w:cs="Times New Roman"/>
          <w:noProof/>
        </w:rPr>
        <w:t xml:space="preserve">, W. </w:t>
      </w:r>
      <w:r>
        <w:rPr>
          <w:rFonts w:ascii="Times New Roman" w:hAnsi="Times New Roman" w:cs="Times New Roman"/>
          <w:noProof/>
        </w:rPr>
        <w:t>(</w:t>
      </w:r>
      <w:r w:rsidR="004F795E" w:rsidRPr="003D5414">
        <w:rPr>
          <w:rFonts w:ascii="Times New Roman" w:hAnsi="Times New Roman" w:cs="Times New Roman"/>
          <w:noProof/>
        </w:rPr>
        <w:t>2007</w:t>
      </w:r>
      <w:r>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 xml:space="preserve">Assessment of </w:t>
      </w:r>
      <w:r>
        <w:rPr>
          <w:rFonts w:ascii="Times New Roman" w:hAnsi="Times New Roman" w:cs="Times New Roman"/>
          <w:i/>
          <w:noProof/>
        </w:rPr>
        <w:t>l</w:t>
      </w:r>
      <w:r w:rsidR="004F795E" w:rsidRPr="003D5414">
        <w:rPr>
          <w:rFonts w:ascii="Times New Roman" w:hAnsi="Times New Roman" w:cs="Times New Roman"/>
          <w:i/>
          <w:noProof/>
        </w:rPr>
        <w:t xml:space="preserve">earning, </w:t>
      </w:r>
      <w:r w:rsidR="004F795E" w:rsidRPr="003D5414">
        <w:rPr>
          <w:rFonts w:ascii="Times New Roman" w:hAnsi="Times New Roman" w:cs="Times New Roman"/>
          <w:noProof/>
        </w:rPr>
        <w:t>London,</w:t>
      </w:r>
      <w:r>
        <w:rPr>
          <w:rFonts w:ascii="Times New Roman" w:hAnsi="Times New Roman" w:cs="Times New Roman"/>
          <w:noProof/>
        </w:rPr>
        <w:t xml:space="preserve"> UK:</w:t>
      </w:r>
      <w:r w:rsidR="004F795E" w:rsidRPr="003D5414">
        <w:rPr>
          <w:rFonts w:ascii="Times New Roman" w:hAnsi="Times New Roman" w:cs="Times New Roman"/>
          <w:noProof/>
        </w:rPr>
        <w:t xml:space="preserve"> Sage.</w:t>
      </w:r>
    </w:p>
    <w:p w14:paraId="00386BFF" w14:textId="798B2466" w:rsidR="00A4375E" w:rsidRPr="003D5414" w:rsidRDefault="008264A1" w:rsidP="003D5414">
      <w:pPr>
        <w:spacing w:line="480" w:lineRule="auto"/>
        <w:ind w:left="720" w:hanging="720"/>
        <w:rPr>
          <w:rFonts w:ascii="Times New Roman" w:hAnsi="Times New Roman" w:cs="Times New Roman"/>
        </w:rPr>
      </w:pPr>
      <w:r>
        <w:rPr>
          <w:rFonts w:ascii="Times New Roman" w:hAnsi="Times New Roman" w:cs="Times New Roman"/>
        </w:rPr>
        <w:t>Musical Futures.</w:t>
      </w:r>
      <w:r w:rsidR="00A4375E" w:rsidRPr="003D5414">
        <w:rPr>
          <w:rFonts w:ascii="Times New Roman" w:hAnsi="Times New Roman" w:cs="Times New Roman"/>
        </w:rPr>
        <w:t xml:space="preserve"> </w:t>
      </w:r>
      <w:r>
        <w:rPr>
          <w:rFonts w:ascii="Times New Roman" w:hAnsi="Times New Roman" w:cs="Times New Roman"/>
        </w:rPr>
        <w:t>(</w:t>
      </w:r>
      <w:proofErr w:type="gramStart"/>
      <w:r w:rsidR="00A4375E" w:rsidRPr="003D5414">
        <w:rPr>
          <w:rFonts w:ascii="Times New Roman" w:hAnsi="Times New Roman" w:cs="Times New Roman"/>
        </w:rPr>
        <w:t>no</w:t>
      </w:r>
      <w:proofErr w:type="gramEnd"/>
      <w:r w:rsidR="00A4375E" w:rsidRPr="003D5414">
        <w:rPr>
          <w:rFonts w:ascii="Times New Roman" w:hAnsi="Times New Roman" w:cs="Times New Roman"/>
        </w:rPr>
        <w:t xml:space="preserve"> date</w:t>
      </w:r>
      <w:r>
        <w:rPr>
          <w:rFonts w:ascii="Times New Roman" w:hAnsi="Times New Roman" w:cs="Times New Roman"/>
        </w:rPr>
        <w:t>).</w:t>
      </w:r>
      <w:r w:rsidR="00A4375E" w:rsidRPr="003D5414">
        <w:rPr>
          <w:rFonts w:ascii="Times New Roman" w:hAnsi="Times New Roman" w:cs="Times New Roman"/>
        </w:rPr>
        <w:t xml:space="preserve"> </w:t>
      </w:r>
      <w:hyperlink r:id="rId9" w:history="1">
        <w:r w:rsidR="00A4375E" w:rsidRPr="003D5414">
          <w:rPr>
            <w:rStyle w:val="Hyperlink"/>
            <w:rFonts w:ascii="Times New Roman" w:hAnsi="Times New Roman" w:cs="Times New Roman"/>
          </w:rPr>
          <w:t>https://www.musicalfutures.org</w:t>
        </w:r>
      </w:hyperlink>
      <w:r w:rsidR="00A4375E" w:rsidRPr="003D5414">
        <w:rPr>
          <w:rFonts w:ascii="Times New Roman" w:hAnsi="Times New Roman" w:cs="Times New Roman"/>
        </w:rPr>
        <w:t xml:space="preserve"> Accessed August 2016</w:t>
      </w:r>
    </w:p>
    <w:p w14:paraId="4868BED1" w14:textId="6A0053AA" w:rsidR="004F795E" w:rsidRPr="003D5414" w:rsidRDefault="008264A1" w:rsidP="003D5414">
      <w:pPr>
        <w:pStyle w:val="EndNoteBibliography"/>
        <w:spacing w:line="480" w:lineRule="auto"/>
        <w:rPr>
          <w:rFonts w:ascii="Times New Roman" w:hAnsi="Times New Roman" w:cs="Times New Roman"/>
          <w:noProof/>
        </w:rPr>
      </w:pPr>
      <w:r>
        <w:rPr>
          <w:rFonts w:ascii="Times New Roman" w:hAnsi="Times New Roman" w:cs="Times New Roman"/>
          <w:noProof/>
        </w:rPr>
        <w:t>Ofsted.</w:t>
      </w:r>
      <w:r w:rsidR="004F795E" w:rsidRPr="003D5414">
        <w:rPr>
          <w:rFonts w:ascii="Times New Roman" w:hAnsi="Times New Roman" w:cs="Times New Roman"/>
          <w:noProof/>
        </w:rPr>
        <w:t xml:space="preserve"> </w:t>
      </w:r>
      <w:r>
        <w:rPr>
          <w:rFonts w:ascii="Times New Roman" w:hAnsi="Times New Roman" w:cs="Times New Roman"/>
          <w:noProof/>
        </w:rPr>
        <w:t>(</w:t>
      </w:r>
      <w:r w:rsidR="004F795E" w:rsidRPr="003D5414">
        <w:rPr>
          <w:rFonts w:ascii="Times New Roman" w:hAnsi="Times New Roman" w:cs="Times New Roman"/>
          <w:noProof/>
        </w:rPr>
        <w:t>2009</w:t>
      </w:r>
      <w:r>
        <w:rPr>
          <w:rFonts w:ascii="Times New Roman" w:hAnsi="Times New Roman" w:cs="Times New Roman"/>
          <w:noProof/>
        </w:rPr>
        <w:t>)</w:t>
      </w:r>
      <w:r w:rsidR="004F795E" w:rsidRPr="003D5414">
        <w:rPr>
          <w:rFonts w:ascii="Times New Roman" w:hAnsi="Times New Roman" w:cs="Times New Roman"/>
          <w:noProof/>
        </w:rPr>
        <w:t>. Making more of music. London</w:t>
      </w:r>
      <w:r>
        <w:rPr>
          <w:rFonts w:ascii="Times New Roman" w:hAnsi="Times New Roman" w:cs="Times New Roman"/>
          <w:noProof/>
        </w:rPr>
        <w:t>, UK</w:t>
      </w:r>
      <w:r w:rsidR="004F795E" w:rsidRPr="003D5414">
        <w:rPr>
          <w:rFonts w:ascii="Times New Roman" w:hAnsi="Times New Roman" w:cs="Times New Roman"/>
          <w:noProof/>
        </w:rPr>
        <w:t>: Ofsted.</w:t>
      </w:r>
    </w:p>
    <w:p w14:paraId="756D3908" w14:textId="29968F47"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Ofsted.</w:t>
      </w:r>
      <w:r w:rsidRPr="003D5414">
        <w:rPr>
          <w:rFonts w:ascii="Times New Roman" w:hAnsi="Times New Roman" w:cs="Times New Roman"/>
          <w:noProof/>
        </w:rPr>
        <w:t xml:space="preserve"> </w:t>
      </w:r>
      <w:r>
        <w:rPr>
          <w:rFonts w:ascii="Times New Roman" w:hAnsi="Times New Roman" w:cs="Times New Roman"/>
          <w:noProof/>
        </w:rPr>
        <w:t>(</w:t>
      </w:r>
      <w:r w:rsidR="004F795E" w:rsidRPr="003D5414">
        <w:rPr>
          <w:rFonts w:ascii="Times New Roman" w:hAnsi="Times New Roman" w:cs="Times New Roman"/>
          <w:noProof/>
        </w:rPr>
        <w:t>2012a</w:t>
      </w:r>
      <w:r>
        <w:rPr>
          <w:rFonts w:ascii="Times New Roman" w:hAnsi="Times New Roman" w:cs="Times New Roman"/>
          <w:noProof/>
        </w:rPr>
        <w:t>)</w:t>
      </w:r>
      <w:r w:rsidR="004F795E" w:rsidRPr="003D5414">
        <w:rPr>
          <w:rFonts w:ascii="Times New Roman" w:hAnsi="Times New Roman" w:cs="Times New Roman"/>
          <w:noProof/>
        </w:rPr>
        <w:t>. The evaluation schedule for schools 2012. London</w:t>
      </w:r>
      <w:r>
        <w:rPr>
          <w:rFonts w:ascii="Times New Roman" w:hAnsi="Times New Roman" w:cs="Times New Roman"/>
          <w:noProof/>
        </w:rPr>
        <w:t>, UK</w:t>
      </w:r>
      <w:r w:rsidR="004F795E" w:rsidRPr="003D5414">
        <w:rPr>
          <w:rFonts w:ascii="Times New Roman" w:hAnsi="Times New Roman" w:cs="Times New Roman"/>
          <w:noProof/>
        </w:rPr>
        <w:t>: Oftsed.</w:t>
      </w:r>
    </w:p>
    <w:p w14:paraId="7A31D154" w14:textId="10036D90"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Ofsted.</w:t>
      </w:r>
      <w:r w:rsidRPr="00C50355">
        <w:rPr>
          <w:rFonts w:ascii="Times New Roman" w:hAnsi="Times New Roman" w:cs="Times New Roman"/>
          <w:noProof/>
        </w:rPr>
        <w:t xml:space="preserve"> </w:t>
      </w:r>
      <w:r>
        <w:rPr>
          <w:rFonts w:ascii="Times New Roman" w:hAnsi="Times New Roman" w:cs="Times New Roman"/>
          <w:noProof/>
        </w:rPr>
        <w:t>(</w:t>
      </w:r>
      <w:r w:rsidR="004F795E" w:rsidRPr="003D5414">
        <w:rPr>
          <w:rFonts w:ascii="Times New Roman" w:hAnsi="Times New Roman" w:cs="Times New Roman"/>
          <w:noProof/>
        </w:rPr>
        <w:t>2012b</w:t>
      </w:r>
      <w:r>
        <w:rPr>
          <w:rFonts w:ascii="Times New Roman" w:hAnsi="Times New Roman" w:cs="Times New Roman"/>
          <w:noProof/>
        </w:rPr>
        <w:t>)</w:t>
      </w:r>
      <w:r w:rsidR="004F795E" w:rsidRPr="003D5414">
        <w:rPr>
          <w:rFonts w:ascii="Times New Roman" w:hAnsi="Times New Roman" w:cs="Times New Roman"/>
          <w:noProof/>
        </w:rPr>
        <w:t>. The framework for school inspection from January 2012. London</w:t>
      </w:r>
      <w:r>
        <w:rPr>
          <w:rFonts w:ascii="Times New Roman" w:hAnsi="Times New Roman" w:cs="Times New Roman"/>
          <w:noProof/>
        </w:rPr>
        <w:t>, UK</w:t>
      </w:r>
      <w:r w:rsidR="004F795E" w:rsidRPr="003D5414">
        <w:rPr>
          <w:rFonts w:ascii="Times New Roman" w:hAnsi="Times New Roman" w:cs="Times New Roman"/>
          <w:noProof/>
        </w:rPr>
        <w:t>: Ofsted.</w:t>
      </w:r>
    </w:p>
    <w:p w14:paraId="6438733B" w14:textId="6E8EEDD3"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Ofsted.</w:t>
      </w:r>
      <w:r w:rsidRPr="00C50355">
        <w:rPr>
          <w:rFonts w:ascii="Times New Roman" w:hAnsi="Times New Roman" w:cs="Times New Roman"/>
          <w:noProof/>
        </w:rPr>
        <w:t xml:space="preserve"> </w:t>
      </w:r>
      <w:r>
        <w:rPr>
          <w:rFonts w:ascii="Times New Roman" w:hAnsi="Times New Roman" w:cs="Times New Roman"/>
          <w:noProof/>
        </w:rPr>
        <w:t>(</w:t>
      </w:r>
      <w:r w:rsidR="004F795E" w:rsidRPr="003D5414">
        <w:rPr>
          <w:rFonts w:ascii="Times New Roman" w:hAnsi="Times New Roman" w:cs="Times New Roman"/>
          <w:noProof/>
        </w:rPr>
        <w:t>2012c</w:t>
      </w:r>
      <w:r>
        <w:rPr>
          <w:rFonts w:ascii="Times New Roman" w:hAnsi="Times New Roman" w:cs="Times New Roman"/>
          <w:noProof/>
        </w:rPr>
        <w:t>)</w:t>
      </w:r>
      <w:r w:rsidR="004F795E" w:rsidRPr="003D5414">
        <w:rPr>
          <w:rFonts w:ascii="Times New Roman" w:hAnsi="Times New Roman" w:cs="Times New Roman"/>
          <w:noProof/>
        </w:rPr>
        <w:t>. Music in schools: wider still, and wider. Manchester: Ofsted.</w:t>
      </w:r>
    </w:p>
    <w:p w14:paraId="2AD1E828" w14:textId="3C8A2674" w:rsidR="00A4375E" w:rsidRPr="003D5414" w:rsidRDefault="008264A1" w:rsidP="003D5414">
      <w:pPr>
        <w:spacing w:line="480" w:lineRule="auto"/>
        <w:ind w:left="720" w:hanging="720"/>
        <w:rPr>
          <w:rFonts w:ascii="Times New Roman" w:hAnsi="Times New Roman" w:cs="Times New Roman"/>
        </w:rPr>
      </w:pPr>
      <w:r>
        <w:rPr>
          <w:rFonts w:ascii="Times New Roman" w:hAnsi="Times New Roman" w:cs="Times New Roman"/>
        </w:rPr>
        <w:t>Ofsted.</w:t>
      </w:r>
      <w:r w:rsidR="00A4375E" w:rsidRPr="003D5414">
        <w:rPr>
          <w:rFonts w:ascii="Times New Roman" w:hAnsi="Times New Roman" w:cs="Times New Roman"/>
        </w:rPr>
        <w:t xml:space="preserve"> </w:t>
      </w:r>
      <w:r>
        <w:rPr>
          <w:rFonts w:ascii="Times New Roman" w:hAnsi="Times New Roman" w:cs="Times New Roman"/>
        </w:rPr>
        <w:t>(</w:t>
      </w:r>
      <w:proofErr w:type="gramStart"/>
      <w:r w:rsidR="00A4375E" w:rsidRPr="003D5414">
        <w:rPr>
          <w:rFonts w:ascii="Times New Roman" w:hAnsi="Times New Roman" w:cs="Times New Roman"/>
        </w:rPr>
        <w:t>no</w:t>
      </w:r>
      <w:proofErr w:type="gramEnd"/>
      <w:r w:rsidR="00A4375E" w:rsidRPr="003D5414">
        <w:rPr>
          <w:rFonts w:ascii="Times New Roman" w:hAnsi="Times New Roman" w:cs="Times New Roman"/>
        </w:rPr>
        <w:t xml:space="preserve"> date</w:t>
      </w:r>
      <w:r>
        <w:rPr>
          <w:rFonts w:ascii="Times New Roman" w:hAnsi="Times New Roman" w:cs="Times New Roman"/>
        </w:rPr>
        <w:t>).</w:t>
      </w:r>
      <w:r w:rsidR="00A4375E" w:rsidRPr="003D5414">
        <w:rPr>
          <w:rFonts w:ascii="Times New Roman" w:hAnsi="Times New Roman" w:cs="Times New Roman"/>
        </w:rPr>
        <w:t xml:space="preserve"> </w:t>
      </w:r>
      <w:hyperlink r:id="rId10" w:history="1">
        <w:r w:rsidR="00A4375E" w:rsidRPr="003D5414">
          <w:rPr>
            <w:rStyle w:val="Hyperlink"/>
            <w:rFonts w:ascii="Times New Roman" w:hAnsi="Times New Roman" w:cs="Times New Roman"/>
          </w:rPr>
          <w:t>https://www.gov.uk/government/organisations/ofsted</w:t>
        </w:r>
      </w:hyperlink>
      <w:r w:rsidR="00A4375E" w:rsidRPr="003D5414">
        <w:rPr>
          <w:rFonts w:ascii="Times New Roman" w:hAnsi="Times New Roman" w:cs="Times New Roman"/>
        </w:rPr>
        <w:t xml:space="preserve"> Accessed August 2016</w:t>
      </w:r>
    </w:p>
    <w:p w14:paraId="6165804B" w14:textId="4F005BB0" w:rsidR="00A4375E" w:rsidRPr="003D5414" w:rsidRDefault="00D25057" w:rsidP="003D5414">
      <w:pPr>
        <w:spacing w:line="480" w:lineRule="auto"/>
        <w:ind w:left="720" w:hanging="720"/>
        <w:rPr>
          <w:rFonts w:ascii="Times New Roman" w:hAnsi="Times New Roman" w:cs="Times New Roman"/>
        </w:rPr>
      </w:pPr>
      <w:r>
        <w:rPr>
          <w:rFonts w:ascii="Times New Roman" w:hAnsi="Times New Roman" w:cs="Times New Roman"/>
        </w:rPr>
        <w:t>O</w:t>
      </w:r>
      <w:r w:rsidR="008264A1">
        <w:rPr>
          <w:rFonts w:ascii="Times New Roman" w:hAnsi="Times New Roman" w:cs="Times New Roman"/>
        </w:rPr>
        <w:t>fsted.</w:t>
      </w:r>
      <w:r w:rsidR="008264A1" w:rsidRPr="003D5414">
        <w:rPr>
          <w:rFonts w:ascii="Times New Roman" w:hAnsi="Times New Roman" w:cs="Times New Roman"/>
        </w:rPr>
        <w:t xml:space="preserve"> </w:t>
      </w:r>
      <w:r w:rsidR="008264A1">
        <w:rPr>
          <w:rFonts w:ascii="Times New Roman" w:hAnsi="Times New Roman" w:cs="Times New Roman"/>
        </w:rPr>
        <w:t>(</w:t>
      </w:r>
      <w:r w:rsidR="00A4375E" w:rsidRPr="003D5414">
        <w:rPr>
          <w:rFonts w:ascii="Times New Roman" w:hAnsi="Times New Roman" w:cs="Times New Roman"/>
        </w:rPr>
        <w:t>2014</w:t>
      </w:r>
      <w:r w:rsidR="008264A1">
        <w:rPr>
          <w:rFonts w:ascii="Times New Roman" w:hAnsi="Times New Roman" w:cs="Times New Roman"/>
        </w:rPr>
        <w:t>).</w:t>
      </w:r>
      <w:r w:rsidR="00A4375E" w:rsidRPr="003D5414">
        <w:rPr>
          <w:rFonts w:ascii="Times New Roman" w:hAnsi="Times New Roman" w:cs="Times New Roman"/>
        </w:rPr>
        <w:t xml:space="preserve"> </w:t>
      </w:r>
    </w:p>
    <w:p w14:paraId="5B7647E8" w14:textId="7936FAEE" w:rsidR="00A4375E" w:rsidRPr="003D5414" w:rsidRDefault="008264A1" w:rsidP="003D5414">
      <w:pPr>
        <w:spacing w:line="480" w:lineRule="auto"/>
        <w:ind w:left="720" w:hanging="720"/>
        <w:rPr>
          <w:rFonts w:ascii="Times New Roman" w:hAnsi="Times New Roman" w:cs="Times New Roman"/>
        </w:rPr>
      </w:pPr>
      <w:r>
        <w:rPr>
          <w:rFonts w:ascii="Times New Roman" w:hAnsi="Times New Roman" w:cs="Times New Roman"/>
        </w:rPr>
        <w:tab/>
      </w:r>
      <w:hyperlink w:history="1">
        <w:r w:rsidR="00A4375E" w:rsidRPr="003D5414">
          <w:rPr>
            <w:rStyle w:val="Hyperlink"/>
            <w:rFonts w:ascii="Times New Roman" w:hAnsi="Times New Roman" w:cs="Times New Roman"/>
          </w:rPr>
          <w:t>www.gov.uk%2Fgovernment%2Fuploads%2Fsystem%2Fuploads%2Fattachment_data%2Ffile%2F379634%2FLetter_20to_20schools_20from_20HMCI_20-_20July_202014.doc&amp;usg=AFQjCNH5tEpbRl9J8CtfpIVtP2guvIUoMw&amp;sig2=GwT19Bden6z5N_wwUcpqGg&amp;bvm=bv.119745492,d.d2s</w:t>
        </w:r>
      </w:hyperlink>
      <w:r w:rsidR="00A4375E" w:rsidRPr="003D5414">
        <w:rPr>
          <w:rFonts w:ascii="Times New Roman" w:hAnsi="Times New Roman" w:cs="Times New Roman"/>
        </w:rPr>
        <w:t xml:space="preserve"> Accessed August 2016</w:t>
      </w:r>
    </w:p>
    <w:p w14:paraId="63B16A8B" w14:textId="4D4F53F7" w:rsidR="00A4375E" w:rsidRPr="003D5414" w:rsidRDefault="008264A1" w:rsidP="003D5414">
      <w:pPr>
        <w:spacing w:line="480" w:lineRule="auto"/>
        <w:ind w:left="720" w:hanging="720"/>
        <w:rPr>
          <w:rFonts w:ascii="Times New Roman" w:hAnsi="Times New Roman" w:cs="Times New Roman"/>
        </w:rPr>
      </w:pPr>
      <w:r>
        <w:rPr>
          <w:rFonts w:ascii="Times New Roman" w:hAnsi="Times New Roman" w:cs="Times New Roman"/>
        </w:rPr>
        <w:t>Ofsted.</w:t>
      </w:r>
      <w:r w:rsidRPr="003D5414">
        <w:rPr>
          <w:rFonts w:ascii="Times New Roman" w:hAnsi="Times New Roman" w:cs="Times New Roman"/>
        </w:rPr>
        <w:t xml:space="preserve"> </w:t>
      </w:r>
      <w:r>
        <w:rPr>
          <w:rFonts w:ascii="Times New Roman" w:hAnsi="Times New Roman" w:cs="Times New Roman"/>
        </w:rPr>
        <w:t>(</w:t>
      </w:r>
      <w:r w:rsidR="00A4375E" w:rsidRPr="003D5414">
        <w:rPr>
          <w:rFonts w:ascii="Times New Roman" w:hAnsi="Times New Roman" w:cs="Times New Roman"/>
        </w:rPr>
        <w:t>2016</w:t>
      </w:r>
      <w:r>
        <w:rPr>
          <w:rFonts w:ascii="Times New Roman" w:hAnsi="Times New Roman" w:cs="Times New Roman"/>
        </w:rPr>
        <w:t>).</w:t>
      </w:r>
      <w:r w:rsidR="00A4375E" w:rsidRPr="003D5414">
        <w:rPr>
          <w:rFonts w:ascii="Times New Roman" w:hAnsi="Times New Roman" w:cs="Times New Roman"/>
        </w:rPr>
        <w:t xml:space="preserve"> </w:t>
      </w:r>
      <w:hyperlink r:id="rId11" w:history="1">
        <w:r w:rsidR="00A4375E" w:rsidRPr="003D5414">
          <w:rPr>
            <w:rStyle w:val="Hyperlink"/>
            <w:rFonts w:ascii="Times New Roman" w:hAnsi="Times New Roman" w:cs="Times New Roman"/>
          </w:rPr>
          <w:t>https://www.gov.uk/government/publications/school-inspection-handbook-from-september-2015/ofsted-inspections-mythbusting</w:t>
        </w:r>
      </w:hyperlink>
      <w:r w:rsidR="00A4375E" w:rsidRPr="003D5414">
        <w:rPr>
          <w:rFonts w:ascii="Times New Roman" w:hAnsi="Times New Roman" w:cs="Times New Roman"/>
        </w:rPr>
        <w:t xml:space="preserve"> Accessed August 2016</w:t>
      </w:r>
    </w:p>
    <w:p w14:paraId="64A9980A" w14:textId="14D2122D"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lastRenderedPageBreak/>
        <w:t>Philpott</w:t>
      </w:r>
      <w:r w:rsidR="004F795E" w:rsidRPr="003D5414">
        <w:rPr>
          <w:rFonts w:ascii="Times New Roman" w:hAnsi="Times New Roman" w:cs="Times New Roman"/>
          <w:noProof/>
        </w:rPr>
        <w:t xml:space="preserve">, C. </w:t>
      </w:r>
      <w:r>
        <w:rPr>
          <w:rFonts w:ascii="Times New Roman" w:hAnsi="Times New Roman" w:cs="Times New Roman"/>
          <w:noProof/>
        </w:rPr>
        <w:t>(</w:t>
      </w:r>
      <w:r w:rsidR="004F795E" w:rsidRPr="003D5414">
        <w:rPr>
          <w:rFonts w:ascii="Times New Roman" w:hAnsi="Times New Roman" w:cs="Times New Roman"/>
          <w:noProof/>
        </w:rPr>
        <w:t>2016</w:t>
      </w:r>
      <w:r>
        <w:rPr>
          <w:rFonts w:ascii="Times New Roman" w:hAnsi="Times New Roman" w:cs="Times New Roman"/>
          <w:noProof/>
        </w:rPr>
        <w:t>)</w:t>
      </w:r>
      <w:r w:rsidR="004F795E" w:rsidRPr="003D5414">
        <w:rPr>
          <w:rFonts w:ascii="Times New Roman" w:hAnsi="Times New Roman" w:cs="Times New Roman"/>
          <w:noProof/>
        </w:rPr>
        <w:t xml:space="preserve">. The what, how and where of musical learning and development. </w:t>
      </w:r>
      <w:r w:rsidR="00762057">
        <w:rPr>
          <w:rFonts w:ascii="Times New Roman" w:hAnsi="Times New Roman" w:cs="Times New Roman"/>
          <w:noProof/>
        </w:rPr>
        <w:t>In</w:t>
      </w:r>
      <w:r w:rsidR="004F795E" w:rsidRPr="003D5414">
        <w:rPr>
          <w:rFonts w:ascii="Times New Roman" w:hAnsi="Times New Roman" w:cs="Times New Roman"/>
          <w:noProof/>
        </w:rPr>
        <w:t xml:space="preserve"> </w:t>
      </w:r>
      <w:r>
        <w:rPr>
          <w:rFonts w:ascii="Times New Roman" w:hAnsi="Times New Roman" w:cs="Times New Roman"/>
          <w:noProof/>
        </w:rPr>
        <w:t>Cooke</w:t>
      </w:r>
      <w:r w:rsidR="004F795E" w:rsidRPr="003D5414">
        <w:rPr>
          <w:rFonts w:ascii="Times New Roman" w:hAnsi="Times New Roman" w:cs="Times New Roman"/>
          <w:noProof/>
        </w:rPr>
        <w:t xml:space="preserve">, C., </w:t>
      </w:r>
      <w:r>
        <w:rPr>
          <w:rFonts w:ascii="Times New Roman" w:hAnsi="Times New Roman" w:cs="Times New Roman"/>
          <w:noProof/>
        </w:rPr>
        <w:t>Evans</w:t>
      </w:r>
      <w:r w:rsidR="004F795E" w:rsidRPr="003D5414">
        <w:rPr>
          <w:rFonts w:ascii="Times New Roman" w:hAnsi="Times New Roman" w:cs="Times New Roman"/>
          <w:noProof/>
        </w:rPr>
        <w:t>, K.</w:t>
      </w:r>
      <w:r>
        <w:rPr>
          <w:rFonts w:ascii="Times New Roman" w:hAnsi="Times New Roman" w:cs="Times New Roman"/>
          <w:noProof/>
        </w:rPr>
        <w:t>,</w:t>
      </w:r>
      <w:r w:rsidR="004F795E" w:rsidRPr="003D5414">
        <w:rPr>
          <w:rFonts w:ascii="Times New Roman" w:hAnsi="Times New Roman" w:cs="Times New Roman"/>
          <w:noProof/>
        </w:rPr>
        <w:t xml:space="preserve"> &amp; </w:t>
      </w:r>
      <w:r>
        <w:rPr>
          <w:rFonts w:ascii="Times New Roman" w:hAnsi="Times New Roman" w:cs="Times New Roman"/>
          <w:noProof/>
        </w:rPr>
        <w:t>Philpott</w:t>
      </w:r>
      <w:r w:rsidR="00762057">
        <w:rPr>
          <w:rFonts w:ascii="Times New Roman" w:hAnsi="Times New Roman" w:cs="Times New Roman"/>
          <w:noProof/>
        </w:rPr>
        <w:t>, C. (E</w:t>
      </w:r>
      <w:r w:rsidR="004F795E" w:rsidRPr="003D5414">
        <w:rPr>
          <w:rFonts w:ascii="Times New Roman" w:hAnsi="Times New Roman" w:cs="Times New Roman"/>
          <w:noProof/>
        </w:rPr>
        <w:t>ds.)</w:t>
      </w:r>
      <w:r w:rsidR="00762057">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Learning to Teach Music in th</w:t>
      </w:r>
      <w:r w:rsidR="00792311">
        <w:rPr>
          <w:rFonts w:ascii="Times New Roman" w:hAnsi="Times New Roman" w:cs="Times New Roman"/>
          <w:i/>
          <w:noProof/>
        </w:rPr>
        <w:t>e Secondary School</w:t>
      </w:r>
      <w:r w:rsidR="004F795E" w:rsidRPr="003D5414">
        <w:rPr>
          <w:rFonts w:ascii="Times New Roman" w:hAnsi="Times New Roman" w:cs="Times New Roman"/>
          <w:i/>
          <w:noProof/>
        </w:rPr>
        <w:t xml:space="preserve">. </w:t>
      </w:r>
      <w:r w:rsidR="004F795E" w:rsidRPr="003D5414">
        <w:rPr>
          <w:rFonts w:ascii="Times New Roman" w:hAnsi="Times New Roman" w:cs="Times New Roman"/>
          <w:noProof/>
        </w:rPr>
        <w:t>3rd ed.</w:t>
      </w:r>
      <w:r w:rsidR="00792311">
        <w:rPr>
          <w:rFonts w:ascii="Times New Roman" w:hAnsi="Times New Roman" w:cs="Times New Roman"/>
          <w:noProof/>
        </w:rPr>
        <w:t xml:space="preserve"> (pp. 32-51).</w:t>
      </w:r>
      <w:r w:rsidR="004F795E" w:rsidRPr="003D5414">
        <w:rPr>
          <w:rFonts w:ascii="Times New Roman" w:hAnsi="Times New Roman" w:cs="Times New Roman"/>
          <w:noProof/>
        </w:rPr>
        <w:t xml:space="preserve"> London</w:t>
      </w:r>
      <w:r w:rsidR="00762057">
        <w:rPr>
          <w:rFonts w:ascii="Times New Roman" w:hAnsi="Times New Roman" w:cs="Times New Roman"/>
          <w:noProof/>
        </w:rPr>
        <w:t>, UK</w:t>
      </w:r>
      <w:r w:rsidR="004F795E" w:rsidRPr="003D5414">
        <w:rPr>
          <w:rFonts w:ascii="Times New Roman" w:hAnsi="Times New Roman" w:cs="Times New Roman"/>
          <w:noProof/>
        </w:rPr>
        <w:t>: Routledge.</w:t>
      </w:r>
    </w:p>
    <w:p w14:paraId="0B88DF1F" w14:textId="77777777" w:rsidR="005D4131" w:rsidRPr="005D4131" w:rsidRDefault="003A493D" w:rsidP="00A149AC">
      <w:pPr>
        <w:spacing w:line="480" w:lineRule="auto"/>
        <w:ind w:left="720" w:hanging="720"/>
        <w:rPr>
          <w:rFonts w:ascii="Times New Roman" w:eastAsia="Cambria" w:hAnsi="Times New Roman" w:cs="Times New Roman"/>
          <w:noProof/>
          <w:lang w:val="en-US"/>
        </w:rPr>
      </w:pPr>
      <w:r w:rsidRPr="005D4131">
        <w:rPr>
          <w:rFonts w:ascii="Times New Roman" w:eastAsia="Cambria" w:hAnsi="Times New Roman" w:cs="Times New Roman"/>
          <w:noProof/>
          <w:lang w:val="en-US"/>
        </w:rPr>
        <w:t xml:space="preserve">Pitts, S. (2000). </w:t>
      </w:r>
      <w:r w:rsidRPr="005D4131">
        <w:rPr>
          <w:rFonts w:ascii="Times New Roman" w:eastAsia="Cambria" w:hAnsi="Times New Roman" w:cs="Times New Roman"/>
          <w:i/>
          <w:noProof/>
          <w:lang w:val="en-US"/>
        </w:rPr>
        <w:t>A century of change in music education</w:t>
      </w:r>
      <w:r w:rsidRPr="005D4131">
        <w:rPr>
          <w:rFonts w:ascii="Times New Roman" w:eastAsia="Cambria" w:hAnsi="Times New Roman" w:cs="Times New Roman"/>
          <w:noProof/>
          <w:lang w:val="en-US"/>
        </w:rPr>
        <w:t>. Aldershot: Ashgate.</w:t>
      </w:r>
    </w:p>
    <w:p w14:paraId="593AB044" w14:textId="7ADDCECC" w:rsidR="004F795E" w:rsidRPr="003D5414" w:rsidRDefault="004F795E" w:rsidP="003D5414">
      <w:pPr>
        <w:pStyle w:val="EndNoteBibliography"/>
        <w:spacing w:line="480" w:lineRule="auto"/>
        <w:ind w:left="720" w:hanging="720"/>
        <w:rPr>
          <w:rFonts w:ascii="Times New Roman" w:hAnsi="Times New Roman" w:cs="Times New Roman"/>
          <w:noProof/>
        </w:rPr>
      </w:pPr>
      <w:r w:rsidRPr="003D5414">
        <w:rPr>
          <w:rFonts w:ascii="Times New Roman" w:hAnsi="Times New Roman" w:cs="Times New Roman"/>
          <w:noProof/>
        </w:rPr>
        <w:t xml:space="preserve">QCA. </w:t>
      </w:r>
      <w:r w:rsidR="008264A1">
        <w:rPr>
          <w:rFonts w:ascii="Times New Roman" w:hAnsi="Times New Roman" w:cs="Times New Roman"/>
          <w:noProof/>
        </w:rPr>
        <w:t>(</w:t>
      </w:r>
      <w:r w:rsidRPr="003D5414">
        <w:rPr>
          <w:rFonts w:ascii="Times New Roman" w:hAnsi="Times New Roman" w:cs="Times New Roman"/>
          <w:noProof/>
        </w:rPr>
        <w:t>2007</w:t>
      </w:r>
      <w:r w:rsidR="008264A1">
        <w:rPr>
          <w:rFonts w:ascii="Times New Roman" w:hAnsi="Times New Roman" w:cs="Times New Roman"/>
          <w:noProof/>
        </w:rPr>
        <w:t>)</w:t>
      </w:r>
      <w:r w:rsidRPr="003D5414">
        <w:rPr>
          <w:rFonts w:ascii="Times New Roman" w:hAnsi="Times New Roman" w:cs="Times New Roman"/>
          <w:noProof/>
        </w:rPr>
        <w:t xml:space="preserve">. Music: Programme of </w:t>
      </w:r>
      <w:r w:rsidR="008264A1">
        <w:rPr>
          <w:rFonts w:ascii="Times New Roman" w:hAnsi="Times New Roman" w:cs="Times New Roman"/>
          <w:noProof/>
        </w:rPr>
        <w:t>s</w:t>
      </w:r>
      <w:r w:rsidRPr="003D5414">
        <w:rPr>
          <w:rFonts w:ascii="Times New Roman" w:hAnsi="Times New Roman" w:cs="Times New Roman"/>
          <w:noProof/>
        </w:rPr>
        <w:t xml:space="preserve">tudy for </w:t>
      </w:r>
      <w:r w:rsidR="008264A1">
        <w:rPr>
          <w:rFonts w:ascii="Times New Roman" w:hAnsi="Times New Roman" w:cs="Times New Roman"/>
          <w:noProof/>
        </w:rPr>
        <w:t>k</w:t>
      </w:r>
      <w:r w:rsidRPr="003D5414">
        <w:rPr>
          <w:rFonts w:ascii="Times New Roman" w:hAnsi="Times New Roman" w:cs="Times New Roman"/>
          <w:noProof/>
        </w:rPr>
        <w:t xml:space="preserve">ey </w:t>
      </w:r>
      <w:r w:rsidR="008264A1">
        <w:rPr>
          <w:rFonts w:ascii="Times New Roman" w:hAnsi="Times New Roman" w:cs="Times New Roman"/>
          <w:noProof/>
        </w:rPr>
        <w:t>s</w:t>
      </w:r>
      <w:r w:rsidRPr="003D5414">
        <w:rPr>
          <w:rFonts w:ascii="Times New Roman" w:hAnsi="Times New Roman" w:cs="Times New Roman"/>
          <w:noProof/>
        </w:rPr>
        <w:t xml:space="preserve">tage 3. Available: </w:t>
      </w:r>
      <w:r w:rsidRPr="003D5414">
        <w:rPr>
          <w:rFonts w:ascii="Times New Roman" w:hAnsi="Times New Roman" w:cs="Times New Roman"/>
          <w:noProof/>
          <w:lang w:val="en-GB"/>
        </w:rPr>
        <w:t>http://media.education.gov.uk/assets/files/pdf/m/music 2007 programme of study for key stage 3.pdf</w:t>
      </w:r>
      <w:r w:rsidRPr="003D5414">
        <w:rPr>
          <w:rFonts w:ascii="Times New Roman" w:hAnsi="Times New Roman" w:cs="Times New Roman"/>
          <w:noProof/>
        </w:rPr>
        <w:t>.</w:t>
      </w:r>
    </w:p>
    <w:p w14:paraId="3B890B7A" w14:textId="2A53726E" w:rsidR="004F795E"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Sahlberg</w:t>
      </w:r>
      <w:r w:rsidR="004F795E" w:rsidRPr="003D5414">
        <w:rPr>
          <w:rFonts w:ascii="Times New Roman" w:hAnsi="Times New Roman" w:cs="Times New Roman"/>
          <w:noProof/>
        </w:rPr>
        <w:t xml:space="preserve">, P. </w:t>
      </w:r>
      <w:r>
        <w:rPr>
          <w:rFonts w:ascii="Times New Roman" w:hAnsi="Times New Roman" w:cs="Times New Roman"/>
          <w:noProof/>
        </w:rPr>
        <w:t>(</w:t>
      </w:r>
      <w:r w:rsidR="004F795E" w:rsidRPr="003D5414">
        <w:rPr>
          <w:rFonts w:ascii="Times New Roman" w:hAnsi="Times New Roman" w:cs="Times New Roman"/>
          <w:noProof/>
        </w:rPr>
        <w:t>2014</w:t>
      </w:r>
      <w:r>
        <w:rPr>
          <w:rFonts w:ascii="Times New Roman" w:hAnsi="Times New Roman" w:cs="Times New Roman"/>
          <w:noProof/>
        </w:rPr>
        <w:t>)</w:t>
      </w:r>
      <w:r w:rsidR="004F795E" w:rsidRPr="003D5414">
        <w:rPr>
          <w:rFonts w:ascii="Times New Roman" w:hAnsi="Times New Roman" w:cs="Times New Roman"/>
          <w:noProof/>
        </w:rPr>
        <w:t xml:space="preserve">. </w:t>
      </w:r>
      <w:r w:rsidR="004F795E" w:rsidRPr="003D5414">
        <w:rPr>
          <w:rFonts w:ascii="Times New Roman" w:hAnsi="Times New Roman" w:cs="Times New Roman"/>
          <w:i/>
          <w:noProof/>
        </w:rPr>
        <w:t xml:space="preserve">Finnish lessons 2.0: What can the world learn from educational change in Finland?, </w:t>
      </w:r>
      <w:r w:rsidR="004F795E" w:rsidRPr="003D5414">
        <w:rPr>
          <w:rFonts w:ascii="Times New Roman" w:hAnsi="Times New Roman" w:cs="Times New Roman"/>
          <w:noProof/>
        </w:rPr>
        <w:t>New York,</w:t>
      </w:r>
      <w:r>
        <w:rPr>
          <w:rFonts w:ascii="Times New Roman" w:hAnsi="Times New Roman" w:cs="Times New Roman"/>
          <w:noProof/>
        </w:rPr>
        <w:t xml:space="preserve"> NY:</w:t>
      </w:r>
      <w:r w:rsidR="004F795E" w:rsidRPr="003D5414">
        <w:rPr>
          <w:rFonts w:ascii="Times New Roman" w:hAnsi="Times New Roman" w:cs="Times New Roman"/>
          <w:noProof/>
        </w:rPr>
        <w:t xml:space="preserve"> Teachers College Press.</w:t>
      </w:r>
    </w:p>
    <w:p w14:paraId="0D4525A5" w14:textId="27E46C02" w:rsidR="00A149AC" w:rsidRDefault="003A493D" w:rsidP="00A149AC">
      <w:pPr>
        <w:spacing w:line="480" w:lineRule="auto"/>
        <w:ind w:left="720" w:hanging="720"/>
        <w:rPr>
          <w:rFonts w:ascii="Times New Roman" w:eastAsia="Cambria" w:hAnsi="Times New Roman" w:cs="Times New Roman"/>
          <w:noProof/>
          <w:lang w:val="en-US"/>
        </w:rPr>
      </w:pPr>
      <w:r w:rsidRPr="005D4131">
        <w:rPr>
          <w:rFonts w:ascii="Times New Roman" w:eastAsia="Cambria" w:hAnsi="Times New Roman" w:cs="Times New Roman"/>
          <w:noProof/>
          <w:lang w:val="en-US"/>
        </w:rPr>
        <w:t xml:space="preserve">Sainsbury, M., &amp; Sizmur, S. (1998). Level Descriptions in the National Curriculum: what kind of criterion referencing is this? </w:t>
      </w:r>
      <w:r w:rsidRPr="005D4131">
        <w:rPr>
          <w:rFonts w:ascii="Times New Roman" w:eastAsia="Cambria" w:hAnsi="Times New Roman" w:cs="Times New Roman"/>
          <w:i/>
          <w:noProof/>
          <w:lang w:val="en-US"/>
        </w:rPr>
        <w:t xml:space="preserve">Oxford Review of Education, </w:t>
      </w:r>
      <w:r w:rsidRPr="005D4131">
        <w:rPr>
          <w:rFonts w:ascii="Times New Roman" w:eastAsia="Cambria" w:hAnsi="Times New Roman" w:cs="Times New Roman"/>
          <w:noProof/>
          <w:lang w:val="en-US"/>
        </w:rPr>
        <w:t>24</w:t>
      </w:r>
      <w:r w:rsidR="00B525DC">
        <w:rPr>
          <w:rFonts w:ascii="Times New Roman" w:eastAsia="Cambria" w:hAnsi="Times New Roman" w:cs="Times New Roman"/>
          <w:noProof/>
          <w:lang w:val="en-US"/>
        </w:rPr>
        <w:t>(</w:t>
      </w:r>
      <w:r w:rsidRPr="005D4131">
        <w:rPr>
          <w:rFonts w:ascii="Times New Roman" w:eastAsia="Cambria" w:hAnsi="Times New Roman" w:cs="Times New Roman"/>
          <w:noProof/>
          <w:lang w:val="en-US"/>
        </w:rPr>
        <w:t>2</w:t>
      </w:r>
      <w:r w:rsidR="00B525DC">
        <w:rPr>
          <w:rFonts w:ascii="Times New Roman" w:eastAsia="Cambria" w:hAnsi="Times New Roman" w:cs="Times New Roman"/>
          <w:noProof/>
          <w:lang w:val="en-US"/>
        </w:rPr>
        <w:t>)</w:t>
      </w:r>
      <w:r w:rsidRPr="005D4131">
        <w:rPr>
          <w:rFonts w:ascii="Times New Roman" w:eastAsia="Cambria" w:hAnsi="Times New Roman" w:cs="Times New Roman"/>
          <w:noProof/>
          <w:lang w:val="en-US"/>
        </w:rPr>
        <w:t xml:space="preserve">, </w:t>
      </w:r>
      <w:r w:rsidRPr="005D4131">
        <w:rPr>
          <w:rFonts w:ascii="Times New Roman" w:eastAsia="Cambria" w:hAnsi="Times New Roman" w:cs="Times New Roman"/>
          <w:noProof/>
          <w:lang w:val="en-US"/>
        </w:rPr>
        <w:t xml:space="preserve">181-193. </w:t>
      </w:r>
    </w:p>
    <w:p w14:paraId="39FB750F" w14:textId="5E59A56C" w:rsidR="00A4375E" w:rsidRPr="003D5414" w:rsidRDefault="008264A1" w:rsidP="003D5414">
      <w:pPr>
        <w:spacing w:line="480" w:lineRule="auto"/>
        <w:ind w:left="720" w:hanging="720"/>
        <w:rPr>
          <w:rFonts w:ascii="Times New Roman" w:hAnsi="Times New Roman" w:cs="Times New Roman"/>
        </w:rPr>
      </w:pPr>
      <w:proofErr w:type="spellStart"/>
      <w:r>
        <w:rPr>
          <w:rFonts w:ascii="Times New Roman" w:hAnsi="Times New Roman" w:cs="Times New Roman"/>
        </w:rPr>
        <w:t>Soundhub</w:t>
      </w:r>
      <w:proofErr w:type="spellEnd"/>
      <w:r>
        <w:rPr>
          <w:rFonts w:ascii="Times New Roman" w:hAnsi="Times New Roman" w:cs="Times New Roman"/>
        </w:rPr>
        <w:t>.</w:t>
      </w:r>
      <w:r w:rsidRPr="003D5414">
        <w:rPr>
          <w:rFonts w:ascii="Times New Roman" w:hAnsi="Times New Roman" w:cs="Times New Roman"/>
        </w:rPr>
        <w:t xml:space="preserve"> </w:t>
      </w:r>
      <w:r>
        <w:rPr>
          <w:rFonts w:ascii="Times New Roman" w:hAnsi="Times New Roman" w:cs="Times New Roman"/>
        </w:rPr>
        <w:t>(</w:t>
      </w:r>
      <w:proofErr w:type="gramStart"/>
      <w:r w:rsidR="00A4375E" w:rsidRPr="003D5414">
        <w:rPr>
          <w:rFonts w:ascii="Times New Roman" w:hAnsi="Times New Roman" w:cs="Times New Roman"/>
        </w:rPr>
        <w:t>no</w:t>
      </w:r>
      <w:proofErr w:type="gramEnd"/>
      <w:r w:rsidR="00A4375E" w:rsidRPr="003D5414">
        <w:rPr>
          <w:rFonts w:ascii="Times New Roman" w:hAnsi="Times New Roman" w:cs="Times New Roman"/>
        </w:rPr>
        <w:t xml:space="preserve"> date</w:t>
      </w:r>
      <w:r>
        <w:rPr>
          <w:rFonts w:ascii="Times New Roman" w:hAnsi="Times New Roman" w:cs="Times New Roman"/>
        </w:rPr>
        <w:t>).</w:t>
      </w:r>
      <w:r w:rsidR="00A4375E" w:rsidRPr="003D5414">
        <w:rPr>
          <w:rFonts w:ascii="Times New Roman" w:hAnsi="Times New Roman" w:cs="Times New Roman"/>
        </w:rPr>
        <w:t xml:space="preserve"> </w:t>
      </w:r>
      <w:hyperlink r:id="rId12" w:history="1">
        <w:r w:rsidR="00A4375E" w:rsidRPr="003D5414">
          <w:rPr>
            <w:rStyle w:val="Hyperlink"/>
            <w:rFonts w:ascii="Times New Roman" w:hAnsi="Times New Roman" w:cs="Times New Roman"/>
          </w:rPr>
          <w:t>http://soundhubkent.com/assessing-musical-learning-and-progression-at-key-stage-3/</w:t>
        </w:r>
      </w:hyperlink>
      <w:r w:rsidR="00A4375E" w:rsidRPr="003D5414">
        <w:rPr>
          <w:rStyle w:val="Hyperlink"/>
          <w:rFonts w:ascii="Times New Roman" w:hAnsi="Times New Roman" w:cs="Times New Roman"/>
        </w:rPr>
        <w:t xml:space="preserve"> </w:t>
      </w:r>
      <w:r w:rsidR="00A4375E" w:rsidRPr="003D5414">
        <w:rPr>
          <w:rFonts w:ascii="Times New Roman" w:hAnsi="Times New Roman" w:cs="Times New Roman"/>
        </w:rPr>
        <w:t>Accessed August 2016</w:t>
      </w:r>
    </w:p>
    <w:p w14:paraId="4BA5E1AF" w14:textId="7D0712CB" w:rsidR="00CF2F42" w:rsidRPr="003D5414" w:rsidRDefault="008264A1" w:rsidP="003D5414">
      <w:pPr>
        <w:pStyle w:val="EndNoteBibliography"/>
        <w:spacing w:line="480" w:lineRule="auto"/>
        <w:ind w:left="720" w:hanging="720"/>
        <w:rPr>
          <w:rFonts w:ascii="Times New Roman" w:hAnsi="Times New Roman" w:cs="Times New Roman"/>
          <w:noProof/>
        </w:rPr>
      </w:pPr>
      <w:r>
        <w:rPr>
          <w:rFonts w:ascii="Times New Roman" w:hAnsi="Times New Roman" w:cs="Times New Roman"/>
          <w:noProof/>
        </w:rPr>
        <w:t>Wiliam</w:t>
      </w:r>
      <w:r w:rsidR="004F795E" w:rsidRPr="003D5414">
        <w:rPr>
          <w:rFonts w:ascii="Times New Roman" w:hAnsi="Times New Roman" w:cs="Times New Roman"/>
          <w:noProof/>
        </w:rPr>
        <w:t xml:space="preserve">, D. </w:t>
      </w:r>
      <w:r>
        <w:rPr>
          <w:rFonts w:ascii="Times New Roman" w:hAnsi="Times New Roman" w:cs="Times New Roman"/>
          <w:noProof/>
        </w:rPr>
        <w:t>(</w:t>
      </w:r>
      <w:r w:rsidR="00A4375E" w:rsidRPr="003D5414">
        <w:rPr>
          <w:rFonts w:ascii="Times New Roman" w:hAnsi="Times New Roman" w:cs="Times New Roman"/>
          <w:noProof/>
        </w:rPr>
        <w:t>2004</w:t>
      </w:r>
      <w:r>
        <w:rPr>
          <w:rFonts w:ascii="Times New Roman" w:hAnsi="Times New Roman" w:cs="Times New Roman"/>
          <w:noProof/>
        </w:rPr>
        <w:t>)</w:t>
      </w:r>
      <w:r w:rsidR="004F795E" w:rsidRPr="003D5414">
        <w:rPr>
          <w:rFonts w:ascii="Times New Roman" w:hAnsi="Times New Roman" w:cs="Times New Roman"/>
          <w:noProof/>
        </w:rPr>
        <w:t xml:space="preserve">. Keeping learning on track: Integrating assessment with instruction. </w:t>
      </w:r>
      <w:r w:rsidR="004F795E" w:rsidRPr="003D5414">
        <w:rPr>
          <w:rFonts w:ascii="Times New Roman" w:hAnsi="Times New Roman" w:cs="Times New Roman"/>
          <w:i/>
          <w:noProof/>
        </w:rPr>
        <w:t xml:space="preserve">In: </w:t>
      </w:r>
      <w:r w:rsidR="004F795E" w:rsidRPr="003D5414">
        <w:rPr>
          <w:rFonts w:ascii="Times New Roman" w:hAnsi="Times New Roman" w:cs="Times New Roman"/>
          <w:noProof/>
        </w:rPr>
        <w:t xml:space="preserve"> Invited address to the 30th annual conference of the International Association for Educational Assessment (IAEA), Philadelphia, 2004.</w:t>
      </w:r>
    </w:p>
    <w:p w14:paraId="5D185EE4" w14:textId="77777777" w:rsidR="00637A5B" w:rsidRDefault="00637A5B" w:rsidP="003D5414">
      <w:pPr>
        <w:pStyle w:val="EndNoteBibliography"/>
        <w:spacing w:line="480" w:lineRule="auto"/>
        <w:ind w:left="720" w:hanging="720"/>
        <w:rPr>
          <w:rFonts w:ascii="Times New Roman" w:hAnsi="Times New Roman" w:cs="Times New Roman"/>
          <w:noProof/>
        </w:rPr>
      </w:pPr>
    </w:p>
    <w:p w14:paraId="319C22C8" w14:textId="77777777" w:rsidR="00637A5B" w:rsidRDefault="00637A5B" w:rsidP="003D5414">
      <w:pPr>
        <w:pStyle w:val="EndNoteBibliography"/>
        <w:spacing w:line="480" w:lineRule="auto"/>
        <w:ind w:left="720" w:hanging="720"/>
        <w:rPr>
          <w:rFonts w:ascii="Times New Roman" w:hAnsi="Times New Roman" w:cs="Times New Roman"/>
          <w:noProof/>
        </w:rPr>
      </w:pPr>
      <w:bookmarkStart w:id="0" w:name="_GoBack"/>
      <w:bookmarkEnd w:id="0"/>
    </w:p>
    <w:sectPr w:rsidR="00637A5B" w:rsidSect="004F5E4C">
      <w:headerReference w:type="even" r:id="rId13"/>
      <w:headerReference w:type="default" r:id="rId14"/>
      <w:footerReference w:type="even" r:id="rId15"/>
      <w:footerReference w:type="default" r:id="rId16"/>
      <w:type w:val="continuous"/>
      <w:pgSz w:w="11900" w:h="16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A1603" w14:textId="77777777" w:rsidR="000C1515" w:rsidRDefault="000C1515">
      <w:r>
        <w:separator/>
      </w:r>
    </w:p>
  </w:endnote>
  <w:endnote w:type="continuationSeparator" w:id="0">
    <w:p w14:paraId="153E0A8C" w14:textId="77777777" w:rsidR="000C1515" w:rsidRDefault="000C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chin">
    <w:charset w:val="00"/>
    <w:family w:val="auto"/>
    <w:pitch w:val="variable"/>
    <w:sig w:usb0="800002FF" w:usb1="4000004A" w:usb2="00000000" w:usb3="00000000" w:csb0="00000007"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133BC" w14:textId="77777777" w:rsidR="000C1515" w:rsidRDefault="000C1515" w:rsidP="00EC57A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47CA84E5" w14:textId="77777777" w:rsidR="000C1515" w:rsidRDefault="000C1515" w:rsidP="00EC57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DEFC" w14:textId="77777777" w:rsidR="000C1515" w:rsidRDefault="000C1515" w:rsidP="00EC57A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2BBA9" w14:textId="77777777" w:rsidR="000C1515" w:rsidRDefault="000C1515">
      <w:r>
        <w:separator/>
      </w:r>
    </w:p>
  </w:footnote>
  <w:footnote w:type="continuationSeparator" w:id="0">
    <w:p w14:paraId="3FDE74DD" w14:textId="77777777" w:rsidR="000C1515" w:rsidRDefault="000C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2709" w14:textId="77777777" w:rsidR="000C1515" w:rsidRDefault="000C1515" w:rsidP="004B69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8864BA" w14:textId="77777777" w:rsidR="000C1515" w:rsidRDefault="000C1515" w:rsidP="003D541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ABFF" w14:textId="643D5F66" w:rsidR="000C1515" w:rsidRDefault="000C1515" w:rsidP="004B69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25DC">
      <w:rPr>
        <w:rStyle w:val="PageNumber"/>
        <w:noProof/>
      </w:rPr>
      <w:t>24</w:t>
    </w:r>
    <w:r>
      <w:rPr>
        <w:rStyle w:val="PageNumber"/>
      </w:rPr>
      <w:fldChar w:fldCharType="end"/>
    </w:r>
  </w:p>
  <w:p w14:paraId="5EE30FEC" w14:textId="55C56565" w:rsidR="000C1515" w:rsidRDefault="000C1515" w:rsidP="003D541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EC7DA1"/>
    <w:multiLevelType w:val="hybridMultilevel"/>
    <w:tmpl w:val="574A0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81A05"/>
    <w:multiLevelType w:val="hybridMultilevel"/>
    <w:tmpl w:val="52EC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520B"/>
    <w:multiLevelType w:val="hybridMultilevel"/>
    <w:tmpl w:val="89667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DA0FCD"/>
    <w:multiLevelType w:val="hybridMultilevel"/>
    <w:tmpl w:val="C242D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91427"/>
    <w:multiLevelType w:val="hybridMultilevel"/>
    <w:tmpl w:val="A7EEC6C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74581D"/>
    <w:multiLevelType w:val="hybridMultilevel"/>
    <w:tmpl w:val="574A0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50116"/>
    <w:multiLevelType w:val="hybridMultilevel"/>
    <w:tmpl w:val="B5E2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07357D"/>
    <w:multiLevelType w:val="multilevel"/>
    <w:tmpl w:val="8966795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80E3141"/>
    <w:multiLevelType w:val="hybridMultilevel"/>
    <w:tmpl w:val="52EC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843E7"/>
    <w:multiLevelType w:val="hybridMultilevel"/>
    <w:tmpl w:val="814CB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446B13"/>
    <w:multiLevelType w:val="hybridMultilevel"/>
    <w:tmpl w:val="574A0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0"/>
  </w:num>
  <w:num w:numId="4">
    <w:abstractNumId w:val="7"/>
  </w:num>
  <w:num w:numId="5">
    <w:abstractNumId w:val="4"/>
  </w:num>
  <w:num w:numId="6">
    <w:abstractNumId w:val="6"/>
  </w:num>
  <w:num w:numId="7">
    <w:abstractNumId w:val="2"/>
  </w:num>
  <w:num w:numId="8">
    <w:abstractNumId w:val="11"/>
  </w:num>
  <w:num w:numId="9">
    <w:abstractNumId w:val="1"/>
  </w:num>
  <w:num w:numId="10">
    <w:abstractNumId w:val="3"/>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xx0xvzfrvw9newxvl5sdrvtdaafa0ss0dw&quot;&gt;My EndNote Library THIS ONE&lt;record-ids&gt;&lt;item&gt;264&lt;/item&gt;&lt;item&gt;370&lt;/item&gt;&lt;item&gt;532&lt;/item&gt;&lt;item&gt;927&lt;/item&gt;&lt;item&gt;1053&lt;/item&gt;&lt;item&gt;1123&lt;/item&gt;&lt;item&gt;1269&lt;/item&gt;&lt;item&gt;1618&lt;/item&gt;&lt;/record-ids&gt;&lt;/item&gt;&lt;/Libraries&gt;"/>
  </w:docVars>
  <w:rsids>
    <w:rsidRoot w:val="004F795E"/>
    <w:rsid w:val="000004E0"/>
    <w:rsid w:val="000C0714"/>
    <w:rsid w:val="000C1515"/>
    <w:rsid w:val="000E55AB"/>
    <w:rsid w:val="000E78E9"/>
    <w:rsid w:val="00107C4C"/>
    <w:rsid w:val="0016321A"/>
    <w:rsid w:val="0017155E"/>
    <w:rsid w:val="001C5200"/>
    <w:rsid w:val="00253E93"/>
    <w:rsid w:val="00255A4D"/>
    <w:rsid w:val="00282F07"/>
    <w:rsid w:val="00324FDC"/>
    <w:rsid w:val="00345F9A"/>
    <w:rsid w:val="003631FB"/>
    <w:rsid w:val="00393E1D"/>
    <w:rsid w:val="00394919"/>
    <w:rsid w:val="003A6921"/>
    <w:rsid w:val="003B7D10"/>
    <w:rsid w:val="003C75A1"/>
    <w:rsid w:val="003D5414"/>
    <w:rsid w:val="00492A7F"/>
    <w:rsid w:val="004B6952"/>
    <w:rsid w:val="004D5F3B"/>
    <w:rsid w:val="004E1929"/>
    <w:rsid w:val="004F5E4C"/>
    <w:rsid w:val="004F795E"/>
    <w:rsid w:val="00506DEB"/>
    <w:rsid w:val="0053532A"/>
    <w:rsid w:val="005447C9"/>
    <w:rsid w:val="005652D5"/>
    <w:rsid w:val="00575A86"/>
    <w:rsid w:val="00585940"/>
    <w:rsid w:val="005B1A52"/>
    <w:rsid w:val="005B3537"/>
    <w:rsid w:val="005C0155"/>
    <w:rsid w:val="005C364B"/>
    <w:rsid w:val="005E4E41"/>
    <w:rsid w:val="00637A5B"/>
    <w:rsid w:val="00676C89"/>
    <w:rsid w:val="006B5787"/>
    <w:rsid w:val="006D6670"/>
    <w:rsid w:val="00762057"/>
    <w:rsid w:val="00792311"/>
    <w:rsid w:val="007B6CBE"/>
    <w:rsid w:val="00807BAE"/>
    <w:rsid w:val="008264A1"/>
    <w:rsid w:val="008329FA"/>
    <w:rsid w:val="00865920"/>
    <w:rsid w:val="008E4247"/>
    <w:rsid w:val="00903B82"/>
    <w:rsid w:val="0090566F"/>
    <w:rsid w:val="0093123B"/>
    <w:rsid w:val="009A2969"/>
    <w:rsid w:val="009B2CF4"/>
    <w:rsid w:val="009F378E"/>
    <w:rsid w:val="00A149AC"/>
    <w:rsid w:val="00A4375E"/>
    <w:rsid w:val="00A9270E"/>
    <w:rsid w:val="00AB0F41"/>
    <w:rsid w:val="00AB3CFC"/>
    <w:rsid w:val="00B03FF0"/>
    <w:rsid w:val="00B218CA"/>
    <w:rsid w:val="00B42902"/>
    <w:rsid w:val="00B525DC"/>
    <w:rsid w:val="00B57B66"/>
    <w:rsid w:val="00B9118A"/>
    <w:rsid w:val="00BF15CE"/>
    <w:rsid w:val="00C126F9"/>
    <w:rsid w:val="00C40416"/>
    <w:rsid w:val="00C83BD3"/>
    <w:rsid w:val="00CB1B1F"/>
    <w:rsid w:val="00CD1618"/>
    <w:rsid w:val="00CF2F42"/>
    <w:rsid w:val="00D148C8"/>
    <w:rsid w:val="00D25057"/>
    <w:rsid w:val="00D42FCA"/>
    <w:rsid w:val="00DB4D39"/>
    <w:rsid w:val="00DE0534"/>
    <w:rsid w:val="00E5609A"/>
    <w:rsid w:val="00E678FF"/>
    <w:rsid w:val="00EB2E48"/>
    <w:rsid w:val="00EB62F4"/>
    <w:rsid w:val="00EB6389"/>
    <w:rsid w:val="00EC57A7"/>
    <w:rsid w:val="00F60549"/>
    <w:rsid w:val="00F73110"/>
    <w:rsid w:val="00FB0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DF40BD"/>
  <w14:defaultImageDpi w14:val="300"/>
  <w15:docId w15:val="{777FFDEC-557F-49DA-82F2-12D3F4AC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95E"/>
    <w:rPr>
      <w:rFonts w:eastAsiaTheme="minorHAnsi"/>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15CE"/>
    <w:rPr>
      <w:rFonts w:ascii="Lucida Grande" w:hAnsi="Lucida Grande"/>
      <w:sz w:val="18"/>
      <w:szCs w:val="18"/>
    </w:rPr>
  </w:style>
  <w:style w:type="character" w:customStyle="1" w:styleId="BalloonTextChar">
    <w:name w:val="Balloon Text Char"/>
    <w:basedOn w:val="DefaultParagraphFont"/>
    <w:link w:val="BalloonText"/>
    <w:uiPriority w:val="99"/>
    <w:semiHidden/>
    <w:rsid w:val="00BF15CE"/>
    <w:rPr>
      <w:rFonts w:ascii="Lucida Grande" w:eastAsia="Cochin" w:hAnsi="Lucida Grande" w:cs="Cochin"/>
      <w:sz w:val="18"/>
      <w:szCs w:val="18"/>
      <w:lang w:val="en-GB"/>
    </w:rPr>
  </w:style>
  <w:style w:type="paragraph" w:customStyle="1" w:styleId="Tables">
    <w:name w:val="Tables"/>
    <w:basedOn w:val="Normal"/>
    <w:autoRedefine/>
    <w:uiPriority w:val="99"/>
    <w:qFormat/>
    <w:rsid w:val="003A6921"/>
    <w:rPr>
      <w:i/>
    </w:rPr>
  </w:style>
  <w:style w:type="paragraph" w:customStyle="1" w:styleId="EndNoteBibliographyTitle">
    <w:name w:val="EndNote Bibliography Title"/>
    <w:basedOn w:val="Normal"/>
    <w:rsid w:val="004F795E"/>
    <w:pPr>
      <w:jc w:val="center"/>
    </w:pPr>
    <w:rPr>
      <w:rFonts w:ascii="Calibri" w:hAnsi="Calibri"/>
      <w:lang w:val="en-US"/>
    </w:rPr>
  </w:style>
  <w:style w:type="paragraph" w:customStyle="1" w:styleId="EndNoteBibliography">
    <w:name w:val="EndNote Bibliography"/>
    <w:basedOn w:val="Normal"/>
    <w:rsid w:val="004F795E"/>
    <w:rPr>
      <w:rFonts w:ascii="Calibri" w:hAnsi="Calibri"/>
      <w:lang w:val="en-US"/>
    </w:rPr>
  </w:style>
  <w:style w:type="character" w:styleId="Hyperlink">
    <w:name w:val="Hyperlink"/>
    <w:basedOn w:val="DefaultParagraphFont"/>
    <w:uiPriority w:val="99"/>
    <w:unhideWhenUsed/>
    <w:rsid w:val="004F795E"/>
    <w:rPr>
      <w:color w:val="0000FF" w:themeColor="hyperlink"/>
      <w:u w:val="single"/>
    </w:rPr>
  </w:style>
  <w:style w:type="paragraph" w:styleId="Footer">
    <w:name w:val="footer"/>
    <w:basedOn w:val="Normal"/>
    <w:link w:val="FooterChar"/>
    <w:uiPriority w:val="99"/>
    <w:unhideWhenUsed/>
    <w:rsid w:val="004F795E"/>
    <w:pPr>
      <w:tabs>
        <w:tab w:val="center" w:pos="4513"/>
        <w:tab w:val="right" w:pos="9026"/>
      </w:tabs>
    </w:pPr>
  </w:style>
  <w:style w:type="character" w:customStyle="1" w:styleId="FooterChar">
    <w:name w:val="Footer Char"/>
    <w:basedOn w:val="DefaultParagraphFont"/>
    <w:link w:val="Footer"/>
    <w:uiPriority w:val="99"/>
    <w:rsid w:val="004F795E"/>
    <w:rPr>
      <w:rFonts w:eastAsiaTheme="minorHAnsi"/>
      <w:lang w:val="en-GB" w:eastAsia="en-US"/>
    </w:rPr>
  </w:style>
  <w:style w:type="character" w:styleId="PageNumber">
    <w:name w:val="page number"/>
    <w:basedOn w:val="DefaultParagraphFont"/>
    <w:uiPriority w:val="99"/>
    <w:semiHidden/>
    <w:unhideWhenUsed/>
    <w:rsid w:val="004F795E"/>
  </w:style>
  <w:style w:type="paragraph" w:styleId="ListParagraph">
    <w:name w:val="List Paragraph"/>
    <w:basedOn w:val="Normal"/>
    <w:uiPriority w:val="34"/>
    <w:qFormat/>
    <w:rsid w:val="004F795E"/>
    <w:pPr>
      <w:ind w:left="720"/>
      <w:contextualSpacing/>
    </w:pPr>
  </w:style>
  <w:style w:type="table" w:styleId="TableGrid">
    <w:name w:val="Table Grid"/>
    <w:basedOn w:val="TableNormal"/>
    <w:uiPriority w:val="39"/>
    <w:rsid w:val="004F795E"/>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389"/>
    <w:rPr>
      <w:sz w:val="18"/>
      <w:szCs w:val="18"/>
    </w:rPr>
  </w:style>
  <w:style w:type="paragraph" w:styleId="CommentText">
    <w:name w:val="annotation text"/>
    <w:basedOn w:val="Normal"/>
    <w:link w:val="CommentTextChar"/>
    <w:uiPriority w:val="99"/>
    <w:semiHidden/>
    <w:unhideWhenUsed/>
    <w:rsid w:val="00EB6389"/>
  </w:style>
  <w:style w:type="character" w:customStyle="1" w:styleId="CommentTextChar">
    <w:name w:val="Comment Text Char"/>
    <w:basedOn w:val="DefaultParagraphFont"/>
    <w:link w:val="CommentText"/>
    <w:uiPriority w:val="99"/>
    <w:semiHidden/>
    <w:rsid w:val="00EB6389"/>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EB6389"/>
    <w:rPr>
      <w:b/>
      <w:bCs/>
      <w:sz w:val="20"/>
      <w:szCs w:val="20"/>
    </w:rPr>
  </w:style>
  <w:style w:type="character" w:customStyle="1" w:styleId="CommentSubjectChar">
    <w:name w:val="Comment Subject Char"/>
    <w:basedOn w:val="CommentTextChar"/>
    <w:link w:val="CommentSubject"/>
    <w:uiPriority w:val="99"/>
    <w:semiHidden/>
    <w:rsid w:val="00EB6389"/>
    <w:rPr>
      <w:rFonts w:eastAsiaTheme="minorHAnsi"/>
      <w:b/>
      <w:bCs/>
      <w:sz w:val="20"/>
      <w:szCs w:val="20"/>
      <w:lang w:val="en-GB" w:eastAsia="en-US"/>
    </w:rPr>
  </w:style>
  <w:style w:type="paragraph" w:styleId="Header">
    <w:name w:val="header"/>
    <w:basedOn w:val="Normal"/>
    <w:link w:val="HeaderChar"/>
    <w:uiPriority w:val="99"/>
    <w:unhideWhenUsed/>
    <w:rsid w:val="0093123B"/>
    <w:pPr>
      <w:tabs>
        <w:tab w:val="center" w:pos="4320"/>
        <w:tab w:val="right" w:pos="8640"/>
      </w:tabs>
    </w:pPr>
  </w:style>
  <w:style w:type="character" w:customStyle="1" w:styleId="HeaderChar">
    <w:name w:val="Header Char"/>
    <w:basedOn w:val="DefaultParagraphFont"/>
    <w:link w:val="Header"/>
    <w:uiPriority w:val="99"/>
    <w:rsid w:val="0093123B"/>
    <w:rPr>
      <w:rFonts w:eastAsiaTheme="minorHAnsi"/>
      <w:lang w:val="en-GB" w:eastAsia="en-US"/>
    </w:rPr>
  </w:style>
  <w:style w:type="paragraph" w:styleId="Revision">
    <w:name w:val="Revision"/>
    <w:hidden/>
    <w:uiPriority w:val="99"/>
    <w:semiHidden/>
    <w:rsid w:val="005652D5"/>
    <w:rPr>
      <w:rFonts w:eastAsiaTheme="minorHAns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hants.gov.uk/education/hms/hms-schools/hms-secondary/hms-nat-curr-music-at-ks3/hms-assessing-ks3-music.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guardian.com/uknews/2015/nov/20/headteacher-killed-herself-after-ofsted-downgrade-inquest" TargetMode="External"/><Relationship Id="rId12" Type="http://schemas.openxmlformats.org/officeDocument/2006/relationships/hyperlink" Target="http://soundhubkent.com/assessing-musical-learning-and-progression-at-key-stage-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school-inspection-handbook-from-september-2015/ofsted-inspections-mythbust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government/organisations/ofsted" TargetMode="External"/><Relationship Id="rId4" Type="http://schemas.openxmlformats.org/officeDocument/2006/relationships/webSettings" Target="webSettings.xml"/><Relationship Id="rId9" Type="http://schemas.openxmlformats.org/officeDocument/2006/relationships/hyperlink" Target="https://www.musicalfutures.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6350</Words>
  <Characters>36199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Fautley</dc:creator>
  <cp:keywords/>
  <dc:description/>
  <cp:lastModifiedBy>Martin Fautley</cp:lastModifiedBy>
  <cp:revision>6</cp:revision>
  <dcterms:created xsi:type="dcterms:W3CDTF">2018-07-25T16:41:00Z</dcterms:created>
  <dcterms:modified xsi:type="dcterms:W3CDTF">2018-07-25T17:10:00Z</dcterms:modified>
</cp:coreProperties>
</file>