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CEB0C" w14:textId="325D2452" w:rsidR="002D6BA5" w:rsidRPr="00A140BD" w:rsidRDefault="002D6BA5" w:rsidP="00AF5CEC">
      <w:pPr>
        <w:pStyle w:val="Title"/>
        <w:jc w:val="center"/>
        <w:rPr>
          <w:rFonts w:ascii="Times New Roman" w:hAnsi="Times New Roman" w:cs="Times New Roman"/>
          <w:b/>
          <w:color w:val="000000" w:themeColor="text1"/>
          <w:sz w:val="24"/>
          <w:szCs w:val="24"/>
        </w:rPr>
      </w:pPr>
      <w:r w:rsidRPr="00A140BD">
        <w:rPr>
          <w:rFonts w:ascii="Times New Roman" w:hAnsi="Times New Roman" w:cs="Times New Roman"/>
          <w:color w:val="000000" w:themeColor="text1"/>
          <w:sz w:val="24"/>
          <w:szCs w:val="24"/>
        </w:rPr>
        <w:t xml:space="preserve">Daily Changes of Resting </w:t>
      </w:r>
      <w:bookmarkStart w:id="0" w:name="_GoBack"/>
      <w:bookmarkEnd w:id="0"/>
      <w:r w:rsidRPr="00A140BD">
        <w:rPr>
          <w:rFonts w:ascii="Times New Roman" w:hAnsi="Times New Roman" w:cs="Times New Roman"/>
          <w:color w:val="000000" w:themeColor="text1"/>
          <w:sz w:val="24"/>
          <w:szCs w:val="24"/>
        </w:rPr>
        <w:t>Metabolic Rate in Elite Rugby Union Players</w:t>
      </w:r>
      <w:r w:rsidR="00AF5CEC">
        <w:rPr>
          <w:rFonts w:ascii="Times New Roman" w:hAnsi="Times New Roman" w:cs="Times New Roman"/>
          <w:color w:val="000000" w:themeColor="text1"/>
          <w:sz w:val="24"/>
          <w:szCs w:val="24"/>
        </w:rPr>
        <w:t>.</w:t>
      </w:r>
    </w:p>
    <w:p w14:paraId="0F01E37C" w14:textId="77777777" w:rsidR="002D6BA5" w:rsidRPr="00A140BD" w:rsidRDefault="002D6BA5" w:rsidP="002D6BA5">
      <w:pPr>
        <w:spacing w:line="480" w:lineRule="auto"/>
        <w:rPr>
          <w:rFonts w:ascii="Times New Roman" w:hAnsi="Times New Roman" w:cs="Times New Roman"/>
          <w:color w:val="000000" w:themeColor="text1"/>
          <w:sz w:val="24"/>
          <w:szCs w:val="24"/>
        </w:rPr>
      </w:pPr>
    </w:p>
    <w:p w14:paraId="5680C165" w14:textId="57522226" w:rsidR="002D6BA5" w:rsidRPr="00A140BD" w:rsidRDefault="002271CC" w:rsidP="002D6BA5">
      <w:pPr>
        <w:spacing w:line="480" w:lineRule="auto"/>
        <w:jc w:val="center"/>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JAMES HUDSON</w:t>
      </w:r>
      <w:r w:rsidR="002D6BA5" w:rsidRPr="00A140BD">
        <w:rPr>
          <w:rFonts w:ascii="Times New Roman" w:hAnsi="Times New Roman" w:cs="Times New Roman"/>
          <w:color w:val="000000" w:themeColor="text1"/>
          <w:sz w:val="24"/>
          <w:szCs w:val="24"/>
          <w:vertAlign w:val="superscript"/>
        </w:rPr>
        <w:t>1</w:t>
      </w:r>
      <w:r w:rsidR="002D6BA5" w:rsidRPr="00A140BD">
        <w:rPr>
          <w:rFonts w:ascii="Times New Roman" w:hAnsi="Times New Roman" w:cs="Times New Roman"/>
          <w:color w:val="000000" w:themeColor="text1"/>
          <w:sz w:val="24"/>
          <w:szCs w:val="24"/>
        </w:rPr>
        <w:t>, MATTHEW COLE</w:t>
      </w:r>
      <w:r w:rsidR="002D6BA5" w:rsidRPr="00A140BD">
        <w:rPr>
          <w:rFonts w:ascii="Times New Roman" w:hAnsi="Times New Roman" w:cs="Times New Roman"/>
          <w:color w:val="000000" w:themeColor="text1"/>
          <w:sz w:val="24"/>
          <w:szCs w:val="24"/>
          <w:vertAlign w:val="superscript"/>
        </w:rPr>
        <w:t>2</w:t>
      </w:r>
      <w:r w:rsidR="002D6BA5" w:rsidRPr="00A140BD">
        <w:rPr>
          <w:rFonts w:ascii="Times New Roman" w:hAnsi="Times New Roman" w:cs="Times New Roman"/>
          <w:color w:val="000000" w:themeColor="text1"/>
          <w:sz w:val="24"/>
          <w:szCs w:val="24"/>
        </w:rPr>
        <w:t>, JAMES P. MORTON</w:t>
      </w:r>
      <w:r w:rsidR="002D6BA5" w:rsidRPr="00A140BD">
        <w:rPr>
          <w:rFonts w:ascii="Times New Roman" w:hAnsi="Times New Roman" w:cs="Times New Roman"/>
          <w:color w:val="000000" w:themeColor="text1"/>
          <w:sz w:val="24"/>
          <w:szCs w:val="24"/>
          <w:vertAlign w:val="superscript"/>
        </w:rPr>
        <w:t>1</w:t>
      </w:r>
      <w:r w:rsidR="002D6BA5" w:rsidRPr="00A140BD">
        <w:rPr>
          <w:rFonts w:ascii="Times New Roman" w:hAnsi="Times New Roman" w:cs="Times New Roman"/>
          <w:color w:val="000000" w:themeColor="text1"/>
          <w:sz w:val="24"/>
          <w:szCs w:val="24"/>
        </w:rPr>
        <w:t>, CLAIRE STEWART</w:t>
      </w:r>
      <w:r w:rsidR="002D6BA5" w:rsidRPr="00A140BD">
        <w:rPr>
          <w:rFonts w:ascii="Times New Roman" w:hAnsi="Times New Roman" w:cs="Times New Roman"/>
          <w:color w:val="000000" w:themeColor="text1"/>
          <w:sz w:val="24"/>
          <w:szCs w:val="24"/>
          <w:vertAlign w:val="superscript"/>
        </w:rPr>
        <w:t>1</w:t>
      </w:r>
      <w:r w:rsidR="002D6BA5" w:rsidRPr="00A140BD">
        <w:rPr>
          <w:rFonts w:ascii="Times New Roman" w:hAnsi="Times New Roman" w:cs="Times New Roman"/>
          <w:color w:val="000000" w:themeColor="text1"/>
          <w:sz w:val="24"/>
          <w:szCs w:val="24"/>
        </w:rPr>
        <w:t xml:space="preserve"> &amp; GRAEME L. CLOSE</w:t>
      </w:r>
      <w:r w:rsidR="002D6BA5" w:rsidRPr="00A140BD">
        <w:rPr>
          <w:rFonts w:ascii="Times New Roman" w:hAnsi="Times New Roman" w:cs="Times New Roman"/>
          <w:color w:val="000000" w:themeColor="text1"/>
          <w:sz w:val="24"/>
          <w:szCs w:val="24"/>
          <w:vertAlign w:val="superscript"/>
        </w:rPr>
        <w:t>1</w:t>
      </w:r>
    </w:p>
    <w:p w14:paraId="2488261F" w14:textId="77777777" w:rsidR="002D6BA5" w:rsidRPr="00A140BD" w:rsidRDefault="002D6BA5" w:rsidP="002D6BA5">
      <w:pPr>
        <w:spacing w:line="480" w:lineRule="auto"/>
        <w:rPr>
          <w:rFonts w:ascii="Times New Roman" w:hAnsi="Times New Roman" w:cs="Times New Roman"/>
          <w:color w:val="000000" w:themeColor="text1"/>
          <w:sz w:val="24"/>
          <w:szCs w:val="24"/>
        </w:rPr>
      </w:pPr>
    </w:p>
    <w:p w14:paraId="1FA93DF5" w14:textId="77777777" w:rsidR="004F6744" w:rsidRPr="00A140BD" w:rsidRDefault="002D6BA5" w:rsidP="002D6BA5">
      <w:pPr>
        <w:spacing w:line="480" w:lineRule="auto"/>
        <w:rPr>
          <w:rFonts w:ascii="Times New Roman" w:hAnsi="Times New Roman" w:cs="Times New Roman"/>
          <w:i/>
          <w:color w:val="000000" w:themeColor="text1"/>
          <w:sz w:val="24"/>
          <w:szCs w:val="24"/>
        </w:rPr>
      </w:pPr>
      <w:r w:rsidRPr="00A140BD">
        <w:rPr>
          <w:rFonts w:ascii="Times New Roman" w:hAnsi="Times New Roman" w:cs="Times New Roman"/>
          <w:i/>
          <w:color w:val="000000" w:themeColor="text1"/>
          <w:sz w:val="24"/>
          <w:szCs w:val="24"/>
          <w:vertAlign w:val="superscript"/>
        </w:rPr>
        <w:t>1</w:t>
      </w:r>
      <w:r w:rsidRPr="00A140BD">
        <w:rPr>
          <w:rFonts w:ascii="Times New Roman" w:hAnsi="Times New Roman" w:cs="Times New Roman"/>
          <w:i/>
          <w:color w:val="000000" w:themeColor="text1"/>
          <w:sz w:val="24"/>
          <w:szCs w:val="24"/>
        </w:rPr>
        <w:t>Research Institute for Sport and Exercise Sciences, Liverpool John Moores University, Liverpool, UK</w:t>
      </w:r>
    </w:p>
    <w:p w14:paraId="162B325B" w14:textId="3ABA97D3" w:rsidR="002D6BA5" w:rsidRPr="00A140BD" w:rsidRDefault="002D6BA5" w:rsidP="002D6BA5">
      <w:pPr>
        <w:spacing w:line="480" w:lineRule="auto"/>
        <w:rPr>
          <w:rFonts w:ascii="Times New Roman" w:hAnsi="Times New Roman" w:cs="Times New Roman"/>
          <w:i/>
          <w:color w:val="000000" w:themeColor="text1"/>
          <w:sz w:val="24"/>
          <w:szCs w:val="24"/>
        </w:rPr>
      </w:pPr>
      <w:r w:rsidRPr="00A140BD">
        <w:rPr>
          <w:rFonts w:ascii="Times New Roman" w:hAnsi="Times New Roman" w:cs="Times New Roman"/>
          <w:i/>
          <w:color w:val="000000" w:themeColor="text1"/>
          <w:sz w:val="24"/>
          <w:szCs w:val="24"/>
        </w:rPr>
        <w:t xml:space="preserve"> </w:t>
      </w:r>
      <w:r w:rsidRPr="00A140BD">
        <w:rPr>
          <w:rFonts w:ascii="Times New Roman" w:hAnsi="Times New Roman" w:cs="Times New Roman"/>
          <w:i/>
          <w:color w:val="000000" w:themeColor="text1"/>
          <w:sz w:val="24"/>
          <w:szCs w:val="24"/>
          <w:vertAlign w:val="superscript"/>
        </w:rPr>
        <w:t>2</w:t>
      </w:r>
      <w:r w:rsidRPr="00A140BD">
        <w:rPr>
          <w:rFonts w:ascii="Times New Roman" w:hAnsi="Times New Roman" w:cs="Times New Roman"/>
          <w:i/>
          <w:color w:val="000000" w:themeColor="text1"/>
          <w:sz w:val="24"/>
          <w:szCs w:val="24"/>
        </w:rPr>
        <w:t xml:space="preserve">Sport and Exercise Science, Birmingham City University, Birmingham, UK </w:t>
      </w:r>
    </w:p>
    <w:p w14:paraId="12377E4A" w14:textId="77777777" w:rsidR="002D6BA5" w:rsidRPr="00A140BD" w:rsidRDefault="002D6BA5" w:rsidP="002D6BA5">
      <w:pPr>
        <w:spacing w:line="480" w:lineRule="auto"/>
        <w:rPr>
          <w:rFonts w:ascii="Times New Roman" w:hAnsi="Times New Roman" w:cs="Times New Roman"/>
          <w:color w:val="000000" w:themeColor="text1"/>
          <w:sz w:val="24"/>
          <w:szCs w:val="24"/>
        </w:rPr>
      </w:pPr>
    </w:p>
    <w:p w14:paraId="75F49D51" w14:textId="77777777" w:rsidR="002D6BA5" w:rsidRPr="00A140BD" w:rsidRDefault="002D6BA5" w:rsidP="002D6BA5">
      <w:pPr>
        <w:spacing w:line="480" w:lineRule="auto"/>
        <w:rPr>
          <w:rFonts w:ascii="Times New Roman" w:hAnsi="Times New Roman" w:cs="Times New Roman"/>
          <w:color w:val="000000" w:themeColor="text1"/>
          <w:sz w:val="24"/>
          <w:szCs w:val="24"/>
        </w:rPr>
      </w:pPr>
    </w:p>
    <w:p w14:paraId="444434B8" w14:textId="77777777" w:rsidR="002D6BA5" w:rsidRPr="00A140BD" w:rsidRDefault="002D6BA5" w:rsidP="002D6BA5">
      <w:pPr>
        <w:spacing w:line="480" w:lineRule="auto"/>
        <w:rPr>
          <w:rFonts w:ascii="Times New Roman" w:hAnsi="Times New Roman" w:cs="Times New Roman"/>
          <w:color w:val="000000" w:themeColor="text1"/>
          <w:sz w:val="24"/>
          <w:szCs w:val="24"/>
        </w:rPr>
      </w:pPr>
    </w:p>
    <w:p w14:paraId="07A76046" w14:textId="77777777" w:rsidR="002D6BA5" w:rsidRPr="00A140BD" w:rsidRDefault="002D6BA5" w:rsidP="002D6BA5">
      <w:pPr>
        <w:spacing w:line="240" w:lineRule="auto"/>
        <w:rPr>
          <w:rFonts w:ascii="Times New Roman" w:hAnsi="Times New Roman" w:cs="Times New Roman"/>
          <w:color w:val="000000" w:themeColor="text1"/>
          <w:sz w:val="24"/>
          <w:szCs w:val="24"/>
        </w:rPr>
      </w:pPr>
      <w:r w:rsidRPr="00A140BD">
        <w:rPr>
          <w:rFonts w:ascii="Times New Roman" w:hAnsi="Times New Roman" w:cs="Times New Roman"/>
          <w:b/>
          <w:color w:val="000000" w:themeColor="text1"/>
          <w:sz w:val="24"/>
          <w:szCs w:val="24"/>
        </w:rPr>
        <w:t>Address for correspondence:</w:t>
      </w:r>
      <w:r w:rsidRPr="00A140BD">
        <w:rPr>
          <w:rFonts w:ascii="Times New Roman" w:hAnsi="Times New Roman" w:cs="Times New Roman"/>
          <w:color w:val="000000" w:themeColor="text1"/>
          <w:sz w:val="24"/>
          <w:szCs w:val="24"/>
        </w:rPr>
        <w:t xml:space="preserve"> </w:t>
      </w:r>
    </w:p>
    <w:p w14:paraId="3B250059" w14:textId="77777777" w:rsidR="002D6BA5" w:rsidRPr="00A140BD" w:rsidRDefault="002D6BA5" w:rsidP="002D6BA5">
      <w:pPr>
        <w:spacing w:line="240" w:lineRule="auto"/>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Professor Graeme L. Close, </w:t>
      </w:r>
    </w:p>
    <w:p w14:paraId="158B2289" w14:textId="77777777" w:rsidR="002D6BA5" w:rsidRPr="00A140BD" w:rsidRDefault="002D6BA5" w:rsidP="002D6BA5">
      <w:pPr>
        <w:spacing w:line="240" w:lineRule="auto"/>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Research Institute for Sport and Exercise Sciences,</w:t>
      </w:r>
    </w:p>
    <w:p w14:paraId="15B8B132" w14:textId="77777777" w:rsidR="002D6BA5" w:rsidRPr="00A140BD" w:rsidRDefault="002D6BA5" w:rsidP="002D6BA5">
      <w:pPr>
        <w:spacing w:line="240" w:lineRule="auto"/>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Liverpool John Moores University, </w:t>
      </w:r>
    </w:p>
    <w:p w14:paraId="69729351" w14:textId="77777777" w:rsidR="002D6BA5" w:rsidRPr="00A140BD" w:rsidRDefault="002D6BA5" w:rsidP="002D6BA5">
      <w:pPr>
        <w:spacing w:line="240" w:lineRule="auto"/>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lastRenderedPageBreak/>
        <w:t>Tom Reilly Building,</w:t>
      </w:r>
    </w:p>
    <w:p w14:paraId="6B8A878E" w14:textId="77777777" w:rsidR="002D6BA5" w:rsidRPr="00A140BD" w:rsidRDefault="002D6BA5" w:rsidP="002D6BA5">
      <w:pPr>
        <w:spacing w:line="240" w:lineRule="auto"/>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Bryom St Campus, </w:t>
      </w:r>
    </w:p>
    <w:p w14:paraId="3C7F3977" w14:textId="77777777" w:rsidR="002D6BA5" w:rsidRPr="00A140BD" w:rsidRDefault="002D6BA5" w:rsidP="002D6BA5">
      <w:pPr>
        <w:spacing w:line="240" w:lineRule="auto"/>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Liverpool, </w:t>
      </w:r>
    </w:p>
    <w:p w14:paraId="77CC4CD7" w14:textId="77777777" w:rsidR="002D6BA5" w:rsidRPr="00A140BD" w:rsidRDefault="002D6BA5" w:rsidP="002D6BA5">
      <w:pPr>
        <w:spacing w:line="240" w:lineRule="auto"/>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L3 3AF, UK</w:t>
      </w:r>
    </w:p>
    <w:p w14:paraId="73ACC04D" w14:textId="77777777" w:rsidR="002D6BA5" w:rsidRPr="00A140BD" w:rsidRDefault="00F4760A" w:rsidP="002D6BA5">
      <w:pPr>
        <w:spacing w:line="240" w:lineRule="auto"/>
        <w:rPr>
          <w:rFonts w:ascii="Times New Roman" w:hAnsi="Times New Roman" w:cs="Times New Roman"/>
          <w:color w:val="000000" w:themeColor="text1"/>
          <w:sz w:val="24"/>
          <w:szCs w:val="24"/>
        </w:rPr>
      </w:pPr>
      <w:hyperlink r:id="rId6" w:history="1">
        <w:r w:rsidR="002D6BA5" w:rsidRPr="00A140BD">
          <w:rPr>
            <w:rStyle w:val="Hyperlink"/>
            <w:rFonts w:ascii="Times New Roman" w:hAnsi="Times New Roman" w:cs="Times New Roman"/>
            <w:color w:val="000000" w:themeColor="text1"/>
            <w:sz w:val="24"/>
            <w:szCs w:val="24"/>
          </w:rPr>
          <w:t>g.l.close@ljmu.ac.uk</w:t>
        </w:r>
      </w:hyperlink>
    </w:p>
    <w:p w14:paraId="6672A8B5" w14:textId="77777777" w:rsidR="00934796" w:rsidRDefault="00934796">
      <w:pPr>
        <w:rPr>
          <w:color w:val="000000" w:themeColor="text1"/>
        </w:rPr>
      </w:pPr>
    </w:p>
    <w:p w14:paraId="57BF1659" w14:textId="77777777" w:rsidR="00934796" w:rsidRDefault="00934796" w:rsidP="00934796">
      <w:pPr>
        <w:pStyle w:val="Heading1"/>
        <w:rPr>
          <w:rFonts w:asciiTheme="minorHAnsi" w:hAnsiTheme="minorHAnsi"/>
          <w:color w:val="000000" w:themeColor="text1"/>
          <w:sz w:val="22"/>
          <w:szCs w:val="22"/>
        </w:rPr>
      </w:pPr>
    </w:p>
    <w:p w14:paraId="399298EF" w14:textId="77777777" w:rsidR="00934796" w:rsidRDefault="00934796" w:rsidP="00934796">
      <w:pPr>
        <w:rPr>
          <w:color w:val="000000" w:themeColor="text1"/>
        </w:rPr>
      </w:pPr>
    </w:p>
    <w:p w14:paraId="455A2EE7" w14:textId="4F6D9794" w:rsidR="002D6BA5" w:rsidRPr="002D6BA5" w:rsidRDefault="002D6BA5" w:rsidP="00934796">
      <w:pPr>
        <w:rPr>
          <w:rFonts w:eastAsiaTheme="majorEastAsia" w:cstheme="majorBidi"/>
          <w:color w:val="000000" w:themeColor="text1"/>
        </w:rPr>
      </w:pPr>
      <w:r w:rsidRPr="002D6BA5">
        <w:rPr>
          <w:color w:val="000000" w:themeColor="text1"/>
        </w:rPr>
        <w:br w:type="page"/>
      </w:r>
    </w:p>
    <w:p w14:paraId="2FC6212C" w14:textId="5B19D05E" w:rsidR="002D6BA5" w:rsidRPr="00A140BD" w:rsidRDefault="002D6BA5" w:rsidP="0068613B">
      <w:pPr>
        <w:pStyle w:val="Heading1"/>
        <w:rPr>
          <w:rFonts w:ascii="Times New Roman" w:hAnsi="Times New Roman" w:cs="Times New Roman"/>
          <w:b/>
          <w:color w:val="000000" w:themeColor="text1"/>
          <w:sz w:val="24"/>
          <w:szCs w:val="24"/>
        </w:rPr>
      </w:pPr>
      <w:r w:rsidRPr="00A140BD">
        <w:rPr>
          <w:rFonts w:ascii="Times New Roman" w:hAnsi="Times New Roman" w:cs="Times New Roman"/>
          <w:b/>
          <w:color w:val="000000" w:themeColor="text1"/>
          <w:sz w:val="24"/>
          <w:szCs w:val="24"/>
        </w:rPr>
        <w:lastRenderedPageBreak/>
        <w:t>Abstract</w:t>
      </w:r>
    </w:p>
    <w:p w14:paraId="085B9FD6" w14:textId="77777777" w:rsidR="003E1373" w:rsidRPr="00A140BD" w:rsidRDefault="003E1373" w:rsidP="003E1373">
      <w:pPr>
        <w:rPr>
          <w:rFonts w:ascii="Times New Roman" w:hAnsi="Times New Roman" w:cs="Times New Roman"/>
          <w:sz w:val="24"/>
          <w:szCs w:val="24"/>
        </w:rPr>
      </w:pPr>
    </w:p>
    <w:p w14:paraId="4AAD4A33" w14:textId="0BA67095" w:rsidR="004A01EA" w:rsidRPr="00A140BD" w:rsidRDefault="00B63634" w:rsidP="003E1373">
      <w:pPr>
        <w:spacing w:line="480" w:lineRule="auto"/>
        <w:rPr>
          <w:rFonts w:ascii="Times New Roman" w:hAnsi="Times New Roman" w:cs="Times New Roman"/>
          <w:sz w:val="24"/>
          <w:szCs w:val="24"/>
        </w:rPr>
      </w:pPr>
      <w:r w:rsidRPr="00A140BD">
        <w:rPr>
          <w:rFonts w:ascii="Times New Roman" w:hAnsi="Times New Roman" w:cs="Times New Roman"/>
          <w:b/>
          <w:sz w:val="24"/>
          <w:szCs w:val="24"/>
        </w:rPr>
        <w:t>INTRODUCTION</w:t>
      </w:r>
      <w:r w:rsidR="003E1373" w:rsidRPr="00A140BD">
        <w:rPr>
          <w:rFonts w:ascii="Times New Roman" w:hAnsi="Times New Roman" w:cs="Times New Roman"/>
          <w:b/>
          <w:sz w:val="24"/>
          <w:szCs w:val="24"/>
        </w:rPr>
        <w:t>:</w:t>
      </w:r>
      <w:r w:rsidR="003E1373" w:rsidRPr="00A140BD">
        <w:rPr>
          <w:rFonts w:ascii="Times New Roman" w:hAnsi="Times New Roman" w:cs="Times New Roman"/>
          <w:sz w:val="24"/>
          <w:szCs w:val="24"/>
        </w:rPr>
        <w:t xml:space="preserve"> Preparation for competitive contact sport has been </w:t>
      </w:r>
      <w:r w:rsidR="004F6744" w:rsidRPr="00A140BD">
        <w:rPr>
          <w:rFonts w:ascii="Times New Roman" w:hAnsi="Times New Roman" w:cs="Times New Roman"/>
          <w:sz w:val="24"/>
          <w:szCs w:val="24"/>
        </w:rPr>
        <w:t>extensively</w:t>
      </w:r>
      <w:r w:rsidR="003E1373" w:rsidRPr="00A140BD">
        <w:rPr>
          <w:rFonts w:ascii="Times New Roman" w:hAnsi="Times New Roman" w:cs="Times New Roman"/>
          <w:sz w:val="24"/>
          <w:szCs w:val="24"/>
        </w:rPr>
        <w:t xml:space="preserve"> </w:t>
      </w:r>
      <w:r w:rsidR="004F6744" w:rsidRPr="00A140BD">
        <w:rPr>
          <w:rFonts w:ascii="Times New Roman" w:hAnsi="Times New Roman" w:cs="Times New Roman"/>
          <w:sz w:val="24"/>
          <w:szCs w:val="24"/>
        </w:rPr>
        <w:t>researched,</w:t>
      </w:r>
      <w:r w:rsidR="003E1373" w:rsidRPr="00A140BD">
        <w:rPr>
          <w:rFonts w:ascii="Times New Roman" w:hAnsi="Times New Roman" w:cs="Times New Roman"/>
          <w:sz w:val="24"/>
          <w:szCs w:val="24"/>
        </w:rPr>
        <w:t xml:space="preserve"> </w:t>
      </w:r>
      <w:r w:rsidR="004F6744" w:rsidRPr="00A140BD">
        <w:rPr>
          <w:rFonts w:ascii="Times New Roman" w:hAnsi="Times New Roman" w:cs="Times New Roman"/>
          <w:sz w:val="24"/>
          <w:szCs w:val="24"/>
        </w:rPr>
        <w:t>however</w:t>
      </w:r>
      <w:r w:rsidR="003E1373" w:rsidRPr="00A140BD">
        <w:rPr>
          <w:rFonts w:ascii="Times New Roman" w:hAnsi="Times New Roman" w:cs="Times New Roman"/>
          <w:sz w:val="24"/>
          <w:szCs w:val="24"/>
        </w:rPr>
        <w:t xml:space="preserve"> there </w:t>
      </w:r>
      <w:r w:rsidR="004F6744" w:rsidRPr="00A140BD">
        <w:rPr>
          <w:rFonts w:ascii="Times New Roman" w:hAnsi="Times New Roman" w:cs="Times New Roman"/>
          <w:sz w:val="24"/>
          <w:szCs w:val="24"/>
        </w:rPr>
        <w:t>are</w:t>
      </w:r>
      <w:r w:rsidR="003E1373" w:rsidRPr="00A140BD">
        <w:rPr>
          <w:rFonts w:ascii="Times New Roman" w:hAnsi="Times New Roman" w:cs="Times New Roman"/>
          <w:sz w:val="24"/>
          <w:szCs w:val="24"/>
        </w:rPr>
        <w:t xml:space="preserve"> limited </w:t>
      </w:r>
      <w:r w:rsidR="004F6744" w:rsidRPr="00A140BD">
        <w:rPr>
          <w:rFonts w:ascii="Times New Roman" w:hAnsi="Times New Roman" w:cs="Times New Roman"/>
          <w:sz w:val="24"/>
          <w:szCs w:val="24"/>
        </w:rPr>
        <w:t xml:space="preserve">data to guide </w:t>
      </w:r>
      <w:r w:rsidR="004F251F" w:rsidRPr="00A140BD">
        <w:rPr>
          <w:rFonts w:ascii="Times New Roman" w:hAnsi="Times New Roman" w:cs="Times New Roman"/>
          <w:sz w:val="24"/>
          <w:szCs w:val="24"/>
        </w:rPr>
        <w:t>players</w:t>
      </w:r>
      <w:r w:rsidR="004F6744" w:rsidRPr="00A140BD">
        <w:rPr>
          <w:rFonts w:ascii="Times New Roman" w:hAnsi="Times New Roman" w:cs="Times New Roman"/>
          <w:sz w:val="24"/>
          <w:szCs w:val="24"/>
        </w:rPr>
        <w:t xml:space="preserve"> as to how the demands of their sport affect the</w:t>
      </w:r>
      <w:r w:rsidR="00CC4600" w:rsidRPr="00A140BD">
        <w:rPr>
          <w:rFonts w:ascii="Times New Roman" w:hAnsi="Times New Roman" w:cs="Times New Roman"/>
          <w:sz w:val="24"/>
          <w:szCs w:val="24"/>
        </w:rPr>
        <w:t xml:space="preserve"> energy</w:t>
      </w:r>
      <w:r w:rsidR="004F6744" w:rsidRPr="00A140BD">
        <w:rPr>
          <w:rFonts w:ascii="Times New Roman" w:hAnsi="Times New Roman" w:cs="Times New Roman"/>
          <w:sz w:val="24"/>
          <w:szCs w:val="24"/>
        </w:rPr>
        <w:t xml:space="preserve"> requirements </w:t>
      </w:r>
      <w:r w:rsidR="004F251F" w:rsidRPr="00A140BD">
        <w:rPr>
          <w:rFonts w:ascii="Times New Roman" w:hAnsi="Times New Roman" w:cs="Times New Roman"/>
          <w:sz w:val="24"/>
          <w:szCs w:val="24"/>
        </w:rPr>
        <w:t>of</w:t>
      </w:r>
      <w:r w:rsidR="004F6744" w:rsidRPr="00A140BD">
        <w:rPr>
          <w:rFonts w:ascii="Times New Roman" w:hAnsi="Times New Roman" w:cs="Times New Roman"/>
          <w:sz w:val="24"/>
          <w:szCs w:val="24"/>
        </w:rPr>
        <w:t xml:space="preserve"> recovery.</w:t>
      </w:r>
      <w:r w:rsidR="003E1373" w:rsidRPr="00A140BD">
        <w:rPr>
          <w:rFonts w:ascii="Times New Roman" w:hAnsi="Times New Roman" w:cs="Times New Roman"/>
          <w:sz w:val="24"/>
          <w:szCs w:val="24"/>
        </w:rPr>
        <w:t xml:space="preserve"> </w:t>
      </w:r>
      <w:r w:rsidR="004A01EA" w:rsidRPr="00A140BD">
        <w:rPr>
          <w:rFonts w:ascii="Times New Roman" w:hAnsi="Times New Roman" w:cs="Times New Roman"/>
          <w:sz w:val="24"/>
          <w:szCs w:val="24"/>
        </w:rPr>
        <w:t>We aimed to provide novel data on changes in resting metabolic rate (RMR) in contact sport athletes and relate these to the physical demands of training and competition.</w:t>
      </w:r>
    </w:p>
    <w:p w14:paraId="5451EF13" w14:textId="1474AF57" w:rsidR="003E1373" w:rsidRPr="00A140BD" w:rsidRDefault="003E1373" w:rsidP="003E1373">
      <w:pPr>
        <w:spacing w:line="480" w:lineRule="auto"/>
        <w:rPr>
          <w:rFonts w:ascii="Times New Roman" w:hAnsi="Times New Roman" w:cs="Times New Roman"/>
          <w:sz w:val="24"/>
          <w:szCs w:val="24"/>
        </w:rPr>
      </w:pPr>
      <w:r w:rsidRPr="00A140BD">
        <w:rPr>
          <w:rFonts w:ascii="Times New Roman" w:hAnsi="Times New Roman" w:cs="Times New Roman"/>
          <w:b/>
          <w:sz w:val="24"/>
          <w:szCs w:val="24"/>
        </w:rPr>
        <w:t>METHODS:</w:t>
      </w:r>
      <w:r w:rsidRPr="00A140BD">
        <w:rPr>
          <w:rFonts w:ascii="Times New Roman" w:hAnsi="Times New Roman" w:cs="Times New Roman"/>
          <w:sz w:val="24"/>
          <w:szCs w:val="24"/>
        </w:rPr>
        <w:t xml:space="preserve"> 22 Elite professional </w:t>
      </w:r>
      <w:r w:rsidR="00CC4600" w:rsidRPr="00A140BD">
        <w:rPr>
          <w:rFonts w:ascii="Times New Roman" w:hAnsi="Times New Roman" w:cs="Times New Roman"/>
          <w:sz w:val="24"/>
          <w:szCs w:val="24"/>
        </w:rPr>
        <w:t xml:space="preserve">Premiership </w:t>
      </w:r>
      <w:r w:rsidR="004F6744" w:rsidRPr="00A140BD">
        <w:rPr>
          <w:rFonts w:ascii="Times New Roman" w:hAnsi="Times New Roman" w:cs="Times New Roman"/>
          <w:sz w:val="24"/>
          <w:szCs w:val="24"/>
        </w:rPr>
        <w:t>R</w:t>
      </w:r>
      <w:r w:rsidRPr="00A140BD">
        <w:rPr>
          <w:rFonts w:ascii="Times New Roman" w:hAnsi="Times New Roman" w:cs="Times New Roman"/>
          <w:sz w:val="24"/>
          <w:szCs w:val="24"/>
        </w:rPr>
        <w:t xml:space="preserve">ugby </w:t>
      </w:r>
      <w:r w:rsidR="004F6744" w:rsidRPr="00A140BD">
        <w:rPr>
          <w:rFonts w:ascii="Times New Roman" w:hAnsi="Times New Roman" w:cs="Times New Roman"/>
          <w:sz w:val="24"/>
          <w:szCs w:val="24"/>
        </w:rPr>
        <w:t>U</w:t>
      </w:r>
      <w:r w:rsidR="00CC4600" w:rsidRPr="00A140BD">
        <w:rPr>
          <w:rFonts w:ascii="Times New Roman" w:hAnsi="Times New Roman" w:cs="Times New Roman"/>
          <w:sz w:val="24"/>
          <w:szCs w:val="24"/>
        </w:rPr>
        <w:t>nion players were recruited to the study</w:t>
      </w:r>
      <w:r w:rsidRPr="00A140BD">
        <w:rPr>
          <w:rFonts w:ascii="Times New Roman" w:hAnsi="Times New Roman" w:cs="Times New Roman"/>
          <w:sz w:val="24"/>
          <w:szCs w:val="24"/>
        </w:rPr>
        <w:t xml:space="preserve">. Indirect calorimetry </w:t>
      </w:r>
      <w:r w:rsidR="00F57350" w:rsidRPr="00A140BD">
        <w:rPr>
          <w:rFonts w:ascii="Times New Roman" w:hAnsi="Times New Roman" w:cs="Times New Roman"/>
          <w:color w:val="000000" w:themeColor="text1"/>
          <w:sz w:val="24"/>
          <w:szCs w:val="24"/>
        </w:rPr>
        <w:t>(Vyntus CPX canopy, CareFusion</w:t>
      </w:r>
      <w:r w:rsidR="00F57350" w:rsidRPr="00A140BD">
        <w:rPr>
          <w:rFonts w:ascii="Times New Roman" w:hAnsi="Times New Roman" w:cs="Times New Roman"/>
          <w:sz w:val="24"/>
          <w:szCs w:val="24"/>
        </w:rPr>
        <w:t xml:space="preserve">) </w:t>
      </w:r>
      <w:r w:rsidRPr="00A140BD">
        <w:rPr>
          <w:rFonts w:ascii="Times New Roman" w:hAnsi="Times New Roman" w:cs="Times New Roman"/>
          <w:sz w:val="24"/>
          <w:szCs w:val="24"/>
        </w:rPr>
        <w:t>was used to measure RMR each morning</w:t>
      </w:r>
      <w:r w:rsidR="00CC4600" w:rsidRPr="00A140BD">
        <w:rPr>
          <w:rFonts w:ascii="Times New Roman" w:hAnsi="Times New Roman" w:cs="Times New Roman"/>
          <w:sz w:val="24"/>
          <w:szCs w:val="24"/>
        </w:rPr>
        <w:t xml:space="preserve"> of the competitive match week,</w:t>
      </w:r>
      <w:r w:rsidRPr="00A140BD">
        <w:rPr>
          <w:rFonts w:ascii="Times New Roman" w:hAnsi="Times New Roman" w:cs="Times New Roman"/>
          <w:sz w:val="24"/>
          <w:szCs w:val="24"/>
        </w:rPr>
        <w:t xml:space="preserve"> in a fasted, rested state. External loads for training and match play were monitored and recorded using global positioning systems</w:t>
      </w:r>
      <w:r w:rsidR="00F57350" w:rsidRPr="00A140BD">
        <w:rPr>
          <w:rFonts w:ascii="Times New Roman" w:hAnsi="Times New Roman" w:cs="Times New Roman"/>
          <w:sz w:val="24"/>
          <w:szCs w:val="24"/>
        </w:rPr>
        <w:t xml:space="preserve"> (Catapult Innovations, Australia)</w:t>
      </w:r>
      <w:r w:rsidR="004F6744" w:rsidRPr="00A140BD">
        <w:rPr>
          <w:rFonts w:ascii="Times New Roman" w:hAnsi="Times New Roman" w:cs="Times New Roman"/>
          <w:sz w:val="24"/>
          <w:szCs w:val="24"/>
        </w:rPr>
        <w:t>,</w:t>
      </w:r>
      <w:r w:rsidRPr="00A140BD">
        <w:rPr>
          <w:rFonts w:ascii="Times New Roman" w:hAnsi="Times New Roman" w:cs="Times New Roman"/>
          <w:sz w:val="24"/>
          <w:szCs w:val="24"/>
        </w:rPr>
        <w:t xml:space="preserve"> whilst internal loads were tracked using rate of perceived exertion</w:t>
      </w:r>
      <w:r w:rsidR="004A01EA" w:rsidRPr="00A140BD">
        <w:rPr>
          <w:rFonts w:ascii="Times New Roman" w:hAnsi="Times New Roman" w:cs="Times New Roman"/>
          <w:sz w:val="24"/>
          <w:szCs w:val="24"/>
        </w:rPr>
        <w:t xml:space="preserve"> </w:t>
      </w:r>
      <w:r w:rsidR="004F6744" w:rsidRPr="00A140BD">
        <w:rPr>
          <w:rFonts w:ascii="Times New Roman" w:hAnsi="Times New Roman" w:cs="Times New Roman"/>
          <w:sz w:val="24"/>
          <w:szCs w:val="24"/>
        </w:rPr>
        <w:lastRenderedPageBreak/>
        <w:t>scales</w:t>
      </w:r>
      <w:r w:rsidR="00CC4600" w:rsidRPr="00A140BD">
        <w:rPr>
          <w:rFonts w:ascii="Times New Roman" w:hAnsi="Times New Roman" w:cs="Times New Roman"/>
          <w:sz w:val="24"/>
          <w:szCs w:val="24"/>
        </w:rPr>
        <w:t>. C</w:t>
      </w:r>
      <w:r w:rsidRPr="00A140BD">
        <w:rPr>
          <w:rFonts w:ascii="Times New Roman" w:hAnsi="Times New Roman" w:cs="Times New Roman"/>
          <w:sz w:val="24"/>
          <w:szCs w:val="24"/>
        </w:rPr>
        <w:t>ollisions were</w:t>
      </w:r>
      <w:r w:rsidR="00CC4600" w:rsidRPr="00A140BD">
        <w:rPr>
          <w:rFonts w:ascii="Times New Roman" w:hAnsi="Times New Roman" w:cs="Times New Roman"/>
          <w:sz w:val="24"/>
          <w:szCs w:val="24"/>
        </w:rPr>
        <w:t xml:space="preserve"> reviewed and</w:t>
      </w:r>
      <w:r w:rsidRPr="00A140BD">
        <w:rPr>
          <w:rFonts w:ascii="Times New Roman" w:hAnsi="Times New Roman" w:cs="Times New Roman"/>
          <w:sz w:val="24"/>
          <w:szCs w:val="24"/>
        </w:rPr>
        <w:t xml:space="preserve"> recorded by expert video analysts for contacts in general play (breakdown and tackle area) or </w:t>
      </w:r>
      <w:r w:rsidR="004F6744" w:rsidRPr="00A140BD">
        <w:rPr>
          <w:rFonts w:ascii="Times New Roman" w:hAnsi="Times New Roman" w:cs="Times New Roman"/>
          <w:sz w:val="24"/>
          <w:szCs w:val="24"/>
        </w:rPr>
        <w:t xml:space="preserve">the </w:t>
      </w:r>
      <w:r w:rsidRPr="00A140BD">
        <w:rPr>
          <w:rFonts w:ascii="Times New Roman" w:hAnsi="Times New Roman" w:cs="Times New Roman"/>
          <w:sz w:val="24"/>
          <w:szCs w:val="24"/>
        </w:rPr>
        <w:t>set piece (scrum or maul).</w:t>
      </w:r>
    </w:p>
    <w:p w14:paraId="664D8E6E" w14:textId="2550769D" w:rsidR="003E1373" w:rsidRPr="00A140BD" w:rsidRDefault="003E1373" w:rsidP="003E1373">
      <w:pPr>
        <w:spacing w:line="480" w:lineRule="auto"/>
        <w:rPr>
          <w:rFonts w:ascii="Times New Roman" w:hAnsi="Times New Roman" w:cs="Times New Roman"/>
          <w:sz w:val="24"/>
          <w:szCs w:val="24"/>
        </w:rPr>
      </w:pPr>
      <w:r w:rsidRPr="00A140BD">
        <w:rPr>
          <w:rFonts w:ascii="Times New Roman" w:hAnsi="Times New Roman" w:cs="Times New Roman"/>
          <w:b/>
          <w:sz w:val="24"/>
          <w:szCs w:val="24"/>
        </w:rPr>
        <w:t>RESULTS:</w:t>
      </w:r>
      <w:r w:rsidRPr="00A140BD">
        <w:rPr>
          <w:rFonts w:ascii="Times New Roman" w:hAnsi="Times New Roman" w:cs="Times New Roman"/>
          <w:sz w:val="24"/>
          <w:szCs w:val="24"/>
        </w:rPr>
        <w:t xml:space="preserve"> There were significant</w:t>
      </w:r>
      <w:r w:rsidR="009C0D0F">
        <w:rPr>
          <w:rFonts w:ascii="Times New Roman" w:hAnsi="Times New Roman" w:cs="Times New Roman"/>
          <w:sz w:val="24"/>
          <w:szCs w:val="24"/>
        </w:rPr>
        <w:t xml:space="preserve"> (p=0.005</w:t>
      </w:r>
      <w:r w:rsidR="00F57350" w:rsidRPr="00A140BD">
        <w:rPr>
          <w:rFonts w:ascii="Times New Roman" w:hAnsi="Times New Roman" w:cs="Times New Roman"/>
          <w:sz w:val="24"/>
          <w:szCs w:val="24"/>
        </w:rPr>
        <w:t>)</w:t>
      </w:r>
      <w:r w:rsidRPr="00A140BD">
        <w:rPr>
          <w:rFonts w:ascii="Times New Roman" w:hAnsi="Times New Roman" w:cs="Times New Roman"/>
          <w:sz w:val="24"/>
          <w:szCs w:val="24"/>
        </w:rPr>
        <w:t xml:space="preserve"> mean increases in RMR</w:t>
      </w:r>
      <w:r w:rsidR="00F57350" w:rsidRPr="00A140BD">
        <w:rPr>
          <w:rFonts w:ascii="Times New Roman" w:hAnsi="Times New Roman" w:cs="Times New Roman"/>
          <w:sz w:val="24"/>
          <w:szCs w:val="24"/>
        </w:rPr>
        <w:t xml:space="preserve"> of ≈</w:t>
      </w:r>
      <w:r w:rsidR="00F57350" w:rsidRPr="00A140BD">
        <w:rPr>
          <w:rFonts w:ascii="Times New Roman" w:hAnsi="Times New Roman" w:cs="Times New Roman"/>
          <w:color w:val="000000" w:themeColor="text1"/>
          <w:sz w:val="24"/>
          <w:szCs w:val="24"/>
        </w:rPr>
        <w:t xml:space="preserve">231kcal </w:t>
      </w:r>
      <w:r w:rsidR="004F6744" w:rsidRPr="00A140BD">
        <w:rPr>
          <w:rFonts w:ascii="Times New Roman" w:hAnsi="Times New Roman" w:cs="Times New Roman"/>
          <w:sz w:val="24"/>
          <w:szCs w:val="24"/>
        </w:rPr>
        <w:t>the morning after (</w:t>
      </w:r>
      <w:r w:rsidRPr="00A140BD">
        <w:rPr>
          <w:rFonts w:ascii="Times New Roman" w:hAnsi="Times New Roman" w:cs="Times New Roman"/>
          <w:sz w:val="24"/>
          <w:szCs w:val="24"/>
        </w:rPr>
        <w:t>GD+1</w:t>
      </w:r>
      <w:r w:rsidR="004F6744" w:rsidRPr="00A140BD">
        <w:rPr>
          <w:rFonts w:ascii="Times New Roman" w:hAnsi="Times New Roman" w:cs="Times New Roman"/>
          <w:sz w:val="24"/>
          <w:szCs w:val="24"/>
        </w:rPr>
        <w:t>)</w:t>
      </w:r>
      <w:r w:rsidRPr="00A140BD">
        <w:rPr>
          <w:rFonts w:ascii="Times New Roman" w:hAnsi="Times New Roman" w:cs="Times New Roman"/>
          <w:sz w:val="24"/>
          <w:szCs w:val="24"/>
        </w:rPr>
        <w:t xml:space="preserve"> and </w:t>
      </w:r>
      <w:r w:rsidR="004F6744" w:rsidRPr="00A140BD">
        <w:rPr>
          <w:rFonts w:ascii="Times New Roman" w:hAnsi="Times New Roman" w:cs="Times New Roman"/>
          <w:sz w:val="24"/>
          <w:szCs w:val="24"/>
        </w:rPr>
        <w:t xml:space="preserve">3 days </w:t>
      </w:r>
      <w:r w:rsidR="004F6744" w:rsidRPr="00A140BD">
        <w:rPr>
          <w:rFonts w:ascii="Times New Roman" w:hAnsi="Times New Roman" w:cs="Times New Roman"/>
          <w:noProof/>
          <w:sz w:val="24"/>
          <w:szCs w:val="24"/>
        </w:rPr>
        <w:t>after the game</w:t>
      </w:r>
      <w:r w:rsidR="004F6744" w:rsidRPr="00A140BD">
        <w:rPr>
          <w:rFonts w:ascii="Times New Roman" w:hAnsi="Times New Roman" w:cs="Times New Roman"/>
          <w:sz w:val="24"/>
          <w:szCs w:val="24"/>
        </w:rPr>
        <w:t xml:space="preserve"> (</w:t>
      </w:r>
      <w:r w:rsidRPr="00A140BD">
        <w:rPr>
          <w:rFonts w:ascii="Times New Roman" w:hAnsi="Times New Roman" w:cs="Times New Roman"/>
          <w:sz w:val="24"/>
          <w:szCs w:val="24"/>
        </w:rPr>
        <w:t>GD+3</w:t>
      </w:r>
      <w:r w:rsidR="004F6744" w:rsidRPr="00A140BD">
        <w:rPr>
          <w:rFonts w:ascii="Times New Roman" w:hAnsi="Times New Roman" w:cs="Times New Roman"/>
          <w:sz w:val="24"/>
          <w:szCs w:val="24"/>
        </w:rPr>
        <w:t>),</w:t>
      </w:r>
      <w:r w:rsidRPr="00A140BD">
        <w:rPr>
          <w:rFonts w:ascii="Times New Roman" w:hAnsi="Times New Roman" w:cs="Times New Roman"/>
          <w:sz w:val="24"/>
          <w:szCs w:val="24"/>
        </w:rPr>
        <w:t xml:space="preserve"> compared with the day before the match</w:t>
      </w:r>
      <w:r w:rsidR="004F6744" w:rsidRPr="00A140BD">
        <w:rPr>
          <w:rFonts w:ascii="Times New Roman" w:hAnsi="Times New Roman" w:cs="Times New Roman"/>
          <w:sz w:val="24"/>
          <w:szCs w:val="24"/>
        </w:rPr>
        <w:t xml:space="preserve"> (GD-1)</w:t>
      </w:r>
      <w:r w:rsidRPr="00A140BD">
        <w:rPr>
          <w:rFonts w:ascii="Times New Roman" w:hAnsi="Times New Roman" w:cs="Times New Roman"/>
          <w:sz w:val="24"/>
          <w:szCs w:val="24"/>
        </w:rPr>
        <w:t>. The players were exposed to internal and external loads during the training week, comparable to that of a match day</w:t>
      </w:r>
      <w:r w:rsidR="00934796" w:rsidRPr="00A140BD">
        <w:rPr>
          <w:rFonts w:ascii="Times New Roman" w:hAnsi="Times New Roman" w:cs="Times New Roman"/>
          <w:sz w:val="24"/>
          <w:szCs w:val="24"/>
        </w:rPr>
        <w:t>,</w:t>
      </w:r>
      <w:r w:rsidR="004F251F" w:rsidRPr="00A140BD">
        <w:rPr>
          <w:rFonts w:ascii="Times New Roman" w:hAnsi="Times New Roman" w:cs="Times New Roman"/>
          <w:sz w:val="24"/>
          <w:szCs w:val="24"/>
        </w:rPr>
        <w:t xml:space="preserve"> however t</w:t>
      </w:r>
      <w:r w:rsidRPr="00A140BD">
        <w:rPr>
          <w:rFonts w:ascii="Times New Roman" w:hAnsi="Times New Roman" w:cs="Times New Roman"/>
          <w:sz w:val="24"/>
          <w:szCs w:val="24"/>
        </w:rPr>
        <w:t xml:space="preserve">here were </w:t>
      </w:r>
      <w:r w:rsidR="004F251F" w:rsidRPr="00A140BD">
        <w:rPr>
          <w:rFonts w:ascii="Times New Roman" w:hAnsi="Times New Roman" w:cs="Times New Roman"/>
          <w:sz w:val="24"/>
          <w:szCs w:val="24"/>
        </w:rPr>
        <w:t>no</w:t>
      </w:r>
      <w:r w:rsidRPr="00A140BD">
        <w:rPr>
          <w:rFonts w:ascii="Times New Roman" w:hAnsi="Times New Roman" w:cs="Times New Roman"/>
          <w:sz w:val="24"/>
          <w:szCs w:val="24"/>
        </w:rPr>
        <w:t xml:space="preserve"> significant increases in RMR following</w:t>
      </w:r>
      <w:r w:rsidR="004F251F" w:rsidRPr="00A140BD">
        <w:rPr>
          <w:rFonts w:ascii="Times New Roman" w:hAnsi="Times New Roman" w:cs="Times New Roman"/>
          <w:sz w:val="24"/>
          <w:szCs w:val="24"/>
        </w:rPr>
        <w:t xml:space="preserve"> training despite equivocal loads to a game day</w:t>
      </w:r>
      <w:r w:rsidRPr="00A140BD">
        <w:rPr>
          <w:rFonts w:ascii="Times New Roman" w:hAnsi="Times New Roman" w:cs="Times New Roman"/>
          <w:sz w:val="24"/>
          <w:szCs w:val="24"/>
        </w:rPr>
        <w:t xml:space="preserve">. </w:t>
      </w:r>
    </w:p>
    <w:p w14:paraId="5EF352E0" w14:textId="534B156D" w:rsidR="002D6BA5" w:rsidRPr="00A140BD" w:rsidRDefault="003E1373" w:rsidP="004F251F">
      <w:pPr>
        <w:spacing w:line="480" w:lineRule="auto"/>
        <w:rPr>
          <w:rFonts w:ascii="Times New Roman" w:hAnsi="Times New Roman" w:cs="Times New Roman"/>
          <w:sz w:val="24"/>
          <w:szCs w:val="24"/>
        </w:rPr>
      </w:pPr>
      <w:r w:rsidRPr="00A140BD">
        <w:rPr>
          <w:rFonts w:ascii="Times New Roman" w:hAnsi="Times New Roman" w:cs="Times New Roman"/>
          <w:b/>
          <w:sz w:val="24"/>
          <w:szCs w:val="24"/>
        </w:rPr>
        <w:t>CONCLUSION:</w:t>
      </w:r>
      <w:r w:rsidRPr="00A140BD">
        <w:rPr>
          <w:rFonts w:ascii="Times New Roman" w:hAnsi="Times New Roman" w:cs="Times New Roman"/>
          <w:sz w:val="24"/>
          <w:szCs w:val="24"/>
        </w:rPr>
        <w:t xml:space="preserve"> The collisions experienced in </w:t>
      </w:r>
      <w:r w:rsidR="004F251F" w:rsidRPr="00A140BD">
        <w:rPr>
          <w:rFonts w:ascii="Times New Roman" w:hAnsi="Times New Roman" w:cs="Times New Roman"/>
          <w:sz w:val="24"/>
          <w:szCs w:val="24"/>
        </w:rPr>
        <w:t xml:space="preserve">rugby </w:t>
      </w:r>
      <w:r w:rsidRPr="00A140BD">
        <w:rPr>
          <w:rFonts w:ascii="Times New Roman" w:hAnsi="Times New Roman" w:cs="Times New Roman"/>
          <w:sz w:val="24"/>
          <w:szCs w:val="24"/>
        </w:rPr>
        <w:t xml:space="preserve">match play are </w:t>
      </w:r>
      <w:r w:rsidR="004F251F" w:rsidRPr="00A140BD">
        <w:rPr>
          <w:rFonts w:ascii="Times New Roman" w:hAnsi="Times New Roman" w:cs="Times New Roman"/>
          <w:sz w:val="24"/>
          <w:szCs w:val="24"/>
        </w:rPr>
        <w:t xml:space="preserve">likely to be </w:t>
      </w:r>
      <w:r w:rsidRPr="00A140BD">
        <w:rPr>
          <w:rFonts w:ascii="Times New Roman" w:hAnsi="Times New Roman" w:cs="Times New Roman"/>
          <w:sz w:val="24"/>
          <w:szCs w:val="24"/>
        </w:rPr>
        <w:t>responsible for the significant increases in RMR</w:t>
      </w:r>
      <w:r w:rsidR="004F251F" w:rsidRPr="00A140BD">
        <w:rPr>
          <w:rFonts w:ascii="Times New Roman" w:hAnsi="Times New Roman" w:cs="Times New Roman"/>
          <w:sz w:val="24"/>
          <w:szCs w:val="24"/>
        </w:rPr>
        <w:t xml:space="preserve"> at GD+1 and GD+3, and consequently, t</w:t>
      </w:r>
      <w:r w:rsidRPr="00A140BD">
        <w:rPr>
          <w:rFonts w:ascii="Times New Roman" w:hAnsi="Times New Roman" w:cs="Times New Roman"/>
          <w:sz w:val="24"/>
          <w:szCs w:val="24"/>
        </w:rPr>
        <w:t xml:space="preserve">he measurement of RMR </w:t>
      </w:r>
      <w:r w:rsidRPr="00A140BD">
        <w:rPr>
          <w:rFonts w:ascii="Times New Roman" w:hAnsi="Times New Roman" w:cs="Times New Roman"/>
          <w:i/>
          <w:sz w:val="24"/>
          <w:szCs w:val="24"/>
        </w:rPr>
        <w:t>via</w:t>
      </w:r>
      <w:r w:rsidRPr="00A140BD">
        <w:rPr>
          <w:rFonts w:ascii="Times New Roman" w:hAnsi="Times New Roman" w:cs="Times New Roman"/>
          <w:sz w:val="24"/>
          <w:szCs w:val="24"/>
        </w:rPr>
        <w:t xml:space="preserve"> indirect calorimetry may provide a novel non-invasive measure of the effects of collisions.</w:t>
      </w:r>
      <w:r w:rsidR="00F57350" w:rsidRPr="00A140BD">
        <w:rPr>
          <w:rFonts w:ascii="Times New Roman" w:hAnsi="Times New Roman" w:cs="Times New Roman"/>
          <w:sz w:val="24"/>
          <w:szCs w:val="24"/>
        </w:rPr>
        <w:t xml:space="preserve"> This study provides a novel insight to the energy requirements of recovering from contact sport. </w:t>
      </w:r>
    </w:p>
    <w:p w14:paraId="51F04F14" w14:textId="77777777" w:rsidR="00A140BD" w:rsidRPr="00A140BD" w:rsidRDefault="00A140BD" w:rsidP="00A140BD">
      <w:pPr>
        <w:pStyle w:val="Heading1"/>
        <w:rPr>
          <w:rFonts w:ascii="Times New Roman" w:hAnsi="Times New Roman" w:cs="Times New Roman"/>
          <w:color w:val="000000" w:themeColor="text1"/>
          <w:sz w:val="24"/>
          <w:szCs w:val="24"/>
        </w:rPr>
      </w:pPr>
      <w:r w:rsidRPr="00A140BD">
        <w:rPr>
          <w:rFonts w:ascii="Times New Roman" w:hAnsi="Times New Roman" w:cs="Times New Roman"/>
          <w:b/>
          <w:color w:val="000000" w:themeColor="text1"/>
          <w:sz w:val="24"/>
          <w:szCs w:val="24"/>
        </w:rPr>
        <w:lastRenderedPageBreak/>
        <w:t>Keywords:</w:t>
      </w:r>
      <w:r w:rsidRPr="00A140BD">
        <w:rPr>
          <w:rFonts w:ascii="Times New Roman" w:hAnsi="Times New Roman" w:cs="Times New Roman"/>
          <w:color w:val="000000" w:themeColor="text1"/>
          <w:sz w:val="24"/>
          <w:szCs w:val="24"/>
        </w:rPr>
        <w:t xml:space="preserve"> Damage, Team Sport, Contact, Injury, DOMS, Soreness</w:t>
      </w:r>
    </w:p>
    <w:p w14:paraId="02F2810D" w14:textId="2B043B33" w:rsidR="002D6BA5" w:rsidRPr="00A140BD" w:rsidRDefault="002D6BA5">
      <w:pPr>
        <w:rPr>
          <w:rFonts w:ascii="Times New Roman" w:eastAsiaTheme="majorEastAsia" w:hAnsi="Times New Roman" w:cs="Times New Roman"/>
          <w:color w:val="000000" w:themeColor="text1"/>
          <w:sz w:val="24"/>
          <w:szCs w:val="24"/>
        </w:rPr>
      </w:pPr>
      <w:r w:rsidRPr="00A140BD">
        <w:rPr>
          <w:rFonts w:ascii="Times New Roman" w:hAnsi="Times New Roman" w:cs="Times New Roman"/>
          <w:color w:val="000000" w:themeColor="text1"/>
          <w:sz w:val="24"/>
          <w:szCs w:val="24"/>
        </w:rPr>
        <w:br w:type="page"/>
      </w:r>
    </w:p>
    <w:p w14:paraId="2C4D8440" w14:textId="77777777" w:rsidR="00C162BD" w:rsidRPr="00A140BD" w:rsidRDefault="00F018BF" w:rsidP="0068613B">
      <w:pPr>
        <w:pStyle w:val="Heading1"/>
        <w:rPr>
          <w:rFonts w:ascii="Times New Roman" w:hAnsi="Times New Roman" w:cs="Times New Roman"/>
          <w:color w:val="000000" w:themeColor="text1"/>
          <w:sz w:val="24"/>
          <w:szCs w:val="24"/>
        </w:rPr>
      </w:pPr>
      <w:r w:rsidRPr="00A140BD">
        <w:rPr>
          <w:rFonts w:ascii="Times New Roman" w:hAnsi="Times New Roman" w:cs="Times New Roman"/>
          <w:b/>
          <w:color w:val="000000" w:themeColor="text1"/>
          <w:sz w:val="24"/>
          <w:szCs w:val="24"/>
        </w:rPr>
        <w:lastRenderedPageBreak/>
        <w:t>Introduction</w:t>
      </w:r>
      <w:r w:rsidRPr="00A140BD">
        <w:rPr>
          <w:rFonts w:ascii="Times New Roman" w:hAnsi="Times New Roman" w:cs="Times New Roman"/>
          <w:color w:val="000000" w:themeColor="text1"/>
          <w:sz w:val="24"/>
          <w:szCs w:val="24"/>
        </w:rPr>
        <w:t>.</w:t>
      </w:r>
    </w:p>
    <w:p w14:paraId="34D74B64" w14:textId="77777777" w:rsidR="00F018BF" w:rsidRPr="00A140BD" w:rsidRDefault="00F018BF" w:rsidP="00F018BF">
      <w:pPr>
        <w:rPr>
          <w:rFonts w:ascii="Times New Roman" w:hAnsi="Times New Roman" w:cs="Times New Roman"/>
          <w:color w:val="000000" w:themeColor="text1"/>
          <w:sz w:val="24"/>
          <w:szCs w:val="24"/>
        </w:rPr>
      </w:pPr>
    </w:p>
    <w:p w14:paraId="2B51ABD9" w14:textId="0BC1CA46" w:rsidR="00982177" w:rsidRPr="00A140BD" w:rsidRDefault="00982177" w:rsidP="00982177">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Rugby Union is a dynamic, combative, high-intensity team sport (15 players, broadly categorised as forwards (n=8) and backs (n=7)), participated in globally </w:t>
      </w:r>
      <w:r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&lt;EndNote&gt;&lt;Cite&gt;&lt;Author&gt;Duthie&lt;/Author&gt;&lt;Year&gt;2003&lt;/Year&gt;&lt;RecNum&gt;353&lt;/RecNum&gt;&lt;DisplayText&gt;(1)&lt;/DisplayText&gt;&lt;record&gt;&lt;rec-number&gt;353&lt;/rec-number&gt;&lt;foreign-keys&gt;&lt;key app="EN" db-id="frt5wavwc5was3ewp53555r5w99refpe9zfr" timestamp="1548081156" guid="f37279cb-995d-4807-b63c-3c0abab9c731"&gt;353&lt;/key&gt;&lt;/foreign-keys&gt;&lt;ref-type name="Journal Article"&gt;17&lt;/ref-type&gt;&lt;contributors&gt;&lt;authors&gt;&lt;author&gt;Duthie, G.&lt;/author&gt;&lt;author&gt;Pyne, D.&lt;/author&gt;&lt;author&gt;Hooper, S.&lt;/author&gt;&lt;/authors&gt;&lt;/contributors&gt;&lt;auth-address&gt;Department of Physiology, Australian Institute of Sport, Belconnen, Australian Capital Territory, Australia. grant.duthie@ausport.gov.au&lt;/auth-address&gt;&lt;titles&gt;&lt;title&gt;Applied physiology and game analysis of rugby union&lt;/title&gt;&lt;secondary-title&gt;Sports Med&lt;/secondary-title&gt;&lt;/titles&gt;&lt;periodical&gt;&lt;full-title&gt;Sports Med&lt;/full-title&gt;&lt;/periodical&gt;&lt;pages&gt;973-91&lt;/pages&gt;&lt;volume&gt;33&lt;/volume&gt;&lt;number&gt;13&lt;/number&gt;&lt;edition&gt;2003/11/11&lt;/edition&gt;&lt;keywords&gt;&lt;keyword&gt;Acceleration&lt;/keyword&gt;&lt;keyword&gt;Body Mass Index&lt;/keyword&gt;&lt;keyword&gt;Football/*physiology&lt;/keyword&gt;&lt;keyword&gt;Heart Rate&lt;/keyword&gt;&lt;keyword&gt;Humans&lt;/keyword&gt;&lt;keyword&gt;Lactic Acid/blood&lt;/keyword&gt;&lt;keyword&gt;Muscle, Skeletal/physiology&lt;/keyword&gt;&lt;keyword&gt;Task Performance and Analysis&lt;/keyword&gt;&lt;/keywords&gt;&lt;dates&gt;&lt;year&gt;2003&lt;/year&gt;&lt;/dates&gt;&lt;isbn&gt;0112-1642 (Print)&amp;#xD;0112-1642 (Linking)&lt;/isbn&gt;&lt;accession-num&gt;14606925&lt;/accession-num&gt;&lt;urls&gt;&lt;related-urls&gt;&lt;url&gt;https://www.ncbi.nlm.nih.gov/pubmed/14606925&lt;/url&gt;&lt;/related-urls&gt;&lt;/urls&gt;&lt;electronic-resource-num&gt;10.2165/00007256-200333130-00003&lt;/electronic-resource-num&gt;&lt;/record&gt;&lt;/Cite&gt;&lt;/EndNote&gt;</w:instrText>
      </w:r>
      <w:r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 w:tooltip="Duthie, 2003 #353" w:history="1">
        <w:r w:rsidR="00A4130A">
          <w:rPr>
            <w:rFonts w:ascii="Times New Roman" w:hAnsi="Times New Roman" w:cs="Times New Roman"/>
            <w:noProof/>
            <w:color w:val="000000" w:themeColor="text1"/>
            <w:sz w:val="24"/>
            <w:szCs w:val="24"/>
          </w:rPr>
          <w:t>1</w:t>
        </w:r>
      </w:hyperlink>
      <w:r w:rsidR="00A4130A">
        <w:rPr>
          <w:rFonts w:ascii="Times New Roman" w:hAnsi="Times New Roman" w:cs="Times New Roman"/>
          <w:noProof/>
          <w:color w:val="000000" w:themeColor="text1"/>
          <w:sz w:val="24"/>
          <w:szCs w:val="24"/>
        </w:rPr>
        <w:t>)</w:t>
      </w:r>
      <w:r w:rsidRPr="00A140BD">
        <w:rPr>
          <w:rFonts w:ascii="Times New Roman" w:hAnsi="Times New Roman" w:cs="Times New Roman"/>
          <w:color w:val="000000" w:themeColor="text1"/>
          <w:sz w:val="24"/>
          <w:szCs w:val="24"/>
        </w:rPr>
        <w:fldChar w:fldCharType="end"/>
      </w:r>
      <w:r w:rsidRPr="00A140BD">
        <w:rPr>
          <w:rFonts w:ascii="Times New Roman" w:hAnsi="Times New Roman" w:cs="Times New Roman"/>
          <w:color w:val="000000" w:themeColor="text1"/>
          <w:sz w:val="24"/>
          <w:szCs w:val="24"/>
        </w:rPr>
        <w:t xml:space="preserve">. The sport is comprised of intermittent, high intensity activities incorporating high speed running, sprinting, accelerations and decelerations </w:t>
      </w:r>
      <w:r w:rsidRPr="00A140BD">
        <w:rPr>
          <w:rFonts w:ascii="Times New Roman" w:hAnsi="Times New Roman" w:cs="Times New Roman"/>
          <w:color w:val="000000" w:themeColor="text1"/>
          <w:sz w:val="24"/>
          <w:szCs w:val="24"/>
        </w:rPr>
        <w:fldChar w:fldCharType="begin">
          <w:fldData xml:space="preserve">PEVuZE5vdGU+PENpdGU+PEF1dGhvcj5Sb2JlcnRzPC9BdXRob3I+PFllYXI+MjAwODwvWWVhcj48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==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PEVuZE5vdGU+PENpdGU+PEF1dGhvcj5Sb2JlcnRzPC9BdXRob3I+PFllYXI+MjAwODwvWWVhcj48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==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 w:tooltip="Roberts, 2008 #391" w:history="1">
        <w:r w:rsidR="00A4130A">
          <w:rPr>
            <w:rFonts w:ascii="Times New Roman" w:hAnsi="Times New Roman" w:cs="Times New Roman"/>
            <w:noProof/>
            <w:color w:val="000000" w:themeColor="text1"/>
            <w:sz w:val="24"/>
            <w:szCs w:val="24"/>
          </w:rPr>
          <w:t>2-4</w:t>
        </w:r>
      </w:hyperlink>
      <w:r w:rsidR="00A4130A">
        <w:rPr>
          <w:rFonts w:ascii="Times New Roman" w:hAnsi="Times New Roman" w:cs="Times New Roman"/>
          <w:noProof/>
          <w:color w:val="000000" w:themeColor="text1"/>
          <w:sz w:val="24"/>
          <w:szCs w:val="24"/>
        </w:rPr>
        <w:t>)</w:t>
      </w:r>
      <w:r w:rsidRPr="00A140BD">
        <w:rPr>
          <w:rFonts w:ascii="Times New Roman" w:hAnsi="Times New Roman" w:cs="Times New Roman"/>
          <w:color w:val="000000" w:themeColor="text1"/>
          <w:sz w:val="24"/>
          <w:szCs w:val="24"/>
        </w:rPr>
        <w:fldChar w:fldCharType="end"/>
      </w:r>
      <w:r w:rsidRPr="00A140BD">
        <w:rPr>
          <w:rFonts w:ascii="Times New Roman" w:hAnsi="Times New Roman" w:cs="Times New Roman"/>
          <w:color w:val="000000" w:themeColor="text1"/>
          <w:sz w:val="24"/>
          <w:szCs w:val="24"/>
        </w:rPr>
        <w:t xml:space="preserve">. The sport also involves collision-based activities at the tackle area (tackle and breakdown contest) and the set piece (scrum and maul). Time motion analysis and global positioning systems (GPS) </w:t>
      </w:r>
      <w:r w:rsidR="00AF2D4D" w:rsidRPr="00A140BD">
        <w:rPr>
          <w:rFonts w:ascii="Times New Roman" w:hAnsi="Times New Roman" w:cs="Times New Roman"/>
          <w:color w:val="000000" w:themeColor="text1"/>
          <w:sz w:val="24"/>
          <w:szCs w:val="24"/>
        </w:rPr>
        <w:t>studies report</w:t>
      </w:r>
      <w:r w:rsidRPr="00A140BD">
        <w:rPr>
          <w:rFonts w:ascii="Times New Roman" w:hAnsi="Times New Roman" w:cs="Times New Roman"/>
          <w:color w:val="000000" w:themeColor="text1"/>
          <w:sz w:val="24"/>
          <w:szCs w:val="24"/>
        </w:rPr>
        <w:t xml:space="preserve"> that forwards experience </w:t>
      </w:r>
      <w:r w:rsidR="00AF2D4D"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60% more high level impacts during contact situations than backs </w:t>
      </w:r>
      <w:r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&lt;EndNote&gt;&lt;Cite&gt;&lt;Author&gt;Cunniffe&lt;/Author&gt;&lt;Year&gt;2009&lt;/Year&gt;&lt;RecNum&gt;395&lt;/RecNum&gt;&lt;DisplayText&gt;(4)&lt;/DisplayText&gt;&lt;record&gt;&lt;rec-number&gt;395&lt;/rec-number&gt;&lt;foreign-keys&gt;&lt;key app="EN" db-id="frt5wavwc5was3ewp53555r5w99refpe9zfr" timestamp="1548166337" guid="82833c35-23a2-492c-91af-3f3f3ef9fc87"&gt;395&lt;/key&gt;&lt;/foreign-keys&gt;&lt;ref-type name="Journal Article"&gt;17&lt;/ref-type&gt;&lt;contributors&gt;&lt;authors&gt;&lt;author&gt;Cunniffe, B.&lt;/author&gt;&lt;author&gt;Proctor, W.&lt;/author&gt;&lt;author&gt;Baker, J. S.&lt;/author&gt;&lt;author&gt;Davies, B.&lt;/author&gt;&lt;/authors&gt;&lt;/contributors&gt;&lt;auth-address&gt;Department of Health, Exercise, Sport and Science, University of Glamorgan, Trefforest, Wales CF37 1DL, UK.&lt;/auth-address&gt;&lt;titles&gt;&lt;title&gt;An evaluation of the physiological demands of elite rugby union using Global Positioning System tracking software&lt;/title&gt;&lt;secondary-title&gt;J Strength Cond Res&lt;/secondary-title&gt;&lt;/titles&gt;&lt;periodical&gt;&lt;full-title&gt;J Strength Cond Res&lt;/full-title&gt;&lt;/periodical&gt;&lt;pages&gt;1195-203&lt;/pages&gt;&lt;volume&gt;23&lt;/volume&gt;&lt;number&gt;4&lt;/number&gt;&lt;edition&gt;2009/06/17&lt;/edition&gt;&lt;keywords&gt;&lt;keyword&gt;Adult&lt;/keyword&gt;&lt;keyword&gt;Athletic Performance&lt;/keyword&gt;&lt;keyword&gt;Competitive Behavior/*physiology&lt;/keyword&gt;&lt;keyword&gt;Energy Metabolism&lt;/keyword&gt;&lt;keyword&gt;Football/*physiology&lt;/keyword&gt;&lt;keyword&gt;*Geographic Information Systems&lt;/keyword&gt;&lt;keyword&gt;Heart Rate/physiology&lt;/keyword&gt;&lt;keyword&gt;Humans&lt;/keyword&gt;&lt;keyword&gt;Male&lt;/keyword&gt;&lt;keyword&gt;Running/physiology&lt;/keyword&gt;&lt;keyword&gt;*Software&lt;/keyword&gt;&lt;/keywords&gt;&lt;dates&gt;&lt;year&gt;2009&lt;/year&gt;&lt;pub-dates&gt;&lt;date&gt;Jul&lt;/date&gt;&lt;/pub-dates&gt;&lt;/dates&gt;&lt;isbn&gt;1533-4287 (Electronic)&amp;#xD;1064-8011 (Linking)&lt;/isbn&gt;&lt;accession-num&gt;19528840&lt;/accession-num&gt;&lt;urls&gt;&lt;related-urls&gt;&lt;url&gt;https://www.ncbi.nlm.nih.gov/pubmed/19528840&lt;/url&gt;&lt;/related-urls&gt;&lt;/urls&gt;&lt;electronic-resource-num&gt;10.1519/JSC.0b013e3181a3928b&lt;/electronic-resource-num&gt;&lt;/record&gt;&lt;/Cite&gt;&lt;/EndNote&gt;</w:instrText>
      </w:r>
      <w:r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4" w:tooltip="Cunniffe, 2009 #395" w:history="1">
        <w:r w:rsidR="00A4130A">
          <w:rPr>
            <w:rFonts w:ascii="Times New Roman" w:hAnsi="Times New Roman" w:cs="Times New Roman"/>
            <w:noProof/>
            <w:color w:val="000000" w:themeColor="text1"/>
            <w:sz w:val="24"/>
            <w:szCs w:val="24"/>
          </w:rPr>
          <w:t>4</w:t>
        </w:r>
      </w:hyperlink>
      <w:r w:rsidR="00A4130A">
        <w:rPr>
          <w:rFonts w:ascii="Times New Roman" w:hAnsi="Times New Roman" w:cs="Times New Roman"/>
          <w:noProof/>
          <w:color w:val="000000" w:themeColor="text1"/>
          <w:sz w:val="24"/>
          <w:szCs w:val="24"/>
        </w:rPr>
        <w:t>)</w:t>
      </w:r>
      <w:r w:rsidRPr="00A140BD">
        <w:rPr>
          <w:rFonts w:ascii="Times New Roman" w:hAnsi="Times New Roman" w:cs="Times New Roman"/>
          <w:color w:val="000000" w:themeColor="text1"/>
          <w:sz w:val="24"/>
          <w:szCs w:val="24"/>
        </w:rPr>
        <w:fldChar w:fldCharType="end"/>
      </w:r>
      <w:r w:rsidRPr="00A140BD">
        <w:rPr>
          <w:rFonts w:ascii="Times New Roman" w:hAnsi="Times New Roman" w:cs="Times New Roman"/>
          <w:color w:val="000000" w:themeColor="text1"/>
          <w:sz w:val="24"/>
          <w:szCs w:val="24"/>
        </w:rPr>
        <w:t xml:space="preserve">. However, there are significant limitations of using GPS technology to determine contact occurrence and quantitative measurement of force, rendering it unreliable to determine the physical strain placed on the players </w:t>
      </w:r>
      <w:r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&lt;EndNote&gt;&lt;Cite&gt;&lt;Author&gt;Reardon&lt;/Author&gt;&lt;Year&gt;2017&lt;/Year&gt;&lt;RecNum&gt;399&lt;/RecNum&gt;&lt;DisplayText&gt;(5)&lt;/DisplayText&gt;&lt;record&gt;&lt;rec-number&gt;399&lt;/rec-number&gt;&lt;foreign-keys&gt;&lt;key app="EN" db-id="frt5wavwc5was3ewp53555r5w99refpe9zfr" timestamp="1548167162" guid="52b49fa0-a255-41dd-ab8c-a5bf8bccaa49"&gt;399&lt;/key&gt;&lt;/foreign-keys&gt;&lt;ref-type name="Journal Article"&gt;17&lt;/ref-type&gt;&lt;contributors&gt;&lt;authors&gt;&lt;author&gt;Reardon, C.&lt;/author&gt;&lt;author&gt;Tobin, D. P.&lt;/author&gt;&lt;author&gt;Tierney, P.&lt;/author&gt;&lt;author&gt;Delahunt, E.&lt;/author&gt;&lt;/authors&gt;&lt;/contributors&gt;&lt;auth-address&gt;a Strength &amp;amp; Conditioning Department , Leinster Rugby , Dublin , Ireland.&amp;#xD;b School of Public Health Physiotherapy and Sports Science , University College Dublin , Dublin , Ireland.&amp;#xD;c Institute for Sport and Health , University College Dublin , Dublin , Ireland.&lt;/auth-address&gt;&lt;titles&gt;&lt;title&gt;Collision count in rugby union: A comparison of micro-technology and video analysis methods&lt;/title&gt;&lt;secondary-title&gt;J Sports Sci&lt;/secondary-title&gt;&lt;/titles&gt;&lt;periodical&gt;&lt;full-title&gt;J Sports Sci&lt;/full-title&gt;&lt;/periodical&gt;&lt;pages&gt;2028-2034&lt;/pages&gt;&lt;volume&gt;35&lt;/volume&gt;&lt;number&gt;20&lt;/number&gt;&lt;edition&gt;2016/11/22&lt;/edition&gt;&lt;keywords&gt;&lt;keyword&gt;Accelerometry&lt;/keyword&gt;&lt;keyword&gt;Adult&lt;/keyword&gt;&lt;keyword&gt;Football/*physiology&lt;/keyword&gt;&lt;keyword&gt;*Geographic Information Systems&lt;/keyword&gt;&lt;keyword&gt;Gravitation&lt;/keyword&gt;&lt;keyword&gt;Humans&lt;/keyword&gt;&lt;keyword&gt;Magnetometry&lt;/keyword&gt;&lt;keyword&gt;*Microtechnology&lt;/keyword&gt;&lt;keyword&gt;Software&lt;/keyword&gt;&lt;keyword&gt;*Task Performance and Analysis&lt;/keyword&gt;&lt;keyword&gt;*Video Recording&lt;/keyword&gt;&lt;keyword&gt;Global positioning systems&lt;/keyword&gt;&lt;keyword&gt;physical demands&lt;/keyword&gt;&lt;keyword&gt;rugby football&lt;/keyword&gt;&lt;/keywords&gt;&lt;dates&gt;&lt;year&gt;2017&lt;/year&gt;&lt;pub-dates&gt;&lt;date&gt;Oct&lt;/date&gt;&lt;/pub-dates&gt;&lt;/dates&gt;&lt;isbn&gt;1466-447X (Electronic)&amp;#xD;0264-0414 (Linking)&lt;/isbn&gt;&lt;accession-num&gt;27868475&lt;/accession-num&gt;&lt;urls&gt;&lt;related-urls&gt;&lt;url&gt;https://www.ncbi.nlm.nih.gov/pubmed/27868475&lt;/url&gt;&lt;/related-urls&gt;&lt;/urls&gt;&lt;electronic-resource-num&gt;10.1080/02640414.2016.1252051&lt;/electronic-resource-num&gt;&lt;/record&gt;&lt;/Cite&gt;&lt;/EndNote&gt;</w:instrText>
      </w:r>
      <w:r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5" w:tooltip="Reardon, 2017 #399" w:history="1">
        <w:r w:rsidR="00A4130A">
          <w:rPr>
            <w:rFonts w:ascii="Times New Roman" w:hAnsi="Times New Roman" w:cs="Times New Roman"/>
            <w:noProof/>
            <w:color w:val="000000" w:themeColor="text1"/>
            <w:sz w:val="24"/>
            <w:szCs w:val="24"/>
          </w:rPr>
          <w:t>5</w:t>
        </w:r>
      </w:hyperlink>
      <w:r w:rsidR="00A4130A">
        <w:rPr>
          <w:rFonts w:ascii="Times New Roman" w:hAnsi="Times New Roman" w:cs="Times New Roman"/>
          <w:noProof/>
          <w:color w:val="000000" w:themeColor="text1"/>
          <w:sz w:val="24"/>
          <w:szCs w:val="24"/>
        </w:rPr>
        <w:t>)</w:t>
      </w:r>
      <w:r w:rsidRPr="00A140BD">
        <w:rPr>
          <w:rFonts w:ascii="Times New Roman" w:hAnsi="Times New Roman" w:cs="Times New Roman"/>
          <w:color w:val="000000" w:themeColor="text1"/>
          <w:sz w:val="24"/>
          <w:szCs w:val="24"/>
        </w:rPr>
        <w:fldChar w:fldCharType="end"/>
      </w:r>
      <w:r w:rsidRPr="00A140BD">
        <w:rPr>
          <w:rFonts w:ascii="Times New Roman" w:hAnsi="Times New Roman" w:cs="Times New Roman"/>
          <w:color w:val="000000" w:themeColor="text1"/>
          <w:sz w:val="24"/>
          <w:szCs w:val="24"/>
        </w:rPr>
        <w:t xml:space="preserve">. </w:t>
      </w:r>
    </w:p>
    <w:p w14:paraId="73CD8F01" w14:textId="29A6EFE5" w:rsidR="002E6CDA" w:rsidRPr="00A140BD" w:rsidRDefault="00A1712F" w:rsidP="00D77AAB">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Whi</w:t>
      </w:r>
      <w:r w:rsidR="00B2295C" w:rsidRPr="00A140BD">
        <w:rPr>
          <w:rFonts w:ascii="Times New Roman" w:hAnsi="Times New Roman" w:cs="Times New Roman"/>
          <w:color w:val="000000" w:themeColor="text1"/>
          <w:sz w:val="24"/>
          <w:szCs w:val="24"/>
        </w:rPr>
        <w:t xml:space="preserve">lst </w:t>
      </w:r>
      <w:r w:rsidR="008840CE" w:rsidRPr="00A140BD">
        <w:rPr>
          <w:rFonts w:ascii="Times New Roman" w:hAnsi="Times New Roman" w:cs="Times New Roman"/>
          <w:color w:val="000000" w:themeColor="text1"/>
          <w:sz w:val="24"/>
          <w:szCs w:val="24"/>
        </w:rPr>
        <w:t xml:space="preserve">the </w:t>
      </w:r>
      <w:r w:rsidR="00B2295C" w:rsidRPr="00A140BD">
        <w:rPr>
          <w:rFonts w:ascii="Times New Roman" w:hAnsi="Times New Roman" w:cs="Times New Roman"/>
          <w:color w:val="000000" w:themeColor="text1"/>
          <w:sz w:val="24"/>
          <w:szCs w:val="24"/>
        </w:rPr>
        <w:t xml:space="preserve">technology to accurately quantify </w:t>
      </w:r>
      <w:r w:rsidR="008840CE" w:rsidRPr="00A140BD">
        <w:rPr>
          <w:rFonts w:ascii="Times New Roman" w:hAnsi="Times New Roman" w:cs="Times New Roman"/>
          <w:color w:val="000000" w:themeColor="text1"/>
          <w:sz w:val="24"/>
          <w:szCs w:val="24"/>
        </w:rPr>
        <w:t>physical</w:t>
      </w:r>
      <w:r w:rsidR="00B2295C" w:rsidRPr="00A140BD">
        <w:rPr>
          <w:rFonts w:ascii="Times New Roman" w:hAnsi="Times New Roman" w:cs="Times New Roman"/>
          <w:color w:val="000000" w:themeColor="text1"/>
          <w:sz w:val="24"/>
          <w:szCs w:val="24"/>
        </w:rPr>
        <w:t xml:space="preserve"> collisions </w:t>
      </w:r>
      <w:r w:rsidR="008840CE" w:rsidRPr="00A140BD">
        <w:rPr>
          <w:rFonts w:ascii="Times New Roman" w:hAnsi="Times New Roman" w:cs="Times New Roman"/>
          <w:color w:val="000000" w:themeColor="text1"/>
          <w:sz w:val="24"/>
          <w:szCs w:val="24"/>
        </w:rPr>
        <w:t xml:space="preserve">in </w:t>
      </w:r>
      <w:r w:rsidR="00E7595A" w:rsidRPr="00A140BD">
        <w:rPr>
          <w:rFonts w:ascii="Times New Roman" w:hAnsi="Times New Roman" w:cs="Times New Roman"/>
          <w:color w:val="000000" w:themeColor="text1"/>
          <w:sz w:val="24"/>
          <w:szCs w:val="24"/>
        </w:rPr>
        <w:t>r</w:t>
      </w:r>
      <w:r w:rsidR="008840CE" w:rsidRPr="00A140BD">
        <w:rPr>
          <w:rFonts w:ascii="Times New Roman" w:hAnsi="Times New Roman" w:cs="Times New Roman"/>
          <w:color w:val="000000" w:themeColor="text1"/>
          <w:sz w:val="24"/>
          <w:szCs w:val="24"/>
        </w:rPr>
        <w:t xml:space="preserve">ugby </w:t>
      </w:r>
      <w:r w:rsidR="00B2295C" w:rsidRPr="00A140BD">
        <w:rPr>
          <w:rFonts w:ascii="Times New Roman" w:hAnsi="Times New Roman" w:cs="Times New Roman"/>
          <w:color w:val="000000" w:themeColor="text1"/>
          <w:sz w:val="24"/>
          <w:szCs w:val="24"/>
        </w:rPr>
        <w:t xml:space="preserve">is currently lacking, the </w:t>
      </w:r>
      <w:r w:rsidR="007568B0" w:rsidRPr="00A140BD">
        <w:rPr>
          <w:rFonts w:ascii="Times New Roman" w:hAnsi="Times New Roman" w:cs="Times New Roman"/>
          <w:color w:val="000000" w:themeColor="text1"/>
          <w:sz w:val="24"/>
          <w:szCs w:val="24"/>
        </w:rPr>
        <w:t>recognition</w:t>
      </w:r>
      <w:r w:rsidR="00B2295C" w:rsidRPr="00A140BD">
        <w:rPr>
          <w:rFonts w:ascii="Times New Roman" w:hAnsi="Times New Roman" w:cs="Times New Roman"/>
          <w:color w:val="000000" w:themeColor="text1"/>
          <w:sz w:val="24"/>
          <w:szCs w:val="24"/>
        </w:rPr>
        <w:t xml:space="preserve"> of the</w:t>
      </w:r>
      <w:r w:rsidR="00D3762C" w:rsidRPr="00A140BD">
        <w:rPr>
          <w:rFonts w:ascii="Times New Roman" w:hAnsi="Times New Roman" w:cs="Times New Roman"/>
          <w:color w:val="000000" w:themeColor="text1"/>
          <w:sz w:val="24"/>
          <w:szCs w:val="24"/>
        </w:rPr>
        <w:t>ir</w:t>
      </w:r>
      <w:r w:rsidR="00B2295C" w:rsidRPr="00A140BD">
        <w:rPr>
          <w:rFonts w:ascii="Times New Roman" w:hAnsi="Times New Roman" w:cs="Times New Roman"/>
          <w:color w:val="000000" w:themeColor="text1"/>
          <w:sz w:val="24"/>
          <w:szCs w:val="24"/>
        </w:rPr>
        <w:t xml:space="preserve"> </w:t>
      </w:r>
      <w:r w:rsidR="00C120D3" w:rsidRPr="00A140BD">
        <w:rPr>
          <w:rFonts w:ascii="Times New Roman" w:hAnsi="Times New Roman" w:cs="Times New Roman"/>
          <w:color w:val="000000" w:themeColor="text1"/>
          <w:sz w:val="24"/>
          <w:szCs w:val="24"/>
        </w:rPr>
        <w:t>impact ma</w:t>
      </w:r>
      <w:r w:rsidR="005B06CF" w:rsidRPr="00A140BD">
        <w:rPr>
          <w:rFonts w:ascii="Times New Roman" w:hAnsi="Times New Roman" w:cs="Times New Roman"/>
          <w:color w:val="000000" w:themeColor="text1"/>
          <w:sz w:val="24"/>
          <w:szCs w:val="24"/>
        </w:rPr>
        <w:t>de</w:t>
      </w:r>
      <w:r w:rsidR="00C120D3" w:rsidRPr="00A140BD">
        <w:rPr>
          <w:rFonts w:ascii="Times New Roman" w:hAnsi="Times New Roman" w:cs="Times New Roman"/>
          <w:color w:val="000000" w:themeColor="text1"/>
          <w:sz w:val="24"/>
          <w:szCs w:val="24"/>
        </w:rPr>
        <w:t xml:space="preserve"> upon the athlete is not</w:t>
      </w:r>
      <w:r w:rsidR="005F07BF" w:rsidRPr="00A140BD">
        <w:rPr>
          <w:rFonts w:ascii="Times New Roman" w:hAnsi="Times New Roman" w:cs="Times New Roman"/>
          <w:color w:val="000000" w:themeColor="text1"/>
          <w:sz w:val="24"/>
          <w:szCs w:val="24"/>
        </w:rPr>
        <w:t xml:space="preserve"> </w:t>
      </w:r>
      <w:r w:rsidR="001773CA"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&lt;EndNote&gt;&lt;Cite&gt;&lt;Author&gt;Tavares&lt;/Author&gt;&lt;Year&gt;2017&lt;/Year&gt;&lt;RecNum&gt;406&lt;/RecNum&gt;&lt;DisplayText&gt;(6)&lt;/DisplayText&gt;&lt;record&gt;&lt;rec-number&gt;406&lt;/rec-number&gt;&lt;foreign-keys&gt;&lt;key app="EN" db-id="frt5wavwc5was3ewp53555r5w99refpe9zfr" timestamp="1548173738" guid="0ae09d6e-8b72-4a7b-8fc0-a520a9f609df"&gt;406&lt;/key&gt;&lt;/foreign-keys&gt;&lt;ref-type name="Journal Article"&gt;17&lt;/ref-type&gt;&lt;contributors&gt;&lt;authors&gt;&lt;author&gt;Tavares, F.&lt;/author&gt;&lt;author&gt;Smith, T. B.&lt;/author&gt;&lt;author&gt;Driller, M.&lt;/author&gt;&lt;/authors&gt;&lt;/contributors&gt;&lt;auth-address&gt;University of Waikato, Hamilton, New Zealand. Tavaresxico@gmail.com.&amp;#xD;Chiefs Super Rugby, Ruakura Research Centre, Hamilton, New Zealand. Tavaresxico@gmail.com.&amp;#xD;University of Waikato, Hamilton, New Zealand.&amp;#xD;Chiefs Super Rugby, Ruakura Research Centre, Hamilton, New Zealand.&lt;/auth-address&gt;&lt;titles&gt;&lt;title&gt;Fatigue and Recovery in Rugby: A Review&lt;/title&gt;&lt;secondary-title&gt;Sports Med&lt;/secondary-title&gt;&lt;/titles&gt;&lt;periodical&gt;&lt;full-title&gt;Sports Med&lt;/full-title&gt;&lt;/periodical&gt;&lt;pages&gt;1515-1530&lt;/pages&gt;&lt;volume&gt;47&lt;/volume&gt;&lt;number&gt;8&lt;/number&gt;&lt;edition&gt;2017/02/06&lt;/edition&gt;&lt;keywords&gt;&lt;keyword&gt;Athletes&lt;/keyword&gt;&lt;keyword&gt;Athletic Performance&lt;/keyword&gt;&lt;keyword&gt;Creatine Kinase/blood&lt;/keyword&gt;&lt;keyword&gt;Fatigue&lt;/keyword&gt;&lt;keyword&gt;Football/*physiology&lt;/keyword&gt;&lt;keyword&gt;Humans&lt;/keyword&gt;&lt;keyword&gt;Hydrotherapy&lt;/keyword&gt;&lt;keyword&gt;Muscle Fatigue/*physiology&lt;/keyword&gt;&lt;keyword&gt;Myalgia/*therapy&lt;/keyword&gt;&lt;/keywords&gt;&lt;dates&gt;&lt;year&gt;2017&lt;/year&gt;&lt;pub-dates&gt;&lt;date&gt;Aug&lt;/date&gt;&lt;/pub-dates&gt;&lt;/dates&gt;&lt;isbn&gt;1179-2035 (Electronic)&amp;#xD;0112-1642 (Linking)&lt;/isbn&gt;&lt;accession-num&gt;28150163&lt;/accession-num&gt;&lt;urls&gt;&lt;related-urls&gt;&lt;url&gt;https://www.ncbi.nlm.nih.gov/pubmed/28150163&lt;/url&gt;&lt;/related-urls&gt;&lt;/urls&gt;&lt;electronic-resource-num&gt;10.1007/s40279-017-0679-1&lt;/electronic-resource-num&gt;&lt;/record&gt;&lt;/Cite&gt;&lt;/EndNote&gt;</w:instrText>
      </w:r>
      <w:r w:rsidR="001773CA"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6" w:tooltip="Tavares, 2017 #406" w:history="1">
        <w:r w:rsidR="00A4130A">
          <w:rPr>
            <w:rFonts w:ascii="Times New Roman" w:hAnsi="Times New Roman" w:cs="Times New Roman"/>
            <w:noProof/>
            <w:color w:val="000000" w:themeColor="text1"/>
            <w:sz w:val="24"/>
            <w:szCs w:val="24"/>
          </w:rPr>
          <w:t>6</w:t>
        </w:r>
      </w:hyperlink>
      <w:r w:rsidR="00A4130A">
        <w:rPr>
          <w:rFonts w:ascii="Times New Roman" w:hAnsi="Times New Roman" w:cs="Times New Roman"/>
          <w:noProof/>
          <w:color w:val="000000" w:themeColor="text1"/>
          <w:sz w:val="24"/>
          <w:szCs w:val="24"/>
        </w:rPr>
        <w:t>)</w:t>
      </w:r>
      <w:r w:rsidR="001773CA" w:rsidRPr="00A140BD">
        <w:rPr>
          <w:rFonts w:ascii="Times New Roman" w:hAnsi="Times New Roman" w:cs="Times New Roman"/>
          <w:color w:val="000000" w:themeColor="text1"/>
          <w:sz w:val="24"/>
          <w:szCs w:val="24"/>
        </w:rPr>
        <w:fldChar w:fldCharType="end"/>
      </w:r>
      <w:r w:rsidR="001773CA" w:rsidRPr="00A140BD">
        <w:rPr>
          <w:rFonts w:ascii="Times New Roman" w:hAnsi="Times New Roman" w:cs="Times New Roman"/>
          <w:color w:val="000000" w:themeColor="text1"/>
          <w:sz w:val="24"/>
          <w:szCs w:val="24"/>
        </w:rPr>
        <w:t xml:space="preserve">. </w:t>
      </w:r>
      <w:r w:rsidR="00F058D8" w:rsidRPr="00A140BD">
        <w:rPr>
          <w:rFonts w:ascii="Times New Roman" w:hAnsi="Times New Roman" w:cs="Times New Roman"/>
          <w:color w:val="000000" w:themeColor="text1"/>
          <w:sz w:val="24"/>
          <w:szCs w:val="24"/>
        </w:rPr>
        <w:t xml:space="preserve">The forces and mechanical stress in rugby </w:t>
      </w:r>
      <w:r w:rsidR="00853D4E" w:rsidRPr="00A140BD">
        <w:rPr>
          <w:rFonts w:ascii="Times New Roman" w:hAnsi="Times New Roman" w:cs="Times New Roman"/>
          <w:color w:val="000000" w:themeColor="text1"/>
          <w:sz w:val="24"/>
          <w:szCs w:val="24"/>
        </w:rPr>
        <w:t xml:space="preserve">can </w:t>
      </w:r>
      <w:r w:rsidR="00F058D8" w:rsidRPr="00A140BD">
        <w:rPr>
          <w:rFonts w:ascii="Times New Roman" w:hAnsi="Times New Roman" w:cs="Times New Roman"/>
          <w:color w:val="000000" w:themeColor="text1"/>
          <w:sz w:val="24"/>
          <w:szCs w:val="24"/>
        </w:rPr>
        <w:t xml:space="preserve">cause exercise induced </w:t>
      </w:r>
      <w:r w:rsidR="005B06CF" w:rsidRPr="00A140BD">
        <w:rPr>
          <w:rFonts w:ascii="Times New Roman" w:hAnsi="Times New Roman" w:cs="Times New Roman"/>
          <w:color w:val="000000" w:themeColor="text1"/>
          <w:sz w:val="24"/>
          <w:szCs w:val="24"/>
        </w:rPr>
        <w:t xml:space="preserve">muscle damage </w:t>
      </w:r>
      <w:r w:rsidR="00F058D8" w:rsidRPr="00A140BD">
        <w:rPr>
          <w:rFonts w:ascii="Times New Roman" w:hAnsi="Times New Roman" w:cs="Times New Roman"/>
          <w:color w:val="000000" w:themeColor="text1"/>
          <w:sz w:val="24"/>
          <w:szCs w:val="24"/>
        </w:rPr>
        <w:t>(EIMD) and impact induced</w:t>
      </w:r>
      <w:r w:rsidR="003E0F77" w:rsidRPr="00A140BD">
        <w:rPr>
          <w:rFonts w:ascii="Times New Roman" w:hAnsi="Times New Roman" w:cs="Times New Roman"/>
          <w:color w:val="000000" w:themeColor="text1"/>
          <w:sz w:val="24"/>
          <w:szCs w:val="24"/>
        </w:rPr>
        <w:t xml:space="preserve"> muscle damage (IIMD) </w:t>
      </w:r>
      <w:r w:rsidR="00E77316" w:rsidRPr="00A140BD">
        <w:rPr>
          <w:rFonts w:ascii="Times New Roman" w:hAnsi="Times New Roman" w:cs="Times New Roman"/>
          <w:color w:val="000000" w:themeColor="text1"/>
          <w:sz w:val="24"/>
          <w:szCs w:val="24"/>
        </w:rPr>
        <w:t>which may be disti</w:t>
      </w:r>
      <w:r w:rsidR="00BD3AF8" w:rsidRPr="00A140BD">
        <w:rPr>
          <w:rFonts w:ascii="Times New Roman" w:hAnsi="Times New Roman" w:cs="Times New Roman"/>
          <w:color w:val="000000" w:themeColor="text1"/>
          <w:sz w:val="24"/>
          <w:szCs w:val="24"/>
        </w:rPr>
        <w:t xml:space="preserve">nct in their </w:t>
      </w:r>
      <w:r w:rsidR="00426D9F" w:rsidRPr="00A140BD">
        <w:rPr>
          <w:rFonts w:ascii="Times New Roman" w:hAnsi="Times New Roman" w:cs="Times New Roman"/>
          <w:color w:val="000000" w:themeColor="text1"/>
          <w:sz w:val="24"/>
          <w:szCs w:val="24"/>
        </w:rPr>
        <w:t xml:space="preserve">symptomology and recovery time course </w:t>
      </w:r>
      <w:r w:rsidR="009524CF"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&lt;EndNote&gt;&lt;Cite&gt;&lt;Author&gt;Naughton&lt;/Author&gt;&lt;Year&gt;2018&lt;/Year&gt;&lt;RecNum&gt;407&lt;/RecNum&gt;&lt;DisplayText&gt;(7)&lt;/DisplayText&gt;&lt;record&gt;&lt;rec-number&gt;407&lt;/rec-number&gt;&lt;foreign-keys&gt;&lt;key app="EN" db-id="frt5wavwc5was3ewp53555r5w99refpe9zfr" timestamp="1548174092" guid="49d1ee5d-c1a2-4974-803a-e4f336a31501"&gt;407&lt;/key&gt;&lt;/foreign-keys&gt;&lt;ref-type name="Journal Article"&gt;17&lt;/ref-type&gt;&lt;contributors&gt;&lt;authors&gt;&lt;author&gt;Naughton, M.&lt;/author&gt;&lt;author&gt;Miller, J.&lt;/author&gt;&lt;author&gt;Slater, G. J.&lt;/author&gt;&lt;/authors&gt;&lt;/contributors&gt;&lt;titles&gt;&lt;title&gt;Impact-Induced Muscle Damage and Contact Sports: Etiology, Effects on Neuromuscular Function and Recovery, and the Modulating Effects of Adaptation and Recovery Strategies&lt;/title&gt;&lt;secondary-title&gt;Int J Sports Physiol Perform&lt;/secondary-title&gt;&lt;/titles&gt;&lt;periodical&gt;&lt;full-title&gt;Int J Sports Physiol Perform&lt;/full-title&gt;&lt;/periodical&gt;&lt;pages&gt;962-969&lt;/pages&gt;&lt;volume&gt;13&lt;/volume&gt;&lt;number&gt;8&lt;/number&gt;&lt;edition&gt;2017/11/29&lt;/edition&gt;&lt;keywords&gt;&lt;keyword&gt;*Adaptation, Physiological&lt;/keyword&gt;&lt;keyword&gt;Animals&lt;/keyword&gt;&lt;keyword&gt;Antioxidants/therapeutic use&lt;/keyword&gt;&lt;keyword&gt;Athletes&lt;/keyword&gt;&lt;keyword&gt;Athletic Injuries/*physiopathology/*rehabilitation&lt;/keyword&gt;&lt;keyword&gt;Cryotherapy&lt;/keyword&gt;&lt;keyword&gt;Humans&lt;/keyword&gt;&lt;keyword&gt;Muscle, Skeletal/*injuries&lt;/keyword&gt;&lt;keyword&gt;Sports&lt;/keyword&gt;&lt;keyword&gt;Wounds, Nonpenetrating/physiopathology&lt;/keyword&gt;&lt;keyword&gt;collisions&lt;/keyword&gt;&lt;keyword&gt;fatigue&lt;/keyword&gt;&lt;keyword&gt;performance&lt;/keyword&gt;&lt;keyword&gt;rugby&lt;/keyword&gt;&lt;/keywords&gt;&lt;dates&gt;&lt;year&gt;2018&lt;/year&gt;&lt;pub-dates&gt;&lt;date&gt;Sep 1&lt;/date&gt;&lt;/pub-dates&gt;&lt;/dates&gt;&lt;isbn&gt;1555-0273 (Electronic)&amp;#xD;1555-0265 (Linking)&lt;/isbn&gt;&lt;accession-num&gt;29182431&lt;/accession-num&gt;&lt;urls&gt;&lt;related-urls&gt;&lt;url&gt;https://www.ncbi.nlm.nih.gov/pubmed/29182431&lt;/url&gt;&lt;/related-urls&gt;&lt;/urls&gt;&lt;electronic-resource-num&gt;10.1123/ijspp.2017-0268&lt;/electronic-resource-num&gt;&lt;/record&gt;&lt;/Cite&gt;&lt;/EndNote&gt;</w:instrText>
      </w:r>
      <w:r w:rsidR="009524CF"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7" w:tooltip="Naughton, 2018 #407" w:history="1">
        <w:r w:rsidR="00A4130A">
          <w:rPr>
            <w:rFonts w:ascii="Times New Roman" w:hAnsi="Times New Roman" w:cs="Times New Roman"/>
            <w:noProof/>
            <w:color w:val="000000" w:themeColor="text1"/>
            <w:sz w:val="24"/>
            <w:szCs w:val="24"/>
          </w:rPr>
          <w:t>7</w:t>
        </w:r>
      </w:hyperlink>
      <w:r w:rsidR="00A4130A">
        <w:rPr>
          <w:rFonts w:ascii="Times New Roman" w:hAnsi="Times New Roman" w:cs="Times New Roman"/>
          <w:noProof/>
          <w:color w:val="000000" w:themeColor="text1"/>
          <w:sz w:val="24"/>
          <w:szCs w:val="24"/>
        </w:rPr>
        <w:t>)</w:t>
      </w:r>
      <w:r w:rsidR="009524CF" w:rsidRPr="00A140BD">
        <w:rPr>
          <w:rFonts w:ascii="Times New Roman" w:hAnsi="Times New Roman" w:cs="Times New Roman"/>
          <w:color w:val="000000" w:themeColor="text1"/>
          <w:sz w:val="24"/>
          <w:szCs w:val="24"/>
        </w:rPr>
        <w:fldChar w:fldCharType="end"/>
      </w:r>
      <w:r w:rsidR="009524CF" w:rsidRPr="00A140BD">
        <w:rPr>
          <w:rFonts w:ascii="Times New Roman" w:hAnsi="Times New Roman" w:cs="Times New Roman"/>
          <w:color w:val="000000" w:themeColor="text1"/>
          <w:sz w:val="24"/>
          <w:szCs w:val="24"/>
        </w:rPr>
        <w:t>.</w:t>
      </w:r>
      <w:r w:rsidR="00E966F1" w:rsidRPr="00A140BD">
        <w:rPr>
          <w:rFonts w:ascii="Times New Roman" w:hAnsi="Times New Roman" w:cs="Times New Roman"/>
          <w:color w:val="000000" w:themeColor="text1"/>
          <w:sz w:val="24"/>
          <w:szCs w:val="24"/>
        </w:rPr>
        <w:t xml:space="preserve"> </w:t>
      </w:r>
      <w:r w:rsidR="006C4249" w:rsidRPr="00A140BD">
        <w:rPr>
          <w:rFonts w:ascii="Times New Roman" w:hAnsi="Times New Roman" w:cs="Times New Roman"/>
          <w:color w:val="000000" w:themeColor="text1"/>
          <w:sz w:val="24"/>
          <w:szCs w:val="24"/>
        </w:rPr>
        <w:t xml:space="preserve">These </w:t>
      </w:r>
      <w:r w:rsidR="008840CE" w:rsidRPr="00A140BD">
        <w:rPr>
          <w:rFonts w:ascii="Times New Roman" w:hAnsi="Times New Roman" w:cs="Times New Roman"/>
          <w:color w:val="000000" w:themeColor="text1"/>
          <w:sz w:val="24"/>
          <w:szCs w:val="24"/>
        </w:rPr>
        <w:t xml:space="preserve">physical </w:t>
      </w:r>
      <w:r w:rsidR="006C4249" w:rsidRPr="00A140BD">
        <w:rPr>
          <w:rFonts w:ascii="Times New Roman" w:hAnsi="Times New Roman" w:cs="Times New Roman"/>
          <w:color w:val="000000" w:themeColor="text1"/>
          <w:sz w:val="24"/>
          <w:szCs w:val="24"/>
        </w:rPr>
        <w:t xml:space="preserve">collisions </w:t>
      </w:r>
      <w:r w:rsidR="008840CE" w:rsidRPr="00A140BD">
        <w:rPr>
          <w:rFonts w:ascii="Times New Roman" w:hAnsi="Times New Roman" w:cs="Times New Roman"/>
          <w:color w:val="000000" w:themeColor="text1"/>
          <w:sz w:val="24"/>
          <w:szCs w:val="24"/>
        </w:rPr>
        <w:t xml:space="preserve">have been shown to increase </w:t>
      </w:r>
      <w:r w:rsidR="001453DF" w:rsidRPr="00A140BD">
        <w:rPr>
          <w:rFonts w:ascii="Times New Roman" w:hAnsi="Times New Roman" w:cs="Times New Roman"/>
          <w:color w:val="000000" w:themeColor="text1"/>
          <w:sz w:val="24"/>
          <w:szCs w:val="24"/>
        </w:rPr>
        <w:t>indirect markers of muscle damage</w:t>
      </w:r>
      <w:r w:rsidR="00F02DDD" w:rsidRPr="00A140BD">
        <w:rPr>
          <w:rFonts w:ascii="Times New Roman" w:hAnsi="Times New Roman" w:cs="Times New Roman"/>
          <w:color w:val="000000" w:themeColor="text1"/>
          <w:sz w:val="24"/>
          <w:szCs w:val="24"/>
        </w:rPr>
        <w:t xml:space="preserve"> </w:t>
      </w:r>
      <w:r w:rsidR="00F9509F" w:rsidRPr="00A140BD">
        <w:rPr>
          <w:rFonts w:ascii="Times New Roman" w:hAnsi="Times New Roman" w:cs="Times New Roman"/>
          <w:color w:val="000000" w:themeColor="text1"/>
          <w:sz w:val="24"/>
          <w:szCs w:val="24"/>
        </w:rPr>
        <w:fldChar w:fldCharType="begin">
          <w:fldData xml:space="preserve">PEVuZE5vdGU+PENpdGU+PEF1dGhvcj5NY0xlbGxhbjwvQXV0aG9yPjxZZWFyPjIwMTE8L1llYXI+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PEVuZE5vdGU+PENpdGU+PEF1dGhvcj5NY0xlbGxhbjwvQXV0aG9yPjxZZWFyPjIwMTE8L1llYXI+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F9509F"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8" w:tooltip="McLellan, 2011 #432" w:history="1">
        <w:r w:rsidR="00A4130A">
          <w:rPr>
            <w:rFonts w:ascii="Times New Roman" w:hAnsi="Times New Roman" w:cs="Times New Roman"/>
            <w:noProof/>
            <w:color w:val="000000" w:themeColor="text1"/>
            <w:sz w:val="24"/>
            <w:szCs w:val="24"/>
          </w:rPr>
          <w:t>8</w:t>
        </w:r>
      </w:hyperlink>
      <w:r w:rsidR="00A4130A">
        <w:rPr>
          <w:rFonts w:ascii="Times New Roman" w:hAnsi="Times New Roman" w:cs="Times New Roman"/>
          <w:noProof/>
          <w:color w:val="000000" w:themeColor="text1"/>
          <w:sz w:val="24"/>
          <w:szCs w:val="24"/>
        </w:rPr>
        <w:t xml:space="preserve">, </w:t>
      </w:r>
      <w:hyperlink w:anchor="_ENREF_9" w:tooltip="Takarada, 2003 #433" w:history="1">
        <w:r w:rsidR="00A4130A">
          <w:rPr>
            <w:rFonts w:ascii="Times New Roman" w:hAnsi="Times New Roman" w:cs="Times New Roman"/>
            <w:noProof/>
            <w:color w:val="000000" w:themeColor="text1"/>
            <w:sz w:val="24"/>
            <w:szCs w:val="24"/>
          </w:rPr>
          <w:t>9</w:t>
        </w:r>
      </w:hyperlink>
      <w:r w:rsidR="00A4130A">
        <w:rPr>
          <w:rFonts w:ascii="Times New Roman" w:hAnsi="Times New Roman" w:cs="Times New Roman"/>
          <w:noProof/>
          <w:color w:val="000000" w:themeColor="text1"/>
          <w:sz w:val="24"/>
          <w:szCs w:val="24"/>
        </w:rPr>
        <w:t>)</w:t>
      </w:r>
      <w:r w:rsidR="00F9509F" w:rsidRPr="00A140BD">
        <w:rPr>
          <w:rFonts w:ascii="Times New Roman" w:hAnsi="Times New Roman" w:cs="Times New Roman"/>
          <w:color w:val="000000" w:themeColor="text1"/>
          <w:sz w:val="24"/>
          <w:szCs w:val="24"/>
        </w:rPr>
        <w:fldChar w:fldCharType="end"/>
      </w:r>
      <w:r w:rsidR="008840CE" w:rsidRPr="00A140BD">
        <w:rPr>
          <w:rFonts w:ascii="Times New Roman" w:hAnsi="Times New Roman" w:cs="Times New Roman"/>
          <w:color w:val="000000" w:themeColor="text1"/>
          <w:sz w:val="24"/>
          <w:szCs w:val="24"/>
        </w:rPr>
        <w:t xml:space="preserve">, reduce </w:t>
      </w:r>
      <w:r w:rsidR="00AA7A4D" w:rsidRPr="00A140BD">
        <w:rPr>
          <w:rFonts w:ascii="Times New Roman" w:hAnsi="Times New Roman" w:cs="Times New Roman"/>
          <w:color w:val="000000" w:themeColor="text1"/>
          <w:sz w:val="24"/>
          <w:szCs w:val="24"/>
        </w:rPr>
        <w:t xml:space="preserve">neuromuscular function </w:t>
      </w:r>
      <w:r w:rsidR="00F9509F" w:rsidRPr="00A140BD">
        <w:rPr>
          <w:rFonts w:ascii="Times New Roman" w:hAnsi="Times New Roman" w:cs="Times New Roman"/>
          <w:color w:val="000000" w:themeColor="text1"/>
          <w:sz w:val="24"/>
          <w:szCs w:val="24"/>
        </w:rPr>
        <w:fldChar w:fldCharType="begin">
          <w:fldData xml:space="preserve">PEVuZE5vdGU+PENpdGU+PEF1dGhvcj5NY0xlbGxhbjwvQXV0aG9yPjxZZWFyPjIwMTI8L1llYXI+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=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PEVuZE5vdGU+PENpdGU+PEF1dGhvcj5NY0xlbGxhbjwvQXV0aG9yPjxZZWFyPjIwMTI8L1llYXI+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=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F9509F"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0" w:tooltip="McLellan, 2012 #431" w:history="1">
        <w:r w:rsidR="00A4130A">
          <w:rPr>
            <w:rFonts w:ascii="Times New Roman" w:hAnsi="Times New Roman" w:cs="Times New Roman"/>
            <w:noProof/>
            <w:color w:val="000000" w:themeColor="text1"/>
            <w:sz w:val="24"/>
            <w:szCs w:val="24"/>
          </w:rPr>
          <w:t>10</w:t>
        </w:r>
      </w:hyperlink>
      <w:r w:rsidR="00A4130A">
        <w:rPr>
          <w:rFonts w:ascii="Times New Roman" w:hAnsi="Times New Roman" w:cs="Times New Roman"/>
          <w:noProof/>
          <w:color w:val="000000" w:themeColor="text1"/>
          <w:sz w:val="24"/>
          <w:szCs w:val="24"/>
        </w:rPr>
        <w:t xml:space="preserve">, </w:t>
      </w:r>
      <w:hyperlink w:anchor="_ENREF_11" w:tooltip="McLean, 2010 #434" w:history="1">
        <w:r w:rsidR="00A4130A">
          <w:rPr>
            <w:rFonts w:ascii="Times New Roman" w:hAnsi="Times New Roman" w:cs="Times New Roman"/>
            <w:noProof/>
            <w:color w:val="000000" w:themeColor="text1"/>
            <w:sz w:val="24"/>
            <w:szCs w:val="24"/>
          </w:rPr>
          <w:t>11</w:t>
        </w:r>
      </w:hyperlink>
      <w:r w:rsidR="00A4130A">
        <w:rPr>
          <w:rFonts w:ascii="Times New Roman" w:hAnsi="Times New Roman" w:cs="Times New Roman"/>
          <w:noProof/>
          <w:color w:val="000000" w:themeColor="text1"/>
          <w:sz w:val="24"/>
          <w:szCs w:val="24"/>
        </w:rPr>
        <w:t>)</w:t>
      </w:r>
      <w:r w:rsidR="00F9509F" w:rsidRPr="00A140BD">
        <w:rPr>
          <w:rFonts w:ascii="Times New Roman" w:hAnsi="Times New Roman" w:cs="Times New Roman"/>
          <w:color w:val="000000" w:themeColor="text1"/>
          <w:sz w:val="24"/>
          <w:szCs w:val="24"/>
        </w:rPr>
        <w:fldChar w:fldCharType="end"/>
      </w:r>
      <w:r w:rsidR="00AA7A4D" w:rsidRPr="00A140BD">
        <w:rPr>
          <w:rFonts w:ascii="Times New Roman" w:hAnsi="Times New Roman" w:cs="Times New Roman"/>
          <w:color w:val="000000" w:themeColor="text1"/>
          <w:sz w:val="24"/>
          <w:szCs w:val="24"/>
        </w:rPr>
        <w:t xml:space="preserve">, </w:t>
      </w:r>
      <w:r w:rsidR="00221855" w:rsidRPr="00A140BD">
        <w:rPr>
          <w:rFonts w:ascii="Times New Roman" w:hAnsi="Times New Roman" w:cs="Times New Roman"/>
          <w:color w:val="000000" w:themeColor="text1"/>
          <w:sz w:val="24"/>
          <w:szCs w:val="24"/>
        </w:rPr>
        <w:t xml:space="preserve">and </w:t>
      </w:r>
      <w:r w:rsidR="008840CE" w:rsidRPr="00A140BD">
        <w:rPr>
          <w:rFonts w:ascii="Times New Roman" w:hAnsi="Times New Roman" w:cs="Times New Roman"/>
          <w:color w:val="000000" w:themeColor="text1"/>
          <w:sz w:val="24"/>
          <w:szCs w:val="24"/>
        </w:rPr>
        <w:t>increase</w:t>
      </w:r>
      <w:r w:rsidR="007B1AFA" w:rsidRPr="00A140BD">
        <w:rPr>
          <w:rFonts w:ascii="Times New Roman" w:hAnsi="Times New Roman" w:cs="Times New Roman"/>
          <w:color w:val="000000" w:themeColor="text1"/>
          <w:sz w:val="24"/>
          <w:szCs w:val="24"/>
        </w:rPr>
        <w:t xml:space="preserve"> </w:t>
      </w:r>
      <w:r w:rsidR="00221855" w:rsidRPr="00A140BD">
        <w:rPr>
          <w:rFonts w:ascii="Times New Roman" w:hAnsi="Times New Roman" w:cs="Times New Roman"/>
          <w:color w:val="000000" w:themeColor="text1"/>
          <w:sz w:val="24"/>
          <w:szCs w:val="24"/>
        </w:rPr>
        <w:t xml:space="preserve">perception of </w:t>
      </w:r>
      <w:r w:rsidR="008840CE" w:rsidRPr="00A140BD">
        <w:rPr>
          <w:rFonts w:ascii="Times New Roman" w:hAnsi="Times New Roman" w:cs="Times New Roman"/>
          <w:color w:val="000000" w:themeColor="text1"/>
          <w:sz w:val="24"/>
          <w:szCs w:val="24"/>
        </w:rPr>
        <w:t xml:space="preserve">muscle </w:t>
      </w:r>
      <w:r w:rsidR="00221855" w:rsidRPr="00A140BD">
        <w:rPr>
          <w:rFonts w:ascii="Times New Roman" w:hAnsi="Times New Roman" w:cs="Times New Roman"/>
          <w:color w:val="000000" w:themeColor="text1"/>
          <w:sz w:val="24"/>
          <w:szCs w:val="24"/>
        </w:rPr>
        <w:t xml:space="preserve">soreness </w:t>
      </w:r>
      <w:r w:rsidR="00F9509F"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&lt;EndNote&gt;&lt;Cite&gt;&lt;Author&gt;McLean&lt;/Author&gt;&lt;Year&gt;2010&lt;/Year&gt;&lt;RecNum&gt;434&lt;/RecNum&gt;&lt;DisplayText&gt;(11)&lt;/DisplayText&gt;&lt;record&gt;&lt;rec-number&gt;434&lt;/rec-number&gt;&lt;foreign-keys&gt;&lt;key app="EN" db-id="frt5wavwc5was3ewp53555r5w99refpe9zfr" timestamp="1550261015" guid="8b8c0653-b1c2-4cc5-ba64-366df12e9742"&gt;434&lt;/key&gt;&lt;/foreign-keys&gt;&lt;ref-type name="Journal Article"&gt;17&lt;/ref-type&gt;&lt;contributors&gt;&lt;authors&gt;&lt;author&gt;McLean, B. D.&lt;/author&gt;&lt;author&gt;Coutts, A. J.&lt;/author&gt;&lt;author&gt;Kelly, V.&lt;/author&gt;&lt;author&gt;McGuigan, M. R.&lt;/author&gt;&lt;author&gt;Cormack, S. J.&lt;/author&gt;&lt;/authors&gt;&lt;/contributors&gt;&lt;auth-address&gt;School of Leisure, Sport and Tourism, University of Technology, Sydney, Lindfield, New South Wales, Australia.&lt;/auth-address&gt;&lt;titles&gt;&lt;title&gt;Neuromuscular, endocrine, and perceptual fatigue responses during different length between-match microcycles in professional rugby league players&lt;/title&gt;&lt;secondary-title&gt;Int J Sports Physiol Perform&lt;/secondary-title&gt;&lt;/titles&gt;&lt;periodical&gt;&lt;full-title&gt;Int J Sports Physiol Perform&lt;/full-title&gt;&lt;/periodical&gt;&lt;pages&gt;367-83&lt;/pages&gt;&lt;volume&gt;5&lt;/volume&gt;&lt;number&gt;3&lt;/number&gt;&lt;edition&gt;2010/09/24&lt;/edition&gt;&lt;keywords&gt;&lt;keyword&gt;Analysis of Variance&lt;/keyword&gt;&lt;keyword&gt;Athletic Performance/*physiology&lt;/keyword&gt;&lt;keyword&gt;Football/*physiology&lt;/keyword&gt;&lt;keyword&gt;Humans&lt;/keyword&gt;&lt;keyword&gt;Hydrocortisone/analysis&lt;/keyword&gt;&lt;keyword&gt;Male&lt;/keyword&gt;&lt;keyword&gt;Muscle Fatigue/*physiology&lt;/keyword&gt;&lt;keyword&gt;Muscle, Skeletal/physiology&lt;/keyword&gt;&lt;keyword&gt;Physical Exertion/physiology&lt;/keyword&gt;&lt;keyword&gt;Saliva/*chemistry&lt;/keyword&gt;&lt;keyword&gt;Testosterone/analysis&lt;/keyword&gt;&lt;keyword&gt;Young Adult&lt;/keyword&gt;&lt;/keywords&gt;&lt;dates&gt;&lt;year&gt;2010&lt;/year&gt;&lt;pub-dates&gt;&lt;date&gt;Sep&lt;/date&gt;&lt;/pub-dates&gt;&lt;/dates&gt;&lt;isbn&gt;1555-0265 (Print)&amp;#xD;1555-0265 (Linking)&lt;/isbn&gt;&lt;accession-num&gt;20861526&lt;/accession-num&gt;&lt;urls&gt;&lt;related-urls&gt;&lt;url&gt;https://www.ncbi.nlm.nih.gov/pubmed/20861526&lt;/url&gt;&lt;/related-urls&gt;&lt;/urls&gt;&lt;/record&gt;&lt;/Cite&gt;&lt;/EndNote&gt;</w:instrText>
      </w:r>
      <w:r w:rsidR="00F9509F"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1" w:tooltip="McLean, 2010 #434" w:history="1">
        <w:r w:rsidR="00A4130A">
          <w:rPr>
            <w:rFonts w:ascii="Times New Roman" w:hAnsi="Times New Roman" w:cs="Times New Roman"/>
            <w:noProof/>
            <w:color w:val="000000" w:themeColor="text1"/>
            <w:sz w:val="24"/>
            <w:szCs w:val="24"/>
          </w:rPr>
          <w:t>11</w:t>
        </w:r>
      </w:hyperlink>
      <w:r w:rsidR="00A4130A">
        <w:rPr>
          <w:rFonts w:ascii="Times New Roman" w:hAnsi="Times New Roman" w:cs="Times New Roman"/>
          <w:noProof/>
          <w:color w:val="000000" w:themeColor="text1"/>
          <w:sz w:val="24"/>
          <w:szCs w:val="24"/>
        </w:rPr>
        <w:t>)</w:t>
      </w:r>
      <w:r w:rsidR="00F9509F" w:rsidRPr="00A140BD">
        <w:rPr>
          <w:rFonts w:ascii="Times New Roman" w:hAnsi="Times New Roman" w:cs="Times New Roman"/>
          <w:color w:val="000000" w:themeColor="text1"/>
          <w:sz w:val="24"/>
          <w:szCs w:val="24"/>
        </w:rPr>
        <w:fldChar w:fldCharType="end"/>
      </w:r>
      <w:r w:rsidR="004F251F" w:rsidRPr="00A140BD">
        <w:rPr>
          <w:rFonts w:ascii="Times New Roman" w:hAnsi="Times New Roman" w:cs="Times New Roman"/>
          <w:color w:val="000000" w:themeColor="text1"/>
          <w:sz w:val="24"/>
          <w:szCs w:val="24"/>
        </w:rPr>
        <w:t xml:space="preserve">. </w:t>
      </w:r>
      <w:r w:rsidR="00FA302A" w:rsidRPr="00A140BD">
        <w:rPr>
          <w:rFonts w:ascii="Times New Roman" w:hAnsi="Times New Roman" w:cs="Times New Roman"/>
          <w:color w:val="000000" w:themeColor="text1"/>
          <w:sz w:val="24"/>
          <w:szCs w:val="24"/>
        </w:rPr>
        <w:t>Sport scien</w:t>
      </w:r>
      <w:r w:rsidR="00F30775" w:rsidRPr="00A140BD">
        <w:rPr>
          <w:rFonts w:ascii="Times New Roman" w:hAnsi="Times New Roman" w:cs="Times New Roman"/>
          <w:color w:val="000000" w:themeColor="text1"/>
          <w:sz w:val="24"/>
          <w:szCs w:val="24"/>
        </w:rPr>
        <w:t>tists</w:t>
      </w:r>
      <w:r w:rsidR="00FA302A" w:rsidRPr="00A140BD">
        <w:rPr>
          <w:rFonts w:ascii="Times New Roman" w:hAnsi="Times New Roman" w:cs="Times New Roman"/>
          <w:color w:val="000000" w:themeColor="text1"/>
          <w:sz w:val="24"/>
          <w:szCs w:val="24"/>
        </w:rPr>
        <w:t xml:space="preserve"> ha</w:t>
      </w:r>
      <w:r w:rsidR="00F30775" w:rsidRPr="00A140BD">
        <w:rPr>
          <w:rFonts w:ascii="Times New Roman" w:hAnsi="Times New Roman" w:cs="Times New Roman"/>
          <w:color w:val="000000" w:themeColor="text1"/>
          <w:sz w:val="24"/>
          <w:szCs w:val="24"/>
        </w:rPr>
        <w:t>ve</w:t>
      </w:r>
      <w:r w:rsidR="00FA302A" w:rsidRPr="00A140BD">
        <w:rPr>
          <w:rFonts w:ascii="Times New Roman" w:hAnsi="Times New Roman" w:cs="Times New Roman"/>
          <w:color w:val="000000" w:themeColor="text1"/>
          <w:sz w:val="24"/>
          <w:szCs w:val="24"/>
        </w:rPr>
        <w:t xml:space="preserve"> examine</w:t>
      </w:r>
      <w:r w:rsidR="00F30775" w:rsidRPr="00A140BD">
        <w:rPr>
          <w:rFonts w:ascii="Times New Roman" w:hAnsi="Times New Roman" w:cs="Times New Roman"/>
          <w:color w:val="000000" w:themeColor="text1"/>
          <w:sz w:val="24"/>
          <w:szCs w:val="24"/>
        </w:rPr>
        <w:t>d</w:t>
      </w:r>
      <w:r w:rsidR="00FA302A" w:rsidRPr="00A140BD">
        <w:rPr>
          <w:rFonts w:ascii="Times New Roman" w:hAnsi="Times New Roman" w:cs="Times New Roman"/>
          <w:color w:val="000000" w:themeColor="text1"/>
          <w:sz w:val="24"/>
          <w:szCs w:val="24"/>
        </w:rPr>
        <w:t xml:space="preserve"> a </w:t>
      </w:r>
      <w:r w:rsidR="008840CE" w:rsidRPr="00A140BD">
        <w:rPr>
          <w:rFonts w:ascii="Times New Roman" w:hAnsi="Times New Roman" w:cs="Times New Roman"/>
          <w:color w:val="000000" w:themeColor="text1"/>
          <w:sz w:val="24"/>
          <w:szCs w:val="24"/>
        </w:rPr>
        <w:t>wide</w:t>
      </w:r>
      <w:r w:rsidR="00FA302A" w:rsidRPr="00A140BD">
        <w:rPr>
          <w:rFonts w:ascii="Times New Roman" w:hAnsi="Times New Roman" w:cs="Times New Roman"/>
          <w:color w:val="000000" w:themeColor="text1"/>
          <w:sz w:val="24"/>
          <w:szCs w:val="24"/>
        </w:rPr>
        <w:t xml:space="preserve"> array of modalities </w:t>
      </w:r>
      <w:r w:rsidR="008840CE" w:rsidRPr="00A140BD">
        <w:rPr>
          <w:rFonts w:ascii="Times New Roman" w:hAnsi="Times New Roman" w:cs="Times New Roman"/>
          <w:color w:val="000000" w:themeColor="text1"/>
          <w:sz w:val="24"/>
          <w:szCs w:val="24"/>
        </w:rPr>
        <w:t>to enhance</w:t>
      </w:r>
      <w:r w:rsidR="00F30775" w:rsidRPr="00A140BD">
        <w:rPr>
          <w:rFonts w:ascii="Times New Roman" w:hAnsi="Times New Roman" w:cs="Times New Roman"/>
          <w:color w:val="000000" w:themeColor="text1"/>
          <w:sz w:val="24"/>
          <w:szCs w:val="24"/>
        </w:rPr>
        <w:t xml:space="preserve"> recovery from </w:t>
      </w:r>
      <w:r w:rsidR="00BC3094" w:rsidRPr="00A140BD">
        <w:rPr>
          <w:rFonts w:ascii="Times New Roman" w:hAnsi="Times New Roman" w:cs="Times New Roman"/>
          <w:color w:val="000000" w:themeColor="text1"/>
          <w:sz w:val="24"/>
          <w:szCs w:val="24"/>
        </w:rPr>
        <w:t>the</w:t>
      </w:r>
      <w:r w:rsidR="005869DD" w:rsidRPr="00A140BD">
        <w:rPr>
          <w:rFonts w:ascii="Times New Roman" w:hAnsi="Times New Roman" w:cs="Times New Roman"/>
          <w:color w:val="000000" w:themeColor="text1"/>
          <w:sz w:val="24"/>
          <w:szCs w:val="24"/>
        </w:rPr>
        <w:t xml:space="preserve"> damaging collisions of rugby match play</w:t>
      </w:r>
      <w:r w:rsidR="0056260B">
        <w:rPr>
          <w:rFonts w:ascii="Times New Roman" w:hAnsi="Times New Roman" w:cs="Times New Roman"/>
          <w:color w:val="000000" w:themeColor="text1"/>
          <w:sz w:val="24"/>
          <w:szCs w:val="24"/>
        </w:rPr>
        <w:t>,</w:t>
      </w:r>
      <w:r w:rsidR="008840CE" w:rsidRPr="00A140BD">
        <w:rPr>
          <w:rFonts w:ascii="Times New Roman" w:hAnsi="Times New Roman" w:cs="Times New Roman"/>
          <w:color w:val="000000" w:themeColor="text1"/>
          <w:sz w:val="24"/>
          <w:szCs w:val="24"/>
        </w:rPr>
        <w:t xml:space="preserve"> some of which may mildly alleviate symptoms</w:t>
      </w:r>
      <w:r w:rsidR="005D6222">
        <w:rPr>
          <w:rFonts w:ascii="Times New Roman" w:hAnsi="Times New Roman" w:cs="Times New Roman"/>
          <w:color w:val="000000" w:themeColor="text1"/>
          <w:sz w:val="24"/>
          <w:szCs w:val="24"/>
        </w:rPr>
        <w:t xml:space="preserve"> </w:t>
      </w:r>
      <w:r w:rsidR="005D6222">
        <w:rPr>
          <w:rFonts w:ascii="Times New Roman" w:hAnsi="Times New Roman" w:cs="Times New Roman"/>
          <w:color w:val="000000" w:themeColor="text1"/>
          <w:sz w:val="24"/>
          <w:szCs w:val="24"/>
        </w:rPr>
        <w:fldChar w:fldCharType="begin">
          <w:fldData xml:space="preserve">PEVuZE5vdGU+PENpdGU+PEF1dGhvcj5DYWxsZWphLUdvbnphbGV6PC9BdXRob3I+PFllYXI+MjAx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PEVuZE5vdGU+PENpdGU+PEF1dGhvcj5DYWxsZWphLUdvbnphbGV6PC9BdXRob3I+PFllYXI+MjAx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5D6222">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2" w:tooltip="Calleja-Gonzalez, 2018 #464" w:history="1">
        <w:r w:rsidR="00A4130A">
          <w:rPr>
            <w:rFonts w:ascii="Times New Roman" w:hAnsi="Times New Roman" w:cs="Times New Roman"/>
            <w:noProof/>
            <w:color w:val="000000" w:themeColor="text1"/>
            <w:sz w:val="24"/>
            <w:szCs w:val="24"/>
          </w:rPr>
          <w:t>12</w:t>
        </w:r>
      </w:hyperlink>
      <w:r w:rsidR="00A4130A">
        <w:rPr>
          <w:rFonts w:ascii="Times New Roman" w:hAnsi="Times New Roman" w:cs="Times New Roman"/>
          <w:noProof/>
          <w:color w:val="000000" w:themeColor="text1"/>
          <w:sz w:val="24"/>
          <w:szCs w:val="24"/>
        </w:rPr>
        <w:t>)</w:t>
      </w:r>
      <w:r w:rsidR="005D6222">
        <w:rPr>
          <w:rFonts w:ascii="Times New Roman" w:hAnsi="Times New Roman" w:cs="Times New Roman"/>
          <w:color w:val="000000" w:themeColor="text1"/>
          <w:sz w:val="24"/>
          <w:szCs w:val="24"/>
        </w:rPr>
        <w:fldChar w:fldCharType="end"/>
      </w:r>
      <w:r w:rsidR="00C26B91" w:rsidRPr="00A140BD">
        <w:rPr>
          <w:rFonts w:ascii="Times New Roman" w:hAnsi="Times New Roman" w:cs="Times New Roman"/>
          <w:color w:val="000000" w:themeColor="text1"/>
          <w:sz w:val="24"/>
          <w:szCs w:val="24"/>
        </w:rPr>
        <w:t>. However, despite multiple interventions being implemented, we have reported that elite rugby players are in pain every day throughout a competitive rugby season</w:t>
      </w:r>
      <w:r w:rsidR="00CA2F55" w:rsidRPr="00A140BD">
        <w:rPr>
          <w:rFonts w:ascii="Times New Roman" w:hAnsi="Times New Roman" w:cs="Times New Roman"/>
          <w:color w:val="000000" w:themeColor="text1"/>
          <w:sz w:val="24"/>
          <w:szCs w:val="24"/>
        </w:rPr>
        <w:t xml:space="preserve"> </w:t>
      </w:r>
      <w:r w:rsidR="00CA2F55"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&lt;EndNote&gt;&lt;Cite&gt;&lt;Author&gt;Fletcher&lt;/Author&gt;&lt;Year&gt;2016&lt;/Year&gt;&lt;RecNum&gt;448&lt;/RecNum&gt;&lt;DisplayText&gt;(13)&lt;/DisplayText&gt;&lt;record&gt;&lt;rec-number&gt;448&lt;/rec-number&gt;&lt;foreign-keys&gt;&lt;key app="EN" db-id="frt5wavwc5was3ewp53555r5w99refpe9zfr" timestamp="1552303027" guid="37a8afed-daa5-48ba-856b-28ac88069cc1"&gt;448&lt;/key&gt;&lt;/foreign-keys&gt;&lt;ref-type name="Journal Article"&gt;17&lt;/ref-type&gt;&lt;contributors&gt;&lt;authors&gt;&lt;author&gt;Fletcher, B. D.&lt;/author&gt;&lt;author&gt;Twist, C.&lt;/author&gt;&lt;author&gt;Haigh, J. D.&lt;/author&gt;&lt;author&gt;Brewer, C.&lt;/author&gt;&lt;author&gt;Morton, J. P.&lt;/author&gt;&lt;author&gt;Close, G. L.&lt;/author&gt;&lt;/authors&gt;&lt;/contributors&gt;&lt;auth-address&gt;a Research Institute for Sport and Exercise Sciences , Liverpool John Moores University , Liverpool , UK.&amp;#xD;b Department of Sport and Exercise Sciences , University of Chester , Chester , UK.&lt;/auth-address&gt;&lt;titles&gt;&lt;title&gt;Season-long increases in perceived muscle soreness in professional rugby league players: role of player position, match characteristics and playing surface&lt;/title&gt;&lt;secondary-title&gt;J Sports Sci&lt;/secondary-title&gt;&lt;/titles&gt;&lt;periodical&gt;&lt;full-title&gt;J Sports Sci&lt;/full-title&gt;&lt;/periodical&gt;&lt;pages&gt;1067-72&lt;/pages&gt;&lt;volume&gt;34&lt;/volume&gt;&lt;number&gt;11&lt;/number&gt;&lt;edition&gt;2015/09/15&lt;/edition&gt;&lt;keywords&gt;&lt;keyword&gt;Adult&lt;/keyword&gt;&lt;keyword&gt;Athletes&lt;/keyword&gt;&lt;keyword&gt;Athletic Performance&lt;/keyword&gt;&lt;keyword&gt;Football/*injuries&lt;/keyword&gt;&lt;keyword&gt;Humans&lt;/keyword&gt;&lt;keyword&gt;Male&lt;/keyword&gt;&lt;keyword&gt;Muscle, Skeletal/*physiopathology&lt;/keyword&gt;&lt;keyword&gt;Myalgia/*diagnosis&lt;/keyword&gt;&lt;keyword&gt;Young Adult&lt;/keyword&gt;&lt;keyword&gt;Doms&lt;/keyword&gt;&lt;keyword&gt;pain&lt;/keyword&gt;&lt;keyword&gt;performance&lt;/keyword&gt;&lt;keyword&gt;rugby&lt;/keyword&gt;&lt;/keywords&gt;&lt;dates&gt;&lt;year&gt;2016&lt;/year&gt;&lt;/dates&gt;&lt;isbn&gt;1466-447X (Electronic)&amp;#xD;0264-0414 (Linking)&lt;/isbn&gt;&lt;accession-num&gt;26368285&lt;/accession-num&gt;&lt;urls&gt;&lt;related-urls&gt;&lt;url&gt;https://www.ncbi.nlm.nih.gov/pubmed/26368285&lt;/url&gt;&lt;/related-urls&gt;&lt;/urls&gt;&lt;electronic-resource-num&gt;10.1080/02640414.2015.1088166&lt;/electronic-resource-num&gt;&lt;/record&gt;&lt;/Cite&gt;&lt;/EndNote&gt;</w:instrText>
      </w:r>
      <w:r w:rsidR="00CA2F55"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3" w:tooltip="Fletcher, 2016 #448" w:history="1">
        <w:r w:rsidR="00A4130A">
          <w:rPr>
            <w:rFonts w:ascii="Times New Roman" w:hAnsi="Times New Roman" w:cs="Times New Roman"/>
            <w:noProof/>
            <w:color w:val="000000" w:themeColor="text1"/>
            <w:sz w:val="24"/>
            <w:szCs w:val="24"/>
          </w:rPr>
          <w:t>13</w:t>
        </w:r>
      </w:hyperlink>
      <w:r w:rsidR="00A4130A">
        <w:rPr>
          <w:rFonts w:ascii="Times New Roman" w:hAnsi="Times New Roman" w:cs="Times New Roman"/>
          <w:noProof/>
          <w:color w:val="000000" w:themeColor="text1"/>
          <w:sz w:val="24"/>
          <w:szCs w:val="24"/>
        </w:rPr>
        <w:t>)</w:t>
      </w:r>
      <w:r w:rsidR="00CA2F55" w:rsidRPr="00A140BD">
        <w:rPr>
          <w:rFonts w:ascii="Times New Roman" w:hAnsi="Times New Roman" w:cs="Times New Roman"/>
          <w:color w:val="000000" w:themeColor="text1"/>
          <w:sz w:val="24"/>
          <w:szCs w:val="24"/>
        </w:rPr>
        <w:fldChar w:fldCharType="end"/>
      </w:r>
      <w:r w:rsidR="00C26B91" w:rsidRPr="00A140BD">
        <w:rPr>
          <w:rFonts w:ascii="Times New Roman" w:hAnsi="Times New Roman" w:cs="Times New Roman"/>
          <w:color w:val="000000" w:themeColor="text1"/>
          <w:sz w:val="24"/>
          <w:szCs w:val="24"/>
        </w:rPr>
        <w:t xml:space="preserve">. It is therefore crucial that accurate and quantitative markers are developed to assess the extent of the </w:t>
      </w:r>
      <w:r w:rsidR="004F251F" w:rsidRPr="00A140BD">
        <w:rPr>
          <w:rFonts w:ascii="Times New Roman" w:hAnsi="Times New Roman" w:cs="Times New Roman"/>
          <w:color w:val="000000" w:themeColor="text1"/>
          <w:sz w:val="24"/>
          <w:szCs w:val="24"/>
        </w:rPr>
        <w:t>IIMD</w:t>
      </w:r>
      <w:r w:rsidR="00C26B91" w:rsidRPr="00A140BD">
        <w:rPr>
          <w:rFonts w:ascii="Times New Roman" w:hAnsi="Times New Roman" w:cs="Times New Roman"/>
          <w:color w:val="000000" w:themeColor="text1"/>
          <w:sz w:val="24"/>
          <w:szCs w:val="24"/>
        </w:rPr>
        <w:t xml:space="preserve"> to allow more targeted interventions to be developed. One potential candidate is assessing the energy expenditure of players given that the total energy expenditure</w:t>
      </w:r>
      <w:r w:rsidR="00BE6EC9" w:rsidRPr="00A140BD">
        <w:rPr>
          <w:rFonts w:ascii="Times New Roman" w:hAnsi="Times New Roman" w:cs="Times New Roman"/>
          <w:color w:val="000000" w:themeColor="text1"/>
          <w:sz w:val="24"/>
          <w:szCs w:val="24"/>
        </w:rPr>
        <w:t xml:space="preserve"> (TEE)</w:t>
      </w:r>
      <w:r w:rsidR="00C26B91" w:rsidRPr="00A140BD">
        <w:rPr>
          <w:rFonts w:ascii="Times New Roman" w:hAnsi="Times New Roman" w:cs="Times New Roman"/>
          <w:color w:val="000000" w:themeColor="text1"/>
          <w:sz w:val="24"/>
          <w:szCs w:val="24"/>
        </w:rPr>
        <w:t xml:space="preserve"> of young rugby league players was </w:t>
      </w:r>
      <w:r w:rsidR="00FF609B" w:rsidRPr="00A140BD">
        <w:rPr>
          <w:rFonts w:ascii="Times New Roman" w:hAnsi="Times New Roman" w:cs="Times New Roman"/>
          <w:color w:val="000000" w:themeColor="text1"/>
          <w:sz w:val="24"/>
          <w:szCs w:val="24"/>
        </w:rPr>
        <w:t>5%</w:t>
      </w:r>
      <w:r w:rsidR="00C26B91" w:rsidRPr="00A140BD">
        <w:rPr>
          <w:rFonts w:ascii="Times New Roman" w:hAnsi="Times New Roman" w:cs="Times New Roman"/>
          <w:color w:val="000000" w:themeColor="text1"/>
          <w:sz w:val="24"/>
          <w:szCs w:val="24"/>
        </w:rPr>
        <w:t xml:space="preserve"> higher when training weeks involved collisions </w:t>
      </w:r>
      <w:r w:rsidR="00C26B91" w:rsidRPr="00A140BD">
        <w:rPr>
          <w:rFonts w:ascii="Times New Roman" w:hAnsi="Times New Roman" w:cs="Times New Roman"/>
          <w:color w:val="000000" w:themeColor="text1"/>
          <w:sz w:val="24"/>
          <w:szCs w:val="24"/>
        </w:rPr>
        <w:fldChar w:fldCharType="begin">
          <w:fldData xml:space="preserve">PEVuZE5vdGU+PENpdGU+PEF1dGhvcj5Db3N0ZWxsbzwvQXV0aG9yPjxZZWFyPjIwMTg8L1llYXI+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=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PEVuZE5vdGU+PENpdGU+PEF1dGhvcj5Db3N0ZWxsbzwvQXV0aG9yPjxZZWFyPjIwMTg8L1llYXI+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=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C26B91"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4" w:tooltip="Costello, 2018 #403" w:history="1">
        <w:r w:rsidR="00A4130A">
          <w:rPr>
            <w:rFonts w:ascii="Times New Roman" w:hAnsi="Times New Roman" w:cs="Times New Roman"/>
            <w:noProof/>
            <w:color w:val="000000" w:themeColor="text1"/>
            <w:sz w:val="24"/>
            <w:szCs w:val="24"/>
          </w:rPr>
          <w:t>14</w:t>
        </w:r>
      </w:hyperlink>
      <w:r w:rsidR="00A4130A">
        <w:rPr>
          <w:rFonts w:ascii="Times New Roman" w:hAnsi="Times New Roman" w:cs="Times New Roman"/>
          <w:noProof/>
          <w:color w:val="000000" w:themeColor="text1"/>
          <w:sz w:val="24"/>
          <w:szCs w:val="24"/>
        </w:rPr>
        <w:t>)</w:t>
      </w:r>
      <w:r w:rsidR="00C26B91" w:rsidRPr="00A140BD">
        <w:rPr>
          <w:rFonts w:ascii="Times New Roman" w:hAnsi="Times New Roman" w:cs="Times New Roman"/>
          <w:color w:val="000000" w:themeColor="text1"/>
          <w:sz w:val="24"/>
          <w:szCs w:val="24"/>
        </w:rPr>
        <w:fldChar w:fldCharType="end"/>
      </w:r>
      <w:r w:rsidR="00C26B91" w:rsidRPr="00A140BD">
        <w:rPr>
          <w:rFonts w:ascii="Times New Roman" w:hAnsi="Times New Roman" w:cs="Times New Roman"/>
          <w:color w:val="000000" w:themeColor="text1"/>
          <w:sz w:val="24"/>
          <w:szCs w:val="24"/>
        </w:rPr>
        <w:t>.</w:t>
      </w:r>
    </w:p>
    <w:p w14:paraId="3013631C" w14:textId="05EF631F" w:rsidR="00AF2D4D" w:rsidRPr="00A140BD" w:rsidRDefault="00413602" w:rsidP="00AF2D4D">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Resting metabolic rate</w:t>
      </w:r>
      <w:r w:rsidR="00A6348B" w:rsidRPr="00A140BD">
        <w:rPr>
          <w:rFonts w:ascii="Times New Roman" w:hAnsi="Times New Roman" w:cs="Times New Roman"/>
          <w:color w:val="000000" w:themeColor="text1"/>
          <w:sz w:val="24"/>
          <w:szCs w:val="24"/>
        </w:rPr>
        <w:t xml:space="preserve"> </w:t>
      </w:r>
      <w:r w:rsidR="008A7F1E" w:rsidRPr="00A140BD">
        <w:rPr>
          <w:rFonts w:ascii="Times New Roman" w:hAnsi="Times New Roman" w:cs="Times New Roman"/>
          <w:color w:val="000000" w:themeColor="text1"/>
          <w:sz w:val="24"/>
          <w:szCs w:val="24"/>
        </w:rPr>
        <w:t xml:space="preserve">(RMR) </w:t>
      </w:r>
      <w:r w:rsidR="00A6348B" w:rsidRPr="00A140BD">
        <w:rPr>
          <w:rFonts w:ascii="Times New Roman" w:hAnsi="Times New Roman" w:cs="Times New Roman"/>
          <w:color w:val="000000" w:themeColor="text1"/>
          <w:sz w:val="24"/>
          <w:szCs w:val="24"/>
        </w:rPr>
        <w:t xml:space="preserve">is </w:t>
      </w:r>
      <w:r w:rsidR="00C21103" w:rsidRPr="00A140BD">
        <w:rPr>
          <w:rFonts w:ascii="Times New Roman" w:hAnsi="Times New Roman" w:cs="Times New Roman"/>
          <w:color w:val="000000" w:themeColor="text1"/>
          <w:sz w:val="24"/>
          <w:szCs w:val="24"/>
        </w:rPr>
        <w:t xml:space="preserve">the primary component of </w:t>
      </w:r>
      <w:r w:rsidR="003C1AA2" w:rsidRPr="00A140BD">
        <w:rPr>
          <w:rFonts w:ascii="Times New Roman" w:hAnsi="Times New Roman" w:cs="Times New Roman"/>
          <w:color w:val="000000" w:themeColor="text1"/>
          <w:sz w:val="24"/>
          <w:szCs w:val="24"/>
        </w:rPr>
        <w:t>TEE</w:t>
      </w:r>
      <w:r w:rsidR="00C21103" w:rsidRPr="00A140BD">
        <w:rPr>
          <w:rFonts w:ascii="Times New Roman" w:hAnsi="Times New Roman" w:cs="Times New Roman"/>
          <w:color w:val="000000" w:themeColor="text1"/>
          <w:sz w:val="24"/>
          <w:szCs w:val="24"/>
        </w:rPr>
        <w:t xml:space="preserve"> </w:t>
      </w:r>
      <w:r w:rsidR="005A56BF" w:rsidRPr="00A140BD">
        <w:rPr>
          <w:rFonts w:ascii="Times New Roman" w:hAnsi="Times New Roman" w:cs="Times New Roman"/>
          <w:color w:val="000000" w:themeColor="text1"/>
          <w:sz w:val="24"/>
          <w:szCs w:val="24"/>
        </w:rPr>
        <w:t>and is the energy expended to maintain homeostasis at rest</w:t>
      </w:r>
      <w:r w:rsidR="00BF5620" w:rsidRPr="00A140BD">
        <w:rPr>
          <w:rFonts w:ascii="Times New Roman" w:hAnsi="Times New Roman" w:cs="Times New Roman"/>
          <w:color w:val="000000" w:themeColor="text1"/>
          <w:sz w:val="24"/>
          <w:szCs w:val="24"/>
        </w:rPr>
        <w:t>. Indirect calorimetry</w:t>
      </w:r>
      <w:r w:rsidR="001779EC" w:rsidRPr="00A140BD">
        <w:rPr>
          <w:rFonts w:ascii="Times New Roman" w:hAnsi="Times New Roman" w:cs="Times New Roman"/>
          <w:color w:val="000000" w:themeColor="text1"/>
          <w:sz w:val="24"/>
          <w:szCs w:val="24"/>
        </w:rPr>
        <w:t xml:space="preserve"> (IC) </w:t>
      </w:r>
      <w:r w:rsidR="00EB535A" w:rsidRPr="00A140BD">
        <w:rPr>
          <w:rFonts w:ascii="Times New Roman" w:hAnsi="Times New Roman" w:cs="Times New Roman"/>
          <w:color w:val="000000" w:themeColor="text1"/>
          <w:sz w:val="24"/>
          <w:szCs w:val="24"/>
        </w:rPr>
        <w:t>requiring both oxygen (V</w:t>
      </w:r>
      <w:r w:rsidR="0015299C" w:rsidRPr="00A140BD">
        <w:rPr>
          <w:rFonts w:ascii="Times New Roman" w:hAnsi="Times New Roman" w:cs="Times New Roman"/>
          <w:color w:val="000000" w:themeColor="text1"/>
          <w:sz w:val="24"/>
          <w:szCs w:val="24"/>
        </w:rPr>
        <w:t>̇</w:t>
      </w:r>
      <w:r w:rsidR="00EB535A" w:rsidRPr="00A140BD">
        <w:rPr>
          <w:rFonts w:ascii="Times New Roman" w:hAnsi="Times New Roman" w:cs="Times New Roman"/>
          <w:color w:val="000000" w:themeColor="text1"/>
          <w:sz w:val="24"/>
          <w:szCs w:val="24"/>
        </w:rPr>
        <w:t>O</w:t>
      </w:r>
      <w:r w:rsidR="00EB535A" w:rsidRPr="00A140BD">
        <w:rPr>
          <w:rFonts w:ascii="Times New Roman" w:hAnsi="Times New Roman" w:cs="Times New Roman"/>
          <w:color w:val="000000" w:themeColor="text1"/>
          <w:sz w:val="24"/>
          <w:szCs w:val="24"/>
          <w:vertAlign w:val="subscript"/>
        </w:rPr>
        <w:t>2</w:t>
      </w:r>
      <w:r w:rsidR="00EB535A" w:rsidRPr="00A140BD">
        <w:rPr>
          <w:rFonts w:ascii="Times New Roman" w:hAnsi="Times New Roman" w:cs="Times New Roman"/>
          <w:color w:val="000000" w:themeColor="text1"/>
          <w:sz w:val="24"/>
          <w:szCs w:val="24"/>
        </w:rPr>
        <w:t>) and carbon dioxide (V</w:t>
      </w:r>
      <w:r w:rsidR="0015299C" w:rsidRPr="00A140BD">
        <w:rPr>
          <w:rFonts w:ascii="Times New Roman" w:hAnsi="Times New Roman" w:cs="Times New Roman"/>
          <w:color w:val="000000" w:themeColor="text1"/>
          <w:sz w:val="24"/>
          <w:szCs w:val="24"/>
        </w:rPr>
        <w:t>̇</w:t>
      </w:r>
      <w:r w:rsidR="00EB535A" w:rsidRPr="00A140BD">
        <w:rPr>
          <w:rFonts w:ascii="Times New Roman" w:hAnsi="Times New Roman" w:cs="Times New Roman"/>
          <w:color w:val="000000" w:themeColor="text1"/>
          <w:sz w:val="24"/>
          <w:szCs w:val="24"/>
        </w:rPr>
        <w:t>CO</w:t>
      </w:r>
      <w:r w:rsidR="00EB535A" w:rsidRPr="00A140BD">
        <w:rPr>
          <w:rFonts w:ascii="Times New Roman" w:hAnsi="Times New Roman" w:cs="Times New Roman"/>
          <w:color w:val="000000" w:themeColor="text1"/>
          <w:sz w:val="24"/>
          <w:szCs w:val="24"/>
          <w:vertAlign w:val="subscript"/>
        </w:rPr>
        <w:t>2</w:t>
      </w:r>
      <w:r w:rsidR="00EB535A" w:rsidRPr="00A140BD">
        <w:rPr>
          <w:rFonts w:ascii="Times New Roman" w:hAnsi="Times New Roman" w:cs="Times New Roman"/>
          <w:color w:val="000000" w:themeColor="text1"/>
          <w:sz w:val="24"/>
          <w:szCs w:val="24"/>
        </w:rPr>
        <w:t>)</w:t>
      </w:r>
      <w:r w:rsidR="003A003A" w:rsidRPr="00A140BD">
        <w:rPr>
          <w:rFonts w:ascii="Times New Roman" w:hAnsi="Times New Roman" w:cs="Times New Roman"/>
          <w:color w:val="000000" w:themeColor="text1"/>
          <w:sz w:val="24"/>
          <w:szCs w:val="24"/>
        </w:rPr>
        <w:t xml:space="preserve">  to be measured</w:t>
      </w:r>
      <w:r w:rsidR="0008564A" w:rsidRPr="00A140BD">
        <w:rPr>
          <w:rFonts w:ascii="Times New Roman" w:hAnsi="Times New Roman" w:cs="Times New Roman"/>
          <w:color w:val="000000" w:themeColor="text1"/>
          <w:sz w:val="24"/>
          <w:szCs w:val="24"/>
        </w:rPr>
        <w:t xml:space="preserve"> is the mo</w:t>
      </w:r>
      <w:r w:rsidR="00E615EA" w:rsidRPr="00A140BD">
        <w:rPr>
          <w:rFonts w:ascii="Times New Roman" w:hAnsi="Times New Roman" w:cs="Times New Roman"/>
          <w:color w:val="000000" w:themeColor="text1"/>
          <w:sz w:val="24"/>
          <w:szCs w:val="24"/>
        </w:rPr>
        <w:t>st accurate</w:t>
      </w:r>
      <w:r w:rsidR="0008564A" w:rsidRPr="00A140BD">
        <w:rPr>
          <w:rFonts w:ascii="Times New Roman" w:hAnsi="Times New Roman" w:cs="Times New Roman"/>
          <w:color w:val="000000" w:themeColor="text1"/>
          <w:sz w:val="24"/>
          <w:szCs w:val="24"/>
        </w:rPr>
        <w:t xml:space="preserve"> method</w:t>
      </w:r>
      <w:r w:rsidR="00C26B91" w:rsidRPr="00A140BD">
        <w:rPr>
          <w:rFonts w:ascii="Times New Roman" w:hAnsi="Times New Roman" w:cs="Times New Roman"/>
          <w:color w:val="000000" w:themeColor="text1"/>
          <w:sz w:val="24"/>
          <w:szCs w:val="24"/>
        </w:rPr>
        <w:t xml:space="preserve"> of assessing </w:t>
      </w:r>
      <w:r w:rsidR="0058324E" w:rsidRPr="00A140BD">
        <w:rPr>
          <w:rFonts w:ascii="Times New Roman" w:hAnsi="Times New Roman" w:cs="Times New Roman"/>
          <w:color w:val="000000" w:themeColor="text1"/>
          <w:sz w:val="24"/>
          <w:szCs w:val="24"/>
        </w:rPr>
        <w:t>RMR</w:t>
      </w:r>
      <w:r w:rsidR="009B20DE" w:rsidRPr="00A140BD">
        <w:rPr>
          <w:rFonts w:ascii="Times New Roman" w:hAnsi="Times New Roman" w:cs="Times New Roman"/>
          <w:color w:val="000000" w:themeColor="text1"/>
          <w:sz w:val="24"/>
          <w:szCs w:val="24"/>
        </w:rPr>
        <w:t xml:space="preserve"> </w:t>
      </w:r>
      <w:r w:rsidR="007239A7"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&lt;EndNote&gt;&lt;Cite&gt;&lt;Author&gt;Fullmer&lt;/Author&gt;&lt;Year&gt;2015&lt;/Year&gt;&lt;RecNum&gt;418&lt;/RecNum&gt;&lt;DisplayText&gt;(15)&lt;/DisplayText&gt;&lt;record&gt;&lt;rec-number&gt;418&lt;/rec-number&gt;&lt;foreign-keys&gt;&lt;key app="EN" db-id="frt5wavwc5was3ewp53555r5w99refpe9zfr" timestamp="1548460568" guid="0d799f06-55f7-4e5f-b5ae-4e2b70d55961"&gt;418&lt;/key&gt;&lt;/foreign-keys&gt;&lt;ref-type name="Journal Article"&gt;17&lt;/ref-type&gt;&lt;contributors&gt;&lt;authors&gt;&lt;author&gt;Fullmer, S.&lt;/author&gt;&lt;author&gt;Benson-Davies, S.&lt;/author&gt;&lt;author&gt;Earthman, C. P.&lt;/author&gt;&lt;author&gt;Frankenfield, D. C.&lt;/author&gt;&lt;author&gt;Gradwell, E.&lt;/author&gt;&lt;author&gt;Lee, P. S.&lt;/author&gt;&lt;author&gt;Piemonte, T.&lt;/author&gt;&lt;author&gt;Trabulsi, J.&lt;/author&gt;&lt;/authors&gt;&lt;/contributors&gt;&lt;titles&gt;&lt;title&gt;Evidence analysis library review of best practices for performing indirect calorimetry in healthy and non-critically ill individuals&lt;/title&gt;&lt;secondary-title&gt;J Acad Nutr Diet&lt;/secondary-title&gt;&lt;/titles&gt;&lt;periodical&gt;&lt;full-title&gt;J Acad Nutr Diet&lt;/full-title&gt;&lt;/periodical&gt;&lt;pages&gt;1417-1446 e2&lt;/pages&gt;&lt;volume&gt;115&lt;/volume&gt;&lt;number&gt;9&lt;/number&gt;&lt;edition&gt;2015/06/04&lt;/edition&gt;&lt;keywords&gt;&lt;keyword&gt;Adult&lt;/keyword&gt;&lt;keyword&gt;*Basal Metabolism&lt;/keyword&gt;&lt;keyword&gt;Calorimetry, Indirect/methods&lt;/keyword&gt;&lt;keyword&gt;Child&lt;/keyword&gt;&lt;keyword&gt;Child Nutritional Physiological Phenomena&lt;/keyword&gt;&lt;keyword&gt;*Evidence-Based Medicine&lt;/keyword&gt;&lt;keyword&gt;*Health Status&lt;/keyword&gt;&lt;keyword&gt;Humans&lt;/keyword&gt;&lt;keyword&gt;*Nutritional Status&lt;/keyword&gt;&lt;keyword&gt;*Practice Guidelines as Topic&lt;/keyword&gt;&lt;keyword&gt;Evidence based&lt;/keyword&gt;&lt;keyword&gt;Indirect calorimetry&lt;/keyword&gt;&lt;keyword&gt;Non-critically ill&lt;/keyword&gt;&lt;keyword&gt;Resting energy expenditure&lt;/keyword&gt;&lt;keyword&gt;Resting metabolic rate&lt;/keyword&gt;&lt;/keywords&gt;&lt;dates&gt;&lt;year&gt;2015&lt;/year&gt;&lt;pub-dates&gt;&lt;date&gt;Sep&lt;/date&gt;&lt;/pub-dates&gt;&lt;/dates&gt;&lt;isbn&gt;2212-2672 (Print)&amp;#xD;2212-2672 (Linking)&lt;/isbn&gt;&lt;accession-num&gt;26038298&lt;/accession-num&gt;&lt;urls&gt;&lt;related-urls&gt;&lt;url&gt;https://www.ncbi.nlm.nih.gov/pubmed/26038298&lt;/url&gt;&lt;/related-urls&gt;&lt;/urls&gt;&lt;electronic-resource-num&gt;10.1016/j.jand.2015.04.003&lt;/electronic-resource-num&gt;&lt;/record&gt;&lt;/Cite&gt;&lt;/EndNote&gt;</w:instrText>
      </w:r>
      <w:r w:rsidR="007239A7"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5" w:tooltip="Fullmer, 2015 #418" w:history="1">
        <w:r w:rsidR="00A4130A">
          <w:rPr>
            <w:rFonts w:ascii="Times New Roman" w:hAnsi="Times New Roman" w:cs="Times New Roman"/>
            <w:noProof/>
            <w:color w:val="000000" w:themeColor="text1"/>
            <w:sz w:val="24"/>
            <w:szCs w:val="24"/>
          </w:rPr>
          <w:t>15</w:t>
        </w:r>
      </w:hyperlink>
      <w:r w:rsidR="00A4130A">
        <w:rPr>
          <w:rFonts w:ascii="Times New Roman" w:hAnsi="Times New Roman" w:cs="Times New Roman"/>
          <w:noProof/>
          <w:color w:val="000000" w:themeColor="text1"/>
          <w:sz w:val="24"/>
          <w:szCs w:val="24"/>
        </w:rPr>
        <w:t>)</w:t>
      </w:r>
      <w:r w:rsidR="007239A7" w:rsidRPr="00A140BD">
        <w:rPr>
          <w:rFonts w:ascii="Times New Roman" w:hAnsi="Times New Roman" w:cs="Times New Roman"/>
          <w:color w:val="000000" w:themeColor="text1"/>
          <w:sz w:val="24"/>
          <w:szCs w:val="24"/>
        </w:rPr>
        <w:fldChar w:fldCharType="end"/>
      </w:r>
      <w:r w:rsidR="008A7F1E" w:rsidRPr="00A140BD">
        <w:rPr>
          <w:rFonts w:ascii="Times New Roman" w:hAnsi="Times New Roman" w:cs="Times New Roman"/>
          <w:color w:val="000000" w:themeColor="text1"/>
          <w:sz w:val="24"/>
          <w:szCs w:val="24"/>
        </w:rPr>
        <w:t>.</w:t>
      </w:r>
      <w:r w:rsidR="00D97942" w:rsidRPr="00A140BD">
        <w:rPr>
          <w:rFonts w:ascii="Times New Roman" w:hAnsi="Times New Roman" w:cs="Times New Roman"/>
          <w:color w:val="000000" w:themeColor="text1"/>
          <w:sz w:val="24"/>
          <w:szCs w:val="24"/>
        </w:rPr>
        <w:t xml:space="preserve"> </w:t>
      </w:r>
      <w:r w:rsidR="00156B85" w:rsidRPr="00A140BD">
        <w:rPr>
          <w:rFonts w:ascii="Times New Roman" w:hAnsi="Times New Roman" w:cs="Times New Roman"/>
          <w:color w:val="000000" w:themeColor="text1"/>
          <w:sz w:val="24"/>
          <w:szCs w:val="24"/>
        </w:rPr>
        <w:t xml:space="preserve">Large variations in </w:t>
      </w:r>
      <w:r w:rsidR="00DB4752" w:rsidRPr="00A140BD">
        <w:rPr>
          <w:rFonts w:ascii="Times New Roman" w:hAnsi="Times New Roman" w:cs="Times New Roman"/>
          <w:color w:val="000000" w:themeColor="text1"/>
          <w:sz w:val="24"/>
          <w:szCs w:val="24"/>
        </w:rPr>
        <w:t xml:space="preserve">the </w:t>
      </w:r>
      <w:r w:rsidR="00156B85" w:rsidRPr="00A140BD">
        <w:rPr>
          <w:rFonts w:ascii="Times New Roman" w:hAnsi="Times New Roman" w:cs="Times New Roman"/>
          <w:color w:val="000000" w:themeColor="text1"/>
          <w:sz w:val="24"/>
          <w:szCs w:val="24"/>
        </w:rPr>
        <w:t>estimation</w:t>
      </w:r>
      <w:r w:rsidR="00BD5647" w:rsidRPr="00A140BD">
        <w:rPr>
          <w:rFonts w:ascii="Times New Roman" w:hAnsi="Times New Roman" w:cs="Times New Roman"/>
          <w:color w:val="000000" w:themeColor="text1"/>
          <w:sz w:val="24"/>
          <w:szCs w:val="24"/>
        </w:rPr>
        <w:t xml:space="preserve"> </w:t>
      </w:r>
      <w:r w:rsidR="0014267E" w:rsidRPr="00A140BD">
        <w:rPr>
          <w:rFonts w:ascii="Times New Roman" w:hAnsi="Times New Roman" w:cs="Times New Roman"/>
          <w:color w:val="000000" w:themeColor="text1"/>
          <w:sz w:val="24"/>
          <w:szCs w:val="24"/>
        </w:rPr>
        <w:t>of RMR</w:t>
      </w:r>
      <w:r w:rsidR="00B7181E" w:rsidRPr="00A140BD">
        <w:rPr>
          <w:rFonts w:ascii="Times New Roman" w:hAnsi="Times New Roman" w:cs="Times New Roman"/>
          <w:color w:val="000000" w:themeColor="text1"/>
          <w:sz w:val="24"/>
          <w:szCs w:val="24"/>
        </w:rPr>
        <w:t xml:space="preserve"> using prediction equations</w:t>
      </w:r>
      <w:r w:rsidR="0014267E" w:rsidRPr="00A140BD">
        <w:rPr>
          <w:rFonts w:ascii="Times New Roman" w:hAnsi="Times New Roman" w:cs="Times New Roman"/>
          <w:color w:val="000000" w:themeColor="text1"/>
          <w:sz w:val="24"/>
          <w:szCs w:val="24"/>
        </w:rPr>
        <w:t xml:space="preserve"> </w:t>
      </w:r>
      <w:r w:rsidR="00BD5647" w:rsidRPr="00A140BD">
        <w:rPr>
          <w:rFonts w:ascii="Times New Roman" w:hAnsi="Times New Roman" w:cs="Times New Roman"/>
          <w:color w:val="000000" w:themeColor="text1"/>
          <w:sz w:val="24"/>
          <w:szCs w:val="24"/>
        </w:rPr>
        <w:t>ha</w:t>
      </w:r>
      <w:r w:rsidR="00055484" w:rsidRPr="00A140BD">
        <w:rPr>
          <w:rFonts w:ascii="Times New Roman" w:hAnsi="Times New Roman" w:cs="Times New Roman"/>
          <w:color w:val="000000" w:themeColor="text1"/>
          <w:sz w:val="24"/>
          <w:szCs w:val="24"/>
        </w:rPr>
        <w:t>ve</w:t>
      </w:r>
      <w:r w:rsidR="00FA1CAD" w:rsidRPr="00A140BD">
        <w:rPr>
          <w:rFonts w:ascii="Times New Roman" w:hAnsi="Times New Roman" w:cs="Times New Roman"/>
          <w:color w:val="000000" w:themeColor="text1"/>
          <w:sz w:val="24"/>
          <w:szCs w:val="24"/>
        </w:rPr>
        <w:t xml:space="preserve"> been</w:t>
      </w:r>
      <w:r w:rsidR="006D3BD9" w:rsidRPr="00A140BD">
        <w:rPr>
          <w:rFonts w:ascii="Times New Roman" w:hAnsi="Times New Roman" w:cs="Times New Roman"/>
          <w:color w:val="000000" w:themeColor="text1"/>
          <w:sz w:val="24"/>
          <w:szCs w:val="24"/>
        </w:rPr>
        <w:t xml:space="preserve"> noted</w:t>
      </w:r>
      <w:r w:rsidR="00FA1CAD" w:rsidRPr="00A140BD">
        <w:rPr>
          <w:rFonts w:ascii="Times New Roman" w:hAnsi="Times New Roman" w:cs="Times New Roman"/>
          <w:color w:val="000000" w:themeColor="text1"/>
          <w:sz w:val="24"/>
          <w:szCs w:val="24"/>
        </w:rPr>
        <w:t xml:space="preserve"> </w:t>
      </w:r>
      <w:r w:rsidR="007A3AAF" w:rsidRPr="00A140BD">
        <w:rPr>
          <w:rFonts w:ascii="Times New Roman" w:hAnsi="Times New Roman" w:cs="Times New Roman"/>
          <w:color w:val="000000" w:themeColor="text1"/>
          <w:sz w:val="24"/>
          <w:szCs w:val="24"/>
        </w:rPr>
        <w:t>in</w:t>
      </w:r>
      <w:r w:rsidR="00B54CA5" w:rsidRPr="00A140BD">
        <w:rPr>
          <w:rFonts w:ascii="Times New Roman" w:hAnsi="Times New Roman" w:cs="Times New Roman"/>
          <w:color w:val="000000" w:themeColor="text1"/>
          <w:sz w:val="24"/>
          <w:szCs w:val="24"/>
        </w:rPr>
        <w:t xml:space="preserve"> </w:t>
      </w:r>
      <w:r w:rsidR="00B7181E" w:rsidRPr="00A140BD">
        <w:rPr>
          <w:rFonts w:ascii="Times New Roman" w:hAnsi="Times New Roman" w:cs="Times New Roman"/>
          <w:color w:val="000000" w:themeColor="text1"/>
          <w:sz w:val="24"/>
          <w:szCs w:val="24"/>
        </w:rPr>
        <w:t>a variety of</w:t>
      </w:r>
      <w:r w:rsidR="00E8171A" w:rsidRPr="00A140BD">
        <w:rPr>
          <w:rFonts w:ascii="Times New Roman" w:hAnsi="Times New Roman" w:cs="Times New Roman"/>
          <w:color w:val="000000" w:themeColor="text1"/>
          <w:sz w:val="24"/>
          <w:szCs w:val="24"/>
        </w:rPr>
        <w:t xml:space="preserve"> sports </w:t>
      </w:r>
      <w:r w:rsidR="00336684" w:rsidRPr="00A140BD">
        <w:rPr>
          <w:rFonts w:ascii="Times New Roman" w:hAnsi="Times New Roman" w:cs="Times New Roman"/>
          <w:color w:val="000000" w:themeColor="text1"/>
          <w:sz w:val="24"/>
          <w:szCs w:val="24"/>
        </w:rPr>
        <w:fldChar w:fldCharType="begin">
          <w:fldData xml:space="preserve">PEVuZE5vdGU+PENpdGU+PEF1dGhvcj5KYWdpbTwvQXV0aG9yPjxZZWFyPjIwMTg8L1llYXI+PFJl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PEVuZE5vdGU+PENpdGU+PEF1dGhvcj5KYWdpbTwvQXV0aG9yPjxZZWFyPjIwMTg8L1llYXI+PFJl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336684"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6" w:tooltip="Jagim, 2018 #412" w:history="1">
        <w:r w:rsidR="00A4130A">
          <w:rPr>
            <w:rFonts w:ascii="Times New Roman" w:hAnsi="Times New Roman" w:cs="Times New Roman"/>
            <w:noProof/>
            <w:color w:val="000000" w:themeColor="text1"/>
            <w:sz w:val="24"/>
            <w:szCs w:val="24"/>
          </w:rPr>
          <w:t>16</w:t>
        </w:r>
      </w:hyperlink>
      <w:r w:rsidR="00A4130A">
        <w:rPr>
          <w:rFonts w:ascii="Times New Roman" w:hAnsi="Times New Roman" w:cs="Times New Roman"/>
          <w:noProof/>
          <w:color w:val="000000" w:themeColor="text1"/>
          <w:sz w:val="24"/>
          <w:szCs w:val="24"/>
        </w:rPr>
        <w:t>)</w:t>
      </w:r>
      <w:r w:rsidR="00336684" w:rsidRPr="00A140BD">
        <w:rPr>
          <w:rFonts w:ascii="Times New Roman" w:hAnsi="Times New Roman" w:cs="Times New Roman"/>
          <w:color w:val="000000" w:themeColor="text1"/>
          <w:sz w:val="24"/>
          <w:szCs w:val="24"/>
        </w:rPr>
        <w:fldChar w:fldCharType="end"/>
      </w:r>
      <w:r w:rsidR="006D3BD9" w:rsidRPr="00A140BD">
        <w:rPr>
          <w:rFonts w:ascii="Times New Roman" w:hAnsi="Times New Roman" w:cs="Times New Roman"/>
          <w:color w:val="000000" w:themeColor="text1"/>
          <w:sz w:val="24"/>
          <w:szCs w:val="24"/>
        </w:rPr>
        <w:t>,</w:t>
      </w:r>
      <w:r w:rsidR="0008723E" w:rsidRPr="00A140BD">
        <w:rPr>
          <w:rFonts w:ascii="Times New Roman" w:hAnsi="Times New Roman" w:cs="Times New Roman"/>
          <w:color w:val="000000" w:themeColor="text1"/>
          <w:sz w:val="24"/>
          <w:szCs w:val="24"/>
        </w:rPr>
        <w:t xml:space="preserve"> especially athletes with a high fat free mass </w:t>
      </w:r>
      <w:r w:rsidR="0008723E"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&lt;EndNote&gt;&lt;Cite&gt;&lt;Author&gt;Carlsohn&lt;/Author&gt;&lt;Year&gt;2011&lt;/Year&gt;&lt;RecNum&gt;414&lt;/RecNum&gt;&lt;DisplayText&gt;(17)&lt;/DisplayText&gt;&lt;record&gt;&lt;rec-number&gt;414&lt;/rec-number&gt;&lt;foreign-keys&gt;&lt;key app="EN" db-id="frt5wavwc5was3ewp53555r5w99refpe9zfr" timestamp="1548457850" guid="9bde7925-fd77-42e9-8042-b382f864cedf"&gt;414&lt;/key&gt;&lt;/foreign-keys&gt;&lt;ref-type name="Journal Article"&gt;17&lt;/ref-type&gt;&lt;contributors&gt;&lt;authors&gt;&lt;author&gt;Carlsohn, A.&lt;/author&gt;&lt;author&gt;Scharhag-Rosenberger, F.&lt;/author&gt;&lt;author&gt;Cassel, M.&lt;/author&gt;&lt;author&gt;Mayer, F.&lt;/author&gt;&lt;/authors&gt;&lt;/contributors&gt;&lt;auth-address&gt;University Outpatient Clinic Potsdam, Sports Medicine and Sports Orthopaedics, University of Potsdam, Germany. carlsohn@uni-potsdam.de&lt;/auth-address&gt;&lt;titles&gt;&lt;title&gt;Resting metabolic rate in elite rowers and canoeists: difference between indirect calorimetry and prediction&lt;/title&gt;&lt;secondary-title&gt;Ann Nutr Metab&lt;/secondary-title&gt;&lt;/titles&gt;&lt;periodical&gt;&lt;full-title&gt;Ann Nutr Metab&lt;/full-title&gt;&lt;/periodical&gt;&lt;pages&gt;239-44&lt;/pages&gt;&lt;volume&gt;58&lt;/volume&gt;&lt;number&gt;3&lt;/number&gt;&lt;edition&gt;2011/08/04&lt;/edition&gt;&lt;keywords&gt;&lt;keyword&gt;Adipose Tissue&lt;/keyword&gt;&lt;keyword&gt;Adolescent&lt;/keyword&gt;&lt;keyword&gt;*Athletes&lt;/keyword&gt;&lt;keyword&gt;*Basal Metabolism&lt;/keyword&gt;&lt;keyword&gt;Calorimetry, Indirect/*methods&lt;/keyword&gt;&lt;keyword&gt;Cross-Sectional Studies&lt;/keyword&gt;&lt;keyword&gt;Energy Intake&lt;/keyword&gt;&lt;keyword&gt;Female&lt;/keyword&gt;&lt;keyword&gt;Humans&lt;/keyword&gt;&lt;keyword&gt;Male&lt;/keyword&gt;&lt;keyword&gt;Nutritional Requirements&lt;/keyword&gt;&lt;keyword&gt;Regression Analysis&lt;/keyword&gt;&lt;keyword&gt;Young Adult&lt;/keyword&gt;&lt;/keywords&gt;&lt;dates&gt;&lt;year&gt;2011&lt;/year&gt;&lt;/dates&gt;&lt;isbn&gt;1421-9697 (Electronic)&amp;#xD;0250-6807 (Linking)&lt;/isbn&gt;&lt;accession-num&gt;21811063&lt;/accession-num&gt;&lt;urls&gt;&lt;related-urls&gt;&lt;url&gt;https://www.ncbi.nlm.nih.gov/pubmed/21811063&lt;/url&gt;&lt;/related-urls&gt;&lt;/urls&gt;&lt;electronic-resource-num&gt;10.1159/000330119&lt;/electronic-resource-num&gt;&lt;/record&gt;&lt;/Cite&gt;&lt;/EndNote&gt;</w:instrText>
      </w:r>
      <w:r w:rsidR="0008723E"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7" w:tooltip="Carlsohn, 2011 #414" w:history="1">
        <w:r w:rsidR="00A4130A">
          <w:rPr>
            <w:rFonts w:ascii="Times New Roman" w:hAnsi="Times New Roman" w:cs="Times New Roman"/>
            <w:noProof/>
            <w:color w:val="000000" w:themeColor="text1"/>
            <w:sz w:val="24"/>
            <w:szCs w:val="24"/>
          </w:rPr>
          <w:t>17</w:t>
        </w:r>
      </w:hyperlink>
      <w:r w:rsidR="00A4130A">
        <w:rPr>
          <w:rFonts w:ascii="Times New Roman" w:hAnsi="Times New Roman" w:cs="Times New Roman"/>
          <w:noProof/>
          <w:color w:val="000000" w:themeColor="text1"/>
          <w:sz w:val="24"/>
          <w:szCs w:val="24"/>
        </w:rPr>
        <w:t>)</w:t>
      </w:r>
      <w:r w:rsidR="0008723E" w:rsidRPr="00A140BD">
        <w:rPr>
          <w:rFonts w:ascii="Times New Roman" w:hAnsi="Times New Roman" w:cs="Times New Roman"/>
          <w:color w:val="000000" w:themeColor="text1"/>
          <w:sz w:val="24"/>
          <w:szCs w:val="24"/>
        </w:rPr>
        <w:fldChar w:fldCharType="end"/>
      </w:r>
      <w:r w:rsidR="0008723E" w:rsidRPr="00A140BD">
        <w:rPr>
          <w:rFonts w:ascii="Times New Roman" w:hAnsi="Times New Roman" w:cs="Times New Roman"/>
          <w:color w:val="000000" w:themeColor="text1"/>
          <w:sz w:val="24"/>
          <w:szCs w:val="24"/>
        </w:rPr>
        <w:t xml:space="preserve"> such as</w:t>
      </w:r>
      <w:r w:rsidR="006D3BD9" w:rsidRPr="00A140BD">
        <w:rPr>
          <w:rFonts w:ascii="Times New Roman" w:hAnsi="Times New Roman" w:cs="Times New Roman"/>
          <w:color w:val="000000" w:themeColor="text1"/>
          <w:sz w:val="24"/>
          <w:szCs w:val="24"/>
        </w:rPr>
        <w:t xml:space="preserve"> rugby </w:t>
      </w:r>
      <w:r w:rsidR="00F9509F" w:rsidRPr="00A140BD">
        <w:rPr>
          <w:rFonts w:ascii="Times New Roman" w:hAnsi="Times New Roman" w:cs="Times New Roman"/>
          <w:color w:val="000000" w:themeColor="text1"/>
          <w:sz w:val="24"/>
          <w:szCs w:val="24"/>
        </w:rPr>
        <w:fldChar w:fldCharType="begin">
          <w:fldData xml:space="preserve">PEVuZE5vdGU+PENpdGU+PEF1dGhvcj5TbWl0aDwvQXV0aG9yPjxZZWFyPjIwMTg8L1llYXI+PFJl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PEVuZE5vdGU+PENpdGU+PEF1dGhvcj5TbWl0aDwvQXV0aG9yPjxZZWFyPjIwMTg8L1llYXI+PFJl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F9509F"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8" w:tooltip="Smith, 2018 #411" w:history="1">
        <w:r w:rsidR="00A4130A">
          <w:rPr>
            <w:rFonts w:ascii="Times New Roman" w:hAnsi="Times New Roman" w:cs="Times New Roman"/>
            <w:noProof/>
            <w:color w:val="000000" w:themeColor="text1"/>
            <w:sz w:val="24"/>
            <w:szCs w:val="24"/>
          </w:rPr>
          <w:t>18</w:t>
        </w:r>
      </w:hyperlink>
      <w:r w:rsidR="00A4130A">
        <w:rPr>
          <w:rFonts w:ascii="Times New Roman" w:hAnsi="Times New Roman" w:cs="Times New Roman"/>
          <w:noProof/>
          <w:color w:val="000000" w:themeColor="text1"/>
          <w:sz w:val="24"/>
          <w:szCs w:val="24"/>
        </w:rPr>
        <w:t xml:space="preserve">, </w:t>
      </w:r>
      <w:hyperlink w:anchor="_ENREF_19" w:tooltip="Morehen, 2016 #409" w:history="1">
        <w:r w:rsidR="00A4130A">
          <w:rPr>
            <w:rFonts w:ascii="Times New Roman" w:hAnsi="Times New Roman" w:cs="Times New Roman"/>
            <w:noProof/>
            <w:color w:val="000000" w:themeColor="text1"/>
            <w:sz w:val="24"/>
            <w:szCs w:val="24"/>
          </w:rPr>
          <w:t>19</w:t>
        </w:r>
      </w:hyperlink>
      <w:r w:rsidR="00A4130A">
        <w:rPr>
          <w:rFonts w:ascii="Times New Roman" w:hAnsi="Times New Roman" w:cs="Times New Roman"/>
          <w:noProof/>
          <w:color w:val="000000" w:themeColor="text1"/>
          <w:sz w:val="24"/>
          <w:szCs w:val="24"/>
        </w:rPr>
        <w:t>)</w:t>
      </w:r>
      <w:r w:rsidR="00F9509F" w:rsidRPr="00A140BD">
        <w:rPr>
          <w:rFonts w:ascii="Times New Roman" w:hAnsi="Times New Roman" w:cs="Times New Roman"/>
          <w:color w:val="000000" w:themeColor="text1"/>
          <w:sz w:val="24"/>
          <w:szCs w:val="24"/>
        </w:rPr>
        <w:fldChar w:fldCharType="end"/>
      </w:r>
      <w:r w:rsidR="006D7B93" w:rsidRPr="00A140BD">
        <w:rPr>
          <w:rFonts w:ascii="Times New Roman" w:hAnsi="Times New Roman" w:cs="Times New Roman"/>
          <w:color w:val="000000" w:themeColor="text1"/>
          <w:sz w:val="24"/>
          <w:szCs w:val="24"/>
        </w:rPr>
        <w:t xml:space="preserve"> and it is therefore crucial that RMR is accurately measured rather than predicted using equations</w:t>
      </w:r>
      <w:r w:rsidR="00C867E0" w:rsidRPr="00A140BD">
        <w:rPr>
          <w:rFonts w:ascii="Times New Roman" w:hAnsi="Times New Roman" w:cs="Times New Roman"/>
          <w:color w:val="000000" w:themeColor="text1"/>
          <w:sz w:val="24"/>
          <w:szCs w:val="24"/>
        </w:rPr>
        <w:t xml:space="preserve">. </w:t>
      </w:r>
      <w:r w:rsidR="00AF2D4D" w:rsidRPr="00A140BD">
        <w:rPr>
          <w:rFonts w:ascii="Times New Roman" w:hAnsi="Times New Roman" w:cs="Times New Roman"/>
          <w:color w:val="000000" w:themeColor="text1"/>
          <w:sz w:val="24"/>
          <w:szCs w:val="24"/>
        </w:rPr>
        <w:t>Importantly, much of the existing understanding around effectively calculating an athlete’s energy requirements are based upon studies which primarily utilise recreational or youth athletes and are thus limited by lower training ages and exposures to lower absolute intensities of work. To our knowledge there are no data on the daily variations in RMR across an entire competitive match week in any sport, including positional differences. It is therefore crucial that potential changes in RMR are explored in highly trained professional athletes with indirect calorimetry performed prior to and the days following a competitive fixture.</w:t>
      </w:r>
    </w:p>
    <w:p w14:paraId="0080B7E5" w14:textId="535D6C10" w:rsidR="00FB3059" w:rsidRPr="00A140BD" w:rsidRDefault="00B530E8"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To facilitate </w:t>
      </w:r>
      <w:r w:rsidR="00F21E12" w:rsidRPr="00A140BD">
        <w:rPr>
          <w:rFonts w:ascii="Times New Roman" w:hAnsi="Times New Roman" w:cs="Times New Roman"/>
          <w:color w:val="000000" w:themeColor="text1"/>
          <w:sz w:val="24"/>
          <w:szCs w:val="24"/>
        </w:rPr>
        <w:t>recovery,</w:t>
      </w:r>
      <w:r w:rsidRPr="00A140BD">
        <w:rPr>
          <w:rFonts w:ascii="Times New Roman" w:hAnsi="Times New Roman" w:cs="Times New Roman"/>
          <w:color w:val="000000" w:themeColor="text1"/>
          <w:sz w:val="24"/>
          <w:szCs w:val="24"/>
        </w:rPr>
        <w:t xml:space="preserve"> it is essential that rugby players are provided with the correct nutrition in terms of both the total energy intake and the provision of recovery promoting foods. The majority of nutrition research in rugby</w:t>
      </w:r>
      <w:r w:rsidR="00C01D50" w:rsidRPr="00A140BD">
        <w:rPr>
          <w:rFonts w:ascii="Times New Roman" w:hAnsi="Times New Roman" w:cs="Times New Roman"/>
          <w:color w:val="000000" w:themeColor="text1"/>
          <w:sz w:val="24"/>
          <w:szCs w:val="24"/>
        </w:rPr>
        <w:t xml:space="preserve"> has focussed upon preparation for match play</w:t>
      </w:r>
      <w:r w:rsidR="000F4C89" w:rsidRPr="00A140BD">
        <w:rPr>
          <w:rFonts w:ascii="Times New Roman" w:hAnsi="Times New Roman" w:cs="Times New Roman"/>
          <w:color w:val="000000" w:themeColor="text1"/>
          <w:sz w:val="24"/>
          <w:szCs w:val="24"/>
        </w:rPr>
        <w:t xml:space="preserve">, </w:t>
      </w:r>
      <w:r w:rsidR="00C01D50" w:rsidRPr="00A140BD">
        <w:rPr>
          <w:rFonts w:ascii="Times New Roman" w:hAnsi="Times New Roman" w:cs="Times New Roman"/>
          <w:color w:val="000000" w:themeColor="text1"/>
          <w:sz w:val="24"/>
          <w:szCs w:val="24"/>
        </w:rPr>
        <w:t xml:space="preserve">ensuring muscle glycogen </w:t>
      </w:r>
      <w:r w:rsidRPr="00A140BD">
        <w:rPr>
          <w:rFonts w:ascii="Times New Roman" w:hAnsi="Times New Roman" w:cs="Times New Roman"/>
          <w:color w:val="000000" w:themeColor="text1"/>
          <w:sz w:val="24"/>
          <w:szCs w:val="24"/>
        </w:rPr>
        <w:t>concentrations</w:t>
      </w:r>
      <w:r w:rsidR="00C01D50" w:rsidRPr="00A140BD">
        <w:rPr>
          <w:rFonts w:ascii="Times New Roman" w:hAnsi="Times New Roman" w:cs="Times New Roman"/>
          <w:color w:val="000000" w:themeColor="text1"/>
          <w:sz w:val="24"/>
          <w:szCs w:val="24"/>
        </w:rPr>
        <w:t xml:space="preserve"> are </w:t>
      </w:r>
      <w:r w:rsidR="00E900F8" w:rsidRPr="00A140BD">
        <w:rPr>
          <w:rFonts w:ascii="Times New Roman" w:hAnsi="Times New Roman" w:cs="Times New Roman"/>
          <w:color w:val="000000" w:themeColor="text1"/>
          <w:sz w:val="24"/>
          <w:szCs w:val="24"/>
        </w:rPr>
        <w:t xml:space="preserve">optimal for performance </w:t>
      </w:r>
      <w:r w:rsidR="00E900F8" w:rsidRPr="00A140BD">
        <w:rPr>
          <w:rFonts w:ascii="Times New Roman" w:hAnsi="Times New Roman" w:cs="Times New Roman"/>
          <w:color w:val="000000" w:themeColor="text1"/>
          <w:sz w:val="24"/>
          <w:szCs w:val="24"/>
        </w:rPr>
        <w:fldChar w:fldCharType="begin">
          <w:fldData xml:space="preserve">PEVuZE5vdGU+PENpdGU+PEF1dGhvcj5CcmFkbGV5PC9BdXRob3I+PFllYXI+MjAxNjwvWWVhcj48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PEVuZE5vdGU+PENpdGU+PEF1dGhvcj5CcmFkbGV5PC9BdXRob3I+PFllYXI+MjAxNjwvWWVhcj48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E900F8"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0" w:tooltip="Bradley, 2016 #459" w:history="1">
        <w:r w:rsidR="00A4130A">
          <w:rPr>
            <w:rFonts w:ascii="Times New Roman" w:hAnsi="Times New Roman" w:cs="Times New Roman"/>
            <w:noProof/>
            <w:color w:val="000000" w:themeColor="text1"/>
            <w:sz w:val="24"/>
            <w:szCs w:val="24"/>
          </w:rPr>
          <w:t>20</w:t>
        </w:r>
      </w:hyperlink>
      <w:r w:rsidR="00A4130A">
        <w:rPr>
          <w:rFonts w:ascii="Times New Roman" w:hAnsi="Times New Roman" w:cs="Times New Roman"/>
          <w:noProof/>
          <w:color w:val="000000" w:themeColor="text1"/>
          <w:sz w:val="24"/>
          <w:szCs w:val="24"/>
        </w:rPr>
        <w:t>)</w:t>
      </w:r>
      <w:r w:rsidR="00E900F8" w:rsidRPr="00A140BD">
        <w:rPr>
          <w:rFonts w:ascii="Times New Roman" w:hAnsi="Times New Roman" w:cs="Times New Roman"/>
          <w:color w:val="000000" w:themeColor="text1"/>
          <w:sz w:val="24"/>
          <w:szCs w:val="24"/>
        </w:rPr>
        <w:fldChar w:fldCharType="end"/>
      </w:r>
      <w:r w:rsidR="001E031B" w:rsidRPr="00A140BD">
        <w:rPr>
          <w:rFonts w:ascii="Times New Roman" w:hAnsi="Times New Roman" w:cs="Times New Roman"/>
          <w:color w:val="000000" w:themeColor="text1"/>
          <w:sz w:val="24"/>
          <w:szCs w:val="24"/>
        </w:rPr>
        <w:t>. It appears</w:t>
      </w:r>
      <w:r w:rsidR="000F4C89" w:rsidRPr="00A140BD">
        <w:rPr>
          <w:rFonts w:ascii="Times New Roman" w:hAnsi="Times New Roman" w:cs="Times New Roman"/>
          <w:color w:val="000000" w:themeColor="text1"/>
          <w:sz w:val="24"/>
          <w:szCs w:val="24"/>
        </w:rPr>
        <w:t xml:space="preserve"> elite</w:t>
      </w:r>
      <w:r w:rsidR="001E031B" w:rsidRPr="00A140BD">
        <w:rPr>
          <w:rFonts w:ascii="Times New Roman" w:hAnsi="Times New Roman" w:cs="Times New Roman"/>
          <w:color w:val="000000" w:themeColor="text1"/>
          <w:sz w:val="24"/>
          <w:szCs w:val="24"/>
        </w:rPr>
        <w:t xml:space="preserve"> players now have a good understanding of this </w:t>
      </w:r>
      <w:r w:rsidR="00952BCA" w:rsidRPr="00A140BD">
        <w:rPr>
          <w:rFonts w:ascii="Times New Roman" w:hAnsi="Times New Roman" w:cs="Times New Roman"/>
          <w:color w:val="000000" w:themeColor="text1"/>
          <w:sz w:val="24"/>
          <w:szCs w:val="24"/>
        </w:rPr>
        <w:fldChar w:fldCharType="begin">
          <w:fldData xml:space="preserve">PEVuZE5vdGU+PENpdGU+PEF1dGhvcj5CcmFkbGV5PC9BdXRob3I+PFllYXI+MjAxNTwvWWVhcj48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PEVuZE5vdGU+PENpdGU+PEF1dGhvcj5CcmFkbGV5PC9BdXRob3I+PFllYXI+MjAxNTwvWWVhcj48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952BCA"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1" w:tooltip="Bradley, 2015 #410" w:history="1">
        <w:r w:rsidR="00A4130A">
          <w:rPr>
            <w:rFonts w:ascii="Times New Roman" w:hAnsi="Times New Roman" w:cs="Times New Roman"/>
            <w:noProof/>
            <w:color w:val="000000" w:themeColor="text1"/>
            <w:sz w:val="24"/>
            <w:szCs w:val="24"/>
          </w:rPr>
          <w:t>21</w:t>
        </w:r>
      </w:hyperlink>
      <w:r w:rsidR="00A4130A">
        <w:rPr>
          <w:rFonts w:ascii="Times New Roman" w:hAnsi="Times New Roman" w:cs="Times New Roman"/>
          <w:noProof/>
          <w:color w:val="000000" w:themeColor="text1"/>
          <w:sz w:val="24"/>
          <w:szCs w:val="24"/>
        </w:rPr>
        <w:t>)</w:t>
      </w:r>
      <w:r w:rsidR="00952BCA" w:rsidRPr="00A140BD">
        <w:rPr>
          <w:rFonts w:ascii="Times New Roman" w:hAnsi="Times New Roman" w:cs="Times New Roman"/>
          <w:color w:val="000000" w:themeColor="text1"/>
          <w:sz w:val="24"/>
          <w:szCs w:val="24"/>
        </w:rPr>
        <w:fldChar w:fldCharType="end"/>
      </w:r>
      <w:r w:rsidR="000F4C89" w:rsidRPr="00A140BD">
        <w:rPr>
          <w:rFonts w:ascii="Times New Roman" w:hAnsi="Times New Roman" w:cs="Times New Roman"/>
          <w:color w:val="000000" w:themeColor="text1"/>
          <w:sz w:val="24"/>
          <w:szCs w:val="24"/>
        </w:rPr>
        <w:t>,</w:t>
      </w:r>
      <w:r w:rsidR="00351733" w:rsidRPr="00A140BD">
        <w:rPr>
          <w:rFonts w:ascii="Times New Roman" w:hAnsi="Times New Roman" w:cs="Times New Roman"/>
          <w:color w:val="000000" w:themeColor="text1"/>
          <w:sz w:val="24"/>
          <w:szCs w:val="24"/>
        </w:rPr>
        <w:t xml:space="preserve"> </w:t>
      </w:r>
      <w:r w:rsidR="000F4C89" w:rsidRPr="00A140BD">
        <w:rPr>
          <w:rFonts w:ascii="Times New Roman" w:hAnsi="Times New Roman" w:cs="Times New Roman"/>
          <w:color w:val="000000" w:themeColor="text1"/>
          <w:sz w:val="24"/>
          <w:szCs w:val="24"/>
        </w:rPr>
        <w:t>h</w:t>
      </w:r>
      <w:r w:rsidR="00351733" w:rsidRPr="00A140BD">
        <w:rPr>
          <w:rFonts w:ascii="Times New Roman" w:hAnsi="Times New Roman" w:cs="Times New Roman"/>
          <w:color w:val="000000" w:themeColor="text1"/>
          <w:sz w:val="24"/>
          <w:szCs w:val="24"/>
        </w:rPr>
        <w:t xml:space="preserve">owever, </w:t>
      </w:r>
      <w:r w:rsidR="000F4C89" w:rsidRPr="00A140BD">
        <w:rPr>
          <w:rFonts w:ascii="Times New Roman" w:hAnsi="Times New Roman" w:cs="Times New Roman"/>
          <w:color w:val="000000" w:themeColor="text1"/>
          <w:sz w:val="24"/>
          <w:szCs w:val="24"/>
        </w:rPr>
        <w:t>the nutritional intakes in the days following a match are much more variable</w:t>
      </w:r>
      <w:r w:rsidR="007042BF" w:rsidRPr="00A140BD">
        <w:rPr>
          <w:rFonts w:ascii="Times New Roman" w:hAnsi="Times New Roman" w:cs="Times New Roman"/>
          <w:color w:val="000000" w:themeColor="text1"/>
          <w:sz w:val="24"/>
          <w:szCs w:val="24"/>
        </w:rPr>
        <w:t xml:space="preserve"> </w:t>
      </w:r>
      <w:r w:rsidR="007042BF" w:rsidRPr="00A140BD">
        <w:rPr>
          <w:rFonts w:ascii="Times New Roman" w:hAnsi="Times New Roman" w:cs="Times New Roman"/>
          <w:color w:val="000000" w:themeColor="text1"/>
          <w:sz w:val="24"/>
          <w:szCs w:val="24"/>
        </w:rPr>
        <w:fldChar w:fldCharType="begin">
          <w:fldData xml:space="preserve">PEVuZE5vdGU+PENpdGU+PEF1dGhvcj5CcmFkbGV5PC9BdXRob3I+PFllYXI+MjAxNTwvWWVhcj48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PEVuZE5vdGU+PENpdGU+PEF1dGhvcj5CcmFkbGV5PC9BdXRob3I+PFllYXI+MjAxNTwvWWVhcj48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7042BF"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1" w:tooltip="Bradley, 2015 #410" w:history="1">
        <w:r w:rsidR="00A4130A">
          <w:rPr>
            <w:rFonts w:ascii="Times New Roman" w:hAnsi="Times New Roman" w:cs="Times New Roman"/>
            <w:noProof/>
            <w:color w:val="000000" w:themeColor="text1"/>
            <w:sz w:val="24"/>
            <w:szCs w:val="24"/>
          </w:rPr>
          <w:t>21</w:t>
        </w:r>
      </w:hyperlink>
      <w:r w:rsidR="00A4130A">
        <w:rPr>
          <w:rFonts w:ascii="Times New Roman" w:hAnsi="Times New Roman" w:cs="Times New Roman"/>
          <w:noProof/>
          <w:color w:val="000000" w:themeColor="text1"/>
          <w:sz w:val="24"/>
          <w:szCs w:val="24"/>
        </w:rPr>
        <w:t>)</w:t>
      </w:r>
      <w:r w:rsidR="007042BF" w:rsidRPr="00A140BD">
        <w:rPr>
          <w:rFonts w:ascii="Times New Roman" w:hAnsi="Times New Roman" w:cs="Times New Roman"/>
          <w:color w:val="000000" w:themeColor="text1"/>
          <w:sz w:val="24"/>
          <w:szCs w:val="24"/>
        </w:rPr>
        <w:fldChar w:fldCharType="end"/>
      </w:r>
      <w:r w:rsidR="000F4C89" w:rsidRPr="00A140BD">
        <w:rPr>
          <w:rFonts w:ascii="Times New Roman" w:hAnsi="Times New Roman" w:cs="Times New Roman"/>
          <w:color w:val="000000" w:themeColor="text1"/>
          <w:sz w:val="24"/>
          <w:szCs w:val="24"/>
        </w:rPr>
        <w:t xml:space="preserve"> with many players decreasing total energy intake the day after a game</w:t>
      </w:r>
      <w:r w:rsidR="00862FEA" w:rsidRPr="00A140BD">
        <w:rPr>
          <w:rFonts w:ascii="Times New Roman" w:hAnsi="Times New Roman" w:cs="Times New Roman"/>
          <w:color w:val="000000" w:themeColor="text1"/>
          <w:sz w:val="24"/>
          <w:szCs w:val="24"/>
        </w:rPr>
        <w:t>.</w:t>
      </w:r>
      <w:r w:rsidR="006638FA" w:rsidRPr="00A140BD">
        <w:rPr>
          <w:rFonts w:ascii="Times New Roman" w:hAnsi="Times New Roman" w:cs="Times New Roman"/>
          <w:color w:val="000000" w:themeColor="text1"/>
          <w:sz w:val="24"/>
          <w:szCs w:val="24"/>
        </w:rPr>
        <w:t xml:space="preserve"> If muscle damage arising from match play causes a</w:t>
      </w:r>
      <w:r w:rsidR="000F4C89" w:rsidRPr="00A140BD">
        <w:rPr>
          <w:rFonts w:ascii="Times New Roman" w:hAnsi="Times New Roman" w:cs="Times New Roman"/>
          <w:color w:val="000000" w:themeColor="text1"/>
          <w:sz w:val="24"/>
          <w:szCs w:val="24"/>
        </w:rPr>
        <w:t>n</w:t>
      </w:r>
      <w:r w:rsidR="0081417B" w:rsidRPr="00A140BD">
        <w:rPr>
          <w:rFonts w:ascii="Times New Roman" w:hAnsi="Times New Roman" w:cs="Times New Roman"/>
          <w:color w:val="000000" w:themeColor="text1"/>
          <w:sz w:val="24"/>
          <w:szCs w:val="24"/>
        </w:rPr>
        <w:t xml:space="preserve"> increase in energy requirements</w:t>
      </w:r>
      <w:r w:rsidR="00F61217" w:rsidRPr="00A140BD">
        <w:rPr>
          <w:rFonts w:ascii="Times New Roman" w:hAnsi="Times New Roman" w:cs="Times New Roman"/>
          <w:color w:val="000000" w:themeColor="text1"/>
          <w:sz w:val="24"/>
          <w:szCs w:val="24"/>
        </w:rPr>
        <w:t xml:space="preserve"> in recovery</w:t>
      </w:r>
      <w:r w:rsidR="0081417B" w:rsidRPr="00A140BD">
        <w:rPr>
          <w:rFonts w:ascii="Times New Roman" w:hAnsi="Times New Roman" w:cs="Times New Roman"/>
          <w:color w:val="000000" w:themeColor="text1"/>
          <w:sz w:val="24"/>
          <w:szCs w:val="24"/>
        </w:rPr>
        <w:t xml:space="preserve">, </w:t>
      </w:r>
      <w:r w:rsidR="000F4C89" w:rsidRPr="00A140BD">
        <w:rPr>
          <w:rFonts w:ascii="Times New Roman" w:hAnsi="Times New Roman" w:cs="Times New Roman"/>
          <w:color w:val="000000" w:themeColor="text1"/>
          <w:sz w:val="24"/>
          <w:szCs w:val="24"/>
        </w:rPr>
        <w:t>current guidelines could</w:t>
      </w:r>
      <w:r w:rsidR="0081417B" w:rsidRPr="00A140BD">
        <w:rPr>
          <w:rFonts w:ascii="Times New Roman" w:hAnsi="Times New Roman" w:cs="Times New Roman"/>
          <w:color w:val="000000" w:themeColor="text1"/>
          <w:sz w:val="24"/>
          <w:szCs w:val="24"/>
        </w:rPr>
        <w:t xml:space="preserve"> be underestimating player’s </w:t>
      </w:r>
      <w:r w:rsidR="000D4775" w:rsidRPr="00A140BD">
        <w:rPr>
          <w:rFonts w:ascii="Times New Roman" w:hAnsi="Times New Roman" w:cs="Times New Roman"/>
          <w:color w:val="000000" w:themeColor="text1"/>
          <w:sz w:val="24"/>
          <w:szCs w:val="24"/>
        </w:rPr>
        <w:t>needs</w:t>
      </w:r>
      <w:r w:rsidR="004C2A00" w:rsidRPr="00A140BD">
        <w:rPr>
          <w:rFonts w:ascii="Times New Roman" w:hAnsi="Times New Roman" w:cs="Times New Roman"/>
          <w:color w:val="000000" w:themeColor="text1"/>
          <w:sz w:val="24"/>
          <w:szCs w:val="24"/>
        </w:rPr>
        <w:t xml:space="preserve"> post competition</w:t>
      </w:r>
      <w:r w:rsidR="0065217C" w:rsidRPr="00A140BD">
        <w:rPr>
          <w:rFonts w:ascii="Times New Roman" w:hAnsi="Times New Roman" w:cs="Times New Roman"/>
          <w:color w:val="000000" w:themeColor="text1"/>
          <w:sz w:val="24"/>
          <w:szCs w:val="24"/>
        </w:rPr>
        <w:t xml:space="preserve">. </w:t>
      </w:r>
      <w:r w:rsidR="00D92087" w:rsidRPr="00A140BD">
        <w:rPr>
          <w:rFonts w:ascii="Times New Roman" w:hAnsi="Times New Roman" w:cs="Times New Roman"/>
          <w:color w:val="000000" w:themeColor="text1"/>
          <w:sz w:val="24"/>
          <w:szCs w:val="24"/>
        </w:rPr>
        <w:t>Indeed</w:t>
      </w:r>
      <w:r w:rsidR="00BE3FA1" w:rsidRPr="00A140BD">
        <w:rPr>
          <w:rFonts w:ascii="Times New Roman" w:hAnsi="Times New Roman" w:cs="Times New Roman"/>
          <w:color w:val="000000" w:themeColor="text1"/>
          <w:sz w:val="24"/>
          <w:szCs w:val="24"/>
        </w:rPr>
        <w:t>,</w:t>
      </w:r>
      <w:r w:rsidR="00CD0B73" w:rsidRPr="00A140BD">
        <w:rPr>
          <w:rFonts w:ascii="Times New Roman" w:hAnsi="Times New Roman" w:cs="Times New Roman"/>
          <w:color w:val="000000" w:themeColor="text1"/>
          <w:sz w:val="24"/>
          <w:szCs w:val="24"/>
        </w:rPr>
        <w:t xml:space="preserve"> </w:t>
      </w:r>
      <w:r w:rsidR="00BE3FA1" w:rsidRPr="00A140BD">
        <w:rPr>
          <w:rFonts w:ascii="Times New Roman" w:hAnsi="Times New Roman" w:cs="Times New Roman"/>
          <w:color w:val="000000" w:themeColor="text1"/>
          <w:sz w:val="24"/>
          <w:szCs w:val="24"/>
        </w:rPr>
        <w:t xml:space="preserve">inflammation associated with injury (in chronic conditions), </w:t>
      </w:r>
      <w:r w:rsidR="00DD05A7" w:rsidRPr="00A140BD">
        <w:rPr>
          <w:rFonts w:ascii="Times New Roman" w:hAnsi="Times New Roman" w:cs="Times New Roman"/>
          <w:color w:val="000000" w:themeColor="text1"/>
          <w:sz w:val="24"/>
          <w:szCs w:val="24"/>
        </w:rPr>
        <w:t>cause</w:t>
      </w:r>
      <w:r w:rsidR="00613199" w:rsidRPr="00A140BD">
        <w:rPr>
          <w:rFonts w:ascii="Times New Roman" w:hAnsi="Times New Roman" w:cs="Times New Roman"/>
          <w:color w:val="000000" w:themeColor="text1"/>
          <w:sz w:val="24"/>
          <w:szCs w:val="24"/>
        </w:rPr>
        <w:t>s</w:t>
      </w:r>
      <w:r w:rsidR="00DD05A7" w:rsidRPr="00A140BD">
        <w:rPr>
          <w:rFonts w:ascii="Times New Roman" w:hAnsi="Times New Roman" w:cs="Times New Roman"/>
          <w:color w:val="000000" w:themeColor="text1"/>
          <w:sz w:val="24"/>
          <w:szCs w:val="24"/>
        </w:rPr>
        <w:t xml:space="preserve"> disruption to the hypothalamus </w:t>
      </w:r>
      <w:r w:rsidR="00C903D5" w:rsidRPr="00A140BD">
        <w:rPr>
          <w:rFonts w:ascii="Times New Roman" w:hAnsi="Times New Roman" w:cs="Times New Roman"/>
          <w:color w:val="000000" w:themeColor="text1"/>
          <w:sz w:val="24"/>
          <w:szCs w:val="24"/>
        </w:rPr>
        <w:t xml:space="preserve">and a suppression of appetite </w:t>
      </w:r>
      <w:r w:rsidR="00F85EC2"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&lt;EndNote&gt;&lt;Cite&gt;&lt;Author&gt;Grossberg&lt;/Author&gt;&lt;Year&gt;2010&lt;/Year&gt;&lt;RecNum&gt;460&lt;/RecNum&gt;&lt;DisplayText&gt;(22)&lt;/DisplayText&gt;&lt;record&gt;&lt;rec-number&gt;460&lt;/rec-number&gt;&lt;foreign-keys&gt;&lt;key app="EN" db-id="frt5wavwc5was3ewp53555r5w99refpe9zfr" timestamp="1552318114" guid="b5f2c210-e9db-40d6-be3d-25414ec027ad"&gt;460&lt;/key&gt;&lt;/foreign-keys&gt;&lt;ref-type name="Journal Article"&gt;17&lt;/ref-type&gt;&lt;contributors&gt;&lt;authors&gt;&lt;author&gt;Grossberg, A. J.&lt;/author&gt;&lt;author&gt;Scarlett, J. M.&lt;/author&gt;&lt;author&gt;Marks, D. L.&lt;/author&gt;&lt;/authors&gt;&lt;/contributors&gt;&lt;auth-address&gt;Department of Pediatrics, Oregon Health &amp;amp; Science University, Portland, OR 97239, USA.&lt;/auth-address&gt;&lt;titles&gt;&lt;title&gt;Hypothalamic mechanisms in cachexia&lt;/title&gt;&lt;secondary-title&gt;Physiol Behav&lt;/secondary-title&gt;&lt;/titles&gt;&lt;periodical&gt;&lt;full-title&gt;Physiol Behav&lt;/full-title&gt;&lt;/periodical&gt;&lt;pages&gt;478-89&lt;/pages&gt;&lt;volume&gt;100&lt;/volume&gt;&lt;number&gt;5&lt;/number&gt;&lt;edition&gt;2010/03/30&lt;/edition&gt;&lt;keywords&gt;&lt;keyword&gt;Animals&lt;/keyword&gt;&lt;keyword&gt;Cachexia/etiology/metabolism/*pathology/psychology&lt;/keyword&gt;&lt;keyword&gt;Cytokines/metabolism&lt;/keyword&gt;&lt;keyword&gt;Energy Metabolism/physiology&lt;/keyword&gt;&lt;keyword&gt;Feeding Behavior/physiology&lt;/keyword&gt;&lt;keyword&gt;Humans&lt;/keyword&gt;&lt;keyword&gt;Hypothalamus/metabolism/pathology/*physiopathology&lt;/keyword&gt;&lt;keyword&gt;Inflammation/complications&lt;/keyword&gt;&lt;keyword&gt;Melanocortins/metabolism&lt;/keyword&gt;&lt;keyword&gt;Models, Biological&lt;/keyword&gt;&lt;keyword&gt;Neuropeptide Y/metabolism&lt;/keyword&gt;&lt;/keywords&gt;&lt;dates&gt;&lt;year&gt;2010&lt;/year&gt;&lt;pub-dates&gt;&lt;date&gt;Jul 14&lt;/date&gt;&lt;/pub-dates&gt;&lt;/dates&gt;&lt;isbn&gt;1873-507X (Electronic)&amp;#xD;0031-9384 (Linking)&lt;/isbn&gt;&lt;accession-num&gt;20346963&lt;/accession-num&gt;&lt;urls&gt;&lt;related-urls&gt;&lt;url&gt;https://www.ncbi.nlm.nih.gov/pubmed/20346963&lt;/url&gt;&lt;/related-urls&gt;&lt;/urls&gt;&lt;custom2&gt;PMC2927357&lt;/custom2&gt;&lt;electronic-resource-num&gt;10.1016/j.physbeh.2010.03.011&lt;/electronic-resource-num&gt;&lt;/record&gt;&lt;/Cite&gt;&lt;/EndNote&gt;</w:instrText>
      </w:r>
      <w:r w:rsidR="00F85EC2"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2" w:tooltip="Grossberg, 2010 #460" w:history="1">
        <w:r w:rsidR="00A4130A">
          <w:rPr>
            <w:rFonts w:ascii="Times New Roman" w:hAnsi="Times New Roman" w:cs="Times New Roman"/>
            <w:noProof/>
            <w:color w:val="000000" w:themeColor="text1"/>
            <w:sz w:val="24"/>
            <w:szCs w:val="24"/>
          </w:rPr>
          <w:t>22</w:t>
        </w:r>
      </w:hyperlink>
      <w:r w:rsidR="00A4130A">
        <w:rPr>
          <w:rFonts w:ascii="Times New Roman" w:hAnsi="Times New Roman" w:cs="Times New Roman"/>
          <w:noProof/>
          <w:color w:val="000000" w:themeColor="text1"/>
          <w:sz w:val="24"/>
          <w:szCs w:val="24"/>
        </w:rPr>
        <w:t>)</w:t>
      </w:r>
      <w:r w:rsidR="00F85EC2" w:rsidRPr="00A140BD">
        <w:rPr>
          <w:rFonts w:ascii="Times New Roman" w:hAnsi="Times New Roman" w:cs="Times New Roman"/>
          <w:color w:val="000000" w:themeColor="text1"/>
          <w:sz w:val="24"/>
          <w:szCs w:val="24"/>
        </w:rPr>
        <w:fldChar w:fldCharType="end"/>
      </w:r>
      <w:r w:rsidR="00F14F04" w:rsidRPr="00A140BD">
        <w:rPr>
          <w:rFonts w:ascii="Times New Roman" w:hAnsi="Times New Roman" w:cs="Times New Roman"/>
          <w:color w:val="000000" w:themeColor="text1"/>
          <w:sz w:val="24"/>
          <w:szCs w:val="24"/>
        </w:rPr>
        <w:t xml:space="preserve">. There is the potential that </w:t>
      </w:r>
      <w:r w:rsidR="003F5EF0" w:rsidRPr="00A140BD">
        <w:rPr>
          <w:rFonts w:ascii="Times New Roman" w:hAnsi="Times New Roman" w:cs="Times New Roman"/>
          <w:color w:val="000000" w:themeColor="text1"/>
          <w:sz w:val="24"/>
          <w:szCs w:val="24"/>
        </w:rPr>
        <w:t>a significant rise in inflammatory signalling</w:t>
      </w:r>
      <w:r w:rsidR="00642379" w:rsidRPr="00A140BD">
        <w:rPr>
          <w:rFonts w:ascii="Times New Roman" w:hAnsi="Times New Roman" w:cs="Times New Roman"/>
          <w:color w:val="000000" w:themeColor="text1"/>
          <w:sz w:val="24"/>
          <w:szCs w:val="24"/>
        </w:rPr>
        <w:t xml:space="preserve"> </w:t>
      </w:r>
      <w:r w:rsidR="00AA0AA1" w:rsidRPr="00A140BD">
        <w:rPr>
          <w:rFonts w:ascii="Times New Roman" w:hAnsi="Times New Roman" w:cs="Times New Roman"/>
          <w:color w:val="000000" w:themeColor="text1"/>
          <w:sz w:val="24"/>
          <w:szCs w:val="24"/>
        </w:rPr>
        <w:fldChar w:fldCharType="begin">
          <w:fldData xml:space="preserve">PEVuZE5vdGU+PENpdGU+PEF1dGhvcj5CcnV1bnNnYWFyZDwvQXV0aG9yPjxZZWFyPjE5OTc8L1ll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PEVuZE5vdGU+PENpdGU+PEF1dGhvcj5CcnV1bnNnYWFyZDwvQXV0aG9yPjxZZWFyPjE5OTc8L1ll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AA0AA1"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3" w:tooltip="Bruunsgaard, 1997 #458" w:history="1">
        <w:r w:rsidR="00A4130A">
          <w:rPr>
            <w:rFonts w:ascii="Times New Roman" w:hAnsi="Times New Roman" w:cs="Times New Roman"/>
            <w:noProof/>
            <w:color w:val="000000" w:themeColor="text1"/>
            <w:sz w:val="24"/>
            <w:szCs w:val="24"/>
          </w:rPr>
          <w:t>23</w:t>
        </w:r>
      </w:hyperlink>
      <w:r w:rsidR="00A4130A">
        <w:rPr>
          <w:rFonts w:ascii="Times New Roman" w:hAnsi="Times New Roman" w:cs="Times New Roman"/>
          <w:noProof/>
          <w:color w:val="000000" w:themeColor="text1"/>
          <w:sz w:val="24"/>
          <w:szCs w:val="24"/>
        </w:rPr>
        <w:t>)</w:t>
      </w:r>
      <w:r w:rsidR="00AA0AA1" w:rsidRPr="00A140BD">
        <w:rPr>
          <w:rFonts w:ascii="Times New Roman" w:hAnsi="Times New Roman" w:cs="Times New Roman"/>
          <w:color w:val="000000" w:themeColor="text1"/>
          <w:sz w:val="24"/>
          <w:szCs w:val="24"/>
        </w:rPr>
        <w:fldChar w:fldCharType="end"/>
      </w:r>
      <w:r w:rsidR="00613199" w:rsidRPr="00A140BD">
        <w:rPr>
          <w:rFonts w:ascii="Times New Roman" w:hAnsi="Times New Roman" w:cs="Times New Roman"/>
          <w:color w:val="000000" w:themeColor="text1"/>
          <w:sz w:val="24"/>
          <w:szCs w:val="24"/>
        </w:rPr>
        <w:t>,</w:t>
      </w:r>
      <w:r w:rsidR="00F14F04" w:rsidRPr="00A140BD">
        <w:rPr>
          <w:rFonts w:ascii="Times New Roman" w:hAnsi="Times New Roman" w:cs="Times New Roman"/>
          <w:color w:val="000000" w:themeColor="text1"/>
          <w:sz w:val="24"/>
          <w:szCs w:val="24"/>
        </w:rPr>
        <w:t xml:space="preserve"> combined with </w:t>
      </w:r>
      <w:r w:rsidR="000F4C89" w:rsidRPr="00A140BD">
        <w:rPr>
          <w:rFonts w:ascii="Times New Roman" w:hAnsi="Times New Roman" w:cs="Times New Roman"/>
          <w:color w:val="000000" w:themeColor="text1"/>
          <w:sz w:val="24"/>
          <w:szCs w:val="24"/>
        </w:rPr>
        <w:t xml:space="preserve">post-game </w:t>
      </w:r>
      <w:r w:rsidR="0084236A" w:rsidRPr="00A140BD">
        <w:rPr>
          <w:rFonts w:ascii="Times New Roman" w:hAnsi="Times New Roman" w:cs="Times New Roman"/>
          <w:color w:val="000000" w:themeColor="text1"/>
          <w:sz w:val="24"/>
          <w:szCs w:val="24"/>
        </w:rPr>
        <w:t xml:space="preserve">pain and discomfort </w:t>
      </w:r>
      <w:r w:rsidR="0084236A"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&lt;EndNote&gt;&lt;Cite&gt;&lt;Author&gt;Fletcher&lt;/Author&gt;&lt;Year&gt;2016&lt;/Year&gt;&lt;RecNum&gt;448&lt;/RecNum&gt;&lt;DisplayText&gt;(13)&lt;/DisplayText&gt;&lt;record&gt;&lt;rec-number&gt;448&lt;/rec-number&gt;&lt;foreign-keys&gt;&lt;key app="EN" db-id="frt5wavwc5was3ewp53555r5w99refpe9zfr" timestamp="1552303027" guid="37a8afed-daa5-48ba-856b-28ac88069cc1"&gt;448&lt;/key&gt;&lt;/foreign-keys&gt;&lt;ref-type name="Journal Article"&gt;17&lt;/ref-type&gt;&lt;contributors&gt;&lt;authors&gt;&lt;author&gt;Fletcher, B. D.&lt;/author&gt;&lt;author&gt;Twist, C.&lt;/author&gt;&lt;author&gt;Haigh, J. D.&lt;/author&gt;&lt;author&gt;Brewer, C.&lt;/author&gt;&lt;author&gt;Morton, J. P.&lt;/author&gt;&lt;author&gt;Close, G. L.&lt;/author&gt;&lt;/authors&gt;&lt;/contributors&gt;&lt;auth-address&gt;a Research Institute for Sport and Exercise Sciences , Liverpool John Moores University , Liverpool , UK.&amp;#xD;b Department of Sport and Exercise Sciences , University of Chester , Chester , UK.&lt;/auth-address&gt;&lt;titles&gt;&lt;title&gt;Season-long increases in perceived muscle soreness in professional rugby league players: role of player position, match characteristics and playing surface&lt;/title&gt;&lt;secondary-title&gt;J Sports Sci&lt;/secondary-title&gt;&lt;/titles&gt;&lt;periodical&gt;&lt;full-title&gt;J Sports Sci&lt;/full-title&gt;&lt;/periodical&gt;&lt;pages&gt;1067-72&lt;/pages&gt;&lt;volume&gt;34&lt;/volume&gt;&lt;number&gt;11&lt;/number&gt;&lt;edition&gt;2015/09/15&lt;/edition&gt;&lt;keywords&gt;&lt;keyword&gt;Adult&lt;/keyword&gt;&lt;keyword&gt;Athletes&lt;/keyword&gt;&lt;keyword&gt;Athletic Performance&lt;/keyword&gt;&lt;keyword&gt;Football/*injuries&lt;/keyword&gt;&lt;keyword&gt;Humans&lt;/keyword&gt;&lt;keyword&gt;Male&lt;/keyword&gt;&lt;keyword&gt;Muscle, Skeletal/*physiopathology&lt;/keyword&gt;&lt;keyword&gt;Myalgia/*diagnosis&lt;/keyword&gt;&lt;keyword&gt;Young Adult&lt;/keyword&gt;&lt;keyword&gt;Doms&lt;/keyword&gt;&lt;keyword&gt;pain&lt;/keyword&gt;&lt;keyword&gt;performance&lt;/keyword&gt;&lt;keyword&gt;rugby&lt;/keyword&gt;&lt;/keywords&gt;&lt;dates&gt;&lt;year&gt;2016&lt;/year&gt;&lt;/dates&gt;&lt;isbn&gt;1466-447X (Electronic)&amp;#xD;0264-0414 (Linking)&lt;/isbn&gt;&lt;accession-num&gt;26368285&lt;/accession-num&gt;&lt;urls&gt;&lt;related-urls&gt;&lt;url&gt;https://www.ncbi.nlm.nih.gov/pubmed/26368285&lt;/url&gt;&lt;/related-urls&gt;&lt;/urls&gt;&lt;electronic-resource-num&gt;10.1080/02640414.2015.1088166&lt;/electronic-resource-num&gt;&lt;/record&gt;&lt;/Cite&gt;&lt;/EndNote&gt;</w:instrText>
      </w:r>
      <w:r w:rsidR="0084236A"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3" w:tooltip="Fletcher, 2016 #448" w:history="1">
        <w:r w:rsidR="00A4130A">
          <w:rPr>
            <w:rFonts w:ascii="Times New Roman" w:hAnsi="Times New Roman" w:cs="Times New Roman"/>
            <w:noProof/>
            <w:color w:val="000000" w:themeColor="text1"/>
            <w:sz w:val="24"/>
            <w:szCs w:val="24"/>
          </w:rPr>
          <w:t>13</w:t>
        </w:r>
      </w:hyperlink>
      <w:r w:rsidR="00A4130A">
        <w:rPr>
          <w:rFonts w:ascii="Times New Roman" w:hAnsi="Times New Roman" w:cs="Times New Roman"/>
          <w:noProof/>
          <w:color w:val="000000" w:themeColor="text1"/>
          <w:sz w:val="24"/>
          <w:szCs w:val="24"/>
        </w:rPr>
        <w:t>)</w:t>
      </w:r>
      <w:r w:rsidR="0084236A" w:rsidRPr="00A140BD">
        <w:rPr>
          <w:rFonts w:ascii="Times New Roman" w:hAnsi="Times New Roman" w:cs="Times New Roman"/>
          <w:color w:val="000000" w:themeColor="text1"/>
          <w:sz w:val="24"/>
          <w:szCs w:val="24"/>
        </w:rPr>
        <w:fldChar w:fldCharType="end"/>
      </w:r>
      <w:r w:rsidR="0084236A" w:rsidRPr="00A140BD">
        <w:rPr>
          <w:rFonts w:ascii="Times New Roman" w:hAnsi="Times New Roman" w:cs="Times New Roman"/>
          <w:color w:val="000000" w:themeColor="text1"/>
          <w:sz w:val="24"/>
          <w:szCs w:val="24"/>
        </w:rPr>
        <w:t xml:space="preserve"> </w:t>
      </w:r>
      <w:r w:rsidR="00613199" w:rsidRPr="00A140BD">
        <w:rPr>
          <w:rFonts w:ascii="Times New Roman" w:hAnsi="Times New Roman" w:cs="Times New Roman"/>
          <w:color w:val="000000" w:themeColor="text1"/>
          <w:sz w:val="24"/>
          <w:szCs w:val="24"/>
        </w:rPr>
        <w:t xml:space="preserve">could explain </w:t>
      </w:r>
      <w:r w:rsidR="00FB3059" w:rsidRPr="00A140BD">
        <w:rPr>
          <w:rFonts w:ascii="Times New Roman" w:hAnsi="Times New Roman" w:cs="Times New Roman"/>
          <w:color w:val="000000" w:themeColor="text1"/>
          <w:sz w:val="24"/>
          <w:szCs w:val="24"/>
        </w:rPr>
        <w:t>this</w:t>
      </w:r>
      <w:r w:rsidR="00DF5323" w:rsidRPr="00A140BD">
        <w:rPr>
          <w:rFonts w:ascii="Times New Roman" w:hAnsi="Times New Roman" w:cs="Times New Roman"/>
          <w:color w:val="000000" w:themeColor="text1"/>
          <w:sz w:val="24"/>
          <w:szCs w:val="24"/>
        </w:rPr>
        <w:t xml:space="preserve"> reduced energy intake. </w:t>
      </w:r>
    </w:p>
    <w:p w14:paraId="3920951B" w14:textId="08F7E05C" w:rsidR="00E81EB9" w:rsidRPr="00A140BD" w:rsidRDefault="0058324E" w:rsidP="00BA677D">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To this end, the </w:t>
      </w:r>
      <w:r w:rsidR="00916EA2" w:rsidRPr="00A140BD">
        <w:rPr>
          <w:rFonts w:ascii="Times New Roman" w:hAnsi="Times New Roman" w:cs="Times New Roman"/>
          <w:color w:val="000000" w:themeColor="text1"/>
          <w:sz w:val="24"/>
          <w:szCs w:val="24"/>
        </w:rPr>
        <w:t>objectives</w:t>
      </w:r>
      <w:r w:rsidRPr="00A140BD">
        <w:rPr>
          <w:rFonts w:ascii="Times New Roman" w:hAnsi="Times New Roman" w:cs="Times New Roman"/>
          <w:color w:val="000000" w:themeColor="text1"/>
          <w:sz w:val="24"/>
          <w:szCs w:val="24"/>
        </w:rPr>
        <w:t xml:space="preserve"> of the present study w</w:t>
      </w:r>
      <w:r w:rsidR="00916EA2" w:rsidRPr="00A140BD">
        <w:rPr>
          <w:rFonts w:ascii="Times New Roman" w:hAnsi="Times New Roman" w:cs="Times New Roman"/>
          <w:color w:val="000000" w:themeColor="text1"/>
          <w:sz w:val="24"/>
          <w:szCs w:val="24"/>
        </w:rPr>
        <w:t>ere</w:t>
      </w:r>
      <w:r w:rsidRPr="00A140BD">
        <w:rPr>
          <w:rFonts w:ascii="Times New Roman" w:hAnsi="Times New Roman" w:cs="Times New Roman"/>
          <w:color w:val="000000" w:themeColor="text1"/>
          <w:sz w:val="24"/>
          <w:szCs w:val="24"/>
        </w:rPr>
        <w:t xml:space="preserve"> </w:t>
      </w:r>
      <w:r w:rsidR="00E81EB9" w:rsidRPr="00A140BD">
        <w:rPr>
          <w:rFonts w:ascii="Times New Roman" w:hAnsi="Times New Roman" w:cs="Times New Roman"/>
          <w:color w:val="000000" w:themeColor="text1"/>
          <w:sz w:val="24"/>
          <w:szCs w:val="24"/>
        </w:rPr>
        <w:t>twofold. 1) T</w:t>
      </w:r>
      <w:r w:rsidRPr="00A140BD">
        <w:rPr>
          <w:rFonts w:ascii="Times New Roman" w:hAnsi="Times New Roman" w:cs="Times New Roman"/>
          <w:color w:val="000000" w:themeColor="text1"/>
          <w:sz w:val="24"/>
          <w:szCs w:val="24"/>
        </w:rPr>
        <w:t>o assess</w:t>
      </w:r>
      <w:r w:rsidR="00B530E8" w:rsidRPr="00A140BD">
        <w:rPr>
          <w:rFonts w:ascii="Times New Roman" w:hAnsi="Times New Roman" w:cs="Times New Roman"/>
          <w:color w:val="000000" w:themeColor="text1"/>
          <w:sz w:val="24"/>
          <w:szCs w:val="24"/>
        </w:rPr>
        <w:t>,</w:t>
      </w:r>
      <w:r w:rsidR="00E81EB9" w:rsidRPr="00A140BD">
        <w:rPr>
          <w:rFonts w:ascii="Times New Roman" w:hAnsi="Times New Roman" w:cs="Times New Roman"/>
          <w:color w:val="000000" w:themeColor="text1"/>
          <w:sz w:val="24"/>
          <w:szCs w:val="24"/>
        </w:rPr>
        <w:t xml:space="preserve"> for the </w:t>
      </w:r>
      <w:r w:rsidR="001E7F84" w:rsidRPr="00A140BD">
        <w:rPr>
          <w:rFonts w:ascii="Times New Roman" w:hAnsi="Times New Roman" w:cs="Times New Roman"/>
          <w:color w:val="000000" w:themeColor="text1"/>
          <w:sz w:val="24"/>
          <w:szCs w:val="24"/>
        </w:rPr>
        <w:t>first-time</w:t>
      </w:r>
      <w:r w:rsidR="007126CF"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changes in RMR in an elite group of professional rugby union players</w:t>
      </w:r>
      <w:r w:rsidR="00E81EB9" w:rsidRPr="00A140BD">
        <w:rPr>
          <w:rFonts w:ascii="Times New Roman" w:hAnsi="Times New Roman" w:cs="Times New Roman"/>
          <w:color w:val="000000" w:themeColor="text1"/>
          <w:sz w:val="24"/>
          <w:szCs w:val="24"/>
        </w:rPr>
        <w:t xml:space="preserve"> measured</w:t>
      </w:r>
      <w:r w:rsidRPr="00A140BD">
        <w:rPr>
          <w:rFonts w:ascii="Times New Roman" w:hAnsi="Times New Roman" w:cs="Times New Roman"/>
          <w:color w:val="000000" w:themeColor="text1"/>
          <w:sz w:val="24"/>
          <w:szCs w:val="24"/>
        </w:rPr>
        <w:t xml:space="preserve"> throughout a competitive week, including the days before and after a professional game u</w:t>
      </w:r>
      <w:r w:rsidR="00E81EB9" w:rsidRPr="00A140BD">
        <w:rPr>
          <w:rFonts w:ascii="Times New Roman" w:hAnsi="Times New Roman" w:cs="Times New Roman"/>
          <w:color w:val="000000" w:themeColor="text1"/>
          <w:sz w:val="24"/>
          <w:szCs w:val="24"/>
        </w:rPr>
        <w:t>sing indirect calorimetry and</w:t>
      </w:r>
      <w:r w:rsidR="00627536" w:rsidRPr="00A140BD">
        <w:rPr>
          <w:rFonts w:ascii="Times New Roman" w:hAnsi="Times New Roman" w:cs="Times New Roman"/>
          <w:color w:val="000000" w:themeColor="text1"/>
          <w:sz w:val="24"/>
          <w:szCs w:val="24"/>
        </w:rPr>
        <w:t xml:space="preserve"> 2) e</w:t>
      </w:r>
      <w:r w:rsidR="00E81EB9" w:rsidRPr="00A140BD">
        <w:rPr>
          <w:rFonts w:ascii="Times New Roman" w:hAnsi="Times New Roman" w:cs="Times New Roman"/>
          <w:color w:val="000000" w:themeColor="text1"/>
          <w:sz w:val="24"/>
          <w:szCs w:val="24"/>
        </w:rPr>
        <w:t xml:space="preserve">xplore game day factors, </w:t>
      </w:r>
      <w:r w:rsidR="00627536" w:rsidRPr="00A140BD">
        <w:rPr>
          <w:rFonts w:ascii="Times New Roman" w:hAnsi="Times New Roman" w:cs="Times New Roman"/>
          <w:color w:val="000000" w:themeColor="text1"/>
          <w:sz w:val="24"/>
          <w:szCs w:val="24"/>
        </w:rPr>
        <w:t>e.g.</w:t>
      </w:r>
      <w:r w:rsidR="00E81EB9" w:rsidRPr="00A140BD">
        <w:rPr>
          <w:rFonts w:ascii="Times New Roman" w:hAnsi="Times New Roman" w:cs="Times New Roman"/>
          <w:color w:val="000000" w:themeColor="text1"/>
          <w:sz w:val="24"/>
          <w:szCs w:val="24"/>
        </w:rPr>
        <w:t xml:space="preserve"> the number of physical collisions</w:t>
      </w:r>
      <w:r w:rsidR="00627536" w:rsidRPr="00A140BD">
        <w:rPr>
          <w:rFonts w:ascii="Times New Roman" w:hAnsi="Times New Roman" w:cs="Times New Roman"/>
          <w:color w:val="000000" w:themeColor="text1"/>
          <w:sz w:val="24"/>
          <w:szCs w:val="24"/>
        </w:rPr>
        <w:t>,</w:t>
      </w:r>
      <w:r w:rsidR="00E81EB9" w:rsidRPr="00A140BD">
        <w:rPr>
          <w:rFonts w:ascii="Times New Roman" w:hAnsi="Times New Roman" w:cs="Times New Roman"/>
          <w:color w:val="000000" w:themeColor="text1"/>
          <w:sz w:val="24"/>
          <w:szCs w:val="24"/>
        </w:rPr>
        <w:t xml:space="preserve"> that may predict the changes in RMR. These data would provide more accurate information </w:t>
      </w:r>
      <w:r w:rsidR="00627536" w:rsidRPr="00A140BD">
        <w:rPr>
          <w:rFonts w:ascii="Times New Roman" w:hAnsi="Times New Roman" w:cs="Times New Roman"/>
          <w:color w:val="000000" w:themeColor="text1"/>
          <w:sz w:val="24"/>
          <w:szCs w:val="24"/>
        </w:rPr>
        <w:t>into</w:t>
      </w:r>
      <w:r w:rsidR="00E81EB9" w:rsidRPr="00A140BD">
        <w:rPr>
          <w:rFonts w:ascii="Times New Roman" w:hAnsi="Times New Roman" w:cs="Times New Roman"/>
          <w:color w:val="000000" w:themeColor="text1"/>
          <w:sz w:val="24"/>
          <w:szCs w:val="24"/>
        </w:rPr>
        <w:t xml:space="preserve"> the </w:t>
      </w:r>
      <w:r w:rsidR="00B96DFF" w:rsidRPr="00A140BD">
        <w:rPr>
          <w:rFonts w:ascii="Times New Roman" w:hAnsi="Times New Roman" w:cs="Times New Roman"/>
          <w:color w:val="000000" w:themeColor="text1"/>
          <w:sz w:val="24"/>
          <w:szCs w:val="24"/>
        </w:rPr>
        <w:t>energy</w:t>
      </w:r>
      <w:r w:rsidR="00E81EB9" w:rsidRPr="00A140BD">
        <w:rPr>
          <w:rFonts w:ascii="Times New Roman" w:hAnsi="Times New Roman" w:cs="Times New Roman"/>
          <w:color w:val="000000" w:themeColor="text1"/>
          <w:sz w:val="24"/>
          <w:szCs w:val="24"/>
        </w:rPr>
        <w:t xml:space="preserve"> requirements of players in the days</w:t>
      </w:r>
      <w:r w:rsidR="009063D9">
        <w:rPr>
          <w:rFonts w:ascii="Times New Roman" w:hAnsi="Times New Roman" w:cs="Times New Roman"/>
          <w:color w:val="000000" w:themeColor="text1"/>
          <w:sz w:val="24"/>
          <w:szCs w:val="24"/>
        </w:rPr>
        <w:t xml:space="preserve"> after a game, which could help </w:t>
      </w:r>
      <w:r w:rsidR="00E81EB9" w:rsidRPr="00A140BD">
        <w:rPr>
          <w:rFonts w:ascii="Times New Roman" w:hAnsi="Times New Roman" w:cs="Times New Roman"/>
          <w:color w:val="000000" w:themeColor="text1"/>
          <w:sz w:val="24"/>
          <w:szCs w:val="24"/>
        </w:rPr>
        <w:t xml:space="preserve">recovery </w:t>
      </w:r>
      <w:r w:rsidR="00843665" w:rsidRPr="00A140BD">
        <w:rPr>
          <w:rFonts w:ascii="Times New Roman" w:hAnsi="Times New Roman" w:cs="Times New Roman"/>
          <w:color w:val="000000" w:themeColor="text1"/>
          <w:sz w:val="24"/>
          <w:szCs w:val="24"/>
        </w:rPr>
        <w:t>strategy</w:t>
      </w:r>
      <w:r w:rsidR="00E81EB9" w:rsidRPr="00A140BD">
        <w:rPr>
          <w:rFonts w:ascii="Times New Roman" w:hAnsi="Times New Roman" w:cs="Times New Roman"/>
          <w:color w:val="000000" w:themeColor="text1"/>
          <w:sz w:val="24"/>
          <w:szCs w:val="24"/>
        </w:rPr>
        <w:t>, as well as provi</w:t>
      </w:r>
      <w:r w:rsidR="00F46FAA" w:rsidRPr="00A140BD">
        <w:rPr>
          <w:rFonts w:ascii="Times New Roman" w:hAnsi="Times New Roman" w:cs="Times New Roman"/>
          <w:color w:val="000000" w:themeColor="text1"/>
          <w:sz w:val="24"/>
          <w:szCs w:val="24"/>
        </w:rPr>
        <w:t>di</w:t>
      </w:r>
      <w:r w:rsidR="00E81EB9" w:rsidRPr="00A140BD">
        <w:rPr>
          <w:rFonts w:ascii="Times New Roman" w:hAnsi="Times New Roman" w:cs="Times New Roman"/>
          <w:color w:val="000000" w:themeColor="text1"/>
          <w:sz w:val="24"/>
          <w:szCs w:val="24"/>
        </w:rPr>
        <w:t xml:space="preserve">ng a novel non-invasive assessment of the effects of the physical collisions </w:t>
      </w:r>
      <w:r w:rsidR="00843665" w:rsidRPr="00A140BD">
        <w:rPr>
          <w:rFonts w:ascii="Times New Roman" w:hAnsi="Times New Roman" w:cs="Times New Roman"/>
          <w:color w:val="000000" w:themeColor="text1"/>
          <w:sz w:val="24"/>
          <w:szCs w:val="24"/>
        </w:rPr>
        <w:t>upon</w:t>
      </w:r>
      <w:r w:rsidR="00E81EB9" w:rsidRPr="00A140BD">
        <w:rPr>
          <w:rFonts w:ascii="Times New Roman" w:hAnsi="Times New Roman" w:cs="Times New Roman"/>
          <w:color w:val="000000" w:themeColor="text1"/>
          <w:sz w:val="24"/>
          <w:szCs w:val="24"/>
        </w:rPr>
        <w:t xml:space="preserve"> the players.</w:t>
      </w:r>
    </w:p>
    <w:p w14:paraId="0724913D" w14:textId="60FE98AE" w:rsidR="000715BE" w:rsidRPr="00A140BD" w:rsidRDefault="00627536" w:rsidP="00BA677D">
      <w:pPr>
        <w:pStyle w:val="Heading1"/>
        <w:spacing w:line="480" w:lineRule="auto"/>
        <w:rPr>
          <w:rFonts w:ascii="Times New Roman" w:hAnsi="Times New Roman" w:cs="Times New Roman"/>
          <w:b/>
          <w:color w:val="000000" w:themeColor="text1"/>
          <w:sz w:val="24"/>
          <w:szCs w:val="24"/>
        </w:rPr>
      </w:pPr>
      <w:r w:rsidRPr="00A140BD">
        <w:rPr>
          <w:rFonts w:ascii="Times New Roman" w:hAnsi="Times New Roman" w:cs="Times New Roman"/>
          <w:b/>
          <w:color w:val="000000" w:themeColor="text1"/>
          <w:sz w:val="24"/>
          <w:szCs w:val="24"/>
        </w:rPr>
        <w:t>Methods</w:t>
      </w:r>
    </w:p>
    <w:p w14:paraId="20E47ABF" w14:textId="77777777" w:rsidR="000764FB" w:rsidRPr="00A140BD" w:rsidRDefault="00777D38" w:rsidP="00382F22">
      <w:pPr>
        <w:pStyle w:val="Heading2"/>
        <w:spacing w:line="480" w:lineRule="auto"/>
        <w:rPr>
          <w:rStyle w:val="Heading3Char"/>
          <w:rFonts w:ascii="Times New Roman" w:hAnsi="Times New Roman" w:cs="Times New Roman"/>
          <w:b/>
          <w:i/>
          <w:color w:val="000000" w:themeColor="text1"/>
        </w:rPr>
      </w:pPr>
      <w:r w:rsidRPr="00A140BD">
        <w:rPr>
          <w:rStyle w:val="Heading3Char"/>
          <w:rFonts w:ascii="Times New Roman" w:hAnsi="Times New Roman" w:cs="Times New Roman"/>
          <w:b/>
          <w:i/>
          <w:color w:val="000000" w:themeColor="text1"/>
        </w:rPr>
        <w:t>Participants</w:t>
      </w:r>
    </w:p>
    <w:p w14:paraId="277B6E4A" w14:textId="703F3189" w:rsidR="00627536" w:rsidRPr="00A140BD" w:rsidRDefault="00F83DFA"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Twenty</w:t>
      </w:r>
      <w:r w:rsidR="00627536" w:rsidRPr="00A140BD">
        <w:rPr>
          <w:rFonts w:ascii="Times New Roman" w:hAnsi="Times New Roman" w:cs="Times New Roman"/>
          <w:color w:val="000000" w:themeColor="text1"/>
          <w:sz w:val="24"/>
          <w:szCs w:val="24"/>
        </w:rPr>
        <w:t>-two</w:t>
      </w:r>
      <w:r w:rsidR="00235908" w:rsidRPr="00A140BD">
        <w:rPr>
          <w:rFonts w:ascii="Times New Roman" w:hAnsi="Times New Roman" w:cs="Times New Roman"/>
          <w:color w:val="000000" w:themeColor="text1"/>
          <w:sz w:val="24"/>
          <w:szCs w:val="24"/>
        </w:rPr>
        <w:t xml:space="preserve"> healthy </w:t>
      </w:r>
      <w:r w:rsidR="002159EB" w:rsidRPr="00A140BD">
        <w:rPr>
          <w:rFonts w:ascii="Times New Roman" w:hAnsi="Times New Roman" w:cs="Times New Roman"/>
          <w:color w:val="000000" w:themeColor="text1"/>
          <w:sz w:val="24"/>
          <w:szCs w:val="24"/>
        </w:rPr>
        <w:t>elite</w:t>
      </w:r>
      <w:r w:rsidR="00235908" w:rsidRPr="00A140BD">
        <w:rPr>
          <w:rFonts w:ascii="Times New Roman" w:hAnsi="Times New Roman" w:cs="Times New Roman"/>
          <w:color w:val="000000" w:themeColor="text1"/>
          <w:sz w:val="24"/>
          <w:szCs w:val="24"/>
        </w:rPr>
        <w:t xml:space="preserve"> rugby union players</w:t>
      </w:r>
      <w:r w:rsidR="009B368E" w:rsidRPr="00A140BD">
        <w:rPr>
          <w:rFonts w:ascii="Times New Roman" w:hAnsi="Times New Roman" w:cs="Times New Roman"/>
          <w:color w:val="000000" w:themeColor="text1"/>
          <w:sz w:val="24"/>
          <w:szCs w:val="24"/>
        </w:rPr>
        <w:t xml:space="preserve">, all members of an English Premiership </w:t>
      </w:r>
      <w:r w:rsidR="00D207D3" w:rsidRPr="00A140BD">
        <w:rPr>
          <w:rFonts w:ascii="Times New Roman" w:hAnsi="Times New Roman" w:cs="Times New Roman"/>
          <w:color w:val="000000" w:themeColor="text1"/>
          <w:sz w:val="24"/>
          <w:szCs w:val="24"/>
        </w:rPr>
        <w:t>squad,</w:t>
      </w:r>
      <w:r w:rsidR="00627536" w:rsidRPr="00A140BD">
        <w:rPr>
          <w:rFonts w:ascii="Times New Roman" w:hAnsi="Times New Roman" w:cs="Times New Roman"/>
          <w:color w:val="000000" w:themeColor="text1"/>
          <w:sz w:val="24"/>
          <w:szCs w:val="24"/>
        </w:rPr>
        <w:t xml:space="preserve"> were recruited for this study. The </w:t>
      </w:r>
      <w:r w:rsidR="00B93F4E" w:rsidRPr="00A140BD">
        <w:rPr>
          <w:rFonts w:ascii="Times New Roman" w:hAnsi="Times New Roman" w:cs="Times New Roman"/>
          <w:color w:val="000000" w:themeColor="text1"/>
          <w:sz w:val="24"/>
          <w:szCs w:val="24"/>
        </w:rPr>
        <w:t xml:space="preserve">participants </w:t>
      </w:r>
      <w:r w:rsidR="00E7595A" w:rsidRPr="00A140BD">
        <w:rPr>
          <w:rFonts w:ascii="Times New Roman" w:hAnsi="Times New Roman" w:cs="Times New Roman"/>
          <w:color w:val="000000" w:themeColor="text1"/>
          <w:sz w:val="24"/>
          <w:szCs w:val="24"/>
        </w:rPr>
        <w:t xml:space="preserve">included </w:t>
      </w:r>
      <w:r w:rsidR="008302E3" w:rsidRPr="00A140BD">
        <w:rPr>
          <w:rFonts w:ascii="Times New Roman" w:hAnsi="Times New Roman" w:cs="Times New Roman"/>
          <w:color w:val="000000" w:themeColor="text1"/>
          <w:sz w:val="24"/>
          <w:szCs w:val="24"/>
        </w:rPr>
        <w:t xml:space="preserve">six </w:t>
      </w:r>
      <w:r w:rsidR="00567E8C" w:rsidRPr="00A140BD">
        <w:rPr>
          <w:rFonts w:ascii="Times New Roman" w:hAnsi="Times New Roman" w:cs="Times New Roman"/>
          <w:color w:val="000000" w:themeColor="text1"/>
          <w:sz w:val="24"/>
          <w:szCs w:val="24"/>
        </w:rPr>
        <w:t>international</w:t>
      </w:r>
      <w:r w:rsidR="0047446B" w:rsidRPr="00A140BD">
        <w:rPr>
          <w:rFonts w:ascii="Times New Roman" w:hAnsi="Times New Roman" w:cs="Times New Roman"/>
          <w:color w:val="000000" w:themeColor="text1"/>
          <w:sz w:val="24"/>
          <w:szCs w:val="24"/>
        </w:rPr>
        <w:t>s,</w:t>
      </w:r>
      <w:r w:rsidR="00567E8C" w:rsidRPr="00A140BD">
        <w:rPr>
          <w:rFonts w:ascii="Times New Roman" w:hAnsi="Times New Roman" w:cs="Times New Roman"/>
          <w:color w:val="000000" w:themeColor="text1"/>
          <w:sz w:val="24"/>
          <w:szCs w:val="24"/>
        </w:rPr>
        <w:t xml:space="preserve"> </w:t>
      </w:r>
      <w:r w:rsidR="001D2AE5" w:rsidRPr="00A140BD">
        <w:rPr>
          <w:rFonts w:ascii="Times New Roman" w:hAnsi="Times New Roman" w:cs="Times New Roman"/>
          <w:color w:val="000000" w:themeColor="text1"/>
          <w:sz w:val="24"/>
          <w:szCs w:val="24"/>
        </w:rPr>
        <w:t>and</w:t>
      </w:r>
      <w:r w:rsidR="00627536" w:rsidRPr="00A140BD">
        <w:rPr>
          <w:rFonts w:ascii="Times New Roman" w:hAnsi="Times New Roman" w:cs="Times New Roman"/>
          <w:color w:val="000000" w:themeColor="text1"/>
          <w:sz w:val="24"/>
          <w:szCs w:val="24"/>
        </w:rPr>
        <w:t xml:space="preserve"> </w:t>
      </w:r>
      <w:r w:rsidR="00E7595A" w:rsidRPr="00A140BD">
        <w:rPr>
          <w:rFonts w:ascii="Times New Roman" w:hAnsi="Times New Roman" w:cs="Times New Roman"/>
          <w:color w:val="000000" w:themeColor="text1"/>
          <w:sz w:val="24"/>
          <w:szCs w:val="24"/>
        </w:rPr>
        <w:t xml:space="preserve">many </w:t>
      </w:r>
      <w:r w:rsidR="00627536" w:rsidRPr="00A140BD">
        <w:rPr>
          <w:rFonts w:ascii="Times New Roman" w:hAnsi="Times New Roman" w:cs="Times New Roman"/>
          <w:color w:val="000000" w:themeColor="text1"/>
          <w:sz w:val="24"/>
          <w:szCs w:val="24"/>
        </w:rPr>
        <w:t xml:space="preserve">established </w:t>
      </w:r>
      <w:r w:rsidR="00BA677D" w:rsidRPr="00A140BD">
        <w:rPr>
          <w:rFonts w:ascii="Times New Roman" w:hAnsi="Times New Roman" w:cs="Times New Roman"/>
          <w:color w:val="000000" w:themeColor="text1"/>
          <w:sz w:val="24"/>
          <w:szCs w:val="24"/>
        </w:rPr>
        <w:t>P</w:t>
      </w:r>
      <w:r w:rsidR="00627536" w:rsidRPr="00A140BD">
        <w:rPr>
          <w:rFonts w:ascii="Times New Roman" w:hAnsi="Times New Roman" w:cs="Times New Roman"/>
          <w:color w:val="000000" w:themeColor="text1"/>
          <w:sz w:val="24"/>
          <w:szCs w:val="24"/>
        </w:rPr>
        <w:t>remiership or S</w:t>
      </w:r>
      <w:r w:rsidR="00C1049F" w:rsidRPr="00A140BD">
        <w:rPr>
          <w:rFonts w:ascii="Times New Roman" w:hAnsi="Times New Roman" w:cs="Times New Roman"/>
          <w:color w:val="000000" w:themeColor="text1"/>
          <w:sz w:val="24"/>
          <w:szCs w:val="24"/>
        </w:rPr>
        <w:t>uper 15 players</w:t>
      </w:r>
      <w:r w:rsidR="00701921" w:rsidRPr="00A140BD">
        <w:rPr>
          <w:rFonts w:ascii="Times New Roman" w:hAnsi="Times New Roman" w:cs="Times New Roman"/>
          <w:color w:val="000000" w:themeColor="text1"/>
          <w:sz w:val="24"/>
          <w:szCs w:val="24"/>
        </w:rPr>
        <w:t xml:space="preserve"> (mean ±SD, age</w:t>
      </w:r>
      <w:r w:rsidR="00F7050D" w:rsidRPr="00A140BD">
        <w:rPr>
          <w:rFonts w:ascii="Times New Roman" w:hAnsi="Times New Roman" w:cs="Times New Roman"/>
          <w:color w:val="000000" w:themeColor="text1"/>
          <w:sz w:val="24"/>
          <w:szCs w:val="24"/>
        </w:rPr>
        <w:t xml:space="preserve">; 25.7 ±4.1 years, </w:t>
      </w:r>
      <w:r w:rsidR="00A91CF6" w:rsidRPr="00A140BD">
        <w:rPr>
          <w:rFonts w:ascii="Times New Roman" w:hAnsi="Times New Roman" w:cs="Times New Roman"/>
          <w:color w:val="000000" w:themeColor="text1"/>
          <w:sz w:val="24"/>
          <w:szCs w:val="24"/>
        </w:rPr>
        <w:t xml:space="preserve">body mass; 104.6 ±12.6 kg). </w:t>
      </w:r>
      <w:r w:rsidR="00627536" w:rsidRPr="00A140BD">
        <w:rPr>
          <w:rFonts w:ascii="Times New Roman" w:hAnsi="Times New Roman" w:cs="Times New Roman"/>
          <w:color w:val="000000" w:themeColor="text1"/>
          <w:sz w:val="24"/>
          <w:szCs w:val="24"/>
        </w:rPr>
        <w:t>Five</w:t>
      </w:r>
      <w:r w:rsidR="00035B61" w:rsidRPr="00A140BD">
        <w:rPr>
          <w:rFonts w:ascii="Times New Roman" w:hAnsi="Times New Roman" w:cs="Times New Roman"/>
          <w:color w:val="000000" w:themeColor="text1"/>
          <w:sz w:val="24"/>
          <w:szCs w:val="24"/>
        </w:rPr>
        <w:t xml:space="preserve"> participants sustained an injury</w:t>
      </w:r>
      <w:r w:rsidR="00BA677D" w:rsidRPr="00A140BD">
        <w:rPr>
          <w:rFonts w:ascii="Times New Roman" w:hAnsi="Times New Roman" w:cs="Times New Roman"/>
          <w:color w:val="000000" w:themeColor="text1"/>
          <w:sz w:val="24"/>
          <w:szCs w:val="24"/>
        </w:rPr>
        <w:t>,</w:t>
      </w:r>
      <w:r w:rsidR="00035B61" w:rsidRPr="00A140BD">
        <w:rPr>
          <w:rFonts w:ascii="Times New Roman" w:hAnsi="Times New Roman" w:cs="Times New Roman"/>
          <w:color w:val="000000" w:themeColor="text1"/>
          <w:sz w:val="24"/>
          <w:szCs w:val="24"/>
        </w:rPr>
        <w:t xml:space="preserve"> which </w:t>
      </w:r>
      <w:r w:rsidR="00F83E52" w:rsidRPr="00A140BD">
        <w:rPr>
          <w:rFonts w:ascii="Times New Roman" w:hAnsi="Times New Roman" w:cs="Times New Roman"/>
          <w:color w:val="000000" w:themeColor="text1"/>
          <w:sz w:val="24"/>
          <w:szCs w:val="24"/>
        </w:rPr>
        <w:t>either curtailed their game</w:t>
      </w:r>
      <w:r w:rsidR="009046EF" w:rsidRPr="00A140BD">
        <w:rPr>
          <w:rFonts w:ascii="Times New Roman" w:hAnsi="Times New Roman" w:cs="Times New Roman"/>
          <w:color w:val="000000" w:themeColor="text1"/>
          <w:sz w:val="24"/>
          <w:szCs w:val="24"/>
        </w:rPr>
        <w:t xml:space="preserve"> </w:t>
      </w:r>
      <w:r w:rsidR="00F83E52" w:rsidRPr="00A140BD">
        <w:rPr>
          <w:rFonts w:ascii="Times New Roman" w:hAnsi="Times New Roman" w:cs="Times New Roman"/>
          <w:color w:val="000000" w:themeColor="text1"/>
          <w:sz w:val="24"/>
          <w:szCs w:val="24"/>
        </w:rPr>
        <w:t>time</w:t>
      </w:r>
      <w:r w:rsidR="009046EF" w:rsidRPr="00A140BD">
        <w:rPr>
          <w:rFonts w:ascii="Times New Roman" w:hAnsi="Times New Roman" w:cs="Times New Roman"/>
          <w:color w:val="000000" w:themeColor="text1"/>
          <w:sz w:val="24"/>
          <w:szCs w:val="24"/>
        </w:rPr>
        <w:t xml:space="preserve"> or </w:t>
      </w:r>
      <w:r w:rsidR="00035B61" w:rsidRPr="00A140BD">
        <w:rPr>
          <w:rFonts w:ascii="Times New Roman" w:hAnsi="Times New Roman" w:cs="Times New Roman"/>
          <w:color w:val="000000" w:themeColor="text1"/>
          <w:sz w:val="24"/>
          <w:szCs w:val="24"/>
        </w:rPr>
        <w:t>prevented them from completing training sessions following the match</w:t>
      </w:r>
      <w:r w:rsidR="00BA677D" w:rsidRPr="00A140BD">
        <w:rPr>
          <w:rFonts w:ascii="Times New Roman" w:hAnsi="Times New Roman" w:cs="Times New Roman"/>
          <w:color w:val="000000" w:themeColor="text1"/>
          <w:sz w:val="24"/>
          <w:szCs w:val="24"/>
        </w:rPr>
        <w:t>,</w:t>
      </w:r>
      <w:r w:rsidR="00035B61" w:rsidRPr="00A140BD">
        <w:rPr>
          <w:rFonts w:ascii="Times New Roman" w:hAnsi="Times New Roman" w:cs="Times New Roman"/>
          <w:color w:val="000000" w:themeColor="text1"/>
          <w:sz w:val="24"/>
          <w:szCs w:val="24"/>
        </w:rPr>
        <w:t xml:space="preserve"> and </w:t>
      </w:r>
      <w:r w:rsidR="00F83E52" w:rsidRPr="00A140BD">
        <w:rPr>
          <w:rFonts w:ascii="Times New Roman" w:hAnsi="Times New Roman" w:cs="Times New Roman"/>
          <w:color w:val="000000" w:themeColor="text1"/>
          <w:sz w:val="24"/>
          <w:szCs w:val="24"/>
        </w:rPr>
        <w:t xml:space="preserve">meant they were excluded </w:t>
      </w:r>
      <w:r w:rsidR="009046EF" w:rsidRPr="00A140BD">
        <w:rPr>
          <w:rFonts w:ascii="Times New Roman" w:hAnsi="Times New Roman" w:cs="Times New Roman"/>
          <w:color w:val="000000" w:themeColor="text1"/>
          <w:sz w:val="24"/>
          <w:szCs w:val="24"/>
        </w:rPr>
        <w:t xml:space="preserve">from the study. </w:t>
      </w:r>
      <w:r w:rsidR="003C5E9F" w:rsidRPr="00A140BD">
        <w:rPr>
          <w:rFonts w:ascii="Times New Roman" w:hAnsi="Times New Roman" w:cs="Times New Roman"/>
          <w:color w:val="000000" w:themeColor="text1"/>
          <w:sz w:val="24"/>
          <w:szCs w:val="24"/>
        </w:rPr>
        <w:t>All p</w:t>
      </w:r>
      <w:r w:rsidR="003B7B60" w:rsidRPr="00A140BD">
        <w:rPr>
          <w:rFonts w:ascii="Times New Roman" w:hAnsi="Times New Roman" w:cs="Times New Roman"/>
          <w:color w:val="000000" w:themeColor="text1"/>
          <w:sz w:val="24"/>
          <w:szCs w:val="24"/>
        </w:rPr>
        <w:t>laying p</w:t>
      </w:r>
      <w:r w:rsidR="003C5E9F" w:rsidRPr="00A140BD">
        <w:rPr>
          <w:rFonts w:ascii="Times New Roman" w:hAnsi="Times New Roman" w:cs="Times New Roman"/>
          <w:color w:val="000000" w:themeColor="text1"/>
          <w:sz w:val="24"/>
          <w:szCs w:val="24"/>
        </w:rPr>
        <w:t xml:space="preserve">ositions were </w:t>
      </w:r>
      <w:r w:rsidR="00725031" w:rsidRPr="00A140BD">
        <w:rPr>
          <w:rFonts w:ascii="Times New Roman" w:hAnsi="Times New Roman" w:cs="Times New Roman"/>
          <w:color w:val="000000" w:themeColor="text1"/>
          <w:sz w:val="24"/>
          <w:szCs w:val="24"/>
        </w:rPr>
        <w:t>covered</w:t>
      </w:r>
      <w:r w:rsidR="003C5E9F" w:rsidRPr="00A140BD">
        <w:rPr>
          <w:rFonts w:ascii="Times New Roman" w:hAnsi="Times New Roman" w:cs="Times New Roman"/>
          <w:color w:val="000000" w:themeColor="text1"/>
          <w:sz w:val="24"/>
          <w:szCs w:val="24"/>
        </w:rPr>
        <w:t xml:space="preserve"> in the group of 17 players who were eligible for the full study</w:t>
      </w:r>
      <w:r w:rsidR="00A52463" w:rsidRPr="00A140BD">
        <w:rPr>
          <w:rFonts w:ascii="Times New Roman" w:hAnsi="Times New Roman" w:cs="Times New Roman"/>
          <w:color w:val="000000" w:themeColor="text1"/>
          <w:sz w:val="24"/>
          <w:szCs w:val="24"/>
        </w:rPr>
        <w:t xml:space="preserve">. </w:t>
      </w:r>
      <w:r w:rsidR="000E34A4" w:rsidRPr="00A140BD">
        <w:rPr>
          <w:rFonts w:ascii="Times New Roman" w:hAnsi="Times New Roman" w:cs="Times New Roman"/>
          <w:color w:val="000000" w:themeColor="text1"/>
          <w:sz w:val="24"/>
          <w:szCs w:val="24"/>
        </w:rPr>
        <w:t xml:space="preserve">All participants gave written </w:t>
      </w:r>
      <w:r w:rsidR="00511824" w:rsidRPr="00A140BD">
        <w:rPr>
          <w:rFonts w:ascii="Times New Roman" w:hAnsi="Times New Roman" w:cs="Times New Roman"/>
          <w:color w:val="000000" w:themeColor="text1"/>
          <w:sz w:val="24"/>
          <w:szCs w:val="24"/>
        </w:rPr>
        <w:t xml:space="preserve">informed consent prior to commencing the study. Ethical approval was granted </w:t>
      </w:r>
      <w:r w:rsidR="00A43E27" w:rsidRPr="00A140BD">
        <w:rPr>
          <w:rFonts w:ascii="Times New Roman" w:hAnsi="Times New Roman" w:cs="Times New Roman"/>
          <w:color w:val="000000" w:themeColor="text1"/>
          <w:sz w:val="24"/>
          <w:szCs w:val="24"/>
        </w:rPr>
        <w:t>by the university research ethics committee at Liverpool John Moores University</w:t>
      </w:r>
      <w:r w:rsidR="00785EB1" w:rsidRPr="00A140BD">
        <w:rPr>
          <w:rFonts w:ascii="Times New Roman" w:hAnsi="Times New Roman" w:cs="Times New Roman"/>
          <w:color w:val="000000" w:themeColor="text1"/>
          <w:sz w:val="24"/>
          <w:szCs w:val="24"/>
        </w:rPr>
        <w:t>, UK.</w:t>
      </w:r>
    </w:p>
    <w:p w14:paraId="4542D018" w14:textId="77777777" w:rsidR="000764FB" w:rsidRPr="00A140BD" w:rsidRDefault="00627536" w:rsidP="00382F22">
      <w:pPr>
        <w:pStyle w:val="Heading2"/>
        <w:spacing w:line="480" w:lineRule="auto"/>
        <w:rPr>
          <w:rStyle w:val="Heading3Char"/>
          <w:rFonts w:ascii="Times New Roman" w:hAnsi="Times New Roman" w:cs="Times New Roman"/>
          <w:b/>
          <w:i/>
          <w:color w:val="000000" w:themeColor="text1"/>
        </w:rPr>
      </w:pPr>
      <w:r w:rsidRPr="00A140BD">
        <w:rPr>
          <w:rStyle w:val="Heading3Char"/>
          <w:rFonts w:ascii="Times New Roman" w:hAnsi="Times New Roman" w:cs="Times New Roman"/>
          <w:b/>
          <w:i/>
          <w:color w:val="000000" w:themeColor="text1"/>
        </w:rPr>
        <w:t xml:space="preserve">Research </w:t>
      </w:r>
      <w:r w:rsidR="00FA6D0D" w:rsidRPr="00A140BD">
        <w:rPr>
          <w:rStyle w:val="Heading3Char"/>
          <w:rFonts w:ascii="Times New Roman" w:hAnsi="Times New Roman" w:cs="Times New Roman"/>
          <w:b/>
          <w:i/>
          <w:color w:val="000000" w:themeColor="text1"/>
        </w:rPr>
        <w:t>Design</w:t>
      </w:r>
    </w:p>
    <w:p w14:paraId="2F35FFF0" w14:textId="1C91E297" w:rsidR="00725031" w:rsidRPr="00A140BD" w:rsidRDefault="0022356D"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The study was designed to allow </w:t>
      </w:r>
      <w:r w:rsidR="00627536" w:rsidRPr="00A140BD">
        <w:rPr>
          <w:rFonts w:ascii="Times New Roman" w:hAnsi="Times New Roman" w:cs="Times New Roman"/>
          <w:color w:val="000000" w:themeColor="text1"/>
          <w:sz w:val="24"/>
          <w:szCs w:val="24"/>
        </w:rPr>
        <w:t>RMR</w:t>
      </w:r>
      <w:r w:rsidR="009E5D54" w:rsidRPr="00A140BD">
        <w:rPr>
          <w:rFonts w:ascii="Times New Roman" w:hAnsi="Times New Roman" w:cs="Times New Roman"/>
          <w:color w:val="000000" w:themeColor="text1"/>
          <w:sz w:val="24"/>
          <w:szCs w:val="24"/>
        </w:rPr>
        <w:t xml:space="preserve"> to be </w:t>
      </w:r>
      <w:r w:rsidR="00627536" w:rsidRPr="00A140BD">
        <w:rPr>
          <w:rFonts w:ascii="Times New Roman" w:hAnsi="Times New Roman" w:cs="Times New Roman"/>
          <w:color w:val="000000" w:themeColor="text1"/>
          <w:sz w:val="24"/>
          <w:szCs w:val="24"/>
        </w:rPr>
        <w:t>measured</w:t>
      </w:r>
      <w:r w:rsidR="009E5D54" w:rsidRPr="00A140BD">
        <w:rPr>
          <w:rFonts w:ascii="Times New Roman" w:hAnsi="Times New Roman" w:cs="Times New Roman"/>
          <w:color w:val="000000" w:themeColor="text1"/>
          <w:sz w:val="24"/>
          <w:szCs w:val="24"/>
        </w:rPr>
        <w:t xml:space="preserve"> </w:t>
      </w:r>
      <w:r w:rsidR="00036182" w:rsidRPr="00A140BD">
        <w:rPr>
          <w:rFonts w:ascii="Times New Roman" w:hAnsi="Times New Roman" w:cs="Times New Roman"/>
          <w:color w:val="000000" w:themeColor="text1"/>
          <w:sz w:val="24"/>
          <w:szCs w:val="24"/>
        </w:rPr>
        <w:t>within</w:t>
      </w:r>
      <w:r w:rsidR="009E5D54" w:rsidRPr="00A140BD">
        <w:rPr>
          <w:rFonts w:ascii="Times New Roman" w:hAnsi="Times New Roman" w:cs="Times New Roman"/>
          <w:color w:val="000000" w:themeColor="text1"/>
          <w:sz w:val="24"/>
          <w:szCs w:val="24"/>
        </w:rPr>
        <w:t xml:space="preserve"> the training schedules of elite </w:t>
      </w:r>
      <w:r w:rsidR="00627536" w:rsidRPr="00A140BD">
        <w:rPr>
          <w:rFonts w:ascii="Times New Roman" w:hAnsi="Times New Roman" w:cs="Times New Roman"/>
          <w:color w:val="000000" w:themeColor="text1"/>
          <w:sz w:val="24"/>
          <w:szCs w:val="24"/>
        </w:rPr>
        <w:t>rugby players during</w:t>
      </w:r>
      <w:r w:rsidR="009E5D54" w:rsidRPr="00A140BD">
        <w:rPr>
          <w:rFonts w:ascii="Times New Roman" w:hAnsi="Times New Roman" w:cs="Times New Roman"/>
          <w:color w:val="000000" w:themeColor="text1"/>
          <w:sz w:val="24"/>
          <w:szCs w:val="24"/>
        </w:rPr>
        <w:t xml:space="preserve"> </w:t>
      </w:r>
      <w:r w:rsidR="00627536" w:rsidRPr="00A140BD">
        <w:rPr>
          <w:rFonts w:ascii="Times New Roman" w:hAnsi="Times New Roman" w:cs="Times New Roman"/>
          <w:color w:val="000000" w:themeColor="text1"/>
          <w:sz w:val="24"/>
          <w:szCs w:val="24"/>
        </w:rPr>
        <w:t>a complete</w:t>
      </w:r>
      <w:r w:rsidR="009E5D54" w:rsidRPr="00A140BD">
        <w:rPr>
          <w:rFonts w:ascii="Times New Roman" w:hAnsi="Times New Roman" w:cs="Times New Roman"/>
          <w:color w:val="000000" w:themeColor="text1"/>
          <w:sz w:val="24"/>
          <w:szCs w:val="24"/>
        </w:rPr>
        <w:t xml:space="preserve"> microcycle</w:t>
      </w:r>
      <w:r w:rsidR="00616D72" w:rsidRPr="00A140BD">
        <w:rPr>
          <w:rFonts w:ascii="Times New Roman" w:hAnsi="Times New Roman" w:cs="Times New Roman"/>
          <w:color w:val="000000" w:themeColor="text1"/>
          <w:sz w:val="24"/>
          <w:szCs w:val="24"/>
        </w:rPr>
        <w:t xml:space="preserve">. </w:t>
      </w:r>
      <w:r w:rsidR="0080369B" w:rsidRPr="00A140BD">
        <w:rPr>
          <w:rFonts w:ascii="Times New Roman" w:hAnsi="Times New Roman" w:cs="Times New Roman"/>
          <w:color w:val="000000" w:themeColor="text1"/>
          <w:sz w:val="24"/>
          <w:szCs w:val="24"/>
        </w:rPr>
        <w:t xml:space="preserve">Timepoints throughout the study are described relative to game day (GD) using +/- symbols for days before (-) and days after (+) GD. </w:t>
      </w:r>
      <w:r w:rsidR="00616D72" w:rsidRPr="00A140BD">
        <w:rPr>
          <w:rFonts w:ascii="Times New Roman" w:hAnsi="Times New Roman" w:cs="Times New Roman"/>
          <w:color w:val="000000" w:themeColor="text1"/>
          <w:sz w:val="24"/>
          <w:szCs w:val="24"/>
        </w:rPr>
        <w:t xml:space="preserve">Due to </w:t>
      </w:r>
      <w:r w:rsidR="00627536" w:rsidRPr="00A140BD">
        <w:rPr>
          <w:rFonts w:ascii="Times New Roman" w:hAnsi="Times New Roman" w:cs="Times New Roman"/>
          <w:color w:val="000000" w:themeColor="text1"/>
          <w:sz w:val="24"/>
          <w:szCs w:val="24"/>
        </w:rPr>
        <w:t xml:space="preserve">the </w:t>
      </w:r>
      <w:r w:rsidR="00616D72" w:rsidRPr="00A140BD">
        <w:rPr>
          <w:rFonts w:ascii="Times New Roman" w:hAnsi="Times New Roman" w:cs="Times New Roman"/>
          <w:color w:val="000000" w:themeColor="text1"/>
          <w:sz w:val="24"/>
          <w:szCs w:val="24"/>
        </w:rPr>
        <w:t xml:space="preserve">timing of </w:t>
      </w:r>
      <w:r w:rsidR="00627536" w:rsidRPr="00A140BD">
        <w:rPr>
          <w:rFonts w:ascii="Times New Roman" w:hAnsi="Times New Roman" w:cs="Times New Roman"/>
          <w:color w:val="000000" w:themeColor="text1"/>
          <w:sz w:val="24"/>
          <w:szCs w:val="24"/>
        </w:rPr>
        <w:t xml:space="preserve">team </w:t>
      </w:r>
      <w:r w:rsidR="00616D72" w:rsidRPr="00A140BD">
        <w:rPr>
          <w:rFonts w:ascii="Times New Roman" w:hAnsi="Times New Roman" w:cs="Times New Roman"/>
          <w:color w:val="000000" w:themeColor="text1"/>
          <w:sz w:val="24"/>
          <w:szCs w:val="24"/>
        </w:rPr>
        <w:t xml:space="preserve">selection </w:t>
      </w:r>
      <w:r w:rsidR="001A39E6" w:rsidRPr="00A140BD">
        <w:rPr>
          <w:rFonts w:ascii="Times New Roman" w:hAnsi="Times New Roman" w:cs="Times New Roman"/>
          <w:color w:val="000000" w:themeColor="text1"/>
          <w:sz w:val="24"/>
          <w:szCs w:val="24"/>
        </w:rPr>
        <w:t xml:space="preserve">defining when recruitment could </w:t>
      </w:r>
      <w:r w:rsidR="006D6591" w:rsidRPr="00A140BD">
        <w:rPr>
          <w:rFonts w:ascii="Times New Roman" w:hAnsi="Times New Roman" w:cs="Times New Roman"/>
          <w:color w:val="000000" w:themeColor="text1"/>
          <w:sz w:val="24"/>
          <w:szCs w:val="24"/>
        </w:rPr>
        <w:t xml:space="preserve">occur, </w:t>
      </w:r>
      <w:r w:rsidR="00616D72" w:rsidRPr="00A140BD">
        <w:rPr>
          <w:rFonts w:ascii="Times New Roman" w:hAnsi="Times New Roman" w:cs="Times New Roman"/>
          <w:color w:val="000000" w:themeColor="text1"/>
          <w:sz w:val="24"/>
          <w:szCs w:val="24"/>
        </w:rPr>
        <w:t>the first measurement was taken at</w:t>
      </w:r>
      <w:r w:rsidR="0080369B" w:rsidRPr="00A140BD">
        <w:rPr>
          <w:rFonts w:ascii="Times New Roman" w:hAnsi="Times New Roman" w:cs="Times New Roman"/>
          <w:color w:val="000000" w:themeColor="text1"/>
          <w:sz w:val="24"/>
          <w:szCs w:val="24"/>
        </w:rPr>
        <w:t xml:space="preserve"> </w:t>
      </w:r>
      <w:r w:rsidR="00616D72" w:rsidRPr="00A140BD">
        <w:rPr>
          <w:rFonts w:ascii="Times New Roman" w:hAnsi="Times New Roman" w:cs="Times New Roman"/>
          <w:color w:val="000000" w:themeColor="text1"/>
          <w:sz w:val="24"/>
          <w:szCs w:val="24"/>
        </w:rPr>
        <w:t>GD-</w:t>
      </w:r>
      <w:r w:rsidR="008E26FA" w:rsidRPr="00A140BD">
        <w:rPr>
          <w:rFonts w:ascii="Times New Roman" w:hAnsi="Times New Roman" w:cs="Times New Roman"/>
          <w:color w:val="000000" w:themeColor="text1"/>
          <w:sz w:val="24"/>
          <w:szCs w:val="24"/>
        </w:rPr>
        <w:t>2. Measurements were then repeated every day</w:t>
      </w:r>
      <w:r w:rsidR="00C74F08" w:rsidRPr="00A140BD">
        <w:rPr>
          <w:rFonts w:ascii="Times New Roman" w:hAnsi="Times New Roman" w:cs="Times New Roman"/>
          <w:color w:val="000000" w:themeColor="text1"/>
          <w:sz w:val="24"/>
          <w:szCs w:val="24"/>
        </w:rPr>
        <w:t>,</w:t>
      </w:r>
      <w:r w:rsidR="008E26FA" w:rsidRPr="00A140BD">
        <w:rPr>
          <w:rFonts w:ascii="Times New Roman" w:hAnsi="Times New Roman" w:cs="Times New Roman"/>
          <w:color w:val="000000" w:themeColor="text1"/>
          <w:sz w:val="24"/>
          <w:szCs w:val="24"/>
        </w:rPr>
        <w:t xml:space="preserve"> apart from the matchday </w:t>
      </w:r>
      <w:r w:rsidR="00627536" w:rsidRPr="00A140BD">
        <w:rPr>
          <w:rFonts w:ascii="Times New Roman" w:hAnsi="Times New Roman" w:cs="Times New Roman"/>
          <w:color w:val="000000" w:themeColor="text1"/>
          <w:sz w:val="24"/>
          <w:szCs w:val="24"/>
        </w:rPr>
        <w:t>itself,</w:t>
      </w:r>
      <w:r w:rsidR="008E26FA" w:rsidRPr="00A140BD">
        <w:rPr>
          <w:rFonts w:ascii="Times New Roman" w:hAnsi="Times New Roman" w:cs="Times New Roman"/>
          <w:color w:val="000000" w:themeColor="text1"/>
          <w:sz w:val="24"/>
          <w:szCs w:val="24"/>
        </w:rPr>
        <w:t xml:space="preserve"> as </w:t>
      </w:r>
      <w:r w:rsidR="006C774B" w:rsidRPr="00A140BD">
        <w:rPr>
          <w:rFonts w:ascii="Times New Roman" w:hAnsi="Times New Roman" w:cs="Times New Roman"/>
          <w:color w:val="000000" w:themeColor="text1"/>
          <w:sz w:val="24"/>
          <w:szCs w:val="24"/>
        </w:rPr>
        <w:t>this</w:t>
      </w:r>
      <w:r w:rsidR="008E26FA" w:rsidRPr="00A140BD">
        <w:rPr>
          <w:rFonts w:ascii="Times New Roman" w:hAnsi="Times New Roman" w:cs="Times New Roman"/>
          <w:color w:val="000000" w:themeColor="text1"/>
          <w:sz w:val="24"/>
          <w:szCs w:val="24"/>
        </w:rPr>
        <w:t xml:space="preserve"> was deemed too disruptive to </w:t>
      </w:r>
      <w:r w:rsidR="00627536" w:rsidRPr="00A140BD">
        <w:rPr>
          <w:rFonts w:ascii="Times New Roman" w:hAnsi="Times New Roman" w:cs="Times New Roman"/>
          <w:color w:val="000000" w:themeColor="text1"/>
          <w:sz w:val="24"/>
          <w:szCs w:val="24"/>
        </w:rPr>
        <w:t xml:space="preserve">the </w:t>
      </w:r>
      <w:r w:rsidR="00EC7B3C" w:rsidRPr="00A140BD">
        <w:rPr>
          <w:rFonts w:ascii="Times New Roman" w:hAnsi="Times New Roman" w:cs="Times New Roman"/>
          <w:color w:val="000000" w:themeColor="text1"/>
          <w:sz w:val="24"/>
          <w:szCs w:val="24"/>
        </w:rPr>
        <w:t>players’</w:t>
      </w:r>
      <w:r w:rsidR="006C774B" w:rsidRPr="00A140BD">
        <w:rPr>
          <w:rFonts w:ascii="Times New Roman" w:hAnsi="Times New Roman" w:cs="Times New Roman"/>
          <w:color w:val="000000" w:themeColor="text1"/>
          <w:sz w:val="24"/>
          <w:szCs w:val="24"/>
        </w:rPr>
        <w:t xml:space="preserve"> habitual routine. </w:t>
      </w:r>
      <w:r w:rsidR="006D6591" w:rsidRPr="00A140BD">
        <w:rPr>
          <w:rFonts w:ascii="Times New Roman" w:hAnsi="Times New Roman" w:cs="Times New Roman"/>
          <w:color w:val="000000" w:themeColor="text1"/>
          <w:sz w:val="24"/>
          <w:szCs w:val="24"/>
        </w:rPr>
        <w:t>T</w:t>
      </w:r>
      <w:r w:rsidR="00E8498B" w:rsidRPr="00A140BD">
        <w:rPr>
          <w:rFonts w:ascii="Times New Roman" w:hAnsi="Times New Roman" w:cs="Times New Roman"/>
          <w:color w:val="000000" w:themeColor="text1"/>
          <w:sz w:val="24"/>
          <w:szCs w:val="24"/>
        </w:rPr>
        <w:t xml:space="preserve">able 1 </w:t>
      </w:r>
      <w:r w:rsidR="002C231A" w:rsidRPr="00A140BD">
        <w:rPr>
          <w:rFonts w:ascii="Times New Roman" w:hAnsi="Times New Roman" w:cs="Times New Roman"/>
          <w:color w:val="000000" w:themeColor="text1"/>
          <w:sz w:val="24"/>
          <w:szCs w:val="24"/>
        </w:rPr>
        <w:t>details</w:t>
      </w:r>
      <w:r w:rsidR="00E8498B" w:rsidRPr="00A140BD">
        <w:rPr>
          <w:rFonts w:ascii="Times New Roman" w:hAnsi="Times New Roman" w:cs="Times New Roman"/>
          <w:color w:val="000000" w:themeColor="text1"/>
          <w:sz w:val="24"/>
          <w:szCs w:val="24"/>
        </w:rPr>
        <w:t xml:space="preserve"> the training schedule for the match week. </w:t>
      </w:r>
      <w:r w:rsidR="003B4B58" w:rsidRPr="00A140BD">
        <w:rPr>
          <w:rFonts w:ascii="Times New Roman" w:hAnsi="Times New Roman" w:cs="Times New Roman"/>
          <w:color w:val="000000" w:themeColor="text1"/>
          <w:sz w:val="24"/>
          <w:szCs w:val="24"/>
        </w:rPr>
        <w:t>S</w:t>
      </w:r>
      <w:r w:rsidR="00556DD8" w:rsidRPr="00A140BD">
        <w:rPr>
          <w:rFonts w:ascii="Times New Roman" w:hAnsi="Times New Roman" w:cs="Times New Roman"/>
          <w:color w:val="000000" w:themeColor="text1"/>
          <w:sz w:val="24"/>
          <w:szCs w:val="24"/>
        </w:rPr>
        <w:t xml:space="preserve">even microcycles were used </w:t>
      </w:r>
      <w:r w:rsidR="0024044E" w:rsidRPr="00A140BD">
        <w:rPr>
          <w:rFonts w:ascii="Times New Roman" w:hAnsi="Times New Roman" w:cs="Times New Roman"/>
          <w:color w:val="000000" w:themeColor="text1"/>
          <w:sz w:val="24"/>
          <w:szCs w:val="24"/>
        </w:rPr>
        <w:t xml:space="preserve">to attain the total data set, </w:t>
      </w:r>
      <w:r w:rsidR="000D0CC8" w:rsidRPr="00A140BD">
        <w:rPr>
          <w:rFonts w:ascii="Times New Roman" w:hAnsi="Times New Roman" w:cs="Times New Roman"/>
          <w:color w:val="000000" w:themeColor="text1"/>
          <w:sz w:val="24"/>
          <w:szCs w:val="24"/>
        </w:rPr>
        <w:t>with all matches played on the Saturday afternoon (Game Day)</w:t>
      </w:r>
      <w:r w:rsidR="00C2235A" w:rsidRPr="00A140BD">
        <w:rPr>
          <w:rFonts w:ascii="Times New Roman" w:hAnsi="Times New Roman" w:cs="Times New Roman"/>
          <w:color w:val="000000" w:themeColor="text1"/>
          <w:sz w:val="24"/>
          <w:szCs w:val="24"/>
        </w:rPr>
        <w:t>. This ensured that the training s</w:t>
      </w:r>
      <w:r w:rsidR="009D4067" w:rsidRPr="00A140BD">
        <w:rPr>
          <w:rFonts w:ascii="Times New Roman" w:hAnsi="Times New Roman" w:cs="Times New Roman"/>
          <w:color w:val="000000" w:themeColor="text1"/>
          <w:sz w:val="24"/>
          <w:szCs w:val="24"/>
        </w:rPr>
        <w:t>chedules</w:t>
      </w:r>
      <w:r w:rsidR="00C2235A" w:rsidRPr="00A140BD">
        <w:rPr>
          <w:rFonts w:ascii="Times New Roman" w:hAnsi="Times New Roman" w:cs="Times New Roman"/>
          <w:color w:val="000000" w:themeColor="text1"/>
          <w:sz w:val="24"/>
          <w:szCs w:val="24"/>
        </w:rPr>
        <w:t xml:space="preserve"> throughout the microcycle were </w:t>
      </w:r>
      <w:r w:rsidR="009D4067" w:rsidRPr="00A140BD">
        <w:rPr>
          <w:rFonts w:ascii="Times New Roman" w:hAnsi="Times New Roman" w:cs="Times New Roman"/>
          <w:color w:val="000000" w:themeColor="text1"/>
          <w:sz w:val="24"/>
          <w:szCs w:val="24"/>
        </w:rPr>
        <w:t xml:space="preserve">the same and there </w:t>
      </w:r>
      <w:r w:rsidR="008321C3" w:rsidRPr="00A140BD">
        <w:rPr>
          <w:rFonts w:ascii="Times New Roman" w:hAnsi="Times New Roman" w:cs="Times New Roman"/>
          <w:color w:val="000000" w:themeColor="text1"/>
          <w:sz w:val="24"/>
          <w:szCs w:val="24"/>
        </w:rPr>
        <w:t>were</w:t>
      </w:r>
      <w:r w:rsidR="009D4067" w:rsidRPr="00A140BD">
        <w:rPr>
          <w:rFonts w:ascii="Times New Roman" w:hAnsi="Times New Roman" w:cs="Times New Roman"/>
          <w:color w:val="000000" w:themeColor="text1"/>
          <w:sz w:val="24"/>
          <w:szCs w:val="24"/>
        </w:rPr>
        <w:t xml:space="preserve"> no conflicting</w:t>
      </w:r>
      <w:r w:rsidR="009A36ED" w:rsidRPr="00A140BD">
        <w:rPr>
          <w:rFonts w:ascii="Times New Roman" w:hAnsi="Times New Roman" w:cs="Times New Roman"/>
          <w:color w:val="000000" w:themeColor="text1"/>
          <w:sz w:val="24"/>
          <w:szCs w:val="24"/>
        </w:rPr>
        <w:t xml:space="preserve"> kick</w:t>
      </w:r>
      <w:r w:rsidR="00E8686A" w:rsidRPr="00A140BD">
        <w:rPr>
          <w:rFonts w:ascii="Times New Roman" w:hAnsi="Times New Roman" w:cs="Times New Roman"/>
          <w:color w:val="000000" w:themeColor="text1"/>
          <w:sz w:val="24"/>
          <w:szCs w:val="24"/>
        </w:rPr>
        <w:t>-</w:t>
      </w:r>
      <w:r w:rsidR="009A36ED" w:rsidRPr="00A140BD">
        <w:rPr>
          <w:rFonts w:ascii="Times New Roman" w:hAnsi="Times New Roman" w:cs="Times New Roman"/>
          <w:color w:val="000000" w:themeColor="text1"/>
          <w:sz w:val="24"/>
          <w:szCs w:val="24"/>
        </w:rPr>
        <w:t>off</w:t>
      </w:r>
      <w:r w:rsidR="003B4B58" w:rsidRPr="00A140BD">
        <w:rPr>
          <w:rFonts w:ascii="Times New Roman" w:hAnsi="Times New Roman" w:cs="Times New Roman"/>
          <w:color w:val="000000" w:themeColor="text1"/>
          <w:sz w:val="24"/>
          <w:szCs w:val="24"/>
        </w:rPr>
        <w:t xml:space="preserve"> times,</w:t>
      </w:r>
      <w:r w:rsidR="009A36ED" w:rsidRPr="00A140BD">
        <w:rPr>
          <w:rFonts w:ascii="Times New Roman" w:hAnsi="Times New Roman" w:cs="Times New Roman"/>
          <w:color w:val="000000" w:themeColor="text1"/>
          <w:sz w:val="24"/>
          <w:szCs w:val="24"/>
        </w:rPr>
        <w:t xml:space="preserve"> which would alter the time relative to match play of the subsequent measures. </w:t>
      </w:r>
      <w:r w:rsidR="00C86231" w:rsidRPr="00A140BD">
        <w:rPr>
          <w:rFonts w:ascii="Times New Roman" w:hAnsi="Times New Roman" w:cs="Times New Roman"/>
          <w:color w:val="000000" w:themeColor="text1"/>
          <w:sz w:val="24"/>
          <w:szCs w:val="24"/>
        </w:rPr>
        <w:t>Internal and external loads for training and match</w:t>
      </w:r>
      <w:r w:rsidR="00984230" w:rsidRPr="00A140BD">
        <w:rPr>
          <w:rFonts w:ascii="Times New Roman" w:hAnsi="Times New Roman" w:cs="Times New Roman"/>
          <w:color w:val="000000" w:themeColor="text1"/>
          <w:sz w:val="24"/>
          <w:szCs w:val="24"/>
        </w:rPr>
        <w:t xml:space="preserve"> </w:t>
      </w:r>
      <w:r w:rsidR="00C86231" w:rsidRPr="00A140BD">
        <w:rPr>
          <w:rFonts w:ascii="Times New Roman" w:hAnsi="Times New Roman" w:cs="Times New Roman"/>
          <w:color w:val="000000" w:themeColor="text1"/>
          <w:sz w:val="24"/>
          <w:szCs w:val="24"/>
        </w:rPr>
        <w:t xml:space="preserve">play were recorded throughout the </w:t>
      </w:r>
      <w:r w:rsidR="00984230" w:rsidRPr="00A140BD">
        <w:rPr>
          <w:rFonts w:ascii="Times New Roman" w:hAnsi="Times New Roman" w:cs="Times New Roman"/>
          <w:color w:val="000000" w:themeColor="text1"/>
          <w:sz w:val="24"/>
          <w:szCs w:val="24"/>
        </w:rPr>
        <w:t xml:space="preserve">week. </w:t>
      </w:r>
      <w:r w:rsidR="00D32DCF" w:rsidRPr="00A140BD">
        <w:rPr>
          <w:rFonts w:ascii="Times New Roman" w:hAnsi="Times New Roman" w:cs="Times New Roman"/>
          <w:color w:val="000000" w:themeColor="text1"/>
          <w:sz w:val="24"/>
          <w:szCs w:val="24"/>
        </w:rPr>
        <w:t xml:space="preserve">The weeks chosen were throughout the middle of the season </w:t>
      </w:r>
      <w:r w:rsidR="00627536" w:rsidRPr="00A140BD">
        <w:rPr>
          <w:rFonts w:ascii="Times New Roman" w:hAnsi="Times New Roman" w:cs="Times New Roman"/>
          <w:color w:val="000000" w:themeColor="text1"/>
          <w:sz w:val="24"/>
          <w:szCs w:val="24"/>
        </w:rPr>
        <w:t>(</w:t>
      </w:r>
      <w:r w:rsidR="00DB5EB7" w:rsidRPr="00A140BD">
        <w:rPr>
          <w:rFonts w:ascii="Times New Roman" w:hAnsi="Times New Roman" w:cs="Times New Roman"/>
          <w:color w:val="000000" w:themeColor="text1"/>
          <w:sz w:val="24"/>
          <w:szCs w:val="24"/>
        </w:rPr>
        <w:t xml:space="preserve">weeks </w:t>
      </w:r>
      <w:r w:rsidR="00D17965" w:rsidRPr="00A140BD">
        <w:rPr>
          <w:rFonts w:ascii="Times New Roman" w:hAnsi="Times New Roman" w:cs="Times New Roman"/>
          <w:color w:val="000000" w:themeColor="text1"/>
          <w:sz w:val="24"/>
          <w:szCs w:val="24"/>
        </w:rPr>
        <w:t>13-30</w:t>
      </w:r>
      <w:r w:rsidR="00627536" w:rsidRPr="00A140BD">
        <w:rPr>
          <w:rFonts w:ascii="Times New Roman" w:hAnsi="Times New Roman" w:cs="Times New Roman"/>
          <w:color w:val="000000" w:themeColor="text1"/>
          <w:sz w:val="24"/>
          <w:szCs w:val="24"/>
        </w:rPr>
        <w:t>)</w:t>
      </w:r>
      <w:r w:rsidR="00D17965" w:rsidRPr="00A140BD">
        <w:rPr>
          <w:rFonts w:ascii="Times New Roman" w:hAnsi="Times New Roman" w:cs="Times New Roman"/>
          <w:color w:val="000000" w:themeColor="text1"/>
          <w:sz w:val="24"/>
          <w:szCs w:val="24"/>
        </w:rPr>
        <w:t xml:space="preserve"> so the players were accustomed to the training load and rigours of match play. </w:t>
      </w:r>
    </w:p>
    <w:p w14:paraId="45A85E26" w14:textId="77777777" w:rsidR="00545C83" w:rsidRPr="00A140BD" w:rsidRDefault="00627536" w:rsidP="00382F22">
      <w:pPr>
        <w:pStyle w:val="Heading2"/>
        <w:spacing w:line="480" w:lineRule="auto"/>
        <w:rPr>
          <w:rStyle w:val="Heading3Char"/>
          <w:rFonts w:ascii="Times New Roman" w:hAnsi="Times New Roman" w:cs="Times New Roman"/>
          <w:b/>
          <w:i/>
          <w:color w:val="000000" w:themeColor="text1"/>
        </w:rPr>
      </w:pPr>
      <w:r w:rsidRPr="00A140BD">
        <w:rPr>
          <w:rStyle w:val="Heading3Char"/>
          <w:rFonts w:ascii="Times New Roman" w:hAnsi="Times New Roman" w:cs="Times New Roman"/>
          <w:b/>
          <w:i/>
          <w:color w:val="000000" w:themeColor="text1"/>
        </w:rPr>
        <w:t>Resting M</w:t>
      </w:r>
      <w:r w:rsidR="00C71578" w:rsidRPr="00A140BD">
        <w:rPr>
          <w:rStyle w:val="Heading3Char"/>
          <w:rFonts w:ascii="Times New Roman" w:hAnsi="Times New Roman" w:cs="Times New Roman"/>
          <w:b/>
          <w:i/>
          <w:color w:val="000000" w:themeColor="text1"/>
        </w:rPr>
        <w:t xml:space="preserve">etabolic </w:t>
      </w:r>
      <w:r w:rsidRPr="00A140BD">
        <w:rPr>
          <w:rStyle w:val="Heading3Char"/>
          <w:rFonts w:ascii="Times New Roman" w:hAnsi="Times New Roman" w:cs="Times New Roman"/>
          <w:b/>
          <w:i/>
          <w:color w:val="000000" w:themeColor="text1"/>
        </w:rPr>
        <w:t>R</w:t>
      </w:r>
      <w:r w:rsidR="00C71578" w:rsidRPr="00A140BD">
        <w:rPr>
          <w:rStyle w:val="Heading3Char"/>
          <w:rFonts w:ascii="Times New Roman" w:hAnsi="Times New Roman" w:cs="Times New Roman"/>
          <w:b/>
          <w:i/>
          <w:color w:val="000000" w:themeColor="text1"/>
        </w:rPr>
        <w:t>ate</w:t>
      </w:r>
    </w:p>
    <w:p w14:paraId="6730A7FA" w14:textId="0942B02B" w:rsidR="00C71578" w:rsidRPr="00A140BD" w:rsidRDefault="00C71578"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The </w:t>
      </w:r>
      <w:r w:rsidR="00C85EFC" w:rsidRPr="00A140BD">
        <w:rPr>
          <w:rFonts w:ascii="Times New Roman" w:hAnsi="Times New Roman" w:cs="Times New Roman"/>
          <w:color w:val="000000" w:themeColor="text1"/>
          <w:sz w:val="24"/>
          <w:szCs w:val="24"/>
        </w:rPr>
        <w:t>RMR of participants was assess</w:t>
      </w:r>
      <w:r w:rsidR="004C7AD7" w:rsidRPr="00A140BD">
        <w:rPr>
          <w:rFonts w:ascii="Times New Roman" w:hAnsi="Times New Roman" w:cs="Times New Roman"/>
          <w:color w:val="000000" w:themeColor="text1"/>
          <w:sz w:val="24"/>
          <w:szCs w:val="24"/>
        </w:rPr>
        <w:t>ed</w:t>
      </w:r>
      <w:r w:rsidR="00C07973" w:rsidRPr="00A140BD">
        <w:rPr>
          <w:rFonts w:ascii="Times New Roman" w:hAnsi="Times New Roman" w:cs="Times New Roman"/>
          <w:color w:val="000000" w:themeColor="text1"/>
          <w:sz w:val="24"/>
          <w:szCs w:val="24"/>
        </w:rPr>
        <w:t xml:space="preserve"> 6 </w:t>
      </w:r>
      <w:r w:rsidR="00C84D28" w:rsidRPr="00A140BD">
        <w:rPr>
          <w:rFonts w:ascii="Times New Roman" w:hAnsi="Times New Roman" w:cs="Times New Roman"/>
          <w:color w:val="000000" w:themeColor="text1"/>
          <w:sz w:val="24"/>
          <w:szCs w:val="24"/>
        </w:rPr>
        <w:t>times</w:t>
      </w:r>
      <w:r w:rsidR="00C07973" w:rsidRPr="00A140BD">
        <w:rPr>
          <w:rFonts w:ascii="Times New Roman" w:hAnsi="Times New Roman" w:cs="Times New Roman"/>
          <w:color w:val="000000" w:themeColor="text1"/>
          <w:sz w:val="24"/>
          <w:szCs w:val="24"/>
        </w:rPr>
        <w:t xml:space="preserve"> in total. All </w:t>
      </w:r>
      <w:r w:rsidR="008129D2" w:rsidRPr="00A140BD">
        <w:rPr>
          <w:rFonts w:ascii="Times New Roman" w:hAnsi="Times New Roman" w:cs="Times New Roman"/>
          <w:color w:val="000000" w:themeColor="text1"/>
          <w:sz w:val="24"/>
          <w:szCs w:val="24"/>
        </w:rPr>
        <w:t>measures</w:t>
      </w:r>
      <w:r w:rsidR="00C07973" w:rsidRPr="00A140BD">
        <w:rPr>
          <w:rFonts w:ascii="Times New Roman" w:hAnsi="Times New Roman" w:cs="Times New Roman"/>
          <w:color w:val="000000" w:themeColor="text1"/>
          <w:sz w:val="24"/>
          <w:szCs w:val="24"/>
        </w:rPr>
        <w:t xml:space="preserve"> were completed at the same time between </w:t>
      </w:r>
      <w:r w:rsidR="00A1709B" w:rsidRPr="00A140BD">
        <w:rPr>
          <w:rFonts w:ascii="Times New Roman" w:hAnsi="Times New Roman" w:cs="Times New Roman"/>
          <w:color w:val="000000" w:themeColor="text1"/>
          <w:sz w:val="24"/>
          <w:szCs w:val="24"/>
        </w:rPr>
        <w:t>7-9am</w:t>
      </w:r>
      <w:r w:rsidR="00AB5FB8" w:rsidRPr="00A140BD">
        <w:rPr>
          <w:rFonts w:ascii="Times New Roman" w:hAnsi="Times New Roman" w:cs="Times New Roman"/>
          <w:color w:val="000000" w:themeColor="text1"/>
          <w:sz w:val="24"/>
          <w:szCs w:val="24"/>
        </w:rPr>
        <w:t xml:space="preserve"> and players arrived after an overnight fast</w:t>
      </w:r>
      <w:r w:rsidR="002B6053" w:rsidRPr="00A140BD">
        <w:rPr>
          <w:rFonts w:ascii="Times New Roman" w:hAnsi="Times New Roman" w:cs="Times New Roman"/>
          <w:color w:val="000000" w:themeColor="text1"/>
          <w:sz w:val="24"/>
          <w:szCs w:val="24"/>
        </w:rPr>
        <w:t xml:space="preserve">, </w:t>
      </w:r>
      <w:r w:rsidR="008129D2" w:rsidRPr="00A140BD">
        <w:rPr>
          <w:rFonts w:ascii="Times New Roman" w:hAnsi="Times New Roman" w:cs="Times New Roman"/>
          <w:color w:val="000000" w:themeColor="text1"/>
          <w:sz w:val="24"/>
          <w:szCs w:val="24"/>
        </w:rPr>
        <w:t>with</w:t>
      </w:r>
      <w:r w:rsidR="002B6053" w:rsidRPr="00A140BD">
        <w:rPr>
          <w:rFonts w:ascii="Times New Roman" w:hAnsi="Times New Roman" w:cs="Times New Roman"/>
          <w:color w:val="000000" w:themeColor="text1"/>
          <w:sz w:val="24"/>
          <w:szCs w:val="24"/>
        </w:rPr>
        <w:t xml:space="preserve"> their last meal at least 8 hours prior to measurement</w:t>
      </w:r>
      <w:r w:rsidR="00EC0009" w:rsidRPr="00A140BD">
        <w:rPr>
          <w:rFonts w:ascii="Times New Roman" w:hAnsi="Times New Roman" w:cs="Times New Roman"/>
          <w:color w:val="000000" w:themeColor="text1"/>
          <w:sz w:val="24"/>
          <w:szCs w:val="24"/>
        </w:rPr>
        <w:t>.</w:t>
      </w:r>
      <w:r w:rsidR="00621622" w:rsidRPr="00A140BD">
        <w:rPr>
          <w:rFonts w:ascii="Times New Roman" w:hAnsi="Times New Roman" w:cs="Times New Roman"/>
          <w:color w:val="000000" w:themeColor="text1"/>
          <w:sz w:val="24"/>
          <w:szCs w:val="24"/>
        </w:rPr>
        <w:t xml:space="preserve"> </w:t>
      </w:r>
      <w:r w:rsidR="00627536" w:rsidRPr="00A140BD">
        <w:rPr>
          <w:rFonts w:ascii="Times New Roman" w:hAnsi="Times New Roman" w:cs="Times New Roman"/>
          <w:color w:val="000000" w:themeColor="text1"/>
          <w:sz w:val="24"/>
          <w:szCs w:val="24"/>
        </w:rPr>
        <w:t>Players</w:t>
      </w:r>
      <w:r w:rsidR="00621622" w:rsidRPr="00A140BD">
        <w:rPr>
          <w:rFonts w:ascii="Times New Roman" w:hAnsi="Times New Roman" w:cs="Times New Roman"/>
          <w:color w:val="000000" w:themeColor="text1"/>
          <w:sz w:val="24"/>
          <w:szCs w:val="24"/>
        </w:rPr>
        <w:t xml:space="preserve"> awoke and </w:t>
      </w:r>
      <w:r w:rsidR="00C05F34" w:rsidRPr="00A140BD">
        <w:rPr>
          <w:rFonts w:ascii="Times New Roman" w:hAnsi="Times New Roman" w:cs="Times New Roman"/>
          <w:color w:val="000000" w:themeColor="text1"/>
          <w:sz w:val="24"/>
          <w:szCs w:val="24"/>
        </w:rPr>
        <w:t>came straight to the training ground</w:t>
      </w:r>
      <w:r w:rsidR="00A556E6" w:rsidRPr="00A140BD">
        <w:rPr>
          <w:rFonts w:ascii="Times New Roman" w:hAnsi="Times New Roman" w:cs="Times New Roman"/>
          <w:color w:val="000000" w:themeColor="text1"/>
          <w:sz w:val="24"/>
          <w:szCs w:val="24"/>
        </w:rPr>
        <w:t xml:space="preserve"> </w:t>
      </w:r>
      <w:r w:rsidR="00274A8B" w:rsidRPr="00A140BD">
        <w:rPr>
          <w:rFonts w:ascii="Times New Roman" w:hAnsi="Times New Roman" w:cs="Times New Roman"/>
          <w:color w:val="000000" w:themeColor="text1"/>
          <w:sz w:val="24"/>
          <w:szCs w:val="24"/>
        </w:rPr>
        <w:t xml:space="preserve">as per </w:t>
      </w:r>
      <w:r w:rsidR="002B771F" w:rsidRPr="00A140BD">
        <w:rPr>
          <w:rFonts w:ascii="Times New Roman" w:hAnsi="Times New Roman" w:cs="Times New Roman"/>
          <w:color w:val="000000" w:themeColor="text1"/>
          <w:sz w:val="24"/>
          <w:szCs w:val="24"/>
        </w:rPr>
        <w:t>reliable</w:t>
      </w:r>
      <w:r w:rsidR="00274A8B" w:rsidRPr="00A140BD">
        <w:rPr>
          <w:rFonts w:ascii="Times New Roman" w:hAnsi="Times New Roman" w:cs="Times New Roman"/>
          <w:color w:val="000000" w:themeColor="text1"/>
          <w:sz w:val="24"/>
          <w:szCs w:val="24"/>
        </w:rPr>
        <w:t xml:space="preserve"> outpatient protoco</w:t>
      </w:r>
      <w:r w:rsidR="002B771F" w:rsidRPr="00A140BD">
        <w:rPr>
          <w:rFonts w:ascii="Times New Roman" w:hAnsi="Times New Roman" w:cs="Times New Roman"/>
          <w:color w:val="000000" w:themeColor="text1"/>
          <w:sz w:val="24"/>
          <w:szCs w:val="24"/>
        </w:rPr>
        <w:t xml:space="preserve">l </w:t>
      </w:r>
      <w:r w:rsidR="00F9509F"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&lt;EndNote&gt;&lt;Cite&gt;&lt;Author&gt;Bone&lt;/Author&gt;&lt;Year&gt;2018&lt;/Year&gt;&lt;RecNum&gt;436&lt;/RecNum&gt;&lt;DisplayText&gt;(24)&lt;/DisplayText&gt;&lt;record&gt;&lt;rec-number&gt;436&lt;/rec-number&gt;&lt;foreign-keys&gt;&lt;key app="EN" db-id="frt5wavwc5was3ewp53555r5w99refpe9zfr" timestamp="1550262709" guid="1e7fd6c0-a14d-400e-9fa3-42be08fb3f88"&gt;436&lt;/key&gt;&lt;/foreign-keys&gt;&lt;ref-type name="Journal Article"&gt;17&lt;/ref-type&gt;&lt;contributors&gt;&lt;authors&gt;&lt;author&gt;Bone, J. L.&lt;/author&gt;&lt;author&gt;Burke, L. M.&lt;/author&gt;&lt;/authors&gt;&lt;/contributors&gt;&lt;auth-address&gt;1 Australian Institute of Sport and Australian Catholic University.&lt;/auth-address&gt;&lt;titles&gt;&lt;title&gt;No Difference in Young Adult Athletes&amp;apos; Resting Energy Expenditure When Measured Under Inpatient or Outpatient Conditions&lt;/title&gt;&lt;secondary-title&gt;Int J Sport Nutr Exerc Metab&lt;/secondary-title&gt;&lt;/titles&gt;&lt;periodical&gt;&lt;full-title&gt;Int J Sport Nutr Exerc Metab&lt;/full-title&gt;&lt;/periodical&gt;&lt;pages&gt;464-467&lt;/pages&gt;&lt;volume&gt;28&lt;/volume&gt;&lt;number&gt;5&lt;/number&gt;&lt;edition&gt;2017/11/16&lt;/edition&gt;&lt;keywords&gt;&lt;keyword&gt;Adult&lt;/keyword&gt;&lt;keyword&gt;*Athletes&lt;/keyword&gt;&lt;keyword&gt;*Basal Metabolism&lt;/keyword&gt;&lt;keyword&gt;*Calorimetry, Indirect&lt;/keyword&gt;&lt;keyword&gt;Cross-Over Studies&lt;/keyword&gt;&lt;keyword&gt;Female&lt;/keyword&gt;&lt;keyword&gt;Humans&lt;/keyword&gt;&lt;keyword&gt;Inpatients&lt;/keyword&gt;&lt;keyword&gt;Male&lt;/keyword&gt;&lt;keyword&gt;Outpatients&lt;/keyword&gt;&lt;keyword&gt;Reproducibility of Results&lt;/keyword&gt;&lt;keyword&gt;Young Adult&lt;/keyword&gt;&lt;keyword&gt;basal metabolism&lt;/keyword&gt;&lt;keyword&gt;indirect calorimetry&lt;/keyword&gt;&lt;keyword&gt;resting metabolic rate&lt;/keyword&gt;&lt;keyword&gt;trained&lt;/keyword&gt;&lt;/keywords&gt;&lt;dates&gt;&lt;year&gt;2018&lt;/year&gt;&lt;pub-dates&gt;&lt;date&gt;Sep 1&lt;/date&gt;&lt;/pub-dates&gt;&lt;/dates&gt;&lt;isbn&gt;1543-2742 (Electronic)&amp;#xD;1526-484X (Linking)&lt;/isbn&gt;&lt;accession-num&gt;29140154&lt;/accession-num&gt;&lt;urls&gt;&lt;related-urls&gt;&lt;url&gt;https://www.ncbi.nlm.nih.gov/pubmed/29140154&lt;/url&gt;&lt;/related-urls&gt;&lt;/urls&gt;&lt;electronic-resource-num&gt;10.1123/ijsnem.2016-0315&lt;/electronic-resource-num&gt;&lt;/record&gt;&lt;/Cite&gt;&lt;/EndNote&gt;</w:instrText>
      </w:r>
      <w:r w:rsidR="00F9509F"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4" w:tooltip="Bone, 2018 #436" w:history="1">
        <w:r w:rsidR="00A4130A">
          <w:rPr>
            <w:rFonts w:ascii="Times New Roman" w:hAnsi="Times New Roman" w:cs="Times New Roman"/>
            <w:noProof/>
            <w:color w:val="000000" w:themeColor="text1"/>
            <w:sz w:val="24"/>
            <w:szCs w:val="24"/>
          </w:rPr>
          <w:t>24</w:t>
        </w:r>
      </w:hyperlink>
      <w:r w:rsidR="00A4130A">
        <w:rPr>
          <w:rFonts w:ascii="Times New Roman" w:hAnsi="Times New Roman" w:cs="Times New Roman"/>
          <w:noProof/>
          <w:color w:val="000000" w:themeColor="text1"/>
          <w:sz w:val="24"/>
          <w:szCs w:val="24"/>
        </w:rPr>
        <w:t>)</w:t>
      </w:r>
      <w:r w:rsidR="00F9509F" w:rsidRPr="00A140BD">
        <w:rPr>
          <w:rFonts w:ascii="Times New Roman" w:hAnsi="Times New Roman" w:cs="Times New Roman"/>
          <w:color w:val="000000" w:themeColor="text1"/>
          <w:sz w:val="24"/>
          <w:szCs w:val="24"/>
        </w:rPr>
        <w:fldChar w:fldCharType="end"/>
      </w:r>
      <w:r w:rsidR="002B771F" w:rsidRPr="00A140BD">
        <w:rPr>
          <w:rFonts w:ascii="Times New Roman" w:hAnsi="Times New Roman" w:cs="Times New Roman"/>
          <w:color w:val="000000" w:themeColor="text1"/>
          <w:sz w:val="24"/>
          <w:szCs w:val="24"/>
        </w:rPr>
        <w:t xml:space="preserve">. </w:t>
      </w:r>
      <w:r w:rsidR="00EC0009" w:rsidRPr="00A140BD">
        <w:rPr>
          <w:rFonts w:ascii="Times New Roman" w:hAnsi="Times New Roman" w:cs="Times New Roman"/>
          <w:color w:val="000000" w:themeColor="text1"/>
          <w:sz w:val="24"/>
          <w:szCs w:val="24"/>
        </w:rPr>
        <w:t xml:space="preserve"> </w:t>
      </w:r>
      <w:r w:rsidR="00C72653" w:rsidRPr="00A140BD">
        <w:rPr>
          <w:rFonts w:ascii="Times New Roman" w:hAnsi="Times New Roman" w:cs="Times New Roman"/>
          <w:color w:val="000000" w:themeColor="text1"/>
          <w:sz w:val="24"/>
          <w:szCs w:val="24"/>
        </w:rPr>
        <w:t>To ensure best practice</w:t>
      </w:r>
      <w:r w:rsidR="000461B9" w:rsidRPr="00A140BD">
        <w:rPr>
          <w:rFonts w:ascii="Times New Roman" w:hAnsi="Times New Roman" w:cs="Times New Roman"/>
          <w:color w:val="000000" w:themeColor="text1"/>
          <w:sz w:val="24"/>
          <w:szCs w:val="24"/>
        </w:rPr>
        <w:t>,</w:t>
      </w:r>
      <w:r w:rsidR="005E2728" w:rsidRPr="00A140BD">
        <w:rPr>
          <w:rFonts w:ascii="Times New Roman" w:hAnsi="Times New Roman" w:cs="Times New Roman"/>
          <w:color w:val="000000" w:themeColor="text1"/>
          <w:sz w:val="24"/>
          <w:szCs w:val="24"/>
        </w:rPr>
        <w:t xml:space="preserve"> a private room was </w:t>
      </w:r>
      <w:r w:rsidR="00862843" w:rsidRPr="00A140BD">
        <w:rPr>
          <w:rFonts w:ascii="Times New Roman" w:hAnsi="Times New Roman" w:cs="Times New Roman"/>
          <w:color w:val="000000" w:themeColor="text1"/>
          <w:sz w:val="24"/>
          <w:szCs w:val="24"/>
        </w:rPr>
        <w:t>established</w:t>
      </w:r>
      <w:r w:rsidR="005E2728" w:rsidRPr="00A140BD">
        <w:rPr>
          <w:rFonts w:ascii="Times New Roman" w:hAnsi="Times New Roman" w:cs="Times New Roman"/>
          <w:color w:val="000000" w:themeColor="text1"/>
          <w:sz w:val="24"/>
          <w:szCs w:val="24"/>
        </w:rPr>
        <w:t xml:space="preserve"> at the training facility away from the main building</w:t>
      </w:r>
      <w:r w:rsidR="00E860F0" w:rsidRPr="00A140BD">
        <w:rPr>
          <w:rFonts w:ascii="Times New Roman" w:hAnsi="Times New Roman" w:cs="Times New Roman"/>
          <w:color w:val="000000" w:themeColor="text1"/>
          <w:sz w:val="24"/>
          <w:szCs w:val="24"/>
        </w:rPr>
        <w:t xml:space="preserve"> where</w:t>
      </w:r>
      <w:r w:rsidR="00F05836" w:rsidRPr="00A140BD">
        <w:rPr>
          <w:rFonts w:ascii="Times New Roman" w:hAnsi="Times New Roman" w:cs="Times New Roman"/>
          <w:color w:val="000000" w:themeColor="text1"/>
          <w:sz w:val="24"/>
          <w:szCs w:val="24"/>
        </w:rPr>
        <w:t xml:space="preserve"> </w:t>
      </w:r>
      <w:r w:rsidR="000461B9" w:rsidRPr="00A140BD">
        <w:rPr>
          <w:rFonts w:ascii="Times New Roman" w:hAnsi="Times New Roman" w:cs="Times New Roman"/>
          <w:color w:val="000000" w:themeColor="text1"/>
          <w:sz w:val="24"/>
          <w:szCs w:val="24"/>
        </w:rPr>
        <w:t>t</w:t>
      </w:r>
      <w:r w:rsidR="00F05836" w:rsidRPr="00A140BD">
        <w:rPr>
          <w:rFonts w:ascii="Times New Roman" w:hAnsi="Times New Roman" w:cs="Times New Roman"/>
          <w:color w:val="000000" w:themeColor="text1"/>
          <w:sz w:val="24"/>
          <w:szCs w:val="24"/>
        </w:rPr>
        <w:t>emperature was maintained</w:t>
      </w:r>
      <w:r w:rsidR="00E860F0" w:rsidRPr="00A140BD">
        <w:rPr>
          <w:rFonts w:ascii="Times New Roman" w:hAnsi="Times New Roman" w:cs="Times New Roman"/>
          <w:color w:val="000000" w:themeColor="text1"/>
          <w:sz w:val="24"/>
          <w:szCs w:val="24"/>
        </w:rPr>
        <w:t xml:space="preserve"> at</w:t>
      </w:r>
      <w:r w:rsidR="00F05836" w:rsidRPr="00A140BD">
        <w:rPr>
          <w:rFonts w:ascii="Times New Roman" w:hAnsi="Times New Roman" w:cs="Times New Roman"/>
          <w:color w:val="000000" w:themeColor="text1"/>
          <w:sz w:val="24"/>
          <w:szCs w:val="24"/>
        </w:rPr>
        <w:t xml:space="preserve"> </w:t>
      </w:r>
      <w:r w:rsidR="00942D59" w:rsidRPr="00A140BD">
        <w:rPr>
          <w:rFonts w:ascii="Times New Roman" w:hAnsi="Times New Roman" w:cs="Times New Roman"/>
          <w:color w:val="000000" w:themeColor="text1"/>
          <w:sz w:val="24"/>
          <w:szCs w:val="24"/>
        </w:rPr>
        <w:t>21-23</w:t>
      </w:r>
      <w:r w:rsidR="00465B3F" w:rsidRPr="00A140BD">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m:t>
        </m:r>
      </m:oMath>
      <w:r w:rsidR="00E860F0" w:rsidRPr="00A140BD">
        <w:rPr>
          <w:rFonts w:ascii="Times New Roman" w:hAnsi="Times New Roman" w:cs="Times New Roman"/>
          <w:color w:val="000000" w:themeColor="text1"/>
          <w:sz w:val="24"/>
          <w:szCs w:val="24"/>
        </w:rPr>
        <w:t>,</w:t>
      </w:r>
      <w:r w:rsidR="000461B9" w:rsidRPr="00A140BD">
        <w:rPr>
          <w:rFonts w:ascii="Times New Roman" w:hAnsi="Times New Roman" w:cs="Times New Roman"/>
          <w:color w:val="000000" w:themeColor="text1"/>
          <w:sz w:val="24"/>
          <w:szCs w:val="24"/>
        </w:rPr>
        <w:t xml:space="preserve"> the room was</w:t>
      </w:r>
      <w:r w:rsidR="00E860F0" w:rsidRPr="00A140BD">
        <w:rPr>
          <w:rFonts w:ascii="Times New Roman" w:hAnsi="Times New Roman" w:cs="Times New Roman"/>
          <w:color w:val="000000" w:themeColor="text1"/>
          <w:sz w:val="24"/>
          <w:szCs w:val="24"/>
        </w:rPr>
        <w:t xml:space="preserve"> dimly lit, and quiet</w:t>
      </w:r>
      <w:r w:rsidR="004B56E1" w:rsidRPr="00A140BD">
        <w:rPr>
          <w:rFonts w:ascii="Times New Roman" w:hAnsi="Times New Roman" w:cs="Times New Roman"/>
          <w:color w:val="000000" w:themeColor="text1"/>
          <w:sz w:val="24"/>
          <w:szCs w:val="24"/>
        </w:rPr>
        <w:t xml:space="preserve"> </w:t>
      </w:r>
      <w:r w:rsidR="004B56E1"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&lt;EndNote&gt;&lt;Cite&gt;&lt;Author&gt;Fullmer&lt;/Author&gt;&lt;Year&gt;2015&lt;/Year&gt;&lt;RecNum&gt;418&lt;/RecNum&gt;&lt;DisplayText&gt;(15)&lt;/DisplayText&gt;&lt;record&gt;&lt;rec-number&gt;418&lt;/rec-number&gt;&lt;foreign-keys&gt;&lt;key app="EN" db-id="frt5wavwc5was3ewp53555r5w99refpe9zfr" timestamp="1548460568" guid="0d799f06-55f7-4e5f-b5ae-4e2b70d55961"&gt;418&lt;/key&gt;&lt;/foreign-keys&gt;&lt;ref-type name="Journal Article"&gt;17&lt;/ref-type&gt;&lt;contributors&gt;&lt;authors&gt;&lt;author&gt;Fullmer, S.&lt;/author&gt;&lt;author&gt;Benson-Davies, S.&lt;/author&gt;&lt;author&gt;Earthman, C. P.&lt;/author&gt;&lt;author&gt;Frankenfield, D. C.&lt;/author&gt;&lt;author&gt;Gradwell, E.&lt;/author&gt;&lt;author&gt;Lee, P. S.&lt;/author&gt;&lt;author&gt;Piemonte, T.&lt;/author&gt;&lt;author&gt;Trabulsi, J.&lt;/author&gt;&lt;/authors&gt;&lt;/contributors&gt;&lt;titles&gt;&lt;title&gt;Evidence analysis library review of best practices for performing indirect calorimetry in healthy and non-critically ill individuals&lt;/title&gt;&lt;secondary-title&gt;J Acad Nutr Diet&lt;/secondary-title&gt;&lt;/titles&gt;&lt;periodical&gt;&lt;full-title&gt;J Acad Nutr Diet&lt;/full-title&gt;&lt;/periodical&gt;&lt;pages&gt;1417-1446 e2&lt;/pages&gt;&lt;volume&gt;115&lt;/volume&gt;&lt;number&gt;9&lt;/number&gt;&lt;edition&gt;2015/06/04&lt;/edition&gt;&lt;keywords&gt;&lt;keyword&gt;Adult&lt;/keyword&gt;&lt;keyword&gt;*Basal Metabolism&lt;/keyword&gt;&lt;keyword&gt;Calorimetry, Indirect/methods&lt;/keyword&gt;&lt;keyword&gt;Child&lt;/keyword&gt;&lt;keyword&gt;Child Nutritional Physiological Phenomena&lt;/keyword&gt;&lt;keyword&gt;*Evidence-Based Medicine&lt;/keyword&gt;&lt;keyword&gt;*Health Status&lt;/keyword&gt;&lt;keyword&gt;Humans&lt;/keyword&gt;&lt;keyword&gt;*Nutritional Status&lt;/keyword&gt;&lt;keyword&gt;*Practice Guidelines as Topic&lt;/keyword&gt;&lt;keyword&gt;Evidence based&lt;/keyword&gt;&lt;keyword&gt;Indirect calorimetry&lt;/keyword&gt;&lt;keyword&gt;Non-critically ill&lt;/keyword&gt;&lt;keyword&gt;Resting energy expenditure&lt;/keyword&gt;&lt;keyword&gt;Resting metabolic rate&lt;/keyword&gt;&lt;/keywords&gt;&lt;dates&gt;&lt;year&gt;2015&lt;/year&gt;&lt;pub-dates&gt;&lt;date&gt;Sep&lt;/date&gt;&lt;/pub-dates&gt;&lt;/dates&gt;&lt;isbn&gt;2212-2672 (Print)&amp;#xD;2212-2672 (Linking)&lt;/isbn&gt;&lt;accession-num&gt;26038298&lt;/accession-num&gt;&lt;urls&gt;&lt;related-urls&gt;&lt;url&gt;https://www.ncbi.nlm.nih.gov/pubmed/26038298&lt;/url&gt;&lt;/related-urls&gt;&lt;/urls&gt;&lt;electronic-resource-num&gt;10.1016/j.jand.2015.04.003&lt;/electronic-resource-num&gt;&lt;/record&gt;&lt;/Cite&gt;&lt;/EndNote&gt;</w:instrText>
      </w:r>
      <w:r w:rsidR="004B56E1"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5" w:tooltip="Fullmer, 2015 #418" w:history="1">
        <w:r w:rsidR="00A4130A">
          <w:rPr>
            <w:rFonts w:ascii="Times New Roman" w:hAnsi="Times New Roman" w:cs="Times New Roman"/>
            <w:noProof/>
            <w:color w:val="000000" w:themeColor="text1"/>
            <w:sz w:val="24"/>
            <w:szCs w:val="24"/>
          </w:rPr>
          <w:t>15</w:t>
        </w:r>
      </w:hyperlink>
      <w:r w:rsidR="00A4130A">
        <w:rPr>
          <w:rFonts w:ascii="Times New Roman" w:hAnsi="Times New Roman" w:cs="Times New Roman"/>
          <w:noProof/>
          <w:color w:val="000000" w:themeColor="text1"/>
          <w:sz w:val="24"/>
          <w:szCs w:val="24"/>
        </w:rPr>
        <w:t>)</w:t>
      </w:r>
      <w:r w:rsidR="004B56E1" w:rsidRPr="00A140BD">
        <w:rPr>
          <w:rFonts w:ascii="Times New Roman" w:hAnsi="Times New Roman" w:cs="Times New Roman"/>
          <w:color w:val="000000" w:themeColor="text1"/>
          <w:sz w:val="24"/>
          <w:szCs w:val="24"/>
        </w:rPr>
        <w:fldChar w:fldCharType="end"/>
      </w:r>
      <w:r w:rsidR="00AB5FB8" w:rsidRPr="00A140BD">
        <w:rPr>
          <w:rFonts w:ascii="Times New Roman" w:hAnsi="Times New Roman" w:cs="Times New Roman"/>
          <w:color w:val="000000" w:themeColor="text1"/>
          <w:sz w:val="24"/>
          <w:szCs w:val="24"/>
        </w:rPr>
        <w:t>.</w:t>
      </w:r>
      <w:r w:rsidR="00D56E29" w:rsidRPr="00A140BD">
        <w:rPr>
          <w:rFonts w:ascii="Times New Roman" w:hAnsi="Times New Roman" w:cs="Times New Roman"/>
          <w:color w:val="000000" w:themeColor="text1"/>
          <w:sz w:val="24"/>
          <w:szCs w:val="24"/>
        </w:rPr>
        <w:t xml:space="preserve"> </w:t>
      </w:r>
      <w:r w:rsidR="00D36495" w:rsidRPr="00A140BD">
        <w:rPr>
          <w:rFonts w:ascii="Times New Roman" w:hAnsi="Times New Roman" w:cs="Times New Roman"/>
          <w:color w:val="000000" w:themeColor="text1"/>
          <w:sz w:val="24"/>
          <w:szCs w:val="24"/>
        </w:rPr>
        <w:t>Players lay in a comfortable supine position</w:t>
      </w:r>
      <w:r w:rsidR="00BF5D25" w:rsidRPr="00A140BD">
        <w:rPr>
          <w:rFonts w:ascii="Times New Roman" w:hAnsi="Times New Roman" w:cs="Times New Roman"/>
          <w:color w:val="000000" w:themeColor="text1"/>
          <w:sz w:val="24"/>
          <w:szCs w:val="24"/>
        </w:rPr>
        <w:t xml:space="preserve"> and were reminded to stay awake.</w:t>
      </w:r>
      <w:r w:rsidR="00D36495" w:rsidRPr="00A140BD">
        <w:rPr>
          <w:rFonts w:ascii="Times New Roman" w:hAnsi="Times New Roman" w:cs="Times New Roman"/>
          <w:color w:val="000000" w:themeColor="text1"/>
          <w:sz w:val="24"/>
          <w:szCs w:val="24"/>
        </w:rPr>
        <w:t xml:space="preserve"> </w:t>
      </w:r>
      <w:r w:rsidR="00BF5D25" w:rsidRPr="00A140BD">
        <w:rPr>
          <w:rFonts w:ascii="Times New Roman" w:hAnsi="Times New Roman" w:cs="Times New Roman"/>
          <w:color w:val="000000" w:themeColor="text1"/>
          <w:sz w:val="24"/>
          <w:szCs w:val="24"/>
        </w:rPr>
        <w:t>A</w:t>
      </w:r>
      <w:r w:rsidR="006C691D" w:rsidRPr="00A140BD">
        <w:rPr>
          <w:rFonts w:ascii="Times New Roman" w:hAnsi="Times New Roman" w:cs="Times New Roman"/>
          <w:color w:val="000000" w:themeColor="text1"/>
          <w:sz w:val="24"/>
          <w:szCs w:val="24"/>
        </w:rPr>
        <w:t xml:space="preserve"> </w:t>
      </w:r>
      <w:r w:rsidR="00BF5D25" w:rsidRPr="00A140BD">
        <w:rPr>
          <w:rFonts w:ascii="Times New Roman" w:hAnsi="Times New Roman" w:cs="Times New Roman"/>
          <w:color w:val="000000" w:themeColor="text1"/>
          <w:sz w:val="24"/>
          <w:szCs w:val="24"/>
        </w:rPr>
        <w:t>twenty</w:t>
      </w:r>
      <w:r w:rsidR="006C691D" w:rsidRPr="00A140BD">
        <w:rPr>
          <w:rFonts w:ascii="Times New Roman" w:hAnsi="Times New Roman" w:cs="Times New Roman"/>
          <w:color w:val="000000" w:themeColor="text1"/>
          <w:sz w:val="24"/>
          <w:szCs w:val="24"/>
        </w:rPr>
        <w:t xml:space="preserve"> minute </w:t>
      </w:r>
      <w:r w:rsidR="00F12A7F" w:rsidRPr="00A140BD">
        <w:rPr>
          <w:rFonts w:ascii="Times New Roman" w:hAnsi="Times New Roman" w:cs="Times New Roman"/>
          <w:color w:val="000000" w:themeColor="text1"/>
          <w:sz w:val="24"/>
          <w:szCs w:val="24"/>
        </w:rPr>
        <w:t xml:space="preserve">resting period was </w:t>
      </w:r>
      <w:r w:rsidR="00C51AFA" w:rsidRPr="00A140BD">
        <w:rPr>
          <w:rFonts w:ascii="Times New Roman" w:hAnsi="Times New Roman" w:cs="Times New Roman"/>
          <w:color w:val="000000" w:themeColor="text1"/>
          <w:sz w:val="24"/>
          <w:szCs w:val="24"/>
        </w:rPr>
        <w:t>prescribed</w:t>
      </w:r>
      <w:r w:rsidR="00F12A7F" w:rsidRPr="00A140BD">
        <w:rPr>
          <w:rFonts w:ascii="Times New Roman" w:hAnsi="Times New Roman" w:cs="Times New Roman"/>
          <w:color w:val="000000" w:themeColor="text1"/>
          <w:sz w:val="24"/>
          <w:szCs w:val="24"/>
        </w:rPr>
        <w:t>, as</w:t>
      </w:r>
      <w:r w:rsidR="00627536" w:rsidRPr="00A140BD">
        <w:rPr>
          <w:rFonts w:ascii="Times New Roman" w:hAnsi="Times New Roman" w:cs="Times New Roman"/>
          <w:color w:val="000000" w:themeColor="text1"/>
          <w:sz w:val="24"/>
          <w:szCs w:val="24"/>
        </w:rPr>
        <w:t xml:space="preserve"> </w:t>
      </w:r>
      <w:r w:rsidR="00F12A7F" w:rsidRPr="00A140BD">
        <w:rPr>
          <w:rFonts w:ascii="Times New Roman" w:hAnsi="Times New Roman" w:cs="Times New Roman"/>
          <w:color w:val="000000" w:themeColor="text1"/>
          <w:sz w:val="24"/>
          <w:szCs w:val="24"/>
        </w:rPr>
        <w:t xml:space="preserve">the minimum </w:t>
      </w:r>
      <w:r w:rsidR="004020F1" w:rsidRPr="00A140BD">
        <w:rPr>
          <w:rFonts w:ascii="Times New Roman" w:hAnsi="Times New Roman" w:cs="Times New Roman"/>
          <w:color w:val="000000" w:themeColor="text1"/>
          <w:sz w:val="24"/>
          <w:szCs w:val="24"/>
        </w:rPr>
        <w:t xml:space="preserve">sufficient time to achieve rest </w:t>
      </w:r>
      <w:r w:rsidR="001A62F5"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&lt;EndNote&gt;&lt;Cite&gt;&lt;Author&gt;Schols&lt;/Author&gt;&lt;Year&gt;1992&lt;/Year&gt;&lt;RecNum&gt;422&lt;/RecNum&gt;&lt;DisplayText&gt;(25)&lt;/DisplayText&gt;&lt;record&gt;&lt;rec-number&gt;422&lt;/rec-number&gt;&lt;foreign-keys&gt;&lt;key app="EN" db-id="frt5wavwc5was3ewp53555r5w99refpe9zfr" timestamp="1549490429" guid="c21523bd-f9e1-42e1-bbfa-363774039938"&gt;422&lt;/key&gt;&lt;/foreign-keys&gt;&lt;ref-type name="Journal Article"&gt;17&lt;/ref-type&gt;&lt;contributors&gt;&lt;authors&gt;&lt;author&gt;Schols, A. M.&lt;/author&gt;&lt;author&gt;Schoffelen, P. F.&lt;/author&gt;&lt;author&gt;Ceulemans, H.&lt;/author&gt;&lt;author&gt;Wouters, E. F.&lt;/author&gt;&lt;author&gt;Saris, W. H.&lt;/author&gt;&lt;/authors&gt;&lt;/contributors&gt;&lt;auth-address&gt;Department of Pulmonary Diseases, University of Limburg, Maastricht, The Netherlands.&lt;/auth-address&gt;&lt;titles&gt;&lt;title&gt;Measurement of resting energy expenditure in patients with chronic obstructive pulmonary disease in a clinical setting&lt;/title&gt;&lt;secondary-title&gt;JPEN J Parenter Enteral Nutr&lt;/secondary-title&gt;&lt;/titles&gt;&lt;periodical&gt;&lt;full-title&gt;JPEN J Parenter Enteral Nutr&lt;/full-title&gt;&lt;/periodical&gt;&lt;pages&gt;364-8&lt;/pages&gt;&lt;volume&gt;16&lt;/volume&gt;&lt;number&gt;4&lt;/number&gt;&lt;edition&gt;1992/07/01&lt;/edition&gt;&lt;keywords&gt;&lt;keyword&gt;Aged&lt;/keyword&gt;&lt;keyword&gt;Basal Metabolism&lt;/keyword&gt;&lt;keyword&gt;Carbon Dioxide/analysis&lt;/keyword&gt;&lt;keyword&gt;*Energy Metabolism&lt;/keyword&gt;&lt;keyword&gt;Ethanol&lt;/keyword&gt;&lt;keyword&gt;Humans&lt;/keyword&gt;&lt;keyword&gt;Lung Diseases, Obstructive/*metabolism&lt;/keyword&gt;&lt;keyword&gt;Middle Aged&lt;/keyword&gt;&lt;keyword&gt;Oxygen/analysis&lt;/keyword&gt;&lt;keyword&gt;Physical Exertion&lt;/keyword&gt;&lt;/keywords&gt;&lt;dates&gt;&lt;year&gt;1992&lt;/year&gt;&lt;pub-dates&gt;&lt;date&gt;Jul-Aug&lt;/date&gt;&lt;/pub-dates&gt;&lt;/dates&gt;&lt;isbn&gt;0148-6071 (Print)&amp;#xD;0148-6071 (Linking)&lt;/isbn&gt;&lt;accession-num&gt;1640635&lt;/accession-num&gt;&lt;urls&gt;&lt;related-urls&gt;&lt;url&gt;https://www.ncbi.nlm.nih.gov/pubmed/1640635&lt;/url&gt;&lt;/related-urls&gt;&lt;/urls&gt;&lt;electronic-resource-num&gt;10.1177/0148607192016004364&lt;/electronic-resource-num&gt;&lt;/record&gt;&lt;/Cite&gt;&lt;/EndNote&gt;</w:instrText>
      </w:r>
      <w:r w:rsidR="001A62F5"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5" w:tooltip="Schols, 1992 #422" w:history="1">
        <w:r w:rsidR="00A4130A">
          <w:rPr>
            <w:rFonts w:ascii="Times New Roman" w:hAnsi="Times New Roman" w:cs="Times New Roman"/>
            <w:noProof/>
            <w:color w:val="000000" w:themeColor="text1"/>
            <w:sz w:val="24"/>
            <w:szCs w:val="24"/>
          </w:rPr>
          <w:t>25</w:t>
        </w:r>
      </w:hyperlink>
      <w:r w:rsidR="00A4130A">
        <w:rPr>
          <w:rFonts w:ascii="Times New Roman" w:hAnsi="Times New Roman" w:cs="Times New Roman"/>
          <w:noProof/>
          <w:color w:val="000000" w:themeColor="text1"/>
          <w:sz w:val="24"/>
          <w:szCs w:val="24"/>
        </w:rPr>
        <w:t>)</w:t>
      </w:r>
      <w:r w:rsidR="001A62F5" w:rsidRPr="00A140BD">
        <w:rPr>
          <w:rFonts w:ascii="Times New Roman" w:hAnsi="Times New Roman" w:cs="Times New Roman"/>
          <w:color w:val="000000" w:themeColor="text1"/>
          <w:sz w:val="24"/>
          <w:szCs w:val="24"/>
        </w:rPr>
        <w:fldChar w:fldCharType="end"/>
      </w:r>
      <w:r w:rsidR="001A62F5" w:rsidRPr="00A140BD">
        <w:rPr>
          <w:rFonts w:ascii="Times New Roman" w:hAnsi="Times New Roman" w:cs="Times New Roman"/>
          <w:color w:val="000000" w:themeColor="text1"/>
          <w:sz w:val="24"/>
          <w:szCs w:val="24"/>
        </w:rPr>
        <w:t>.</w:t>
      </w:r>
      <w:r w:rsidR="005C7B55" w:rsidRPr="00A140BD">
        <w:rPr>
          <w:rFonts w:ascii="Times New Roman" w:hAnsi="Times New Roman" w:cs="Times New Roman"/>
          <w:color w:val="000000" w:themeColor="text1"/>
          <w:sz w:val="24"/>
          <w:szCs w:val="24"/>
        </w:rPr>
        <w:t xml:space="preserve"> </w:t>
      </w:r>
      <w:r w:rsidR="00772E65" w:rsidRPr="00A140BD">
        <w:rPr>
          <w:rFonts w:ascii="Times New Roman" w:hAnsi="Times New Roman" w:cs="Times New Roman"/>
          <w:color w:val="000000" w:themeColor="text1"/>
          <w:sz w:val="24"/>
          <w:szCs w:val="24"/>
        </w:rPr>
        <w:t xml:space="preserve">A ventilated hood was </w:t>
      </w:r>
      <w:r w:rsidR="004736F7" w:rsidRPr="00A140BD">
        <w:rPr>
          <w:rFonts w:ascii="Times New Roman" w:hAnsi="Times New Roman" w:cs="Times New Roman"/>
          <w:color w:val="000000" w:themeColor="text1"/>
          <w:sz w:val="24"/>
          <w:szCs w:val="24"/>
        </w:rPr>
        <w:t>employed</w:t>
      </w:r>
      <w:r w:rsidR="00D574BB" w:rsidRPr="00A140BD">
        <w:rPr>
          <w:rFonts w:ascii="Times New Roman" w:hAnsi="Times New Roman" w:cs="Times New Roman"/>
          <w:color w:val="000000" w:themeColor="text1"/>
          <w:sz w:val="24"/>
          <w:szCs w:val="24"/>
        </w:rPr>
        <w:t xml:space="preserve"> rather than mouth</w:t>
      </w:r>
      <w:r w:rsidR="00E01269" w:rsidRPr="00A140BD">
        <w:rPr>
          <w:rFonts w:ascii="Times New Roman" w:hAnsi="Times New Roman" w:cs="Times New Roman"/>
          <w:color w:val="000000" w:themeColor="text1"/>
          <w:sz w:val="24"/>
          <w:szCs w:val="24"/>
        </w:rPr>
        <w:t xml:space="preserve"> piece </w:t>
      </w:r>
      <w:r w:rsidR="00754428" w:rsidRPr="00A140BD">
        <w:rPr>
          <w:rFonts w:ascii="Times New Roman" w:hAnsi="Times New Roman" w:cs="Times New Roman"/>
          <w:color w:val="000000" w:themeColor="text1"/>
          <w:sz w:val="24"/>
          <w:szCs w:val="24"/>
        </w:rPr>
        <w:t>and nose clip</w:t>
      </w:r>
      <w:r w:rsidR="00E01269" w:rsidRPr="00A140BD">
        <w:rPr>
          <w:rFonts w:ascii="Times New Roman" w:hAnsi="Times New Roman" w:cs="Times New Roman"/>
          <w:color w:val="000000" w:themeColor="text1"/>
          <w:sz w:val="24"/>
          <w:szCs w:val="24"/>
        </w:rPr>
        <w:t xml:space="preserve"> </w:t>
      </w:r>
      <w:r w:rsidR="00627536" w:rsidRPr="00A140BD">
        <w:rPr>
          <w:rFonts w:ascii="Times New Roman" w:hAnsi="Times New Roman" w:cs="Times New Roman"/>
          <w:color w:val="000000" w:themeColor="text1"/>
          <w:sz w:val="24"/>
          <w:szCs w:val="24"/>
        </w:rPr>
        <w:t>to reduce day-to-</w:t>
      </w:r>
      <w:r w:rsidR="00E01269" w:rsidRPr="00A140BD">
        <w:rPr>
          <w:rFonts w:ascii="Times New Roman" w:hAnsi="Times New Roman" w:cs="Times New Roman"/>
          <w:color w:val="000000" w:themeColor="text1"/>
          <w:sz w:val="24"/>
          <w:szCs w:val="24"/>
        </w:rPr>
        <w:t xml:space="preserve">day variance </w:t>
      </w:r>
      <w:r w:rsidR="00486228"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&lt;EndNote&gt;&lt;Cite&gt;&lt;Author&gt;Roffey&lt;/Author&gt;&lt;Year&gt;2006&lt;/Year&gt;&lt;RecNum&gt;424&lt;/RecNum&gt;&lt;DisplayText&gt;(26)&lt;/DisplayText&gt;&lt;record&gt;&lt;rec-number&gt;424&lt;/rec-number&gt;&lt;foreign-keys&gt;&lt;key app="EN" db-id="frt5wavwc5was3ewp53555r5w99refpe9zfr" timestamp="1549490949" guid="ca5b6114-93db-4c84-9773-45d18673ec1f"&gt;424&lt;/key&gt;&lt;/foreign-keys&gt;&lt;ref-type name="Journal Article"&gt;17&lt;/ref-type&gt;&lt;contributors&gt;&lt;authors&gt;&lt;author&gt;Roffey, D. M.&lt;/author&gt;&lt;author&gt;Byrne, N. M.&lt;/author&gt;&lt;author&gt;Hills, A. P.&lt;/author&gt;&lt;/authors&gt;&lt;/contributors&gt;&lt;auth-address&gt;School of Human Movement Studies, Faculty of Health, Queensland University of Technology, Brisbane, Queensland, Australia.&lt;/auth-address&gt;&lt;titles&gt;&lt;title&gt;Day-to-day variance in measurement of resting metabolic rate using ventilated-hood and mouthpiece &amp;amp; nose-clip indirect calorimetry systems&lt;/title&gt;&lt;secondary-title&gt;JPEN J Parenter Enteral Nutr&lt;/secondary-title&gt;&lt;/titles&gt;&lt;periodical&gt;&lt;full-title&gt;JPEN J Parenter Enteral Nutr&lt;/full-title&gt;&lt;/periodical&gt;&lt;pages&gt;426-32&lt;/pages&gt;&lt;volume&gt;30&lt;/volume&gt;&lt;number&gt;5&lt;/number&gt;&lt;edition&gt;2006/08/26&lt;/edition&gt;&lt;keywords&gt;&lt;keyword&gt;Analysis of Variance&lt;/keyword&gt;&lt;keyword&gt;Basal Metabolism/*physiology&lt;/keyword&gt;&lt;keyword&gt;Body Mass Index&lt;/keyword&gt;&lt;keyword&gt;Calorimetry, Indirect/*methods/*standards&lt;/keyword&gt;&lt;keyword&gt;Female&lt;/keyword&gt;&lt;keyword&gt;Humans&lt;/keyword&gt;&lt;keyword&gt;Male&lt;/keyword&gt;&lt;keyword&gt;Middle Aged&lt;/keyword&gt;&lt;keyword&gt;Oxygen Consumption&lt;/keyword&gt;&lt;keyword&gt;Reproducibility of Results&lt;/keyword&gt;&lt;keyword&gt;Sensitivity and Specificity&lt;/keyword&gt;&lt;keyword&gt;Time Factors&lt;/keyword&gt;&lt;/keywords&gt;&lt;dates&gt;&lt;year&gt;2006&lt;/year&gt;&lt;pub-dates&gt;&lt;date&gt;Sep-Oct&lt;/date&gt;&lt;/pub-dates&gt;&lt;/dates&gt;&lt;isbn&gt;0148-6071 (Print)&amp;#xD;0148-6071 (Linking)&lt;/isbn&gt;&lt;accession-num&gt;16931612&lt;/accession-num&gt;&lt;urls&gt;&lt;related-urls&gt;&lt;url&gt;https://www.ncbi.nlm.nih.gov/pubmed/16931612&lt;/url&gt;&lt;/related-urls&gt;&lt;/urls&gt;&lt;/record&gt;&lt;/Cite&gt;&lt;/EndNote&gt;</w:instrText>
      </w:r>
      <w:r w:rsidR="00486228"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6" w:tooltip="Roffey, 2006 #424" w:history="1">
        <w:r w:rsidR="00A4130A">
          <w:rPr>
            <w:rFonts w:ascii="Times New Roman" w:hAnsi="Times New Roman" w:cs="Times New Roman"/>
            <w:noProof/>
            <w:color w:val="000000" w:themeColor="text1"/>
            <w:sz w:val="24"/>
            <w:szCs w:val="24"/>
          </w:rPr>
          <w:t>26</w:t>
        </w:r>
      </w:hyperlink>
      <w:r w:rsidR="00A4130A">
        <w:rPr>
          <w:rFonts w:ascii="Times New Roman" w:hAnsi="Times New Roman" w:cs="Times New Roman"/>
          <w:noProof/>
          <w:color w:val="000000" w:themeColor="text1"/>
          <w:sz w:val="24"/>
          <w:szCs w:val="24"/>
        </w:rPr>
        <w:t>)</w:t>
      </w:r>
      <w:r w:rsidR="00486228" w:rsidRPr="00A140BD">
        <w:rPr>
          <w:rFonts w:ascii="Times New Roman" w:hAnsi="Times New Roman" w:cs="Times New Roman"/>
          <w:color w:val="000000" w:themeColor="text1"/>
          <w:sz w:val="24"/>
          <w:szCs w:val="24"/>
        </w:rPr>
        <w:fldChar w:fldCharType="end"/>
      </w:r>
      <w:r w:rsidR="00754428" w:rsidRPr="00A140BD">
        <w:rPr>
          <w:rFonts w:ascii="Times New Roman" w:hAnsi="Times New Roman" w:cs="Times New Roman"/>
          <w:color w:val="000000" w:themeColor="text1"/>
          <w:sz w:val="24"/>
          <w:szCs w:val="24"/>
        </w:rPr>
        <w:t xml:space="preserve">. </w:t>
      </w:r>
      <w:r w:rsidR="00FE78E7">
        <w:rPr>
          <w:rFonts w:ascii="Times New Roman" w:hAnsi="Times New Roman" w:cs="Times New Roman"/>
          <w:color w:val="FF0000"/>
          <w:sz w:val="24"/>
          <w:szCs w:val="24"/>
        </w:rPr>
        <w:t xml:space="preserve">The coefficient of variance for our protocol was measured at 1.13% for RMR and 1.62% for RER. </w:t>
      </w:r>
      <w:r w:rsidR="00627536" w:rsidRPr="00A140BD">
        <w:rPr>
          <w:rFonts w:ascii="Times New Roman" w:hAnsi="Times New Roman" w:cs="Times New Roman"/>
          <w:color w:val="000000" w:themeColor="text1"/>
          <w:sz w:val="24"/>
          <w:szCs w:val="24"/>
        </w:rPr>
        <w:t>The ventilated hood</w:t>
      </w:r>
      <w:r w:rsidR="00754428" w:rsidRPr="00A140BD">
        <w:rPr>
          <w:rFonts w:ascii="Times New Roman" w:hAnsi="Times New Roman" w:cs="Times New Roman"/>
          <w:color w:val="000000" w:themeColor="text1"/>
          <w:sz w:val="24"/>
          <w:szCs w:val="24"/>
        </w:rPr>
        <w:t xml:space="preserve"> was placed over the head of the athlete</w:t>
      </w:r>
      <w:r w:rsidR="00313335" w:rsidRPr="00A140BD">
        <w:rPr>
          <w:rFonts w:ascii="Times New Roman" w:hAnsi="Times New Roman" w:cs="Times New Roman"/>
          <w:color w:val="000000" w:themeColor="text1"/>
          <w:sz w:val="24"/>
          <w:szCs w:val="24"/>
        </w:rPr>
        <w:t xml:space="preserve"> and expired gas was analysed </w:t>
      </w:r>
      <w:r w:rsidR="00B636CB" w:rsidRPr="00A140BD">
        <w:rPr>
          <w:rFonts w:ascii="Times New Roman" w:hAnsi="Times New Roman" w:cs="Times New Roman"/>
          <w:color w:val="000000" w:themeColor="text1"/>
          <w:sz w:val="24"/>
          <w:szCs w:val="24"/>
        </w:rPr>
        <w:t xml:space="preserve">using the dilution canopy method </w:t>
      </w:r>
      <w:r w:rsidR="00BD5A57" w:rsidRPr="00A140BD">
        <w:rPr>
          <w:rFonts w:ascii="Times New Roman" w:hAnsi="Times New Roman" w:cs="Times New Roman"/>
          <w:color w:val="000000" w:themeColor="text1"/>
          <w:sz w:val="24"/>
          <w:szCs w:val="24"/>
        </w:rPr>
        <w:t>(</w:t>
      </w:r>
      <w:r w:rsidR="00D60142" w:rsidRPr="00A140BD">
        <w:rPr>
          <w:rFonts w:ascii="Times New Roman" w:hAnsi="Times New Roman" w:cs="Times New Roman"/>
          <w:color w:val="000000" w:themeColor="text1"/>
          <w:sz w:val="24"/>
          <w:szCs w:val="24"/>
        </w:rPr>
        <w:t>Vyntus CPX canopy</w:t>
      </w:r>
      <w:r w:rsidR="00BD5A57" w:rsidRPr="00A140BD">
        <w:rPr>
          <w:rFonts w:ascii="Times New Roman" w:hAnsi="Times New Roman" w:cs="Times New Roman"/>
          <w:color w:val="000000" w:themeColor="text1"/>
          <w:sz w:val="24"/>
          <w:szCs w:val="24"/>
        </w:rPr>
        <w:t xml:space="preserve">, </w:t>
      </w:r>
      <w:r w:rsidR="00817671" w:rsidRPr="00A140BD">
        <w:rPr>
          <w:rFonts w:ascii="Times New Roman" w:hAnsi="Times New Roman" w:cs="Times New Roman"/>
          <w:color w:val="000000" w:themeColor="text1"/>
          <w:sz w:val="24"/>
          <w:szCs w:val="24"/>
        </w:rPr>
        <w:t>CareFusion</w:t>
      </w:r>
      <w:r w:rsidR="00BD5A57" w:rsidRPr="00A140BD">
        <w:rPr>
          <w:rFonts w:ascii="Times New Roman" w:hAnsi="Times New Roman" w:cs="Times New Roman"/>
          <w:color w:val="000000" w:themeColor="text1"/>
          <w:sz w:val="24"/>
          <w:szCs w:val="24"/>
        </w:rPr>
        <w:t xml:space="preserve">, </w:t>
      </w:r>
      <w:r w:rsidR="00817671" w:rsidRPr="00A140BD">
        <w:rPr>
          <w:rFonts w:ascii="Times New Roman" w:hAnsi="Times New Roman" w:cs="Times New Roman"/>
          <w:color w:val="000000" w:themeColor="text1"/>
          <w:sz w:val="24"/>
          <w:szCs w:val="24"/>
        </w:rPr>
        <w:t xml:space="preserve">Hoechberg, Germany). </w:t>
      </w:r>
      <w:r w:rsidR="00A74CC3" w:rsidRPr="00A140BD">
        <w:rPr>
          <w:rFonts w:ascii="Times New Roman" w:hAnsi="Times New Roman" w:cs="Times New Roman"/>
          <w:color w:val="000000" w:themeColor="text1"/>
          <w:sz w:val="24"/>
          <w:szCs w:val="24"/>
        </w:rPr>
        <w:t xml:space="preserve">The gas analyser was calibrated </w:t>
      </w:r>
      <w:r w:rsidR="009E6E1D" w:rsidRPr="00A140BD">
        <w:rPr>
          <w:rFonts w:ascii="Times New Roman" w:hAnsi="Times New Roman" w:cs="Times New Roman"/>
          <w:color w:val="000000" w:themeColor="text1"/>
          <w:sz w:val="24"/>
          <w:szCs w:val="24"/>
        </w:rPr>
        <w:t xml:space="preserve">every day using the manufacturer’s </w:t>
      </w:r>
      <w:r w:rsidR="00F62E66" w:rsidRPr="00A140BD">
        <w:rPr>
          <w:rFonts w:ascii="Times New Roman" w:hAnsi="Times New Roman" w:cs="Times New Roman"/>
          <w:color w:val="000000" w:themeColor="text1"/>
          <w:sz w:val="24"/>
          <w:szCs w:val="24"/>
        </w:rPr>
        <w:t xml:space="preserve">automated flow and </w:t>
      </w:r>
      <w:r w:rsidR="00D96851" w:rsidRPr="00A140BD">
        <w:rPr>
          <w:rFonts w:ascii="Times New Roman" w:hAnsi="Times New Roman" w:cs="Times New Roman"/>
          <w:color w:val="000000" w:themeColor="text1"/>
          <w:sz w:val="24"/>
          <w:szCs w:val="24"/>
        </w:rPr>
        <w:t>digital volume transducer</w:t>
      </w:r>
      <w:r w:rsidR="00F62E66" w:rsidRPr="00A140BD">
        <w:rPr>
          <w:rFonts w:ascii="Times New Roman" w:hAnsi="Times New Roman" w:cs="Times New Roman"/>
          <w:color w:val="000000" w:themeColor="text1"/>
          <w:sz w:val="24"/>
          <w:szCs w:val="24"/>
        </w:rPr>
        <w:t xml:space="preserve"> calibration </w:t>
      </w:r>
      <w:r w:rsidR="009E6E1D" w:rsidRPr="00A140BD">
        <w:rPr>
          <w:rFonts w:ascii="Times New Roman" w:hAnsi="Times New Roman" w:cs="Times New Roman"/>
          <w:color w:val="000000" w:themeColor="text1"/>
          <w:sz w:val="24"/>
          <w:szCs w:val="24"/>
        </w:rPr>
        <w:t>(15.9</w:t>
      </w:r>
      <w:r w:rsidR="005C127D" w:rsidRPr="00A140BD">
        <w:rPr>
          <w:rFonts w:ascii="Times New Roman" w:hAnsi="Times New Roman" w:cs="Times New Roman"/>
          <w:color w:val="000000" w:themeColor="text1"/>
          <w:sz w:val="24"/>
          <w:szCs w:val="24"/>
        </w:rPr>
        <w:t>2</w:t>
      </w:r>
      <w:r w:rsidR="00FA6DA6" w:rsidRPr="00A140BD">
        <w:rPr>
          <w:rFonts w:ascii="Times New Roman" w:hAnsi="Times New Roman" w:cs="Times New Roman"/>
          <w:color w:val="000000" w:themeColor="text1"/>
          <w:sz w:val="24"/>
          <w:szCs w:val="24"/>
        </w:rPr>
        <w:t>%</w:t>
      </w:r>
      <w:r w:rsidR="007F515D" w:rsidRPr="00A140BD">
        <w:rPr>
          <w:rFonts w:ascii="Times New Roman" w:hAnsi="Times New Roman" w:cs="Times New Roman"/>
          <w:color w:val="000000" w:themeColor="text1"/>
          <w:sz w:val="24"/>
          <w:szCs w:val="24"/>
        </w:rPr>
        <w:t xml:space="preserve"> O</w:t>
      </w:r>
      <w:r w:rsidR="007F515D" w:rsidRPr="00A140BD">
        <w:rPr>
          <w:rFonts w:ascii="Times New Roman" w:hAnsi="Times New Roman" w:cs="Times New Roman"/>
          <w:color w:val="000000" w:themeColor="text1"/>
          <w:sz w:val="24"/>
          <w:szCs w:val="24"/>
          <w:vertAlign w:val="subscript"/>
        </w:rPr>
        <w:t>2</w:t>
      </w:r>
      <w:r w:rsidR="009E6E1D" w:rsidRPr="00A140BD">
        <w:rPr>
          <w:rFonts w:ascii="Times New Roman" w:hAnsi="Times New Roman" w:cs="Times New Roman"/>
          <w:color w:val="000000" w:themeColor="text1"/>
          <w:sz w:val="24"/>
          <w:szCs w:val="24"/>
        </w:rPr>
        <w:t xml:space="preserve"> and </w:t>
      </w:r>
      <w:r w:rsidR="007F515D" w:rsidRPr="00A140BD">
        <w:rPr>
          <w:rFonts w:ascii="Times New Roman" w:hAnsi="Times New Roman" w:cs="Times New Roman"/>
          <w:color w:val="000000" w:themeColor="text1"/>
          <w:sz w:val="24"/>
          <w:szCs w:val="24"/>
        </w:rPr>
        <w:t>5.03% CO</w:t>
      </w:r>
      <w:r w:rsidR="007F515D" w:rsidRPr="00A140BD">
        <w:rPr>
          <w:rFonts w:ascii="Times New Roman" w:hAnsi="Times New Roman" w:cs="Times New Roman"/>
          <w:color w:val="000000" w:themeColor="text1"/>
          <w:sz w:val="24"/>
          <w:szCs w:val="24"/>
          <w:vertAlign w:val="subscript"/>
        </w:rPr>
        <w:t>2</w:t>
      </w:r>
      <w:r w:rsidR="00840DA0" w:rsidRPr="00A140BD">
        <w:rPr>
          <w:rFonts w:ascii="Times New Roman" w:hAnsi="Times New Roman" w:cs="Times New Roman"/>
          <w:color w:val="000000" w:themeColor="text1"/>
          <w:sz w:val="24"/>
          <w:szCs w:val="24"/>
        </w:rPr>
        <w:t>)</w:t>
      </w:r>
      <w:r w:rsidR="0000223E" w:rsidRPr="00A140BD">
        <w:rPr>
          <w:rFonts w:ascii="Times New Roman" w:hAnsi="Times New Roman" w:cs="Times New Roman"/>
          <w:color w:val="000000" w:themeColor="text1"/>
          <w:sz w:val="24"/>
          <w:szCs w:val="24"/>
        </w:rPr>
        <w:t>.</w:t>
      </w:r>
      <w:r w:rsidR="001D4DB5" w:rsidRPr="00A140BD">
        <w:rPr>
          <w:rFonts w:ascii="Times New Roman" w:hAnsi="Times New Roman" w:cs="Times New Roman"/>
          <w:color w:val="000000" w:themeColor="text1"/>
          <w:sz w:val="24"/>
          <w:szCs w:val="24"/>
        </w:rPr>
        <w:t xml:space="preserve"> The f</w:t>
      </w:r>
      <w:r w:rsidR="00295A82" w:rsidRPr="00A140BD">
        <w:rPr>
          <w:rFonts w:ascii="Times New Roman" w:hAnsi="Times New Roman" w:cs="Times New Roman"/>
          <w:color w:val="000000" w:themeColor="text1"/>
          <w:sz w:val="24"/>
          <w:szCs w:val="24"/>
        </w:rPr>
        <w:t xml:space="preserve">irst </w:t>
      </w:r>
      <w:r w:rsidR="006A1952" w:rsidRPr="00A140BD">
        <w:rPr>
          <w:rFonts w:ascii="Times New Roman" w:hAnsi="Times New Roman" w:cs="Times New Roman"/>
          <w:color w:val="000000" w:themeColor="text1"/>
          <w:sz w:val="24"/>
          <w:szCs w:val="24"/>
        </w:rPr>
        <w:t>5 minutes of measurement</w:t>
      </w:r>
      <w:r w:rsidR="006E506C" w:rsidRPr="00A140BD">
        <w:rPr>
          <w:rFonts w:ascii="Times New Roman" w:hAnsi="Times New Roman" w:cs="Times New Roman"/>
          <w:color w:val="000000" w:themeColor="text1"/>
          <w:sz w:val="24"/>
          <w:szCs w:val="24"/>
        </w:rPr>
        <w:t>s were discarded following best practice</w:t>
      </w:r>
      <w:r w:rsidR="00627536" w:rsidRPr="00A140BD">
        <w:rPr>
          <w:rFonts w:ascii="Times New Roman" w:hAnsi="Times New Roman" w:cs="Times New Roman"/>
          <w:color w:val="000000" w:themeColor="text1"/>
          <w:sz w:val="24"/>
          <w:szCs w:val="24"/>
        </w:rPr>
        <w:t xml:space="preserve"> guidelines</w:t>
      </w:r>
      <w:r w:rsidR="006E506C" w:rsidRPr="00A140BD">
        <w:rPr>
          <w:rFonts w:ascii="Times New Roman" w:hAnsi="Times New Roman" w:cs="Times New Roman"/>
          <w:color w:val="000000" w:themeColor="text1"/>
          <w:sz w:val="24"/>
          <w:szCs w:val="24"/>
        </w:rPr>
        <w:t xml:space="preserve"> </w:t>
      </w:r>
      <w:r w:rsidR="00A458C8"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&lt;EndNote&gt;&lt;Cite&gt;&lt;Author&gt;Fullmer&lt;/Author&gt;&lt;Year&gt;2015&lt;/Year&gt;&lt;RecNum&gt;418&lt;/RecNum&gt;&lt;DisplayText&gt;(15)&lt;/DisplayText&gt;&lt;record&gt;&lt;rec-number&gt;418&lt;/rec-number&gt;&lt;foreign-keys&gt;&lt;key app="EN" db-id="frt5wavwc5was3ewp53555r5w99refpe9zfr" timestamp="1548460568" guid="0d799f06-55f7-4e5f-b5ae-4e2b70d55961"&gt;418&lt;/key&gt;&lt;/foreign-keys&gt;&lt;ref-type name="Journal Article"&gt;17&lt;/ref-type&gt;&lt;contributors&gt;&lt;authors&gt;&lt;author&gt;Fullmer, S.&lt;/author&gt;&lt;author&gt;Benson-Davies, S.&lt;/author&gt;&lt;author&gt;Earthman, C. P.&lt;/author&gt;&lt;author&gt;Frankenfield, D. C.&lt;/author&gt;&lt;author&gt;Gradwell, E.&lt;/author&gt;&lt;author&gt;Lee, P. S.&lt;/author&gt;&lt;author&gt;Piemonte, T.&lt;/author&gt;&lt;author&gt;Trabulsi, J.&lt;/author&gt;&lt;/authors&gt;&lt;/contributors&gt;&lt;titles&gt;&lt;title&gt;Evidence analysis library review of best practices for performing indirect calorimetry in healthy and non-critically ill individuals&lt;/title&gt;&lt;secondary-title&gt;J Acad Nutr Diet&lt;/secondary-title&gt;&lt;/titles&gt;&lt;periodical&gt;&lt;full-title&gt;J Acad Nutr Diet&lt;/full-title&gt;&lt;/periodical&gt;&lt;pages&gt;1417-1446 e2&lt;/pages&gt;&lt;volume&gt;115&lt;/volume&gt;&lt;number&gt;9&lt;/number&gt;&lt;edition&gt;2015/06/04&lt;/edition&gt;&lt;keywords&gt;&lt;keyword&gt;Adult&lt;/keyword&gt;&lt;keyword&gt;*Basal Metabolism&lt;/keyword&gt;&lt;keyword&gt;Calorimetry, Indirect/methods&lt;/keyword&gt;&lt;keyword&gt;Child&lt;/keyword&gt;&lt;keyword&gt;Child Nutritional Physiological Phenomena&lt;/keyword&gt;&lt;keyword&gt;*Evidence-Based Medicine&lt;/keyword&gt;&lt;keyword&gt;*Health Status&lt;/keyword&gt;&lt;keyword&gt;Humans&lt;/keyword&gt;&lt;keyword&gt;*Nutritional Status&lt;/keyword&gt;&lt;keyword&gt;*Practice Guidelines as Topic&lt;/keyword&gt;&lt;keyword&gt;Evidence based&lt;/keyword&gt;&lt;keyword&gt;Indirect calorimetry&lt;/keyword&gt;&lt;keyword&gt;Non-critically ill&lt;/keyword&gt;&lt;keyword&gt;Resting energy expenditure&lt;/keyword&gt;&lt;keyword&gt;Resting metabolic rate&lt;/keyword&gt;&lt;/keywords&gt;&lt;dates&gt;&lt;year&gt;2015&lt;/year&gt;&lt;pub-dates&gt;&lt;date&gt;Sep&lt;/date&gt;&lt;/pub-dates&gt;&lt;/dates&gt;&lt;isbn&gt;2212-2672 (Print)&amp;#xD;2212-2672 (Linking)&lt;/isbn&gt;&lt;accession-num&gt;26038298&lt;/accession-num&gt;&lt;urls&gt;&lt;related-urls&gt;&lt;url&gt;https://www.ncbi.nlm.nih.gov/pubmed/26038298&lt;/url&gt;&lt;/related-urls&gt;&lt;/urls&gt;&lt;electronic-resource-num&gt;10.1016/j.jand.2015.04.003&lt;/electronic-resource-num&gt;&lt;/record&gt;&lt;/Cite&gt;&lt;/EndNote&gt;</w:instrText>
      </w:r>
      <w:r w:rsidR="00A458C8"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5" w:tooltip="Fullmer, 2015 #418" w:history="1">
        <w:r w:rsidR="00A4130A">
          <w:rPr>
            <w:rFonts w:ascii="Times New Roman" w:hAnsi="Times New Roman" w:cs="Times New Roman"/>
            <w:noProof/>
            <w:color w:val="000000" w:themeColor="text1"/>
            <w:sz w:val="24"/>
            <w:szCs w:val="24"/>
          </w:rPr>
          <w:t>15</w:t>
        </w:r>
      </w:hyperlink>
      <w:r w:rsidR="00A4130A">
        <w:rPr>
          <w:rFonts w:ascii="Times New Roman" w:hAnsi="Times New Roman" w:cs="Times New Roman"/>
          <w:noProof/>
          <w:color w:val="000000" w:themeColor="text1"/>
          <w:sz w:val="24"/>
          <w:szCs w:val="24"/>
        </w:rPr>
        <w:t>)</w:t>
      </w:r>
      <w:r w:rsidR="00A458C8" w:rsidRPr="00A140BD">
        <w:rPr>
          <w:rFonts w:ascii="Times New Roman" w:hAnsi="Times New Roman" w:cs="Times New Roman"/>
          <w:color w:val="000000" w:themeColor="text1"/>
          <w:sz w:val="24"/>
          <w:szCs w:val="24"/>
        </w:rPr>
        <w:fldChar w:fldCharType="end"/>
      </w:r>
      <w:r w:rsidR="00A458C8" w:rsidRPr="00A140BD">
        <w:rPr>
          <w:rFonts w:ascii="Times New Roman" w:hAnsi="Times New Roman" w:cs="Times New Roman"/>
          <w:color w:val="000000" w:themeColor="text1"/>
          <w:sz w:val="24"/>
          <w:szCs w:val="24"/>
        </w:rPr>
        <w:t xml:space="preserve">. Measurements were </w:t>
      </w:r>
      <w:r w:rsidR="00254EE5" w:rsidRPr="00A140BD">
        <w:rPr>
          <w:rFonts w:ascii="Times New Roman" w:hAnsi="Times New Roman" w:cs="Times New Roman"/>
          <w:color w:val="000000" w:themeColor="text1"/>
          <w:sz w:val="24"/>
          <w:szCs w:val="24"/>
        </w:rPr>
        <w:t>subsequently</w:t>
      </w:r>
      <w:r w:rsidR="00A458C8" w:rsidRPr="00A140BD">
        <w:rPr>
          <w:rFonts w:ascii="Times New Roman" w:hAnsi="Times New Roman" w:cs="Times New Roman"/>
          <w:color w:val="000000" w:themeColor="text1"/>
          <w:sz w:val="24"/>
          <w:szCs w:val="24"/>
        </w:rPr>
        <w:t xml:space="preserve"> recorded for </w:t>
      </w:r>
      <w:r w:rsidR="00D35BF3" w:rsidRPr="00A140BD">
        <w:rPr>
          <w:rFonts w:ascii="Times New Roman" w:hAnsi="Times New Roman" w:cs="Times New Roman"/>
          <w:color w:val="000000" w:themeColor="text1"/>
          <w:sz w:val="24"/>
          <w:szCs w:val="24"/>
        </w:rPr>
        <w:t>15 minutes continuously</w:t>
      </w:r>
      <w:r w:rsidR="00D131A0" w:rsidRPr="00A140BD">
        <w:rPr>
          <w:rFonts w:ascii="Times New Roman" w:hAnsi="Times New Roman" w:cs="Times New Roman"/>
          <w:color w:val="000000" w:themeColor="text1"/>
          <w:sz w:val="24"/>
          <w:szCs w:val="24"/>
        </w:rPr>
        <w:t xml:space="preserve"> at 10 second intervals for V̇O</w:t>
      </w:r>
      <w:r w:rsidR="00D131A0" w:rsidRPr="00A140BD">
        <w:rPr>
          <w:rFonts w:ascii="Times New Roman" w:hAnsi="Times New Roman" w:cs="Times New Roman"/>
          <w:color w:val="000000" w:themeColor="text1"/>
          <w:sz w:val="24"/>
          <w:szCs w:val="24"/>
          <w:vertAlign w:val="subscript"/>
        </w:rPr>
        <w:t>2</w:t>
      </w:r>
      <w:r w:rsidR="00B816D8" w:rsidRPr="00A140BD">
        <w:rPr>
          <w:rFonts w:ascii="Times New Roman" w:hAnsi="Times New Roman" w:cs="Times New Roman"/>
          <w:color w:val="000000" w:themeColor="text1"/>
          <w:sz w:val="24"/>
          <w:szCs w:val="24"/>
        </w:rPr>
        <w:t xml:space="preserve"> and V̇CO</w:t>
      </w:r>
      <w:r w:rsidR="00B816D8" w:rsidRPr="00A140BD">
        <w:rPr>
          <w:rFonts w:ascii="Times New Roman" w:hAnsi="Times New Roman" w:cs="Times New Roman"/>
          <w:color w:val="000000" w:themeColor="text1"/>
          <w:sz w:val="24"/>
          <w:szCs w:val="24"/>
          <w:vertAlign w:val="subscript"/>
        </w:rPr>
        <w:t>2</w:t>
      </w:r>
      <w:r w:rsidR="00B816D8" w:rsidRPr="00A140BD">
        <w:rPr>
          <w:rFonts w:ascii="Times New Roman" w:hAnsi="Times New Roman" w:cs="Times New Roman"/>
          <w:color w:val="000000" w:themeColor="text1"/>
          <w:sz w:val="24"/>
          <w:szCs w:val="24"/>
        </w:rPr>
        <w:t xml:space="preserve">. </w:t>
      </w:r>
      <w:r w:rsidR="00627536" w:rsidRPr="00A140BD">
        <w:rPr>
          <w:rFonts w:ascii="Times New Roman" w:hAnsi="Times New Roman" w:cs="Times New Roman"/>
          <w:color w:val="000000" w:themeColor="text1"/>
          <w:sz w:val="24"/>
          <w:szCs w:val="24"/>
        </w:rPr>
        <w:t>Data were</w:t>
      </w:r>
      <w:r w:rsidR="00D35BF3" w:rsidRPr="00A140BD">
        <w:rPr>
          <w:rFonts w:ascii="Times New Roman" w:hAnsi="Times New Roman" w:cs="Times New Roman"/>
          <w:color w:val="000000" w:themeColor="text1"/>
          <w:sz w:val="24"/>
          <w:szCs w:val="24"/>
        </w:rPr>
        <w:t xml:space="preserve"> exported</w:t>
      </w:r>
      <w:r w:rsidR="00C53ECE" w:rsidRPr="00A140BD">
        <w:rPr>
          <w:rFonts w:ascii="Times New Roman" w:hAnsi="Times New Roman" w:cs="Times New Roman"/>
          <w:color w:val="000000" w:themeColor="text1"/>
          <w:sz w:val="24"/>
          <w:szCs w:val="24"/>
        </w:rPr>
        <w:t xml:space="preserve"> into </w:t>
      </w:r>
      <w:r w:rsidR="00113220" w:rsidRPr="00A140BD">
        <w:rPr>
          <w:rFonts w:ascii="Times New Roman" w:hAnsi="Times New Roman" w:cs="Times New Roman"/>
          <w:color w:val="000000" w:themeColor="text1"/>
          <w:sz w:val="24"/>
          <w:szCs w:val="24"/>
        </w:rPr>
        <w:t>Microsoft Excel</w:t>
      </w:r>
      <w:r w:rsidR="00C53ECE" w:rsidRPr="00A140BD">
        <w:rPr>
          <w:rFonts w:ascii="Times New Roman" w:hAnsi="Times New Roman" w:cs="Times New Roman"/>
          <w:color w:val="000000" w:themeColor="text1"/>
          <w:sz w:val="24"/>
          <w:szCs w:val="24"/>
        </w:rPr>
        <w:t xml:space="preserve"> </w:t>
      </w:r>
      <w:r w:rsidR="00113220" w:rsidRPr="00A140BD">
        <w:rPr>
          <w:rFonts w:ascii="Times New Roman" w:hAnsi="Times New Roman" w:cs="Times New Roman"/>
          <w:color w:val="000000" w:themeColor="text1"/>
          <w:sz w:val="24"/>
          <w:szCs w:val="24"/>
        </w:rPr>
        <w:t>(</w:t>
      </w:r>
      <w:r w:rsidR="00232808" w:rsidRPr="00A140BD">
        <w:rPr>
          <w:rFonts w:ascii="Times New Roman" w:hAnsi="Times New Roman" w:cs="Times New Roman"/>
          <w:color w:val="000000" w:themeColor="text1"/>
          <w:sz w:val="24"/>
          <w:szCs w:val="24"/>
        </w:rPr>
        <w:t xml:space="preserve">2018, Seattle, USA), </w:t>
      </w:r>
      <w:r w:rsidR="00254EE5" w:rsidRPr="00A140BD">
        <w:rPr>
          <w:rFonts w:ascii="Times New Roman" w:hAnsi="Times New Roman" w:cs="Times New Roman"/>
          <w:color w:val="000000" w:themeColor="text1"/>
          <w:sz w:val="24"/>
          <w:szCs w:val="24"/>
        </w:rPr>
        <w:t xml:space="preserve">and </w:t>
      </w:r>
      <w:r w:rsidR="00742D5E" w:rsidRPr="00A140BD">
        <w:rPr>
          <w:rFonts w:ascii="Times New Roman" w:hAnsi="Times New Roman" w:cs="Times New Roman"/>
          <w:color w:val="000000" w:themeColor="text1"/>
          <w:sz w:val="24"/>
          <w:szCs w:val="24"/>
        </w:rPr>
        <w:t>mean respiratory exchange ratio (RER)</w:t>
      </w:r>
      <w:r w:rsidR="00E90D35" w:rsidRPr="00A140BD">
        <w:rPr>
          <w:rFonts w:ascii="Times New Roman" w:hAnsi="Times New Roman" w:cs="Times New Roman"/>
          <w:color w:val="000000" w:themeColor="text1"/>
          <w:sz w:val="24"/>
          <w:szCs w:val="24"/>
        </w:rPr>
        <w:t xml:space="preserve"> across the measurement period</w:t>
      </w:r>
      <w:r w:rsidR="00CE5341" w:rsidRPr="00A140BD">
        <w:rPr>
          <w:rFonts w:ascii="Times New Roman" w:hAnsi="Times New Roman" w:cs="Times New Roman"/>
          <w:color w:val="000000" w:themeColor="text1"/>
          <w:sz w:val="24"/>
          <w:szCs w:val="24"/>
        </w:rPr>
        <w:t xml:space="preserve"> generated</w:t>
      </w:r>
      <w:r w:rsidR="00C81D74" w:rsidRPr="00A140BD">
        <w:rPr>
          <w:rFonts w:ascii="Times New Roman" w:hAnsi="Times New Roman" w:cs="Times New Roman"/>
          <w:color w:val="000000" w:themeColor="text1"/>
          <w:sz w:val="24"/>
          <w:szCs w:val="24"/>
        </w:rPr>
        <w:t>,</w:t>
      </w:r>
      <w:r w:rsidR="00627536" w:rsidRPr="00A140BD">
        <w:rPr>
          <w:rFonts w:ascii="Times New Roman" w:hAnsi="Times New Roman" w:cs="Times New Roman"/>
          <w:color w:val="000000" w:themeColor="text1"/>
          <w:sz w:val="24"/>
          <w:szCs w:val="24"/>
        </w:rPr>
        <w:t xml:space="preserve"> with t</w:t>
      </w:r>
      <w:r w:rsidR="002951D4" w:rsidRPr="00A140BD">
        <w:rPr>
          <w:rFonts w:ascii="Times New Roman" w:hAnsi="Times New Roman" w:cs="Times New Roman"/>
          <w:color w:val="000000" w:themeColor="text1"/>
          <w:sz w:val="24"/>
          <w:szCs w:val="24"/>
        </w:rPr>
        <w:t xml:space="preserve">he calorific </w:t>
      </w:r>
      <w:r w:rsidR="00367309" w:rsidRPr="00A140BD">
        <w:rPr>
          <w:rFonts w:ascii="Times New Roman" w:hAnsi="Times New Roman" w:cs="Times New Roman"/>
          <w:color w:val="000000" w:themeColor="text1"/>
          <w:sz w:val="24"/>
          <w:szCs w:val="24"/>
        </w:rPr>
        <w:t>value</w:t>
      </w:r>
      <w:r w:rsidR="004516F5" w:rsidRPr="004516F5">
        <w:rPr>
          <w:rFonts w:ascii="Times New Roman" w:hAnsi="Times New Roman" w:cs="Times New Roman"/>
          <w:color w:val="FF0000"/>
          <w:sz w:val="24"/>
          <w:szCs w:val="24"/>
        </w:rPr>
        <w:t>, carbohydrate and fat oxidation rates</w:t>
      </w:r>
      <w:r w:rsidR="00367309" w:rsidRPr="004516F5">
        <w:rPr>
          <w:rFonts w:ascii="Times New Roman" w:hAnsi="Times New Roman" w:cs="Times New Roman"/>
          <w:color w:val="FF0000"/>
          <w:sz w:val="24"/>
          <w:szCs w:val="24"/>
        </w:rPr>
        <w:t xml:space="preserve"> </w:t>
      </w:r>
      <w:r w:rsidR="002951D4" w:rsidRPr="00A140BD">
        <w:rPr>
          <w:rFonts w:ascii="Times New Roman" w:hAnsi="Times New Roman" w:cs="Times New Roman"/>
          <w:color w:val="000000" w:themeColor="text1"/>
          <w:sz w:val="24"/>
          <w:szCs w:val="24"/>
        </w:rPr>
        <w:t xml:space="preserve">determined </w:t>
      </w:r>
      <w:r w:rsidR="00A46D7D" w:rsidRPr="00A140BD">
        <w:rPr>
          <w:rFonts w:ascii="Times New Roman" w:hAnsi="Times New Roman" w:cs="Times New Roman"/>
          <w:color w:val="000000" w:themeColor="text1"/>
          <w:sz w:val="24"/>
          <w:szCs w:val="24"/>
        </w:rPr>
        <w:t>according to the table of Zuntz</w:t>
      </w:r>
      <w:r w:rsidR="00F07195" w:rsidRPr="00A140BD">
        <w:rPr>
          <w:rFonts w:ascii="Times New Roman" w:hAnsi="Times New Roman" w:cs="Times New Roman"/>
          <w:color w:val="000000" w:themeColor="text1"/>
          <w:sz w:val="24"/>
          <w:szCs w:val="24"/>
        </w:rPr>
        <w:t xml:space="preserve"> </w:t>
      </w:r>
      <w:r w:rsidR="00A46D7D" w:rsidRPr="00A140BD">
        <w:rPr>
          <w:rFonts w:ascii="Times New Roman" w:hAnsi="Times New Roman" w:cs="Times New Roman"/>
          <w:color w:val="000000" w:themeColor="text1"/>
          <w:sz w:val="24"/>
          <w:szCs w:val="24"/>
        </w:rPr>
        <w:t xml:space="preserve"> </w:t>
      </w:r>
      <w:r w:rsidR="007721B9"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&lt;EndNote&gt;&lt;Cite&gt;&lt;Author&gt;Zuntz&lt;/Author&gt;&lt;Year&gt;1901&lt;/Year&gt;&lt;RecNum&gt;425&lt;/RecNum&gt;&lt;DisplayText&gt;(27)&lt;/DisplayText&gt;&lt;record&gt;&lt;rec-number&gt;425&lt;/rec-number&gt;&lt;foreign-keys&gt;&lt;key app="EN" db-id="frt5wavwc5was3ewp53555r5w99refpe9zfr" timestamp="1549705046" guid="62a3b631-6d73-4436-802b-0212470f0f73"&gt;425&lt;/key&gt;&lt;/foreign-keys&gt;&lt;ref-type name="Journal Article"&gt;17&lt;/ref-type&gt;&lt;contributors&gt;&lt;authors&gt;&lt;author&gt;Zuntz, N&lt;/author&gt;&lt;/authors&gt;&lt;/contributors&gt;&lt;titles&gt;&lt;title&gt;Ueber die Bedeutung der verschiedenen Nahrstoffe. (About the importance of different nutrients).&lt;/title&gt;&lt;secondary-title&gt;Archive European Journal of Physiology&lt;/secondary-title&gt;&lt;/titles&gt;&lt;periodical&gt;&lt;full-title&gt;Archive European Journal of Physiology&lt;/full-title&gt;&lt;/periodical&gt;&lt;pages&gt;557-571&lt;/pages&gt;&lt;number&gt;83&lt;/number&gt;&lt;section&gt;557&lt;/section&gt;&lt;dates&gt;&lt;year&gt;1901&lt;/year&gt;&lt;/dates&gt;&lt;isbn&gt;1432-2013&lt;/isbn&gt;&lt;urls&gt;&lt;/urls&gt;&lt;electronic-resource-num&gt;10.1007/BF01746509&lt;/electronic-resource-num&gt;&lt;/record&gt;&lt;/Cite&gt;&lt;/EndNote&gt;</w:instrText>
      </w:r>
      <w:r w:rsidR="007721B9"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7" w:tooltip="Zuntz, 1901 #425" w:history="1">
        <w:r w:rsidR="00A4130A">
          <w:rPr>
            <w:rFonts w:ascii="Times New Roman" w:hAnsi="Times New Roman" w:cs="Times New Roman"/>
            <w:noProof/>
            <w:color w:val="000000" w:themeColor="text1"/>
            <w:sz w:val="24"/>
            <w:szCs w:val="24"/>
          </w:rPr>
          <w:t>27</w:t>
        </w:r>
      </w:hyperlink>
      <w:r w:rsidR="00A4130A">
        <w:rPr>
          <w:rFonts w:ascii="Times New Roman" w:hAnsi="Times New Roman" w:cs="Times New Roman"/>
          <w:noProof/>
          <w:color w:val="000000" w:themeColor="text1"/>
          <w:sz w:val="24"/>
          <w:szCs w:val="24"/>
        </w:rPr>
        <w:t>)</w:t>
      </w:r>
      <w:r w:rsidR="007721B9" w:rsidRPr="00A140BD">
        <w:rPr>
          <w:rFonts w:ascii="Times New Roman" w:hAnsi="Times New Roman" w:cs="Times New Roman"/>
          <w:color w:val="000000" w:themeColor="text1"/>
          <w:sz w:val="24"/>
          <w:szCs w:val="24"/>
        </w:rPr>
        <w:fldChar w:fldCharType="end"/>
      </w:r>
      <w:r w:rsidR="007721B9" w:rsidRPr="00A140BD">
        <w:rPr>
          <w:rFonts w:ascii="Times New Roman" w:hAnsi="Times New Roman" w:cs="Times New Roman"/>
          <w:color w:val="000000" w:themeColor="text1"/>
          <w:sz w:val="24"/>
          <w:szCs w:val="24"/>
        </w:rPr>
        <w:t>.</w:t>
      </w:r>
    </w:p>
    <w:p w14:paraId="50A9094C" w14:textId="7AF52119" w:rsidR="00511118" w:rsidRPr="00780C02" w:rsidRDefault="004516F5" w:rsidP="005A7483">
      <w:pPr>
        <w:spacing w:line="360" w:lineRule="auto"/>
        <w:rPr>
          <w:rFonts w:ascii="Times New Roman" w:hAnsi="Times New Roman" w:cs="Times New Roman"/>
          <w:b/>
          <w:i/>
          <w:color w:val="FF0000"/>
          <w:sz w:val="24"/>
          <w:szCs w:val="24"/>
        </w:rPr>
      </w:pPr>
      <w:r w:rsidRPr="00780C02">
        <w:rPr>
          <w:rFonts w:ascii="Times New Roman" w:hAnsi="Times New Roman" w:cs="Times New Roman"/>
          <w:b/>
          <w:i/>
          <w:color w:val="FF0000"/>
          <w:sz w:val="24"/>
          <w:szCs w:val="24"/>
        </w:rPr>
        <w:t>Measurement of lean body mass</w:t>
      </w:r>
    </w:p>
    <w:p w14:paraId="7657A82F" w14:textId="0CF0C52D" w:rsidR="00780C02" w:rsidRPr="006345CA" w:rsidRDefault="000035A9" w:rsidP="006345CA">
      <w:pPr>
        <w:pStyle w:val="Heading2"/>
        <w:spacing w:line="480" w:lineRule="auto"/>
        <w:rPr>
          <w:rFonts w:ascii="Times New Roman" w:hAnsi="Times New Roman" w:cs="Times New Roman"/>
          <w:color w:val="FF0000"/>
          <w:sz w:val="24"/>
          <w:szCs w:val="24"/>
        </w:rPr>
      </w:pPr>
      <w:r w:rsidRPr="00780C02">
        <w:rPr>
          <w:rFonts w:ascii="Times New Roman" w:hAnsi="Times New Roman" w:cs="Times New Roman"/>
          <w:color w:val="FF0000"/>
          <w:sz w:val="24"/>
          <w:szCs w:val="24"/>
        </w:rPr>
        <w:t>Lean body mass was measured using a dual-energy-X-ray absorptiometry (DXA) fan beam scanner (Hologic H</w:t>
      </w:r>
      <w:r w:rsidR="00ED5C79" w:rsidRPr="00780C02">
        <w:rPr>
          <w:rFonts w:ascii="Times New Roman" w:hAnsi="Times New Roman" w:cs="Times New Roman"/>
          <w:color w:val="FF0000"/>
          <w:sz w:val="24"/>
          <w:szCs w:val="24"/>
        </w:rPr>
        <w:t>or</w:t>
      </w:r>
      <w:r w:rsidRPr="00780C02">
        <w:rPr>
          <w:rFonts w:ascii="Times New Roman" w:hAnsi="Times New Roman" w:cs="Times New Roman"/>
          <w:color w:val="FF0000"/>
          <w:sz w:val="24"/>
          <w:szCs w:val="24"/>
        </w:rPr>
        <w:t>izon W</w:t>
      </w:r>
      <w:r w:rsidR="00ED5C79" w:rsidRPr="00780C02">
        <w:rPr>
          <w:rFonts w:ascii="Times New Roman" w:hAnsi="Times New Roman" w:cs="Times New Roman"/>
          <w:color w:val="FF0000"/>
          <w:sz w:val="24"/>
          <w:szCs w:val="24"/>
        </w:rPr>
        <w:t>, Hologic, Bedford, MA), with scanning and analysis performed by the same trained individual using Apex software version 13.5.3.1(Hologic, Bedford, MA). Players were scanned twice during the period of data collection for this study and the scan corresponding closest to their week of participation used, which was no longer than 4 weeks. Measurements were taken first th</w:t>
      </w:r>
      <w:r w:rsidR="006345CA">
        <w:rPr>
          <w:rFonts w:ascii="Times New Roman" w:hAnsi="Times New Roman" w:cs="Times New Roman"/>
          <w:color w:val="FF0000"/>
          <w:sz w:val="24"/>
          <w:szCs w:val="24"/>
        </w:rPr>
        <w:t>ing in the morning prior to eating, drinking</w:t>
      </w:r>
      <w:r w:rsidR="00ED5C79" w:rsidRPr="00780C02">
        <w:rPr>
          <w:rFonts w:ascii="Times New Roman" w:hAnsi="Times New Roman" w:cs="Times New Roman"/>
          <w:color w:val="FF0000"/>
          <w:sz w:val="24"/>
          <w:szCs w:val="24"/>
        </w:rPr>
        <w:t xml:space="preserve">, or exercise and protocols implemented to maximise reliability </w:t>
      </w:r>
      <w:r w:rsidR="00780C02" w:rsidRPr="00780C02">
        <w:rPr>
          <w:rFonts w:ascii="Times New Roman" w:hAnsi="Times New Roman" w:cs="Times New Roman"/>
          <w:color w:val="FF0000"/>
          <w:sz w:val="24"/>
          <w:szCs w:val="24"/>
        </w:rPr>
        <w:t>o</w:t>
      </w:r>
      <w:r w:rsidR="00780C02">
        <w:rPr>
          <w:rFonts w:ascii="Times New Roman" w:hAnsi="Times New Roman" w:cs="Times New Roman"/>
          <w:color w:val="FF0000"/>
          <w:sz w:val="24"/>
          <w:szCs w:val="24"/>
        </w:rPr>
        <w:t xml:space="preserve">f positioning </w:t>
      </w:r>
      <w:r w:rsidR="00780C02">
        <w:rPr>
          <w:rFonts w:ascii="Times New Roman" w:hAnsi="Times New Roman" w:cs="Times New Roman"/>
          <w:color w:val="FF0000"/>
          <w:sz w:val="24"/>
          <w:szCs w:val="24"/>
        </w:rPr>
        <w:fldChar w:fldCharType="begin"/>
      </w:r>
      <w:r w:rsidR="00A4130A">
        <w:rPr>
          <w:rFonts w:ascii="Times New Roman" w:hAnsi="Times New Roman" w:cs="Times New Roman"/>
          <w:color w:val="FF0000"/>
          <w:sz w:val="24"/>
          <w:szCs w:val="24"/>
        </w:rPr>
        <w:instrText xml:space="preserve"> ADDIN EN.CITE &lt;EndNote&gt;&lt;Cite&gt;&lt;Author&gt;Nana&lt;/Author&gt;&lt;Year&gt;2015&lt;/Year&gt;&lt;RecNum&gt;527&lt;/RecNum&gt;&lt;DisplayText&gt;(28)&lt;/DisplayText&gt;&lt;record&gt;&lt;rec-number&gt;527&lt;/rec-number&gt;&lt;foreign-keys&gt;&lt;key app="EN" db-id="frt5wavwc5was3ewp53555r5w99refpe9zfr" timestamp="1563361570"&gt;527&lt;/key&gt;&lt;/foreign-keys&gt;&lt;ref-type name="Journal Article"&gt;17&lt;/ref-type&gt;&lt;contributors&gt;&lt;authors&gt;&lt;author&gt;Nana, A.&lt;/author&gt;&lt;author&gt;Slater, G. J.&lt;/author&gt;&lt;author&gt;Stewart, A. D.&lt;/author&gt;&lt;author&gt;Burke, L. M.&lt;/author&gt;&lt;/authors&gt;&lt;/contributors&gt;&lt;auth-address&gt;Dept. of Sports Nutrition, Australian Institute of Sport, Canberra, Australia.&lt;/auth-address&gt;&lt;titles&gt;&lt;title&gt;Methodology review: using dual-energy X-ray absorptiometry (DXA) for the assessment of body composition in athletes and active people&lt;/title&gt;&lt;secondary-title&gt;Int J Sport Nutr Exerc Metab&lt;/secondary-title&gt;&lt;/titles&gt;&lt;periodical&gt;&lt;full-title&gt;Int J Sport Nutr Exerc Metab&lt;/full-title&gt;&lt;/periodical&gt;&lt;pages&gt;198-215&lt;/pages&gt;&lt;volume&gt;25&lt;/volume&gt;&lt;number&gt;2&lt;/number&gt;&lt;edition&gt;2014/07/17&lt;/edition&gt;&lt;keywords&gt;&lt;keyword&gt;Absorptiometry, Photon/methods&lt;/keyword&gt;&lt;keyword&gt;*Athletes&lt;/keyword&gt;&lt;keyword&gt;*Body Composition&lt;/keyword&gt;&lt;keyword&gt;*Exercise&lt;/keyword&gt;&lt;keyword&gt;Humans&lt;/keyword&gt;&lt;keyword&gt;*Models, Biological&lt;/keyword&gt;&lt;keyword&gt;Reproducibility of Results&lt;/keyword&gt;&lt;keyword&gt;*Sports&lt;/keyword&gt;&lt;/keywords&gt;&lt;dates&gt;&lt;year&gt;2015&lt;/year&gt;&lt;pub-dates&gt;&lt;date&gt;Apr&lt;/date&gt;&lt;/pub-dates&gt;&lt;/dates&gt;&lt;isbn&gt;1543-2742 (Electronic)&amp;#xD;1526-484X (Linking)&lt;/isbn&gt;&lt;accession-num&gt;25029265&lt;/accession-num&gt;&lt;urls&gt;&lt;related-urls&gt;&lt;url&gt;https://www.ncbi.nlm.nih.gov/pubmed/25029265&lt;/url&gt;&lt;/related-urls&gt;&lt;/urls&gt;&lt;electronic-resource-num&gt;10.1123/ijsnem.2013-0228&lt;/electronic-resource-num&gt;&lt;/record&gt;&lt;/Cite&gt;&lt;/EndNote&gt;</w:instrText>
      </w:r>
      <w:r w:rsidR="00780C02">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28" w:tooltip="Nana, 2015 #527" w:history="1">
        <w:r w:rsidR="00A4130A">
          <w:rPr>
            <w:rFonts w:ascii="Times New Roman" w:hAnsi="Times New Roman" w:cs="Times New Roman"/>
            <w:noProof/>
            <w:color w:val="FF0000"/>
            <w:sz w:val="24"/>
            <w:szCs w:val="24"/>
          </w:rPr>
          <w:t>28</w:t>
        </w:r>
      </w:hyperlink>
      <w:r w:rsidR="00A4130A">
        <w:rPr>
          <w:rFonts w:ascii="Times New Roman" w:hAnsi="Times New Roman" w:cs="Times New Roman"/>
          <w:noProof/>
          <w:color w:val="FF0000"/>
          <w:sz w:val="24"/>
          <w:szCs w:val="24"/>
        </w:rPr>
        <w:t>)</w:t>
      </w:r>
      <w:r w:rsidR="00780C02">
        <w:rPr>
          <w:rFonts w:ascii="Times New Roman" w:hAnsi="Times New Roman" w:cs="Times New Roman"/>
          <w:color w:val="FF0000"/>
          <w:sz w:val="24"/>
          <w:szCs w:val="24"/>
        </w:rPr>
        <w:fldChar w:fldCharType="end"/>
      </w:r>
      <w:r w:rsidR="00780C02">
        <w:rPr>
          <w:rFonts w:ascii="Times New Roman" w:hAnsi="Times New Roman" w:cs="Times New Roman"/>
          <w:color w:val="FF0000"/>
          <w:sz w:val="24"/>
          <w:szCs w:val="24"/>
        </w:rPr>
        <w:t xml:space="preserve">. </w:t>
      </w:r>
    </w:p>
    <w:p w14:paraId="7FD67C87" w14:textId="2294BE74" w:rsidR="00981CD2" w:rsidRPr="00A140BD" w:rsidRDefault="00981CD2" w:rsidP="00382F22">
      <w:pPr>
        <w:pStyle w:val="Heading2"/>
        <w:spacing w:line="480" w:lineRule="auto"/>
        <w:rPr>
          <w:rFonts w:ascii="Times New Roman" w:hAnsi="Times New Roman" w:cs="Times New Roman"/>
          <w:b/>
          <w:i/>
          <w:color w:val="000000" w:themeColor="text1"/>
          <w:sz w:val="24"/>
          <w:szCs w:val="24"/>
        </w:rPr>
      </w:pPr>
      <w:r w:rsidRPr="00A140BD">
        <w:rPr>
          <w:rFonts w:ascii="Times New Roman" w:hAnsi="Times New Roman" w:cs="Times New Roman"/>
          <w:b/>
          <w:i/>
          <w:color w:val="000000" w:themeColor="text1"/>
          <w:sz w:val="24"/>
          <w:szCs w:val="24"/>
        </w:rPr>
        <w:t xml:space="preserve">Training and Match </w:t>
      </w:r>
      <w:r w:rsidR="00627536" w:rsidRPr="00A140BD">
        <w:rPr>
          <w:rFonts w:ascii="Times New Roman" w:hAnsi="Times New Roman" w:cs="Times New Roman"/>
          <w:b/>
          <w:i/>
          <w:color w:val="000000" w:themeColor="text1"/>
          <w:sz w:val="24"/>
          <w:szCs w:val="24"/>
        </w:rPr>
        <w:t>loads</w:t>
      </w:r>
    </w:p>
    <w:p w14:paraId="627431AA" w14:textId="2DAD6BC3" w:rsidR="0005067F" w:rsidRPr="00A140BD" w:rsidRDefault="00511118"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Internal loads </w:t>
      </w:r>
      <w:r w:rsidR="001060F7" w:rsidRPr="00A140BD">
        <w:rPr>
          <w:rFonts w:ascii="Times New Roman" w:hAnsi="Times New Roman" w:cs="Times New Roman"/>
          <w:color w:val="000000" w:themeColor="text1"/>
          <w:sz w:val="24"/>
          <w:szCs w:val="24"/>
        </w:rPr>
        <w:t xml:space="preserve">for each training day and the match day were assessed by </w:t>
      </w:r>
      <w:r w:rsidR="000461B9" w:rsidRPr="00A140BD">
        <w:rPr>
          <w:rFonts w:ascii="Times New Roman" w:hAnsi="Times New Roman" w:cs="Times New Roman"/>
          <w:color w:val="000000" w:themeColor="text1"/>
          <w:sz w:val="24"/>
          <w:szCs w:val="24"/>
        </w:rPr>
        <w:t>the session rating of perceived exertion (</w:t>
      </w:r>
      <w:r w:rsidR="001060F7" w:rsidRPr="00A140BD">
        <w:rPr>
          <w:rFonts w:ascii="Times New Roman" w:hAnsi="Times New Roman" w:cs="Times New Roman"/>
          <w:color w:val="000000" w:themeColor="text1"/>
          <w:sz w:val="24"/>
          <w:szCs w:val="24"/>
        </w:rPr>
        <w:t>sRPE</w:t>
      </w:r>
      <w:r w:rsidR="000461B9" w:rsidRPr="00A140BD">
        <w:rPr>
          <w:rFonts w:ascii="Times New Roman" w:hAnsi="Times New Roman" w:cs="Times New Roman"/>
          <w:color w:val="000000" w:themeColor="text1"/>
          <w:sz w:val="24"/>
          <w:szCs w:val="24"/>
        </w:rPr>
        <w:t>)</w:t>
      </w:r>
      <w:r w:rsidR="001060F7" w:rsidRPr="00A140BD">
        <w:rPr>
          <w:rFonts w:ascii="Times New Roman" w:hAnsi="Times New Roman" w:cs="Times New Roman"/>
          <w:color w:val="000000" w:themeColor="text1"/>
          <w:sz w:val="24"/>
          <w:szCs w:val="24"/>
        </w:rPr>
        <w:t xml:space="preserve"> </w:t>
      </w:r>
      <w:r w:rsidR="008212C6" w:rsidRPr="00A140BD">
        <w:rPr>
          <w:rFonts w:ascii="Times New Roman" w:hAnsi="Times New Roman" w:cs="Times New Roman"/>
          <w:color w:val="000000" w:themeColor="text1"/>
          <w:sz w:val="24"/>
          <w:szCs w:val="24"/>
        </w:rPr>
        <w:t>using a</w:t>
      </w:r>
      <w:r w:rsidR="00CA01CB" w:rsidRPr="00A140BD">
        <w:rPr>
          <w:rFonts w:ascii="Times New Roman" w:hAnsi="Times New Roman" w:cs="Times New Roman"/>
          <w:color w:val="000000" w:themeColor="text1"/>
          <w:sz w:val="24"/>
          <w:szCs w:val="24"/>
        </w:rPr>
        <w:t xml:space="preserve"> modified Borg scale</w:t>
      </w:r>
      <w:r w:rsidR="00134C4B" w:rsidRPr="00A140BD">
        <w:rPr>
          <w:rFonts w:ascii="Times New Roman" w:hAnsi="Times New Roman" w:cs="Times New Roman"/>
          <w:color w:val="000000" w:themeColor="text1"/>
          <w:sz w:val="24"/>
          <w:szCs w:val="24"/>
        </w:rPr>
        <w:t xml:space="preserve"> </w:t>
      </w:r>
      <w:r w:rsidR="002D638F"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&lt;EndNote&gt;&lt;Cite&gt;&lt;Author&gt;Foster&lt;/Author&gt;&lt;Year&gt;2001&lt;/Year&gt;&lt;RecNum&gt;426&lt;/RecNum&gt;&lt;DisplayText&gt;(29)&lt;/DisplayText&gt;&lt;record&gt;&lt;rec-number&gt;426&lt;/rec-number&gt;&lt;foreign-keys&gt;&lt;key app="EN" db-id="frt5wavwc5was3ewp53555r5w99refpe9zfr" timestamp="1549705571" guid="26f5cc2e-79c9-444f-84e3-87b34ef16797"&gt;426&lt;/key&gt;&lt;/foreign-keys&gt;&lt;ref-type name="Journal Article"&gt;17&lt;/ref-type&gt;&lt;contributors&gt;&lt;authors&gt;&lt;author&gt;Foster, C.&lt;/author&gt;&lt;author&gt;Florhaug, J. A.&lt;/author&gt;&lt;author&gt;Franklin, J.&lt;/author&gt;&lt;author&gt;Gottschall, L.&lt;/author&gt;&lt;author&gt;Hrovatin, L. A.&lt;/author&gt;&lt;author&gt;Parker, S.&lt;/author&gt;&lt;author&gt;Doleshal, P.&lt;/author&gt;&lt;author&gt;Dodge, C.&lt;/author&gt;&lt;/authors&gt;&lt;/contributors&gt;&lt;auth-address&gt;Department of Exercise and Sport Science, University of Wisconsin-La Crosse, 54601, USA.&lt;/auth-address&gt;&lt;titles&gt;&lt;title&gt;A new approach to monitoring exercise training&lt;/title&gt;&lt;secondary-title&gt;J Strength Cond Res&lt;/secondary-title&gt;&lt;/titles&gt;&lt;periodical&gt;&lt;full-title&gt;J Strength Cond Res&lt;/full-title&gt;&lt;/periodical&gt;&lt;pages&gt;109-15&lt;/pages&gt;&lt;volume&gt;15&lt;/volume&gt;&lt;number&gt;1&lt;/number&gt;&lt;edition&gt;2001/11/16&lt;/edition&gt;&lt;keywords&gt;&lt;keyword&gt;Adult&lt;/keyword&gt;&lt;keyword&gt;Basketball/physiology&lt;/keyword&gt;&lt;keyword&gt;Exercise Test/methods&lt;/keyword&gt;&lt;keyword&gt;Female&lt;/keyword&gt;&lt;keyword&gt;Heart Rate/*physiology&lt;/keyword&gt;&lt;keyword&gt;Humans&lt;/keyword&gt;&lt;keyword&gt;Lactic Acid/blood&lt;/keyword&gt;&lt;keyword&gt;Male&lt;/keyword&gt;&lt;keyword&gt;Monitoring, Physiologic/*methods&lt;/keyword&gt;&lt;keyword&gt;Perception/physiology&lt;/keyword&gt;&lt;keyword&gt;Physical Education and Training/*methods&lt;/keyword&gt;&lt;keyword&gt;Physical Exertion/*physiology&lt;/keyword&gt;&lt;keyword&gt;Regression Analysis&lt;/keyword&gt;&lt;keyword&gt;Time Factors&lt;/keyword&gt;&lt;/keywords&gt;&lt;dates&gt;&lt;year&gt;2001&lt;/year&gt;&lt;pub-dates&gt;&lt;date&gt;Feb&lt;/date&gt;&lt;/pub-dates&gt;&lt;/dates&gt;&lt;isbn&gt;1064-8011 (Print)&amp;#xD;1064-8011 (Linking)&lt;/isbn&gt;&lt;accession-num&gt;11708692&lt;/accession-num&gt;&lt;urls&gt;&lt;related-urls&gt;&lt;url&gt;https://www.ncbi.nlm.nih.gov/pubmed/11708692&lt;/url&gt;&lt;/related-urls&gt;&lt;/urls&gt;&lt;/record&gt;&lt;/Cite&gt;&lt;/EndNote&gt;</w:instrText>
      </w:r>
      <w:r w:rsidR="002D638F"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9" w:tooltip="Foster, 2001 #426" w:history="1">
        <w:r w:rsidR="00A4130A">
          <w:rPr>
            <w:rFonts w:ascii="Times New Roman" w:hAnsi="Times New Roman" w:cs="Times New Roman"/>
            <w:noProof/>
            <w:color w:val="000000" w:themeColor="text1"/>
            <w:sz w:val="24"/>
            <w:szCs w:val="24"/>
          </w:rPr>
          <w:t>29</w:t>
        </w:r>
      </w:hyperlink>
      <w:r w:rsidR="00A4130A">
        <w:rPr>
          <w:rFonts w:ascii="Times New Roman" w:hAnsi="Times New Roman" w:cs="Times New Roman"/>
          <w:noProof/>
          <w:color w:val="000000" w:themeColor="text1"/>
          <w:sz w:val="24"/>
          <w:szCs w:val="24"/>
        </w:rPr>
        <w:t>)</w:t>
      </w:r>
      <w:r w:rsidR="002D638F" w:rsidRPr="00A140BD">
        <w:rPr>
          <w:rFonts w:ascii="Times New Roman" w:hAnsi="Times New Roman" w:cs="Times New Roman"/>
          <w:color w:val="000000" w:themeColor="text1"/>
          <w:sz w:val="24"/>
          <w:szCs w:val="24"/>
        </w:rPr>
        <w:fldChar w:fldCharType="end"/>
      </w:r>
      <w:r w:rsidR="005C036B" w:rsidRPr="00A140BD">
        <w:rPr>
          <w:rFonts w:ascii="Times New Roman" w:hAnsi="Times New Roman" w:cs="Times New Roman"/>
          <w:color w:val="000000" w:themeColor="text1"/>
          <w:sz w:val="24"/>
          <w:szCs w:val="24"/>
        </w:rPr>
        <w:t>. T</w:t>
      </w:r>
      <w:r w:rsidR="00CC6A1E" w:rsidRPr="00A140BD">
        <w:rPr>
          <w:rFonts w:ascii="Times New Roman" w:hAnsi="Times New Roman" w:cs="Times New Roman"/>
          <w:color w:val="000000" w:themeColor="text1"/>
          <w:sz w:val="24"/>
          <w:szCs w:val="24"/>
        </w:rPr>
        <w:t xml:space="preserve">his RPE </w:t>
      </w:r>
      <w:r w:rsidR="000461B9" w:rsidRPr="00A140BD">
        <w:rPr>
          <w:rFonts w:ascii="Times New Roman" w:hAnsi="Times New Roman" w:cs="Times New Roman"/>
          <w:color w:val="000000" w:themeColor="text1"/>
          <w:sz w:val="24"/>
          <w:szCs w:val="24"/>
        </w:rPr>
        <w:t xml:space="preserve">of the training session </w:t>
      </w:r>
      <w:r w:rsidR="00CC6A1E" w:rsidRPr="00A140BD">
        <w:rPr>
          <w:rFonts w:ascii="Times New Roman" w:hAnsi="Times New Roman" w:cs="Times New Roman"/>
          <w:color w:val="000000" w:themeColor="text1"/>
          <w:sz w:val="24"/>
          <w:szCs w:val="24"/>
        </w:rPr>
        <w:t xml:space="preserve">was multiplied by </w:t>
      </w:r>
      <w:r w:rsidR="000461B9" w:rsidRPr="00A140BD">
        <w:rPr>
          <w:rFonts w:ascii="Times New Roman" w:hAnsi="Times New Roman" w:cs="Times New Roman"/>
          <w:color w:val="000000" w:themeColor="text1"/>
          <w:sz w:val="24"/>
          <w:szCs w:val="24"/>
        </w:rPr>
        <w:t xml:space="preserve">the training </w:t>
      </w:r>
      <w:r w:rsidR="00CC6A1E" w:rsidRPr="00A140BD">
        <w:rPr>
          <w:rFonts w:ascii="Times New Roman" w:hAnsi="Times New Roman" w:cs="Times New Roman"/>
          <w:color w:val="000000" w:themeColor="text1"/>
          <w:sz w:val="24"/>
          <w:szCs w:val="24"/>
        </w:rPr>
        <w:t xml:space="preserve">duration to calculate </w:t>
      </w:r>
      <w:r w:rsidR="009B35DF" w:rsidRPr="00A140BD">
        <w:rPr>
          <w:rFonts w:ascii="Times New Roman" w:hAnsi="Times New Roman" w:cs="Times New Roman"/>
          <w:color w:val="000000" w:themeColor="text1"/>
          <w:sz w:val="24"/>
          <w:szCs w:val="24"/>
        </w:rPr>
        <w:t xml:space="preserve">a </w:t>
      </w:r>
      <w:r w:rsidR="001757C9" w:rsidRPr="00A140BD">
        <w:rPr>
          <w:rFonts w:ascii="Times New Roman" w:hAnsi="Times New Roman" w:cs="Times New Roman"/>
          <w:color w:val="000000" w:themeColor="text1"/>
          <w:sz w:val="24"/>
          <w:szCs w:val="24"/>
        </w:rPr>
        <w:t xml:space="preserve">player </w:t>
      </w:r>
      <w:r w:rsidR="009B35DF" w:rsidRPr="00A140BD">
        <w:rPr>
          <w:rFonts w:ascii="Times New Roman" w:hAnsi="Times New Roman" w:cs="Times New Roman"/>
          <w:color w:val="000000" w:themeColor="text1"/>
          <w:sz w:val="24"/>
          <w:szCs w:val="24"/>
        </w:rPr>
        <w:t>load in arbitrary units (sRPE; AU)</w:t>
      </w:r>
      <w:r w:rsidR="00E56809" w:rsidRPr="00A140BD">
        <w:rPr>
          <w:rFonts w:ascii="Times New Roman" w:hAnsi="Times New Roman" w:cs="Times New Roman"/>
          <w:color w:val="000000" w:themeColor="text1"/>
          <w:sz w:val="24"/>
          <w:szCs w:val="24"/>
        </w:rPr>
        <w:t xml:space="preserve"> </w:t>
      </w:r>
      <w:r w:rsidR="00154BF5"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&lt;EndNote&gt;&lt;Cite&gt;&lt;Author&gt;Foster&lt;/Author&gt;&lt;Year&gt;2001&lt;/Year&gt;&lt;RecNum&gt;426&lt;/RecNum&gt;&lt;DisplayText&gt;(29)&lt;/DisplayText&gt;&lt;record&gt;&lt;rec-number&gt;426&lt;/rec-number&gt;&lt;foreign-keys&gt;&lt;key app="EN" db-id="frt5wavwc5was3ewp53555r5w99refpe9zfr" timestamp="1549705571" guid="26f5cc2e-79c9-444f-84e3-87b34ef16797"&gt;426&lt;/key&gt;&lt;/foreign-keys&gt;&lt;ref-type name="Journal Article"&gt;17&lt;/ref-type&gt;&lt;contributors&gt;&lt;authors&gt;&lt;author&gt;Foster, C.&lt;/author&gt;&lt;author&gt;Florhaug, J. A.&lt;/author&gt;&lt;author&gt;Franklin, J.&lt;/author&gt;&lt;author&gt;Gottschall, L.&lt;/author&gt;&lt;author&gt;Hrovatin, L. A.&lt;/author&gt;&lt;author&gt;Parker, S.&lt;/author&gt;&lt;author&gt;Doleshal, P.&lt;/author&gt;&lt;author&gt;Dodge, C.&lt;/author&gt;&lt;/authors&gt;&lt;/contributors&gt;&lt;auth-address&gt;Department of Exercise and Sport Science, University of Wisconsin-La Crosse, 54601, USA.&lt;/auth-address&gt;&lt;titles&gt;&lt;title&gt;A new approach to monitoring exercise training&lt;/title&gt;&lt;secondary-title&gt;J Strength Cond Res&lt;/secondary-title&gt;&lt;/titles&gt;&lt;periodical&gt;&lt;full-title&gt;J Strength Cond Res&lt;/full-title&gt;&lt;/periodical&gt;&lt;pages&gt;109-15&lt;/pages&gt;&lt;volume&gt;15&lt;/volume&gt;&lt;number&gt;1&lt;/number&gt;&lt;edition&gt;2001/11/16&lt;/edition&gt;&lt;keywords&gt;&lt;keyword&gt;Adult&lt;/keyword&gt;&lt;keyword&gt;Basketball/physiology&lt;/keyword&gt;&lt;keyword&gt;Exercise Test/methods&lt;/keyword&gt;&lt;keyword&gt;Female&lt;/keyword&gt;&lt;keyword&gt;Heart Rate/*physiology&lt;/keyword&gt;&lt;keyword&gt;Humans&lt;/keyword&gt;&lt;keyword&gt;Lactic Acid/blood&lt;/keyword&gt;&lt;keyword&gt;Male&lt;/keyword&gt;&lt;keyword&gt;Monitoring, Physiologic/*methods&lt;/keyword&gt;&lt;keyword&gt;Perception/physiology&lt;/keyword&gt;&lt;keyword&gt;Physical Education and Training/*methods&lt;/keyword&gt;&lt;keyword&gt;Physical Exertion/*physiology&lt;/keyword&gt;&lt;keyword&gt;Regression Analysis&lt;/keyword&gt;&lt;keyword&gt;Time Factors&lt;/keyword&gt;&lt;/keywords&gt;&lt;dates&gt;&lt;year&gt;2001&lt;/year&gt;&lt;pub-dates&gt;&lt;date&gt;Feb&lt;/date&gt;&lt;/pub-dates&gt;&lt;/dates&gt;&lt;isbn&gt;1064-8011 (Print)&amp;#xD;1064-8011 (Linking)&lt;/isbn&gt;&lt;accession-num&gt;11708692&lt;/accession-num&gt;&lt;urls&gt;&lt;related-urls&gt;&lt;url&gt;https://www.ncbi.nlm.nih.gov/pubmed/11708692&lt;/url&gt;&lt;/related-urls&gt;&lt;/urls&gt;&lt;/record&gt;&lt;/Cite&gt;&lt;/EndNote&gt;</w:instrText>
      </w:r>
      <w:r w:rsidR="00154BF5"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9" w:tooltip="Foster, 2001 #426" w:history="1">
        <w:r w:rsidR="00A4130A">
          <w:rPr>
            <w:rFonts w:ascii="Times New Roman" w:hAnsi="Times New Roman" w:cs="Times New Roman"/>
            <w:noProof/>
            <w:color w:val="000000" w:themeColor="text1"/>
            <w:sz w:val="24"/>
            <w:szCs w:val="24"/>
          </w:rPr>
          <w:t>29</w:t>
        </w:r>
      </w:hyperlink>
      <w:r w:rsidR="00A4130A">
        <w:rPr>
          <w:rFonts w:ascii="Times New Roman" w:hAnsi="Times New Roman" w:cs="Times New Roman"/>
          <w:noProof/>
          <w:color w:val="000000" w:themeColor="text1"/>
          <w:sz w:val="24"/>
          <w:szCs w:val="24"/>
        </w:rPr>
        <w:t>)</w:t>
      </w:r>
      <w:r w:rsidR="00154BF5" w:rsidRPr="00A140BD">
        <w:rPr>
          <w:rFonts w:ascii="Times New Roman" w:hAnsi="Times New Roman" w:cs="Times New Roman"/>
          <w:color w:val="000000" w:themeColor="text1"/>
          <w:sz w:val="24"/>
          <w:szCs w:val="24"/>
        </w:rPr>
        <w:fldChar w:fldCharType="end"/>
      </w:r>
      <w:r w:rsidR="00154BF5" w:rsidRPr="00A140BD">
        <w:rPr>
          <w:rFonts w:ascii="Times New Roman" w:hAnsi="Times New Roman" w:cs="Times New Roman"/>
          <w:color w:val="000000" w:themeColor="text1"/>
          <w:sz w:val="24"/>
          <w:szCs w:val="24"/>
        </w:rPr>
        <w:t>.</w:t>
      </w:r>
      <w:r w:rsidR="00CD00A6" w:rsidRPr="00A140BD">
        <w:rPr>
          <w:rFonts w:ascii="Times New Roman" w:hAnsi="Times New Roman" w:cs="Times New Roman"/>
          <w:color w:val="000000" w:themeColor="text1"/>
          <w:sz w:val="24"/>
          <w:szCs w:val="24"/>
        </w:rPr>
        <w:t xml:space="preserve"> </w:t>
      </w:r>
      <w:r w:rsidR="0005067F" w:rsidRPr="00A140BD">
        <w:rPr>
          <w:rFonts w:ascii="Times New Roman" w:hAnsi="Times New Roman" w:cs="Times New Roman"/>
          <w:color w:val="000000" w:themeColor="text1"/>
          <w:sz w:val="24"/>
          <w:szCs w:val="24"/>
        </w:rPr>
        <w:t xml:space="preserve">External </w:t>
      </w:r>
      <w:r w:rsidR="00E67748" w:rsidRPr="00A140BD">
        <w:rPr>
          <w:rFonts w:ascii="Times New Roman" w:hAnsi="Times New Roman" w:cs="Times New Roman"/>
          <w:color w:val="000000" w:themeColor="text1"/>
          <w:sz w:val="24"/>
          <w:szCs w:val="24"/>
        </w:rPr>
        <w:t xml:space="preserve">demands of </w:t>
      </w:r>
      <w:r w:rsidR="00D45A54" w:rsidRPr="00A140BD">
        <w:rPr>
          <w:rFonts w:ascii="Times New Roman" w:hAnsi="Times New Roman" w:cs="Times New Roman"/>
          <w:color w:val="000000" w:themeColor="text1"/>
          <w:sz w:val="24"/>
          <w:szCs w:val="24"/>
        </w:rPr>
        <w:t>all rugby training sessions and match play were recorded</w:t>
      </w:r>
      <w:r w:rsidR="00940801" w:rsidRPr="00A140BD">
        <w:rPr>
          <w:rFonts w:ascii="Times New Roman" w:hAnsi="Times New Roman" w:cs="Times New Roman"/>
          <w:color w:val="000000" w:themeColor="text1"/>
          <w:sz w:val="24"/>
          <w:szCs w:val="24"/>
        </w:rPr>
        <w:t xml:space="preserve"> </w:t>
      </w:r>
      <w:r w:rsidR="00B23DB3" w:rsidRPr="00A140BD">
        <w:rPr>
          <w:rFonts w:ascii="Times New Roman" w:hAnsi="Times New Roman" w:cs="Times New Roman"/>
          <w:color w:val="000000" w:themeColor="text1"/>
          <w:sz w:val="24"/>
          <w:szCs w:val="24"/>
        </w:rPr>
        <w:t>using</w:t>
      </w:r>
      <w:r w:rsidR="00311B61" w:rsidRPr="00A140BD">
        <w:rPr>
          <w:rFonts w:ascii="Times New Roman" w:hAnsi="Times New Roman" w:cs="Times New Roman"/>
          <w:color w:val="000000" w:themeColor="text1"/>
          <w:sz w:val="24"/>
          <w:szCs w:val="24"/>
        </w:rPr>
        <w:t xml:space="preserve"> micro-technological </w:t>
      </w:r>
      <w:r w:rsidR="00697DE6" w:rsidRPr="00A140BD">
        <w:rPr>
          <w:rFonts w:ascii="Times New Roman" w:hAnsi="Times New Roman" w:cs="Times New Roman"/>
          <w:color w:val="000000" w:themeColor="text1"/>
          <w:sz w:val="24"/>
          <w:szCs w:val="24"/>
        </w:rPr>
        <w:t xml:space="preserve">units worn by players containing </w:t>
      </w:r>
      <w:r w:rsidR="00676D1F" w:rsidRPr="00A140BD">
        <w:rPr>
          <w:rFonts w:ascii="Times New Roman" w:hAnsi="Times New Roman" w:cs="Times New Roman"/>
          <w:color w:val="000000" w:themeColor="text1"/>
          <w:sz w:val="24"/>
          <w:szCs w:val="24"/>
        </w:rPr>
        <w:t>GPS (10Hz) and accelerometer</w:t>
      </w:r>
      <w:r w:rsidR="000E41E7" w:rsidRPr="00A140BD">
        <w:rPr>
          <w:rFonts w:ascii="Times New Roman" w:hAnsi="Times New Roman" w:cs="Times New Roman"/>
          <w:color w:val="000000" w:themeColor="text1"/>
          <w:sz w:val="24"/>
          <w:szCs w:val="24"/>
        </w:rPr>
        <w:t xml:space="preserve"> (100Hz) (Catapult Innovations, Melbourne</w:t>
      </w:r>
      <w:r w:rsidR="0065048C" w:rsidRPr="00A140BD">
        <w:rPr>
          <w:rFonts w:ascii="Times New Roman" w:hAnsi="Times New Roman" w:cs="Times New Roman"/>
          <w:color w:val="000000" w:themeColor="text1"/>
          <w:sz w:val="24"/>
          <w:szCs w:val="24"/>
        </w:rPr>
        <w:t>, Australia</w:t>
      </w:r>
      <w:r w:rsidR="00C72548" w:rsidRPr="00A140BD">
        <w:rPr>
          <w:rFonts w:ascii="Times New Roman" w:hAnsi="Times New Roman" w:cs="Times New Roman"/>
          <w:color w:val="000000" w:themeColor="text1"/>
          <w:sz w:val="24"/>
          <w:szCs w:val="24"/>
        </w:rPr>
        <w:t xml:space="preserve">). </w:t>
      </w:r>
      <w:r w:rsidR="0036329C" w:rsidRPr="00A140BD">
        <w:rPr>
          <w:rFonts w:ascii="Times New Roman" w:hAnsi="Times New Roman" w:cs="Times New Roman"/>
          <w:color w:val="000000" w:themeColor="text1"/>
          <w:sz w:val="24"/>
          <w:szCs w:val="24"/>
        </w:rPr>
        <w:t xml:space="preserve">Data </w:t>
      </w:r>
      <w:r w:rsidR="000461B9" w:rsidRPr="00A140BD">
        <w:rPr>
          <w:rFonts w:ascii="Times New Roman" w:hAnsi="Times New Roman" w:cs="Times New Roman"/>
          <w:color w:val="000000" w:themeColor="text1"/>
          <w:sz w:val="24"/>
          <w:szCs w:val="24"/>
        </w:rPr>
        <w:t>were</w:t>
      </w:r>
      <w:r w:rsidR="0036329C" w:rsidRPr="00A140BD">
        <w:rPr>
          <w:rFonts w:ascii="Times New Roman" w:hAnsi="Times New Roman" w:cs="Times New Roman"/>
          <w:color w:val="000000" w:themeColor="text1"/>
          <w:sz w:val="24"/>
          <w:szCs w:val="24"/>
        </w:rPr>
        <w:t xml:space="preserve"> downloaded and analysed </w:t>
      </w:r>
      <w:r w:rsidR="00054414" w:rsidRPr="00A140BD">
        <w:rPr>
          <w:rFonts w:ascii="Times New Roman" w:hAnsi="Times New Roman" w:cs="Times New Roman"/>
          <w:color w:val="000000" w:themeColor="text1"/>
          <w:sz w:val="24"/>
          <w:szCs w:val="24"/>
        </w:rPr>
        <w:t>using Catapult Sprint software (Catapult Innovations</w:t>
      </w:r>
      <w:r w:rsidR="008F22AB" w:rsidRPr="00A140BD">
        <w:rPr>
          <w:rFonts w:ascii="Times New Roman" w:hAnsi="Times New Roman" w:cs="Times New Roman"/>
          <w:color w:val="000000" w:themeColor="text1"/>
          <w:sz w:val="24"/>
          <w:szCs w:val="24"/>
        </w:rPr>
        <w:t xml:space="preserve">, Melbourne, Australia). </w:t>
      </w:r>
      <w:r w:rsidR="000461B9" w:rsidRPr="00A140BD">
        <w:rPr>
          <w:rFonts w:ascii="Times New Roman" w:hAnsi="Times New Roman" w:cs="Times New Roman"/>
          <w:color w:val="000000" w:themeColor="text1"/>
          <w:sz w:val="24"/>
          <w:szCs w:val="24"/>
        </w:rPr>
        <w:t>The total</w:t>
      </w:r>
      <w:r w:rsidR="001B6048" w:rsidRPr="00A140BD">
        <w:rPr>
          <w:rFonts w:ascii="Times New Roman" w:hAnsi="Times New Roman" w:cs="Times New Roman"/>
          <w:color w:val="000000" w:themeColor="text1"/>
          <w:sz w:val="24"/>
          <w:szCs w:val="24"/>
        </w:rPr>
        <w:t xml:space="preserve"> </w:t>
      </w:r>
      <w:r w:rsidR="0045460A" w:rsidRPr="00A140BD">
        <w:rPr>
          <w:rFonts w:ascii="Times New Roman" w:hAnsi="Times New Roman" w:cs="Times New Roman"/>
          <w:color w:val="000000" w:themeColor="text1"/>
          <w:sz w:val="24"/>
          <w:szCs w:val="24"/>
        </w:rPr>
        <w:t>distance</w:t>
      </w:r>
      <w:r w:rsidR="00852F2C" w:rsidRPr="00A140BD">
        <w:rPr>
          <w:rFonts w:ascii="Times New Roman" w:hAnsi="Times New Roman" w:cs="Times New Roman"/>
          <w:color w:val="000000" w:themeColor="text1"/>
          <w:sz w:val="24"/>
          <w:szCs w:val="24"/>
        </w:rPr>
        <w:t xml:space="preserve"> </w:t>
      </w:r>
      <w:r w:rsidR="000461B9" w:rsidRPr="00A140BD">
        <w:rPr>
          <w:rFonts w:ascii="Times New Roman" w:hAnsi="Times New Roman" w:cs="Times New Roman"/>
          <w:color w:val="000000" w:themeColor="text1"/>
          <w:sz w:val="24"/>
          <w:szCs w:val="24"/>
        </w:rPr>
        <w:t xml:space="preserve">covered, </w:t>
      </w:r>
      <w:r w:rsidR="00852F2C" w:rsidRPr="00A140BD">
        <w:rPr>
          <w:rFonts w:ascii="Times New Roman" w:hAnsi="Times New Roman" w:cs="Times New Roman"/>
          <w:color w:val="000000" w:themeColor="text1"/>
          <w:sz w:val="24"/>
          <w:szCs w:val="24"/>
        </w:rPr>
        <w:t xml:space="preserve">number of </w:t>
      </w:r>
      <w:r w:rsidR="000461B9" w:rsidRPr="00A140BD">
        <w:rPr>
          <w:rFonts w:ascii="Times New Roman" w:hAnsi="Times New Roman" w:cs="Times New Roman"/>
          <w:color w:val="000000" w:themeColor="text1"/>
          <w:sz w:val="24"/>
          <w:szCs w:val="24"/>
        </w:rPr>
        <w:t xml:space="preserve">high-speed </w:t>
      </w:r>
      <w:r w:rsidR="00852F2C" w:rsidRPr="00A140BD">
        <w:rPr>
          <w:rFonts w:ascii="Times New Roman" w:hAnsi="Times New Roman" w:cs="Times New Roman"/>
          <w:color w:val="000000" w:themeColor="text1"/>
          <w:sz w:val="24"/>
          <w:szCs w:val="24"/>
        </w:rPr>
        <w:t xml:space="preserve">efforts </w:t>
      </w:r>
      <w:r w:rsidR="006A3C9A" w:rsidRPr="00A140BD">
        <w:rPr>
          <w:rFonts w:ascii="Times New Roman" w:hAnsi="Times New Roman" w:cs="Times New Roman"/>
          <w:color w:val="000000" w:themeColor="text1"/>
          <w:sz w:val="24"/>
          <w:szCs w:val="24"/>
        </w:rPr>
        <w:t xml:space="preserve">(&gt;60% positional average) </w:t>
      </w:r>
      <w:r w:rsidR="005D395D" w:rsidRPr="00A140BD">
        <w:rPr>
          <w:rFonts w:ascii="Times New Roman" w:hAnsi="Times New Roman" w:cs="Times New Roman"/>
          <w:color w:val="000000" w:themeColor="text1"/>
          <w:sz w:val="24"/>
          <w:szCs w:val="24"/>
        </w:rPr>
        <w:t xml:space="preserve">and </w:t>
      </w:r>
      <w:r w:rsidR="000461B9" w:rsidRPr="00A140BD">
        <w:rPr>
          <w:rFonts w:ascii="Times New Roman" w:hAnsi="Times New Roman" w:cs="Times New Roman"/>
          <w:color w:val="000000" w:themeColor="text1"/>
          <w:sz w:val="24"/>
          <w:szCs w:val="24"/>
        </w:rPr>
        <w:t xml:space="preserve">the number of </w:t>
      </w:r>
      <w:r w:rsidR="005D395D" w:rsidRPr="00A140BD">
        <w:rPr>
          <w:rFonts w:ascii="Times New Roman" w:hAnsi="Times New Roman" w:cs="Times New Roman"/>
          <w:color w:val="000000" w:themeColor="text1"/>
          <w:sz w:val="24"/>
          <w:szCs w:val="24"/>
        </w:rPr>
        <w:t xml:space="preserve">very </w:t>
      </w:r>
      <w:r w:rsidR="00AE5A27" w:rsidRPr="00A140BD">
        <w:rPr>
          <w:rFonts w:ascii="Times New Roman" w:hAnsi="Times New Roman" w:cs="Times New Roman"/>
          <w:color w:val="000000" w:themeColor="text1"/>
          <w:sz w:val="24"/>
          <w:szCs w:val="24"/>
        </w:rPr>
        <w:t>high-speed</w:t>
      </w:r>
      <w:r w:rsidR="005D395D" w:rsidRPr="00A140BD">
        <w:rPr>
          <w:rFonts w:ascii="Times New Roman" w:hAnsi="Times New Roman" w:cs="Times New Roman"/>
          <w:color w:val="000000" w:themeColor="text1"/>
          <w:sz w:val="24"/>
          <w:szCs w:val="24"/>
        </w:rPr>
        <w:t xml:space="preserve"> </w:t>
      </w:r>
      <w:r w:rsidR="000461B9" w:rsidRPr="00A140BD">
        <w:rPr>
          <w:rFonts w:ascii="Times New Roman" w:hAnsi="Times New Roman" w:cs="Times New Roman"/>
          <w:color w:val="000000" w:themeColor="text1"/>
          <w:sz w:val="24"/>
          <w:szCs w:val="24"/>
        </w:rPr>
        <w:t>efforts</w:t>
      </w:r>
      <w:r w:rsidR="006A3C9A" w:rsidRPr="00A140BD">
        <w:rPr>
          <w:rFonts w:ascii="Times New Roman" w:hAnsi="Times New Roman" w:cs="Times New Roman"/>
          <w:color w:val="000000" w:themeColor="text1"/>
          <w:sz w:val="24"/>
          <w:szCs w:val="24"/>
        </w:rPr>
        <w:t xml:space="preserve"> (</w:t>
      </w:r>
      <w:r w:rsidR="00596D0C" w:rsidRPr="00A140BD">
        <w:rPr>
          <w:rFonts w:ascii="Times New Roman" w:hAnsi="Times New Roman" w:cs="Times New Roman"/>
          <w:color w:val="000000" w:themeColor="text1"/>
          <w:sz w:val="24"/>
          <w:szCs w:val="24"/>
        </w:rPr>
        <w:t xml:space="preserve">&gt;80% </w:t>
      </w:r>
      <w:r w:rsidR="000461B9" w:rsidRPr="00A140BD">
        <w:rPr>
          <w:rFonts w:ascii="Times New Roman" w:hAnsi="Times New Roman" w:cs="Times New Roman"/>
          <w:color w:val="000000" w:themeColor="text1"/>
          <w:sz w:val="24"/>
          <w:szCs w:val="24"/>
        </w:rPr>
        <w:t>i</w:t>
      </w:r>
      <w:r w:rsidR="00596D0C" w:rsidRPr="00A140BD">
        <w:rPr>
          <w:rFonts w:ascii="Times New Roman" w:hAnsi="Times New Roman" w:cs="Times New Roman"/>
          <w:color w:val="000000" w:themeColor="text1"/>
          <w:sz w:val="24"/>
          <w:szCs w:val="24"/>
        </w:rPr>
        <w:t>ndividual average)</w:t>
      </w:r>
      <w:r w:rsidR="005D395D" w:rsidRPr="00A140BD">
        <w:rPr>
          <w:rFonts w:ascii="Times New Roman" w:hAnsi="Times New Roman" w:cs="Times New Roman"/>
          <w:color w:val="000000" w:themeColor="text1"/>
          <w:sz w:val="24"/>
          <w:szCs w:val="24"/>
        </w:rPr>
        <w:t xml:space="preserve"> were </w:t>
      </w:r>
      <w:r w:rsidR="000461B9" w:rsidRPr="00A140BD">
        <w:rPr>
          <w:rFonts w:ascii="Times New Roman" w:hAnsi="Times New Roman" w:cs="Times New Roman"/>
          <w:color w:val="000000" w:themeColor="text1"/>
          <w:sz w:val="24"/>
          <w:szCs w:val="24"/>
        </w:rPr>
        <w:t>recorded</w:t>
      </w:r>
      <w:r w:rsidR="00A8285B" w:rsidRPr="00A140BD">
        <w:rPr>
          <w:rFonts w:ascii="Times New Roman" w:hAnsi="Times New Roman" w:cs="Times New Roman"/>
          <w:color w:val="000000" w:themeColor="text1"/>
          <w:sz w:val="24"/>
          <w:szCs w:val="24"/>
        </w:rPr>
        <w:t xml:space="preserve"> </w:t>
      </w:r>
      <w:r w:rsidR="00372C25" w:rsidRPr="00A140BD">
        <w:rPr>
          <w:rFonts w:ascii="Times New Roman" w:hAnsi="Times New Roman" w:cs="Times New Roman"/>
          <w:color w:val="000000" w:themeColor="text1"/>
          <w:sz w:val="24"/>
          <w:szCs w:val="24"/>
        </w:rPr>
        <w:fldChar w:fldCharType="begin">
          <w:fldData xml:space="preserve">PEVuZE5vdGU+PENpdGU+PEF1dGhvcj5SZWFyZG9uPC9BdXRob3I+PFllYXI+MjAxNTwvWWVhcj48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PEVuZE5vdGU+PENpdGU+PEF1dGhvcj5SZWFyZG9uPC9BdXRob3I+PFllYXI+MjAxNTwvWWVhcj48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372C25"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30" w:tooltip="Reardon, 2015 #400" w:history="1">
        <w:r w:rsidR="00A4130A">
          <w:rPr>
            <w:rFonts w:ascii="Times New Roman" w:hAnsi="Times New Roman" w:cs="Times New Roman"/>
            <w:noProof/>
            <w:color w:val="000000" w:themeColor="text1"/>
            <w:sz w:val="24"/>
            <w:szCs w:val="24"/>
          </w:rPr>
          <w:t>30</w:t>
        </w:r>
      </w:hyperlink>
      <w:r w:rsidR="00A4130A">
        <w:rPr>
          <w:rFonts w:ascii="Times New Roman" w:hAnsi="Times New Roman" w:cs="Times New Roman"/>
          <w:noProof/>
          <w:color w:val="000000" w:themeColor="text1"/>
          <w:sz w:val="24"/>
          <w:szCs w:val="24"/>
        </w:rPr>
        <w:t xml:space="preserve">, </w:t>
      </w:r>
      <w:hyperlink w:anchor="_ENREF_31" w:tooltip="Tierney, 2017 #461" w:history="1">
        <w:r w:rsidR="00A4130A">
          <w:rPr>
            <w:rFonts w:ascii="Times New Roman" w:hAnsi="Times New Roman" w:cs="Times New Roman"/>
            <w:noProof/>
            <w:color w:val="000000" w:themeColor="text1"/>
            <w:sz w:val="24"/>
            <w:szCs w:val="24"/>
          </w:rPr>
          <w:t>31</w:t>
        </w:r>
      </w:hyperlink>
      <w:r w:rsidR="00A4130A">
        <w:rPr>
          <w:rFonts w:ascii="Times New Roman" w:hAnsi="Times New Roman" w:cs="Times New Roman"/>
          <w:noProof/>
          <w:color w:val="000000" w:themeColor="text1"/>
          <w:sz w:val="24"/>
          <w:szCs w:val="24"/>
        </w:rPr>
        <w:t>)</w:t>
      </w:r>
      <w:r w:rsidR="00372C25" w:rsidRPr="00A140BD">
        <w:rPr>
          <w:rFonts w:ascii="Times New Roman" w:hAnsi="Times New Roman" w:cs="Times New Roman"/>
          <w:color w:val="000000" w:themeColor="text1"/>
          <w:sz w:val="24"/>
          <w:szCs w:val="24"/>
        </w:rPr>
        <w:fldChar w:fldCharType="end"/>
      </w:r>
      <w:r w:rsidR="001C2ED2" w:rsidRPr="00A140BD">
        <w:rPr>
          <w:rFonts w:ascii="Times New Roman" w:hAnsi="Times New Roman" w:cs="Times New Roman"/>
          <w:color w:val="000000" w:themeColor="text1"/>
          <w:sz w:val="24"/>
          <w:szCs w:val="24"/>
        </w:rPr>
        <w:t>.</w:t>
      </w:r>
      <w:r w:rsidR="00C5430D" w:rsidRPr="00A140BD">
        <w:rPr>
          <w:rFonts w:ascii="Times New Roman" w:hAnsi="Times New Roman" w:cs="Times New Roman"/>
          <w:color w:val="000000" w:themeColor="text1"/>
          <w:sz w:val="24"/>
          <w:szCs w:val="24"/>
        </w:rPr>
        <w:t xml:space="preserve"> </w:t>
      </w:r>
      <w:r w:rsidR="001C2ED2" w:rsidRPr="00A140BD">
        <w:rPr>
          <w:rFonts w:ascii="Times New Roman" w:hAnsi="Times New Roman" w:cs="Times New Roman"/>
          <w:color w:val="000000" w:themeColor="text1"/>
          <w:sz w:val="24"/>
          <w:szCs w:val="24"/>
        </w:rPr>
        <w:t>The</w:t>
      </w:r>
      <w:r w:rsidR="000461B9" w:rsidRPr="00A140BD">
        <w:rPr>
          <w:rFonts w:ascii="Times New Roman" w:hAnsi="Times New Roman" w:cs="Times New Roman"/>
          <w:color w:val="000000" w:themeColor="text1"/>
          <w:sz w:val="24"/>
          <w:szCs w:val="24"/>
        </w:rPr>
        <w:t xml:space="preserve"> </w:t>
      </w:r>
      <w:r w:rsidR="006860C4" w:rsidRPr="00A140BD">
        <w:rPr>
          <w:rFonts w:ascii="Times New Roman" w:hAnsi="Times New Roman" w:cs="Times New Roman"/>
          <w:color w:val="000000" w:themeColor="text1"/>
          <w:sz w:val="24"/>
          <w:szCs w:val="24"/>
        </w:rPr>
        <w:t xml:space="preserve">GPS </w:t>
      </w:r>
      <w:r w:rsidR="009445EB" w:rsidRPr="00A140BD">
        <w:rPr>
          <w:rFonts w:ascii="Times New Roman" w:hAnsi="Times New Roman" w:cs="Times New Roman"/>
          <w:color w:val="000000" w:themeColor="text1"/>
          <w:sz w:val="24"/>
          <w:szCs w:val="24"/>
        </w:rPr>
        <w:t>sampling freque</w:t>
      </w:r>
      <w:r w:rsidR="00E02276" w:rsidRPr="00A140BD">
        <w:rPr>
          <w:rFonts w:ascii="Times New Roman" w:hAnsi="Times New Roman" w:cs="Times New Roman"/>
          <w:color w:val="000000" w:themeColor="text1"/>
          <w:sz w:val="24"/>
          <w:szCs w:val="24"/>
        </w:rPr>
        <w:t>ncy of 10Hz</w:t>
      </w:r>
      <w:r w:rsidR="000461B9" w:rsidRPr="00A140BD">
        <w:rPr>
          <w:rFonts w:ascii="Times New Roman" w:hAnsi="Times New Roman" w:cs="Times New Roman"/>
          <w:color w:val="000000" w:themeColor="text1"/>
          <w:sz w:val="24"/>
          <w:szCs w:val="24"/>
        </w:rPr>
        <w:t xml:space="preserve"> </w:t>
      </w:r>
      <w:r w:rsidR="00AA3C23" w:rsidRPr="00A140BD">
        <w:rPr>
          <w:rFonts w:ascii="Times New Roman" w:hAnsi="Times New Roman" w:cs="Times New Roman"/>
          <w:color w:val="000000" w:themeColor="text1"/>
          <w:sz w:val="24"/>
          <w:szCs w:val="24"/>
        </w:rPr>
        <w:t xml:space="preserve">is the most reliable </w:t>
      </w:r>
      <w:r w:rsidR="00783079" w:rsidRPr="00A140BD">
        <w:rPr>
          <w:rFonts w:ascii="Times New Roman" w:hAnsi="Times New Roman" w:cs="Times New Roman"/>
          <w:color w:val="000000" w:themeColor="text1"/>
          <w:sz w:val="24"/>
          <w:szCs w:val="24"/>
        </w:rPr>
        <w:t>in team sport</w:t>
      </w:r>
      <w:r w:rsidR="00E02276" w:rsidRPr="00A140BD">
        <w:rPr>
          <w:rFonts w:ascii="Times New Roman" w:hAnsi="Times New Roman" w:cs="Times New Roman"/>
          <w:color w:val="000000" w:themeColor="text1"/>
          <w:sz w:val="24"/>
          <w:szCs w:val="24"/>
        </w:rPr>
        <w:t>s measuring</w:t>
      </w:r>
      <w:r w:rsidR="00132ADA" w:rsidRPr="00A140BD">
        <w:rPr>
          <w:rFonts w:ascii="Times New Roman" w:hAnsi="Times New Roman" w:cs="Times New Roman"/>
          <w:color w:val="000000" w:themeColor="text1"/>
          <w:sz w:val="24"/>
          <w:szCs w:val="24"/>
        </w:rPr>
        <w:t xml:space="preserve"> high speed running activit</w:t>
      </w:r>
      <w:r w:rsidR="00AA3C23" w:rsidRPr="00A140BD">
        <w:rPr>
          <w:rFonts w:ascii="Times New Roman" w:hAnsi="Times New Roman" w:cs="Times New Roman"/>
          <w:color w:val="000000" w:themeColor="text1"/>
          <w:sz w:val="24"/>
          <w:szCs w:val="24"/>
        </w:rPr>
        <w:t>i</w:t>
      </w:r>
      <w:r w:rsidR="00132ADA" w:rsidRPr="00A140BD">
        <w:rPr>
          <w:rFonts w:ascii="Times New Roman" w:hAnsi="Times New Roman" w:cs="Times New Roman"/>
          <w:color w:val="000000" w:themeColor="text1"/>
          <w:sz w:val="24"/>
          <w:szCs w:val="24"/>
        </w:rPr>
        <w:t>es</w:t>
      </w:r>
      <w:r w:rsidR="00E02276" w:rsidRPr="00A140BD">
        <w:rPr>
          <w:rFonts w:ascii="Times New Roman" w:hAnsi="Times New Roman" w:cs="Times New Roman"/>
          <w:color w:val="000000" w:themeColor="text1"/>
          <w:sz w:val="24"/>
          <w:szCs w:val="24"/>
        </w:rPr>
        <w:t xml:space="preserve"> </w:t>
      </w:r>
      <w:r w:rsidR="00AE5A27" w:rsidRPr="00A140BD">
        <w:rPr>
          <w:rFonts w:ascii="Times New Roman" w:hAnsi="Times New Roman" w:cs="Times New Roman"/>
          <w:color w:val="000000" w:themeColor="text1"/>
          <w:sz w:val="24"/>
          <w:szCs w:val="24"/>
        </w:rPr>
        <w:fldChar w:fldCharType="begin">
          <w:fldData xml:space="preserve">PEVuZE5vdGU+PENpdGU+PEF1dGhvcj5SYW1waW5pbmk8L0F1dGhvcj48WWVhcj4yMDE1PC9ZZWFy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==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PEVuZE5vdGU+PENpdGU+PEF1dGhvcj5SYW1waW5pbmk8L0F1dGhvcj48WWVhcj4yMDE1PC9ZZWFy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==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AE5A27"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32" w:tooltip="Rampinini, 2015 #427" w:history="1">
        <w:r w:rsidR="00A4130A">
          <w:rPr>
            <w:rFonts w:ascii="Times New Roman" w:hAnsi="Times New Roman" w:cs="Times New Roman"/>
            <w:noProof/>
            <w:color w:val="000000" w:themeColor="text1"/>
            <w:sz w:val="24"/>
            <w:szCs w:val="24"/>
          </w:rPr>
          <w:t>32</w:t>
        </w:r>
      </w:hyperlink>
      <w:r w:rsidR="00A4130A">
        <w:rPr>
          <w:rFonts w:ascii="Times New Roman" w:hAnsi="Times New Roman" w:cs="Times New Roman"/>
          <w:noProof/>
          <w:color w:val="000000" w:themeColor="text1"/>
          <w:sz w:val="24"/>
          <w:szCs w:val="24"/>
        </w:rPr>
        <w:t>)</w:t>
      </w:r>
      <w:r w:rsidR="00AE5A27" w:rsidRPr="00A140BD">
        <w:rPr>
          <w:rFonts w:ascii="Times New Roman" w:hAnsi="Times New Roman" w:cs="Times New Roman"/>
          <w:color w:val="000000" w:themeColor="text1"/>
          <w:sz w:val="24"/>
          <w:szCs w:val="24"/>
        </w:rPr>
        <w:fldChar w:fldCharType="end"/>
      </w:r>
      <w:r w:rsidR="001B4EE0" w:rsidRPr="00A140BD">
        <w:rPr>
          <w:rFonts w:ascii="Times New Roman" w:hAnsi="Times New Roman" w:cs="Times New Roman"/>
          <w:color w:val="000000" w:themeColor="text1"/>
          <w:sz w:val="24"/>
          <w:szCs w:val="24"/>
        </w:rPr>
        <w:t>.</w:t>
      </w:r>
    </w:p>
    <w:p w14:paraId="4F86BFB3" w14:textId="3B198ADE" w:rsidR="00511118" w:rsidRPr="00A140BD" w:rsidRDefault="00D16419"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Contact</w:t>
      </w:r>
      <w:r w:rsidR="00534FB2" w:rsidRPr="00A140BD">
        <w:rPr>
          <w:rFonts w:ascii="Times New Roman" w:hAnsi="Times New Roman" w:cs="Times New Roman"/>
          <w:color w:val="000000" w:themeColor="text1"/>
          <w:sz w:val="24"/>
          <w:szCs w:val="24"/>
        </w:rPr>
        <w:t xml:space="preserve">s </w:t>
      </w:r>
      <w:r w:rsidRPr="00A140BD">
        <w:rPr>
          <w:rFonts w:ascii="Times New Roman" w:hAnsi="Times New Roman" w:cs="Times New Roman"/>
          <w:color w:val="000000" w:themeColor="text1"/>
          <w:sz w:val="24"/>
          <w:szCs w:val="24"/>
        </w:rPr>
        <w:t xml:space="preserve">were analysed in match play by </w:t>
      </w:r>
      <w:r w:rsidR="007217B3" w:rsidRPr="00A140BD">
        <w:rPr>
          <w:rFonts w:ascii="Times New Roman" w:hAnsi="Times New Roman" w:cs="Times New Roman"/>
          <w:color w:val="000000" w:themeColor="text1"/>
          <w:sz w:val="24"/>
          <w:szCs w:val="24"/>
        </w:rPr>
        <w:t xml:space="preserve">a professional rugby union analyst with over five </w:t>
      </w:r>
      <w:r w:rsidR="00872380" w:rsidRPr="00A140BD">
        <w:rPr>
          <w:rFonts w:ascii="Times New Roman" w:hAnsi="Times New Roman" w:cs="Times New Roman"/>
          <w:color w:val="000000" w:themeColor="text1"/>
          <w:sz w:val="24"/>
          <w:szCs w:val="24"/>
        </w:rPr>
        <w:t>years’ experience</w:t>
      </w:r>
      <w:r w:rsidR="000461B9" w:rsidRPr="00A140BD">
        <w:rPr>
          <w:rFonts w:ascii="Times New Roman" w:hAnsi="Times New Roman" w:cs="Times New Roman"/>
          <w:color w:val="000000" w:themeColor="text1"/>
          <w:sz w:val="24"/>
          <w:szCs w:val="24"/>
        </w:rPr>
        <w:t xml:space="preserve"> working</w:t>
      </w:r>
      <w:r w:rsidR="007217B3" w:rsidRPr="00A140BD">
        <w:rPr>
          <w:rFonts w:ascii="Times New Roman" w:hAnsi="Times New Roman" w:cs="Times New Roman"/>
          <w:color w:val="000000" w:themeColor="text1"/>
          <w:sz w:val="24"/>
          <w:szCs w:val="24"/>
        </w:rPr>
        <w:t xml:space="preserve"> in English domestic and European rugby usin</w:t>
      </w:r>
      <w:r w:rsidR="00564254" w:rsidRPr="00A140BD">
        <w:rPr>
          <w:rFonts w:ascii="Times New Roman" w:hAnsi="Times New Roman" w:cs="Times New Roman"/>
          <w:color w:val="000000" w:themeColor="text1"/>
          <w:sz w:val="24"/>
          <w:szCs w:val="24"/>
        </w:rPr>
        <w:t>g NacSport (</w:t>
      </w:r>
      <w:r w:rsidR="004E0E18" w:rsidRPr="00A140BD">
        <w:rPr>
          <w:rFonts w:ascii="Times New Roman" w:hAnsi="Times New Roman" w:cs="Times New Roman"/>
          <w:color w:val="000000" w:themeColor="text1"/>
          <w:sz w:val="24"/>
          <w:szCs w:val="24"/>
        </w:rPr>
        <w:t>Analysis Pro, UK).</w:t>
      </w:r>
      <w:r w:rsidR="00670C55" w:rsidRPr="00A140BD">
        <w:rPr>
          <w:rFonts w:ascii="Times New Roman" w:hAnsi="Times New Roman" w:cs="Times New Roman"/>
          <w:color w:val="000000" w:themeColor="text1"/>
          <w:sz w:val="24"/>
          <w:szCs w:val="24"/>
        </w:rPr>
        <w:t xml:space="preserve"> The potential collisions were then further reviewed by an expert ex</w:t>
      </w:r>
      <w:r w:rsidR="000461B9" w:rsidRPr="00A140BD">
        <w:rPr>
          <w:rFonts w:ascii="Times New Roman" w:hAnsi="Times New Roman" w:cs="Times New Roman"/>
          <w:color w:val="000000" w:themeColor="text1"/>
          <w:sz w:val="24"/>
          <w:szCs w:val="24"/>
        </w:rPr>
        <w:t>-</w:t>
      </w:r>
      <w:r w:rsidR="00670C55" w:rsidRPr="00A140BD">
        <w:rPr>
          <w:rFonts w:ascii="Times New Roman" w:hAnsi="Times New Roman" w:cs="Times New Roman"/>
          <w:color w:val="000000" w:themeColor="text1"/>
          <w:sz w:val="24"/>
          <w:szCs w:val="24"/>
        </w:rPr>
        <w:t xml:space="preserve">professional player with 15 years and over 250 matches played in </w:t>
      </w:r>
      <w:r w:rsidR="00B661FE" w:rsidRPr="00A140BD">
        <w:rPr>
          <w:rFonts w:ascii="Times New Roman" w:hAnsi="Times New Roman" w:cs="Times New Roman"/>
          <w:color w:val="000000" w:themeColor="text1"/>
          <w:sz w:val="24"/>
          <w:szCs w:val="24"/>
        </w:rPr>
        <w:t xml:space="preserve">English domestic, European and </w:t>
      </w:r>
      <w:r w:rsidR="000461B9" w:rsidRPr="00A140BD">
        <w:rPr>
          <w:rFonts w:ascii="Times New Roman" w:hAnsi="Times New Roman" w:cs="Times New Roman"/>
          <w:color w:val="000000" w:themeColor="text1"/>
          <w:sz w:val="24"/>
          <w:szCs w:val="24"/>
        </w:rPr>
        <w:t>I</w:t>
      </w:r>
      <w:r w:rsidR="00B661FE" w:rsidRPr="00A140BD">
        <w:rPr>
          <w:rFonts w:ascii="Times New Roman" w:hAnsi="Times New Roman" w:cs="Times New Roman"/>
          <w:color w:val="000000" w:themeColor="text1"/>
          <w:sz w:val="24"/>
          <w:szCs w:val="24"/>
        </w:rPr>
        <w:t xml:space="preserve">nternational </w:t>
      </w:r>
      <w:r w:rsidR="000461B9" w:rsidRPr="00A140BD">
        <w:rPr>
          <w:rFonts w:ascii="Times New Roman" w:hAnsi="Times New Roman" w:cs="Times New Roman"/>
          <w:color w:val="000000" w:themeColor="text1"/>
          <w:sz w:val="24"/>
          <w:szCs w:val="24"/>
        </w:rPr>
        <w:t>R</w:t>
      </w:r>
      <w:r w:rsidR="00B661FE" w:rsidRPr="00A140BD">
        <w:rPr>
          <w:rFonts w:ascii="Times New Roman" w:hAnsi="Times New Roman" w:cs="Times New Roman"/>
          <w:color w:val="000000" w:themeColor="text1"/>
          <w:sz w:val="24"/>
          <w:szCs w:val="24"/>
        </w:rPr>
        <w:t xml:space="preserve">ugby </w:t>
      </w:r>
      <w:r w:rsidR="000461B9" w:rsidRPr="00A140BD">
        <w:rPr>
          <w:rFonts w:ascii="Times New Roman" w:hAnsi="Times New Roman" w:cs="Times New Roman"/>
          <w:color w:val="000000" w:themeColor="text1"/>
          <w:sz w:val="24"/>
          <w:szCs w:val="24"/>
        </w:rPr>
        <w:t>U</w:t>
      </w:r>
      <w:r w:rsidR="00B661FE" w:rsidRPr="00A140BD">
        <w:rPr>
          <w:rFonts w:ascii="Times New Roman" w:hAnsi="Times New Roman" w:cs="Times New Roman"/>
          <w:color w:val="000000" w:themeColor="text1"/>
          <w:sz w:val="24"/>
          <w:szCs w:val="24"/>
        </w:rPr>
        <w:t>nion. The games were reviewed to ensure</w:t>
      </w:r>
      <w:r w:rsidR="00B778E9" w:rsidRPr="00A140BD">
        <w:rPr>
          <w:rFonts w:ascii="Times New Roman" w:hAnsi="Times New Roman" w:cs="Times New Roman"/>
          <w:color w:val="000000" w:themeColor="text1"/>
          <w:sz w:val="24"/>
          <w:szCs w:val="24"/>
        </w:rPr>
        <w:t xml:space="preserve"> contacts recorded involved an actual collision</w:t>
      </w:r>
      <w:r w:rsidR="009F4915" w:rsidRPr="00A140BD">
        <w:rPr>
          <w:rFonts w:ascii="Times New Roman" w:hAnsi="Times New Roman" w:cs="Times New Roman"/>
          <w:color w:val="000000" w:themeColor="text1"/>
          <w:sz w:val="24"/>
          <w:szCs w:val="24"/>
        </w:rPr>
        <w:t xml:space="preserve">. </w:t>
      </w:r>
      <w:r w:rsidR="001C013A" w:rsidRPr="00A140BD">
        <w:rPr>
          <w:rFonts w:ascii="Times New Roman" w:hAnsi="Times New Roman" w:cs="Times New Roman"/>
          <w:color w:val="000000" w:themeColor="text1"/>
          <w:sz w:val="24"/>
          <w:szCs w:val="24"/>
        </w:rPr>
        <w:t>For example</w:t>
      </w:r>
      <w:r w:rsidR="00667B31" w:rsidRPr="00A140BD">
        <w:rPr>
          <w:rFonts w:ascii="Times New Roman" w:hAnsi="Times New Roman" w:cs="Times New Roman"/>
          <w:color w:val="000000" w:themeColor="text1"/>
          <w:sz w:val="24"/>
          <w:szCs w:val="24"/>
        </w:rPr>
        <w:t>,</w:t>
      </w:r>
      <w:r w:rsidR="001C013A" w:rsidRPr="00A140BD">
        <w:rPr>
          <w:rFonts w:ascii="Times New Roman" w:hAnsi="Times New Roman" w:cs="Times New Roman"/>
          <w:color w:val="000000" w:themeColor="text1"/>
          <w:sz w:val="24"/>
          <w:szCs w:val="24"/>
        </w:rPr>
        <w:t xml:space="preserve"> a scrum may be analysed as a single contact but there may have been </w:t>
      </w:r>
      <w:r w:rsidR="00667B31" w:rsidRPr="00A140BD">
        <w:rPr>
          <w:rFonts w:ascii="Times New Roman" w:hAnsi="Times New Roman" w:cs="Times New Roman"/>
          <w:color w:val="000000" w:themeColor="text1"/>
          <w:sz w:val="24"/>
          <w:szCs w:val="24"/>
        </w:rPr>
        <w:t>more than one engagement process involving a full collision before the match restarted.</w:t>
      </w:r>
      <w:r w:rsidR="00387AB0" w:rsidRPr="00A140BD">
        <w:rPr>
          <w:rFonts w:ascii="Times New Roman" w:hAnsi="Times New Roman" w:cs="Times New Roman"/>
          <w:color w:val="000000" w:themeColor="text1"/>
          <w:sz w:val="24"/>
          <w:szCs w:val="24"/>
        </w:rPr>
        <w:t xml:space="preserve"> </w:t>
      </w:r>
      <w:r w:rsidR="00443D25" w:rsidRPr="00A140BD">
        <w:rPr>
          <w:rFonts w:ascii="Times New Roman" w:hAnsi="Times New Roman" w:cs="Times New Roman"/>
          <w:color w:val="000000" w:themeColor="text1"/>
          <w:sz w:val="24"/>
          <w:szCs w:val="24"/>
        </w:rPr>
        <w:t xml:space="preserve">Some players may also be analysed as having been involved at a breakdown to keep </w:t>
      </w:r>
      <w:r w:rsidR="007B01E8" w:rsidRPr="00A140BD">
        <w:rPr>
          <w:rFonts w:ascii="Times New Roman" w:hAnsi="Times New Roman" w:cs="Times New Roman"/>
          <w:color w:val="000000" w:themeColor="text1"/>
          <w:sz w:val="24"/>
          <w:szCs w:val="24"/>
        </w:rPr>
        <w:t>possession,</w:t>
      </w:r>
      <w:r w:rsidR="00443D25" w:rsidRPr="00A140BD">
        <w:rPr>
          <w:rFonts w:ascii="Times New Roman" w:hAnsi="Times New Roman" w:cs="Times New Roman"/>
          <w:color w:val="000000" w:themeColor="text1"/>
          <w:sz w:val="24"/>
          <w:szCs w:val="24"/>
        </w:rPr>
        <w:t xml:space="preserve"> but they may not necessarily have endured a collision as part of this</w:t>
      </w:r>
      <w:r w:rsidR="007B01E8" w:rsidRPr="00A140BD">
        <w:rPr>
          <w:rFonts w:ascii="Times New Roman" w:hAnsi="Times New Roman" w:cs="Times New Roman"/>
          <w:color w:val="000000" w:themeColor="text1"/>
          <w:sz w:val="24"/>
          <w:szCs w:val="24"/>
        </w:rPr>
        <w:t xml:space="preserve">. </w:t>
      </w:r>
      <w:r w:rsidR="003D78A9" w:rsidRPr="00A140BD">
        <w:rPr>
          <w:rFonts w:ascii="Times New Roman" w:hAnsi="Times New Roman" w:cs="Times New Roman"/>
          <w:color w:val="000000" w:themeColor="text1"/>
          <w:sz w:val="24"/>
          <w:szCs w:val="24"/>
        </w:rPr>
        <w:t xml:space="preserve">The nature of these were then also accounted for as either set piece based (scrum or maul), or </w:t>
      </w:r>
      <w:r w:rsidR="00C835E1" w:rsidRPr="00A140BD">
        <w:rPr>
          <w:rFonts w:ascii="Times New Roman" w:hAnsi="Times New Roman" w:cs="Times New Roman"/>
          <w:color w:val="000000" w:themeColor="text1"/>
          <w:sz w:val="24"/>
          <w:szCs w:val="24"/>
        </w:rPr>
        <w:t>general</w:t>
      </w:r>
      <w:r w:rsidR="005359DF" w:rsidRPr="00A140BD">
        <w:rPr>
          <w:rFonts w:ascii="Times New Roman" w:hAnsi="Times New Roman" w:cs="Times New Roman"/>
          <w:color w:val="000000" w:themeColor="text1"/>
          <w:sz w:val="24"/>
          <w:szCs w:val="24"/>
        </w:rPr>
        <w:t xml:space="preserve"> phase</w:t>
      </w:r>
      <w:r w:rsidR="00C835E1" w:rsidRPr="00A140BD">
        <w:rPr>
          <w:rFonts w:ascii="Times New Roman" w:hAnsi="Times New Roman" w:cs="Times New Roman"/>
          <w:color w:val="000000" w:themeColor="text1"/>
          <w:sz w:val="24"/>
          <w:szCs w:val="24"/>
        </w:rPr>
        <w:t xml:space="preserve"> play (breakdown and tackle area).</w:t>
      </w:r>
    </w:p>
    <w:p w14:paraId="7F750752" w14:textId="77777777" w:rsidR="00511118" w:rsidRPr="00A140BD" w:rsidRDefault="00940801" w:rsidP="00382F22">
      <w:pPr>
        <w:pStyle w:val="Heading2"/>
        <w:spacing w:line="480" w:lineRule="auto"/>
        <w:rPr>
          <w:rFonts w:ascii="Times New Roman" w:hAnsi="Times New Roman" w:cs="Times New Roman"/>
          <w:b/>
          <w:i/>
          <w:color w:val="000000" w:themeColor="text1"/>
          <w:sz w:val="24"/>
          <w:szCs w:val="24"/>
        </w:rPr>
      </w:pPr>
      <w:r w:rsidRPr="00A140BD">
        <w:rPr>
          <w:rFonts w:ascii="Times New Roman" w:hAnsi="Times New Roman" w:cs="Times New Roman"/>
          <w:b/>
          <w:i/>
          <w:color w:val="000000" w:themeColor="text1"/>
          <w:sz w:val="24"/>
          <w:szCs w:val="24"/>
        </w:rPr>
        <w:t>Data analysis</w:t>
      </w:r>
    </w:p>
    <w:p w14:paraId="4BDA43D2" w14:textId="63DE90B1" w:rsidR="00860D8D" w:rsidRPr="00A140BD" w:rsidRDefault="005765B5"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All data are presented as mean </w:t>
      </w:r>
      <w:r w:rsidR="000F57B2"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w:t>
      </w:r>
      <w:r w:rsidR="00940801" w:rsidRPr="00A140BD">
        <w:rPr>
          <w:rFonts w:ascii="Times New Roman" w:hAnsi="Times New Roman" w:cs="Times New Roman"/>
          <w:color w:val="000000" w:themeColor="text1"/>
          <w:sz w:val="24"/>
          <w:szCs w:val="24"/>
        </w:rPr>
        <w:t>SD</w:t>
      </w:r>
      <w:r w:rsidR="000F57B2" w:rsidRPr="00A140BD">
        <w:rPr>
          <w:rFonts w:ascii="Times New Roman" w:hAnsi="Times New Roman" w:cs="Times New Roman"/>
          <w:color w:val="000000" w:themeColor="text1"/>
          <w:sz w:val="24"/>
          <w:szCs w:val="24"/>
        </w:rPr>
        <w:t>)</w:t>
      </w:r>
      <w:r w:rsidR="00A45A18" w:rsidRPr="00A140BD">
        <w:rPr>
          <w:rFonts w:ascii="Times New Roman" w:hAnsi="Times New Roman" w:cs="Times New Roman"/>
          <w:color w:val="000000" w:themeColor="text1"/>
          <w:sz w:val="24"/>
          <w:szCs w:val="24"/>
        </w:rPr>
        <w:t xml:space="preserve">. </w:t>
      </w:r>
      <w:r w:rsidR="00D84454" w:rsidRPr="00A140BD">
        <w:rPr>
          <w:rFonts w:ascii="Times New Roman" w:hAnsi="Times New Roman" w:cs="Times New Roman"/>
          <w:color w:val="000000" w:themeColor="text1"/>
          <w:sz w:val="24"/>
          <w:szCs w:val="24"/>
        </w:rPr>
        <w:t>All statist</w:t>
      </w:r>
      <w:r w:rsidR="004D0BB9" w:rsidRPr="00A140BD">
        <w:rPr>
          <w:rFonts w:ascii="Times New Roman" w:hAnsi="Times New Roman" w:cs="Times New Roman"/>
          <w:color w:val="000000" w:themeColor="text1"/>
          <w:sz w:val="24"/>
          <w:szCs w:val="24"/>
        </w:rPr>
        <w:t xml:space="preserve">ical analyses were </w:t>
      </w:r>
      <w:r w:rsidR="00AE15ED" w:rsidRPr="00A140BD">
        <w:rPr>
          <w:rFonts w:ascii="Times New Roman" w:hAnsi="Times New Roman" w:cs="Times New Roman"/>
          <w:color w:val="000000" w:themeColor="text1"/>
          <w:sz w:val="24"/>
          <w:szCs w:val="24"/>
        </w:rPr>
        <w:t xml:space="preserve">completed using SPSS </w:t>
      </w:r>
      <w:r w:rsidR="001722C7" w:rsidRPr="00A140BD">
        <w:rPr>
          <w:rFonts w:ascii="Times New Roman" w:hAnsi="Times New Roman" w:cs="Times New Roman"/>
          <w:color w:val="000000" w:themeColor="text1"/>
          <w:sz w:val="24"/>
          <w:szCs w:val="24"/>
        </w:rPr>
        <w:t>(Version 24 for Windows</w:t>
      </w:r>
      <w:r w:rsidR="00D1231F" w:rsidRPr="00A140BD">
        <w:rPr>
          <w:rFonts w:ascii="Times New Roman" w:hAnsi="Times New Roman" w:cs="Times New Roman"/>
          <w:color w:val="000000" w:themeColor="text1"/>
          <w:sz w:val="24"/>
          <w:szCs w:val="24"/>
        </w:rPr>
        <w:t>, SPSS Inc., Chicago, IL).</w:t>
      </w:r>
      <w:r w:rsidR="0007385A" w:rsidRPr="00A140BD">
        <w:rPr>
          <w:rFonts w:ascii="Times New Roman" w:hAnsi="Times New Roman" w:cs="Times New Roman"/>
          <w:color w:val="000000" w:themeColor="text1"/>
          <w:sz w:val="24"/>
          <w:szCs w:val="24"/>
        </w:rPr>
        <w:t xml:space="preserve"> </w:t>
      </w:r>
      <w:r w:rsidR="00940801" w:rsidRPr="00A140BD">
        <w:rPr>
          <w:rFonts w:ascii="Times New Roman" w:hAnsi="Times New Roman" w:cs="Times New Roman"/>
          <w:color w:val="000000" w:themeColor="text1"/>
          <w:sz w:val="24"/>
          <w:szCs w:val="24"/>
        </w:rPr>
        <w:t>A o</w:t>
      </w:r>
      <w:r w:rsidR="00A2147B" w:rsidRPr="00A140BD">
        <w:rPr>
          <w:rFonts w:ascii="Times New Roman" w:hAnsi="Times New Roman" w:cs="Times New Roman"/>
          <w:color w:val="000000" w:themeColor="text1"/>
          <w:sz w:val="24"/>
          <w:szCs w:val="24"/>
        </w:rPr>
        <w:t xml:space="preserve">ne-way repeated measures ANOVA </w:t>
      </w:r>
      <w:r w:rsidR="00940801" w:rsidRPr="00A140BD">
        <w:rPr>
          <w:rFonts w:ascii="Times New Roman" w:hAnsi="Times New Roman" w:cs="Times New Roman"/>
          <w:color w:val="000000" w:themeColor="text1"/>
          <w:sz w:val="24"/>
          <w:szCs w:val="24"/>
        </w:rPr>
        <w:t>was</w:t>
      </w:r>
      <w:r w:rsidR="00A2147B" w:rsidRPr="00A140BD">
        <w:rPr>
          <w:rFonts w:ascii="Times New Roman" w:hAnsi="Times New Roman" w:cs="Times New Roman"/>
          <w:color w:val="000000" w:themeColor="text1"/>
          <w:sz w:val="24"/>
          <w:szCs w:val="24"/>
        </w:rPr>
        <w:t xml:space="preserve"> used to compare </w:t>
      </w:r>
      <w:r w:rsidR="008926D7">
        <w:rPr>
          <w:rFonts w:ascii="Times New Roman" w:hAnsi="Times New Roman" w:cs="Times New Roman"/>
          <w:color w:val="FF0000"/>
          <w:sz w:val="24"/>
          <w:szCs w:val="24"/>
        </w:rPr>
        <w:t xml:space="preserve">all </w:t>
      </w:r>
      <w:r w:rsidR="00DF6C70">
        <w:rPr>
          <w:rFonts w:ascii="Times New Roman" w:hAnsi="Times New Roman" w:cs="Times New Roman"/>
          <w:color w:val="FF0000"/>
          <w:sz w:val="24"/>
          <w:szCs w:val="24"/>
        </w:rPr>
        <w:t xml:space="preserve">gas exchange </w:t>
      </w:r>
      <w:r w:rsidR="008926D7">
        <w:rPr>
          <w:rFonts w:ascii="Times New Roman" w:hAnsi="Times New Roman" w:cs="Times New Roman"/>
          <w:color w:val="FF0000"/>
          <w:sz w:val="24"/>
          <w:szCs w:val="24"/>
        </w:rPr>
        <w:t xml:space="preserve">measures and </w:t>
      </w:r>
      <w:r w:rsidR="00A2147B" w:rsidRPr="00A140BD">
        <w:rPr>
          <w:rFonts w:ascii="Times New Roman" w:hAnsi="Times New Roman" w:cs="Times New Roman"/>
          <w:color w:val="000000" w:themeColor="text1"/>
          <w:sz w:val="24"/>
          <w:szCs w:val="24"/>
        </w:rPr>
        <w:t xml:space="preserve">the work completed by players throughout training </w:t>
      </w:r>
      <w:r w:rsidR="0091423E" w:rsidRPr="00A140BD">
        <w:rPr>
          <w:rFonts w:ascii="Times New Roman" w:hAnsi="Times New Roman" w:cs="Times New Roman"/>
          <w:color w:val="000000" w:themeColor="text1"/>
          <w:sz w:val="24"/>
          <w:szCs w:val="24"/>
        </w:rPr>
        <w:t>days</w:t>
      </w:r>
      <w:r w:rsidR="00A2147B" w:rsidRPr="00A140BD">
        <w:rPr>
          <w:rFonts w:ascii="Times New Roman" w:hAnsi="Times New Roman" w:cs="Times New Roman"/>
          <w:color w:val="000000" w:themeColor="text1"/>
          <w:sz w:val="24"/>
          <w:szCs w:val="24"/>
        </w:rPr>
        <w:t xml:space="preserve"> and during the competitive match </w:t>
      </w:r>
      <w:r w:rsidR="00644377" w:rsidRPr="00A140BD">
        <w:rPr>
          <w:rFonts w:ascii="Times New Roman" w:hAnsi="Times New Roman" w:cs="Times New Roman"/>
          <w:color w:val="000000" w:themeColor="text1"/>
          <w:sz w:val="24"/>
          <w:szCs w:val="24"/>
        </w:rPr>
        <w:t>day</w:t>
      </w:r>
      <w:r w:rsidR="00A2147B" w:rsidRPr="00A140BD">
        <w:rPr>
          <w:rFonts w:ascii="Times New Roman" w:hAnsi="Times New Roman" w:cs="Times New Roman"/>
          <w:color w:val="000000" w:themeColor="text1"/>
          <w:sz w:val="24"/>
          <w:szCs w:val="24"/>
        </w:rPr>
        <w:t>.</w:t>
      </w:r>
      <w:r w:rsidR="00BB47DC" w:rsidRPr="00A140BD">
        <w:rPr>
          <w:rFonts w:ascii="Times New Roman" w:hAnsi="Times New Roman" w:cs="Times New Roman"/>
          <w:color w:val="000000" w:themeColor="text1"/>
          <w:sz w:val="24"/>
          <w:szCs w:val="24"/>
        </w:rPr>
        <w:t xml:space="preserve"> The tests of within subjects’ effects provided values for Mauchly’s test for sphericity. If this was violated, then a Greenhouse-Geisser correction was used. The difference between means were tested at a significance level </w:t>
      </w:r>
      <w:r w:rsidR="008926D7">
        <w:rPr>
          <w:rFonts w:ascii="Times New Roman" w:hAnsi="Times New Roman" w:cs="Times New Roman"/>
          <w:color w:val="000000" w:themeColor="text1"/>
          <w:sz w:val="24"/>
          <w:szCs w:val="24"/>
        </w:rPr>
        <w:t xml:space="preserve">of p&lt;0.05. </w:t>
      </w:r>
      <w:r w:rsidR="00480883">
        <w:rPr>
          <w:rFonts w:ascii="Times New Roman" w:hAnsi="Times New Roman" w:cs="Times New Roman"/>
          <w:color w:val="FF0000"/>
          <w:sz w:val="24"/>
          <w:szCs w:val="24"/>
        </w:rPr>
        <w:t>The least significant difference</w:t>
      </w:r>
      <w:r w:rsidR="00F27A0B">
        <w:rPr>
          <w:rFonts w:ascii="Times New Roman" w:hAnsi="Times New Roman" w:cs="Times New Roman"/>
          <w:color w:val="FF0000"/>
          <w:sz w:val="24"/>
          <w:szCs w:val="24"/>
        </w:rPr>
        <w:t xml:space="preserve"> (LSD)</w:t>
      </w:r>
      <w:r w:rsidR="00485E74" w:rsidRPr="00083832">
        <w:rPr>
          <w:rFonts w:ascii="Times New Roman" w:hAnsi="Times New Roman" w:cs="Times New Roman"/>
          <w:color w:val="FF0000"/>
          <w:sz w:val="24"/>
          <w:szCs w:val="24"/>
        </w:rPr>
        <w:t xml:space="preserve"> was</w:t>
      </w:r>
      <w:r w:rsidR="008926D7" w:rsidRPr="00083832">
        <w:rPr>
          <w:rFonts w:ascii="Times New Roman" w:hAnsi="Times New Roman" w:cs="Times New Roman"/>
          <w:color w:val="FF0000"/>
          <w:sz w:val="24"/>
          <w:szCs w:val="24"/>
        </w:rPr>
        <w:t xml:space="preserve"> used</w:t>
      </w:r>
      <w:r w:rsidR="00390F9B" w:rsidRPr="00083832">
        <w:rPr>
          <w:rFonts w:ascii="Times New Roman" w:hAnsi="Times New Roman" w:cs="Times New Roman"/>
          <w:color w:val="FF0000"/>
          <w:sz w:val="24"/>
          <w:szCs w:val="24"/>
        </w:rPr>
        <w:t xml:space="preserve"> post hoc</w:t>
      </w:r>
      <w:r w:rsidR="008926D7" w:rsidRPr="00083832">
        <w:rPr>
          <w:rFonts w:ascii="Times New Roman" w:hAnsi="Times New Roman" w:cs="Times New Roman"/>
          <w:color w:val="FF0000"/>
          <w:sz w:val="24"/>
          <w:szCs w:val="24"/>
        </w:rPr>
        <w:t xml:space="preserve"> to</w:t>
      </w:r>
      <w:r w:rsidR="00DF6C70" w:rsidRPr="00083832">
        <w:rPr>
          <w:rFonts w:ascii="Times New Roman" w:hAnsi="Times New Roman" w:cs="Times New Roman"/>
          <w:color w:val="FF0000"/>
          <w:sz w:val="24"/>
          <w:szCs w:val="24"/>
        </w:rPr>
        <w:t xml:space="preserve"> compare specific </w:t>
      </w:r>
      <w:r w:rsidR="00B73B06" w:rsidRPr="00083832">
        <w:rPr>
          <w:rFonts w:ascii="Times New Roman" w:hAnsi="Times New Roman" w:cs="Times New Roman"/>
          <w:color w:val="FF0000"/>
          <w:sz w:val="24"/>
          <w:szCs w:val="24"/>
        </w:rPr>
        <w:t>time points</w:t>
      </w:r>
      <w:r w:rsidR="00485E74" w:rsidRPr="00083832">
        <w:rPr>
          <w:rFonts w:ascii="Times New Roman" w:hAnsi="Times New Roman" w:cs="Times New Roman"/>
          <w:color w:val="FF0000"/>
          <w:sz w:val="24"/>
          <w:szCs w:val="24"/>
        </w:rPr>
        <w:t xml:space="preserve"> when the ANOVA revealed a significant difference </w:t>
      </w:r>
      <w:r w:rsidR="008224CB" w:rsidRPr="00083832">
        <w:rPr>
          <w:rFonts w:ascii="Times New Roman" w:hAnsi="Times New Roman" w:cs="Times New Roman"/>
          <w:color w:val="FF0000"/>
          <w:sz w:val="24"/>
          <w:szCs w:val="24"/>
        </w:rPr>
        <w:t>between measures</w:t>
      </w:r>
      <w:r w:rsidR="00485E74" w:rsidRPr="00083832">
        <w:rPr>
          <w:rFonts w:ascii="Times New Roman" w:hAnsi="Times New Roman" w:cs="Times New Roman"/>
          <w:color w:val="FF0000"/>
          <w:sz w:val="24"/>
          <w:szCs w:val="24"/>
        </w:rPr>
        <w:t xml:space="preserve"> over the week</w:t>
      </w:r>
      <w:r w:rsidR="00BB47DC" w:rsidRPr="00083832">
        <w:rPr>
          <w:rFonts w:ascii="Times New Roman" w:hAnsi="Times New Roman" w:cs="Times New Roman"/>
          <w:color w:val="FF0000"/>
          <w:sz w:val="24"/>
          <w:szCs w:val="24"/>
        </w:rPr>
        <w:t>.</w:t>
      </w:r>
      <w:r w:rsidR="00A8365A" w:rsidRPr="00A140BD">
        <w:rPr>
          <w:rFonts w:ascii="Times New Roman" w:hAnsi="Times New Roman" w:cs="Times New Roman"/>
          <w:color w:val="000000" w:themeColor="text1"/>
          <w:sz w:val="24"/>
          <w:szCs w:val="24"/>
        </w:rPr>
        <w:t xml:space="preserve"> </w:t>
      </w:r>
      <w:r w:rsidR="006634C8" w:rsidRPr="00A140BD">
        <w:rPr>
          <w:rFonts w:ascii="Times New Roman" w:hAnsi="Times New Roman" w:cs="Times New Roman"/>
          <w:color w:val="000000" w:themeColor="text1"/>
          <w:sz w:val="24"/>
          <w:szCs w:val="24"/>
        </w:rPr>
        <w:t>This was examined in the whole group</w:t>
      </w:r>
      <w:r w:rsidR="00792E42" w:rsidRPr="00A140BD">
        <w:rPr>
          <w:rFonts w:ascii="Times New Roman" w:hAnsi="Times New Roman" w:cs="Times New Roman"/>
          <w:color w:val="000000" w:themeColor="text1"/>
          <w:sz w:val="24"/>
          <w:szCs w:val="24"/>
        </w:rPr>
        <w:t xml:space="preserve"> (n=17)</w:t>
      </w:r>
      <w:r w:rsidR="00DA44F9" w:rsidRPr="00A140BD">
        <w:rPr>
          <w:rFonts w:ascii="Times New Roman" w:hAnsi="Times New Roman" w:cs="Times New Roman"/>
          <w:color w:val="000000" w:themeColor="text1"/>
          <w:sz w:val="24"/>
          <w:szCs w:val="24"/>
        </w:rPr>
        <w:t>,</w:t>
      </w:r>
      <w:r w:rsidR="006634C8" w:rsidRPr="00A140BD">
        <w:rPr>
          <w:rFonts w:ascii="Times New Roman" w:hAnsi="Times New Roman" w:cs="Times New Roman"/>
          <w:color w:val="000000" w:themeColor="text1"/>
          <w:sz w:val="24"/>
          <w:szCs w:val="24"/>
        </w:rPr>
        <w:t xml:space="preserve"> sub-groups forwards</w:t>
      </w:r>
      <w:r w:rsidR="00C56AE0" w:rsidRPr="00A140BD">
        <w:rPr>
          <w:rFonts w:ascii="Times New Roman" w:hAnsi="Times New Roman" w:cs="Times New Roman"/>
          <w:color w:val="000000" w:themeColor="text1"/>
          <w:sz w:val="24"/>
          <w:szCs w:val="24"/>
        </w:rPr>
        <w:t xml:space="preserve"> (n=11)</w:t>
      </w:r>
      <w:r w:rsidR="006634C8" w:rsidRPr="00A140BD">
        <w:rPr>
          <w:rFonts w:ascii="Times New Roman" w:hAnsi="Times New Roman" w:cs="Times New Roman"/>
          <w:color w:val="000000" w:themeColor="text1"/>
          <w:sz w:val="24"/>
          <w:szCs w:val="24"/>
        </w:rPr>
        <w:t xml:space="preserve"> and backs</w:t>
      </w:r>
      <w:r w:rsidR="00C56AE0" w:rsidRPr="00A140BD">
        <w:rPr>
          <w:rFonts w:ascii="Times New Roman" w:hAnsi="Times New Roman" w:cs="Times New Roman"/>
          <w:color w:val="000000" w:themeColor="text1"/>
          <w:sz w:val="24"/>
          <w:szCs w:val="24"/>
        </w:rPr>
        <w:t xml:space="preserve"> (n=6)</w:t>
      </w:r>
      <w:r w:rsidR="006634C8" w:rsidRPr="00A140BD">
        <w:rPr>
          <w:rFonts w:ascii="Times New Roman" w:hAnsi="Times New Roman" w:cs="Times New Roman"/>
          <w:color w:val="000000" w:themeColor="text1"/>
          <w:sz w:val="24"/>
          <w:szCs w:val="24"/>
        </w:rPr>
        <w:t xml:space="preserve">. </w:t>
      </w:r>
      <w:r w:rsidR="003023A3" w:rsidRPr="00A140BD">
        <w:rPr>
          <w:rFonts w:ascii="Times New Roman" w:hAnsi="Times New Roman" w:cs="Times New Roman"/>
          <w:color w:val="000000" w:themeColor="text1"/>
          <w:sz w:val="24"/>
          <w:szCs w:val="24"/>
        </w:rPr>
        <w:t>A Spearman’s correlation was run to assess any associations between changes in RMR throughout the microcycle</w:t>
      </w:r>
      <w:r w:rsidR="001C17D8" w:rsidRPr="00A140BD">
        <w:rPr>
          <w:rFonts w:ascii="Times New Roman" w:hAnsi="Times New Roman" w:cs="Times New Roman"/>
          <w:color w:val="000000" w:themeColor="text1"/>
          <w:sz w:val="24"/>
          <w:szCs w:val="24"/>
        </w:rPr>
        <w:t xml:space="preserve">, with the metrics of physical load and collision data </w:t>
      </w:r>
      <w:r w:rsidR="0091423E" w:rsidRPr="00A140BD">
        <w:rPr>
          <w:rFonts w:ascii="Times New Roman" w:hAnsi="Times New Roman" w:cs="Times New Roman"/>
          <w:color w:val="000000" w:themeColor="text1"/>
          <w:sz w:val="24"/>
          <w:szCs w:val="24"/>
        </w:rPr>
        <w:t>gathered from the competitive match play</w:t>
      </w:r>
      <w:r w:rsidR="00D52F28" w:rsidRPr="00A140BD">
        <w:rPr>
          <w:rFonts w:ascii="Times New Roman" w:hAnsi="Times New Roman" w:cs="Times New Roman"/>
          <w:color w:val="000000" w:themeColor="text1"/>
          <w:sz w:val="24"/>
          <w:szCs w:val="24"/>
        </w:rPr>
        <w:t xml:space="preserve"> (n=17)</w:t>
      </w:r>
      <w:r w:rsidR="0091423E" w:rsidRPr="00A140BD">
        <w:rPr>
          <w:rFonts w:ascii="Times New Roman" w:hAnsi="Times New Roman" w:cs="Times New Roman"/>
          <w:color w:val="000000" w:themeColor="text1"/>
          <w:sz w:val="24"/>
          <w:szCs w:val="24"/>
        </w:rPr>
        <w:t xml:space="preserve">. </w:t>
      </w:r>
      <w:r w:rsidR="004A6FD2" w:rsidRPr="00A140BD">
        <w:rPr>
          <w:rFonts w:ascii="Times New Roman" w:hAnsi="Times New Roman" w:cs="Times New Roman"/>
          <w:color w:val="000000" w:themeColor="text1"/>
          <w:sz w:val="24"/>
          <w:szCs w:val="24"/>
        </w:rPr>
        <w:t xml:space="preserve">A </w:t>
      </w:r>
      <w:r w:rsidR="00D31F84" w:rsidRPr="00A140BD">
        <w:rPr>
          <w:rFonts w:ascii="Times New Roman" w:hAnsi="Times New Roman" w:cs="Times New Roman"/>
          <w:color w:val="000000" w:themeColor="text1"/>
          <w:sz w:val="24"/>
          <w:szCs w:val="24"/>
        </w:rPr>
        <w:t>Spearman’s rank-order correlation coefficient value (r</w:t>
      </w:r>
      <w:r w:rsidR="00D31F84" w:rsidRPr="00A140BD">
        <w:rPr>
          <w:rFonts w:ascii="Times New Roman" w:hAnsi="Times New Roman" w:cs="Times New Roman"/>
          <w:color w:val="000000" w:themeColor="text1"/>
          <w:sz w:val="24"/>
          <w:szCs w:val="24"/>
          <w:vertAlign w:val="subscript"/>
        </w:rPr>
        <w:t>s</w:t>
      </w:r>
      <w:r w:rsidR="004A1198" w:rsidRPr="00A140BD">
        <w:rPr>
          <w:rFonts w:ascii="Times New Roman" w:hAnsi="Times New Roman" w:cs="Times New Roman"/>
          <w:color w:val="000000" w:themeColor="text1"/>
          <w:sz w:val="24"/>
          <w:szCs w:val="24"/>
        </w:rPr>
        <w:t>)</w:t>
      </w:r>
      <w:r w:rsidR="000A4918" w:rsidRPr="00A140BD">
        <w:rPr>
          <w:rFonts w:ascii="Times New Roman" w:hAnsi="Times New Roman" w:cs="Times New Roman"/>
          <w:color w:val="000000" w:themeColor="text1"/>
          <w:sz w:val="24"/>
          <w:szCs w:val="24"/>
        </w:rPr>
        <w:t xml:space="preserve"> was generated and this was tested at p&lt;0.05</w:t>
      </w:r>
      <w:r w:rsidR="00856D96" w:rsidRPr="00A140BD">
        <w:rPr>
          <w:rFonts w:ascii="Times New Roman" w:hAnsi="Times New Roman" w:cs="Times New Roman"/>
          <w:color w:val="000000" w:themeColor="text1"/>
          <w:sz w:val="24"/>
          <w:szCs w:val="24"/>
        </w:rPr>
        <w:t xml:space="preserve"> to test the significance of </w:t>
      </w:r>
      <w:r w:rsidR="00DE7984" w:rsidRPr="00A140BD">
        <w:rPr>
          <w:rFonts w:ascii="Times New Roman" w:hAnsi="Times New Roman" w:cs="Times New Roman"/>
          <w:color w:val="000000" w:themeColor="text1"/>
          <w:sz w:val="24"/>
          <w:szCs w:val="24"/>
        </w:rPr>
        <w:t>any relationships found</w:t>
      </w:r>
      <w:r w:rsidR="0019526A" w:rsidRPr="00A140BD">
        <w:rPr>
          <w:rFonts w:ascii="Times New Roman" w:hAnsi="Times New Roman" w:cs="Times New Roman"/>
          <w:color w:val="000000" w:themeColor="text1"/>
          <w:sz w:val="24"/>
          <w:szCs w:val="24"/>
        </w:rPr>
        <w:t xml:space="preserve"> </w:t>
      </w:r>
      <w:r w:rsidR="00945662"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&lt;EndNote&gt;&lt;Cite&gt;&lt;Author&gt;Spearman&lt;/Author&gt;&lt;Year&gt;1987&lt;/Year&gt;&lt;RecNum&gt;430&lt;/RecNum&gt;&lt;DisplayText&gt;(33)&lt;/DisplayText&gt;&lt;record&gt;&lt;rec-number&gt;430&lt;/rec-number&gt;&lt;foreign-keys&gt;&lt;key app="EN" db-id="frt5wavwc5was3ewp53555r5w99refpe9zfr" timestamp="1549830289" guid="32165c3a-fd0a-47c7-a6b2-57e4d1de4a57"&gt;430&lt;/key&gt;&lt;/foreign-keys&gt;&lt;ref-type name="Journal Article"&gt;17&lt;/ref-type&gt;&lt;contributors&gt;&lt;authors&gt;&lt;author&gt;Spearman, C.&lt;/author&gt;&lt;/authors&gt;&lt;/contributors&gt;&lt;titles&gt;&lt;title&gt;The proof and measurement of association between two things. By C. Spearman, 1904&lt;/title&gt;&lt;secondary-title&gt;Am J Psychol&lt;/secondary-title&gt;&lt;/titles&gt;&lt;periodical&gt;&lt;full-title&gt;Am J Psychol&lt;/full-title&gt;&lt;/periodical&gt;&lt;pages&gt;441-71&lt;/pages&gt;&lt;volume&gt;100&lt;/volume&gt;&lt;number&gt;3-4&lt;/number&gt;&lt;edition&gt;1987/01/01&lt;/edition&gt;&lt;keywords&gt;&lt;keyword&gt;History, 20th Century&lt;/keyword&gt;&lt;keyword&gt;Psychology, Experimental/*history&lt;/keyword&gt;&lt;keyword&gt;Psychometrics/*history&lt;/keyword&gt;&lt;keyword&gt;United States&lt;/keyword&gt;&lt;/keywords&gt;&lt;dates&gt;&lt;year&gt;1987&lt;/year&gt;&lt;pub-dates&gt;&lt;date&gt;Fall-Winter&lt;/date&gt;&lt;/pub-dates&gt;&lt;/dates&gt;&lt;isbn&gt;0002-9556 (Print)&amp;#xD;0002-9556 (Linking)&lt;/isbn&gt;&lt;accession-num&gt;3322052&lt;/accession-num&gt;&lt;urls&gt;&lt;related-urls&gt;&lt;url&gt;https://www.ncbi.nlm.nih.gov/pubmed/3322052&lt;/url&gt;&lt;/related-urls&gt;&lt;/urls&gt;&lt;/record&gt;&lt;/Cite&gt;&lt;/EndNote&gt;</w:instrText>
      </w:r>
      <w:r w:rsidR="00945662"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33" w:tooltip="Spearman, 1987 #430" w:history="1">
        <w:r w:rsidR="00A4130A">
          <w:rPr>
            <w:rFonts w:ascii="Times New Roman" w:hAnsi="Times New Roman" w:cs="Times New Roman"/>
            <w:noProof/>
            <w:color w:val="000000" w:themeColor="text1"/>
            <w:sz w:val="24"/>
            <w:szCs w:val="24"/>
          </w:rPr>
          <w:t>33</w:t>
        </w:r>
      </w:hyperlink>
      <w:r w:rsidR="00A4130A">
        <w:rPr>
          <w:rFonts w:ascii="Times New Roman" w:hAnsi="Times New Roman" w:cs="Times New Roman"/>
          <w:noProof/>
          <w:color w:val="000000" w:themeColor="text1"/>
          <w:sz w:val="24"/>
          <w:szCs w:val="24"/>
        </w:rPr>
        <w:t>)</w:t>
      </w:r>
      <w:r w:rsidR="00945662" w:rsidRPr="00A140BD">
        <w:rPr>
          <w:rFonts w:ascii="Times New Roman" w:hAnsi="Times New Roman" w:cs="Times New Roman"/>
          <w:color w:val="000000" w:themeColor="text1"/>
          <w:sz w:val="24"/>
          <w:szCs w:val="24"/>
        </w:rPr>
        <w:fldChar w:fldCharType="end"/>
      </w:r>
      <w:r w:rsidR="00945662" w:rsidRPr="00A140BD">
        <w:rPr>
          <w:rFonts w:ascii="Times New Roman" w:hAnsi="Times New Roman" w:cs="Times New Roman"/>
          <w:color w:val="000000" w:themeColor="text1"/>
          <w:sz w:val="24"/>
          <w:szCs w:val="24"/>
        </w:rPr>
        <w:t>.</w:t>
      </w:r>
    </w:p>
    <w:p w14:paraId="72C59670" w14:textId="46E08C29" w:rsidR="000F57B2" w:rsidRPr="00072D91" w:rsidRDefault="000F57B2" w:rsidP="00072D91">
      <w:pPr>
        <w:spacing w:line="480" w:lineRule="auto"/>
        <w:jc w:val="center"/>
        <w:rPr>
          <w:rFonts w:ascii="Times New Roman" w:hAnsi="Times New Roman" w:cs="Times New Roman"/>
          <w:sz w:val="24"/>
          <w:szCs w:val="24"/>
        </w:rPr>
      </w:pPr>
      <w:r w:rsidRPr="00A140BD">
        <w:rPr>
          <w:rFonts w:ascii="Times New Roman" w:hAnsi="Times New Roman" w:cs="Times New Roman"/>
          <w:b/>
          <w:color w:val="000000" w:themeColor="text1"/>
          <w:sz w:val="24"/>
          <w:szCs w:val="24"/>
        </w:rPr>
        <w:br w:type="page"/>
      </w:r>
      <w:r w:rsidR="00072D91">
        <w:rPr>
          <w:rFonts w:ascii="Times New Roman" w:hAnsi="Times New Roman" w:cs="Times New Roman"/>
          <w:sz w:val="24"/>
          <w:szCs w:val="24"/>
        </w:rPr>
        <w:t>**TABLE 1 ABOUT HERE**</w:t>
      </w:r>
    </w:p>
    <w:p w14:paraId="0F68ACE1" w14:textId="6507AEB1" w:rsidR="00763EC3" w:rsidRPr="00A140BD" w:rsidRDefault="00940801" w:rsidP="00C455E7">
      <w:pPr>
        <w:pStyle w:val="Heading1"/>
        <w:rPr>
          <w:rFonts w:ascii="Times New Roman" w:hAnsi="Times New Roman" w:cs="Times New Roman"/>
          <w:b/>
          <w:color w:val="000000" w:themeColor="text1"/>
          <w:sz w:val="24"/>
          <w:szCs w:val="24"/>
        </w:rPr>
      </w:pPr>
      <w:r w:rsidRPr="00A140BD">
        <w:rPr>
          <w:rFonts w:ascii="Times New Roman" w:hAnsi="Times New Roman" w:cs="Times New Roman"/>
          <w:b/>
          <w:color w:val="000000" w:themeColor="text1"/>
          <w:sz w:val="24"/>
          <w:szCs w:val="24"/>
        </w:rPr>
        <w:t>Results</w:t>
      </w:r>
    </w:p>
    <w:p w14:paraId="3DBCE232" w14:textId="77777777" w:rsidR="00C455E7" w:rsidRPr="00A140BD" w:rsidRDefault="00C455E7" w:rsidP="00C455E7">
      <w:pPr>
        <w:rPr>
          <w:rFonts w:ascii="Times New Roman" w:hAnsi="Times New Roman" w:cs="Times New Roman"/>
          <w:color w:val="000000" w:themeColor="text1"/>
          <w:sz w:val="24"/>
          <w:szCs w:val="24"/>
        </w:rPr>
      </w:pPr>
    </w:p>
    <w:p w14:paraId="123E6352" w14:textId="77777777" w:rsidR="00C455E7" w:rsidRPr="00A140BD" w:rsidRDefault="00C455E7" w:rsidP="00382F22">
      <w:pPr>
        <w:pStyle w:val="Heading2"/>
        <w:spacing w:line="480" w:lineRule="auto"/>
        <w:jc w:val="both"/>
        <w:rPr>
          <w:rFonts w:ascii="Times New Roman" w:hAnsi="Times New Roman" w:cs="Times New Roman"/>
          <w:b/>
          <w:i/>
          <w:color w:val="000000" w:themeColor="text1"/>
          <w:sz w:val="24"/>
          <w:szCs w:val="24"/>
        </w:rPr>
      </w:pPr>
      <w:r w:rsidRPr="00A140BD">
        <w:rPr>
          <w:rFonts w:ascii="Times New Roman" w:hAnsi="Times New Roman" w:cs="Times New Roman"/>
          <w:b/>
          <w:i/>
          <w:color w:val="000000" w:themeColor="text1"/>
          <w:sz w:val="24"/>
          <w:szCs w:val="24"/>
        </w:rPr>
        <w:t xml:space="preserve">Training and match </w:t>
      </w:r>
      <w:r w:rsidR="00940801" w:rsidRPr="00A140BD">
        <w:rPr>
          <w:rFonts w:ascii="Times New Roman" w:hAnsi="Times New Roman" w:cs="Times New Roman"/>
          <w:b/>
          <w:i/>
          <w:color w:val="000000" w:themeColor="text1"/>
          <w:sz w:val="24"/>
          <w:szCs w:val="24"/>
        </w:rPr>
        <w:t>demands</w:t>
      </w:r>
    </w:p>
    <w:p w14:paraId="62C3CC84" w14:textId="4C8EC182" w:rsidR="00E41445" w:rsidRPr="00A140BD" w:rsidRDefault="00F50E62"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The training schedule and structure of sessions </w:t>
      </w:r>
      <w:r w:rsidR="000F57B2" w:rsidRPr="00A140BD">
        <w:rPr>
          <w:rFonts w:ascii="Times New Roman" w:hAnsi="Times New Roman" w:cs="Times New Roman"/>
          <w:color w:val="000000" w:themeColor="text1"/>
          <w:sz w:val="24"/>
          <w:szCs w:val="24"/>
        </w:rPr>
        <w:t xml:space="preserve">can be seen </w:t>
      </w:r>
      <w:r w:rsidRPr="00A140BD">
        <w:rPr>
          <w:rFonts w:ascii="Times New Roman" w:hAnsi="Times New Roman" w:cs="Times New Roman"/>
          <w:color w:val="000000" w:themeColor="text1"/>
          <w:sz w:val="24"/>
          <w:szCs w:val="24"/>
        </w:rPr>
        <w:t xml:space="preserve">in </w:t>
      </w:r>
      <w:r w:rsidR="000F57B2" w:rsidRPr="00A140BD">
        <w:rPr>
          <w:rFonts w:ascii="Times New Roman" w:hAnsi="Times New Roman" w:cs="Times New Roman"/>
          <w:color w:val="000000" w:themeColor="text1"/>
          <w:sz w:val="24"/>
          <w:szCs w:val="24"/>
        </w:rPr>
        <w:t>T</w:t>
      </w:r>
      <w:r w:rsidRPr="00A140BD">
        <w:rPr>
          <w:rFonts w:ascii="Times New Roman" w:hAnsi="Times New Roman" w:cs="Times New Roman"/>
          <w:color w:val="000000" w:themeColor="text1"/>
          <w:sz w:val="24"/>
          <w:szCs w:val="24"/>
        </w:rPr>
        <w:t>able 1</w:t>
      </w:r>
      <w:r w:rsidR="000F57B2" w:rsidRPr="00A140BD">
        <w:rPr>
          <w:rFonts w:ascii="Times New Roman" w:hAnsi="Times New Roman" w:cs="Times New Roman"/>
          <w:color w:val="000000" w:themeColor="text1"/>
          <w:sz w:val="24"/>
          <w:szCs w:val="24"/>
        </w:rPr>
        <w:t xml:space="preserve"> with </w:t>
      </w:r>
      <w:r w:rsidR="00852616" w:rsidRPr="00A140BD">
        <w:rPr>
          <w:rFonts w:ascii="Times New Roman" w:hAnsi="Times New Roman" w:cs="Times New Roman"/>
          <w:color w:val="000000" w:themeColor="text1"/>
          <w:sz w:val="24"/>
          <w:szCs w:val="24"/>
        </w:rPr>
        <w:t>the internal</w:t>
      </w:r>
      <w:r w:rsidRPr="00A140BD">
        <w:rPr>
          <w:rFonts w:ascii="Times New Roman" w:hAnsi="Times New Roman" w:cs="Times New Roman"/>
          <w:color w:val="000000" w:themeColor="text1"/>
          <w:sz w:val="24"/>
          <w:szCs w:val="24"/>
        </w:rPr>
        <w:t xml:space="preserve"> and external demands of the week </w:t>
      </w:r>
      <w:r w:rsidR="0071266E" w:rsidRPr="00A140BD">
        <w:rPr>
          <w:rFonts w:ascii="Times New Roman" w:hAnsi="Times New Roman" w:cs="Times New Roman"/>
          <w:color w:val="000000" w:themeColor="text1"/>
          <w:sz w:val="24"/>
          <w:szCs w:val="24"/>
        </w:rPr>
        <w:t xml:space="preserve">in </w:t>
      </w:r>
      <w:r w:rsidR="000F57B2" w:rsidRPr="00A140BD">
        <w:rPr>
          <w:rFonts w:ascii="Times New Roman" w:hAnsi="Times New Roman" w:cs="Times New Roman"/>
          <w:color w:val="000000" w:themeColor="text1"/>
          <w:sz w:val="24"/>
          <w:szCs w:val="24"/>
        </w:rPr>
        <w:t>T</w:t>
      </w:r>
      <w:r w:rsidR="0071266E" w:rsidRPr="00A140BD">
        <w:rPr>
          <w:rFonts w:ascii="Times New Roman" w:hAnsi="Times New Roman" w:cs="Times New Roman"/>
          <w:color w:val="000000" w:themeColor="text1"/>
          <w:sz w:val="24"/>
          <w:szCs w:val="24"/>
        </w:rPr>
        <w:t xml:space="preserve">able 2. </w:t>
      </w:r>
      <w:r w:rsidR="00E41445" w:rsidRPr="00A140BD">
        <w:rPr>
          <w:rFonts w:ascii="Times New Roman" w:hAnsi="Times New Roman" w:cs="Times New Roman"/>
          <w:color w:val="000000" w:themeColor="text1"/>
          <w:sz w:val="24"/>
          <w:szCs w:val="24"/>
        </w:rPr>
        <w:t xml:space="preserve">It should be noted that </w:t>
      </w:r>
      <w:r w:rsidR="000F57B2" w:rsidRPr="00A140BD">
        <w:rPr>
          <w:rFonts w:ascii="Times New Roman" w:hAnsi="Times New Roman" w:cs="Times New Roman"/>
          <w:color w:val="000000" w:themeColor="text1"/>
          <w:sz w:val="24"/>
          <w:szCs w:val="24"/>
        </w:rPr>
        <w:t xml:space="preserve">data are presented as </w:t>
      </w:r>
      <w:r w:rsidR="00E41445" w:rsidRPr="00A140BD">
        <w:rPr>
          <w:rFonts w:ascii="Times New Roman" w:hAnsi="Times New Roman" w:cs="Times New Roman"/>
          <w:color w:val="000000" w:themeColor="text1"/>
          <w:sz w:val="24"/>
          <w:szCs w:val="24"/>
        </w:rPr>
        <w:t xml:space="preserve">n=14 for these analyses due to faults with GPS data collection, </w:t>
      </w:r>
      <w:r w:rsidR="000F57B2" w:rsidRPr="00A140BD">
        <w:rPr>
          <w:rFonts w:ascii="Times New Roman" w:hAnsi="Times New Roman" w:cs="Times New Roman"/>
          <w:color w:val="000000" w:themeColor="text1"/>
          <w:sz w:val="24"/>
          <w:szCs w:val="24"/>
        </w:rPr>
        <w:t>resulting in</w:t>
      </w:r>
      <w:r w:rsidR="00E41445" w:rsidRPr="00A140BD">
        <w:rPr>
          <w:rFonts w:ascii="Times New Roman" w:hAnsi="Times New Roman" w:cs="Times New Roman"/>
          <w:color w:val="000000" w:themeColor="text1"/>
          <w:sz w:val="24"/>
          <w:szCs w:val="24"/>
        </w:rPr>
        <w:t xml:space="preserve"> lost </w:t>
      </w:r>
      <w:r w:rsidR="000F57B2" w:rsidRPr="00A140BD">
        <w:rPr>
          <w:rFonts w:ascii="Times New Roman" w:hAnsi="Times New Roman" w:cs="Times New Roman"/>
          <w:color w:val="000000" w:themeColor="text1"/>
          <w:sz w:val="24"/>
          <w:szCs w:val="24"/>
        </w:rPr>
        <w:t xml:space="preserve">running metrics </w:t>
      </w:r>
      <w:r w:rsidR="00E41445" w:rsidRPr="00A140BD">
        <w:rPr>
          <w:rFonts w:ascii="Times New Roman" w:hAnsi="Times New Roman" w:cs="Times New Roman"/>
          <w:color w:val="000000" w:themeColor="text1"/>
          <w:sz w:val="24"/>
          <w:szCs w:val="24"/>
        </w:rPr>
        <w:t>for some training sessions</w:t>
      </w:r>
      <w:r w:rsidR="00BF290E" w:rsidRPr="00A140BD">
        <w:rPr>
          <w:rFonts w:ascii="Times New Roman" w:hAnsi="Times New Roman" w:cs="Times New Roman"/>
          <w:color w:val="000000" w:themeColor="text1"/>
          <w:sz w:val="24"/>
          <w:szCs w:val="24"/>
        </w:rPr>
        <w:t xml:space="preserve"> in three of the participants</w:t>
      </w:r>
      <w:r w:rsidR="00E41445" w:rsidRPr="00A140BD">
        <w:rPr>
          <w:rFonts w:ascii="Times New Roman" w:hAnsi="Times New Roman" w:cs="Times New Roman"/>
          <w:color w:val="000000" w:themeColor="text1"/>
          <w:sz w:val="24"/>
          <w:szCs w:val="24"/>
        </w:rPr>
        <w:t xml:space="preserve">. </w:t>
      </w:r>
    </w:p>
    <w:p w14:paraId="1BA276B7" w14:textId="7FD612C3" w:rsidR="00BD2024" w:rsidRPr="00072D91" w:rsidRDefault="00BD2024" w:rsidP="00072D91">
      <w:pPr>
        <w:spacing w:line="480" w:lineRule="auto"/>
        <w:jc w:val="center"/>
        <w:rPr>
          <w:rFonts w:ascii="Times New Roman" w:hAnsi="Times New Roman" w:cs="Times New Roman"/>
          <w:sz w:val="24"/>
          <w:szCs w:val="24"/>
        </w:rPr>
      </w:pPr>
      <w:r w:rsidRPr="00A140BD">
        <w:rPr>
          <w:rFonts w:ascii="Times New Roman" w:hAnsi="Times New Roman" w:cs="Times New Roman"/>
          <w:sz w:val="24"/>
          <w:szCs w:val="24"/>
        </w:rPr>
        <w:t xml:space="preserve">**TABLE </w:t>
      </w:r>
      <w:r w:rsidR="00987BFC" w:rsidRPr="00A140BD">
        <w:rPr>
          <w:rFonts w:ascii="Times New Roman" w:hAnsi="Times New Roman" w:cs="Times New Roman"/>
          <w:sz w:val="24"/>
          <w:szCs w:val="24"/>
        </w:rPr>
        <w:t>2</w:t>
      </w:r>
      <w:r w:rsidR="00072D91">
        <w:rPr>
          <w:rFonts w:ascii="Times New Roman" w:hAnsi="Times New Roman" w:cs="Times New Roman"/>
          <w:sz w:val="24"/>
          <w:szCs w:val="24"/>
        </w:rPr>
        <w:t xml:space="preserve"> ABOUT HERE**</w:t>
      </w:r>
    </w:p>
    <w:p w14:paraId="01529F76" w14:textId="3E00804A" w:rsidR="0032228D" w:rsidRPr="00A140BD" w:rsidRDefault="0032228D" w:rsidP="00382F22">
      <w:pPr>
        <w:spacing w:line="480" w:lineRule="auto"/>
        <w:jc w:val="both"/>
        <w:rPr>
          <w:rFonts w:ascii="Times New Roman" w:hAnsi="Times New Roman" w:cs="Times New Roman"/>
          <w:i/>
          <w:color w:val="000000" w:themeColor="text1"/>
          <w:sz w:val="24"/>
          <w:szCs w:val="24"/>
        </w:rPr>
      </w:pPr>
      <w:r w:rsidRPr="00A140BD">
        <w:rPr>
          <w:rFonts w:ascii="Times New Roman" w:hAnsi="Times New Roman" w:cs="Times New Roman"/>
          <w:i/>
          <w:color w:val="000000" w:themeColor="text1"/>
          <w:sz w:val="24"/>
          <w:szCs w:val="24"/>
        </w:rPr>
        <w:t>Player Load</w:t>
      </w:r>
    </w:p>
    <w:p w14:paraId="1004FC51" w14:textId="72154F8C" w:rsidR="002E120C" w:rsidRPr="00A140BD" w:rsidRDefault="000F57B2"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There was no significant difference in p</w:t>
      </w:r>
      <w:r w:rsidR="00DA5CBD" w:rsidRPr="00A140BD">
        <w:rPr>
          <w:rFonts w:ascii="Times New Roman" w:hAnsi="Times New Roman" w:cs="Times New Roman"/>
          <w:color w:val="000000" w:themeColor="text1"/>
          <w:sz w:val="24"/>
          <w:szCs w:val="24"/>
        </w:rPr>
        <w:t>layer l</w:t>
      </w:r>
      <w:r w:rsidR="00103C6B" w:rsidRPr="00A140BD">
        <w:rPr>
          <w:rFonts w:ascii="Times New Roman" w:hAnsi="Times New Roman" w:cs="Times New Roman"/>
          <w:color w:val="000000" w:themeColor="text1"/>
          <w:sz w:val="24"/>
          <w:szCs w:val="24"/>
        </w:rPr>
        <w:t xml:space="preserve">oad </w:t>
      </w:r>
      <w:r w:rsidRPr="00A140BD">
        <w:rPr>
          <w:rFonts w:ascii="Times New Roman" w:hAnsi="Times New Roman" w:cs="Times New Roman"/>
          <w:color w:val="000000" w:themeColor="text1"/>
          <w:sz w:val="24"/>
          <w:szCs w:val="24"/>
        </w:rPr>
        <w:t xml:space="preserve">on </w:t>
      </w:r>
      <w:r w:rsidR="00103C6B" w:rsidRPr="00A140BD">
        <w:rPr>
          <w:rFonts w:ascii="Times New Roman" w:hAnsi="Times New Roman" w:cs="Times New Roman"/>
          <w:color w:val="000000" w:themeColor="text1"/>
          <w:sz w:val="24"/>
          <w:szCs w:val="24"/>
        </w:rPr>
        <w:t xml:space="preserve">GD+3 compared </w:t>
      </w:r>
      <w:r w:rsidR="002C7CA0" w:rsidRPr="00A140BD">
        <w:rPr>
          <w:rFonts w:ascii="Times New Roman" w:hAnsi="Times New Roman" w:cs="Times New Roman"/>
          <w:color w:val="000000" w:themeColor="text1"/>
          <w:sz w:val="24"/>
          <w:szCs w:val="24"/>
        </w:rPr>
        <w:t>with</w:t>
      </w:r>
      <w:r w:rsidR="00103C6B" w:rsidRPr="00A140BD">
        <w:rPr>
          <w:rFonts w:ascii="Times New Roman" w:hAnsi="Times New Roman" w:cs="Times New Roman"/>
          <w:color w:val="000000" w:themeColor="text1"/>
          <w:sz w:val="24"/>
          <w:szCs w:val="24"/>
        </w:rPr>
        <w:t xml:space="preserve"> </w:t>
      </w:r>
      <w:r w:rsidR="00DE44D8" w:rsidRPr="00A140BD">
        <w:rPr>
          <w:rFonts w:ascii="Times New Roman" w:hAnsi="Times New Roman" w:cs="Times New Roman"/>
          <w:color w:val="000000" w:themeColor="text1"/>
          <w:sz w:val="24"/>
          <w:szCs w:val="24"/>
        </w:rPr>
        <w:t>GD</w:t>
      </w:r>
      <w:r w:rsidR="0059399F" w:rsidRPr="00A140BD">
        <w:rPr>
          <w:rFonts w:ascii="Times New Roman" w:hAnsi="Times New Roman" w:cs="Times New Roman"/>
          <w:color w:val="000000" w:themeColor="text1"/>
          <w:sz w:val="24"/>
          <w:szCs w:val="24"/>
        </w:rPr>
        <w:t xml:space="preserve">. This </w:t>
      </w:r>
      <w:r w:rsidR="002C7CA0" w:rsidRPr="00A140BD">
        <w:rPr>
          <w:rFonts w:ascii="Times New Roman" w:hAnsi="Times New Roman" w:cs="Times New Roman"/>
          <w:color w:val="000000" w:themeColor="text1"/>
          <w:sz w:val="24"/>
          <w:szCs w:val="24"/>
        </w:rPr>
        <w:t>was</w:t>
      </w:r>
      <w:r w:rsidR="0059399F" w:rsidRPr="00A140BD">
        <w:rPr>
          <w:rFonts w:ascii="Times New Roman" w:hAnsi="Times New Roman" w:cs="Times New Roman"/>
          <w:color w:val="000000" w:themeColor="text1"/>
          <w:sz w:val="24"/>
          <w:szCs w:val="24"/>
        </w:rPr>
        <w:t xml:space="preserve"> also true </w:t>
      </w:r>
      <w:r w:rsidR="00DE44D8" w:rsidRPr="00A140BD">
        <w:rPr>
          <w:rFonts w:ascii="Times New Roman" w:hAnsi="Times New Roman" w:cs="Times New Roman"/>
          <w:color w:val="000000" w:themeColor="text1"/>
          <w:sz w:val="24"/>
          <w:szCs w:val="24"/>
        </w:rPr>
        <w:t>for</w:t>
      </w:r>
      <w:r w:rsidR="0059399F" w:rsidRPr="00A140BD">
        <w:rPr>
          <w:rFonts w:ascii="Times New Roman" w:hAnsi="Times New Roman" w:cs="Times New Roman"/>
          <w:color w:val="000000" w:themeColor="text1"/>
          <w:sz w:val="24"/>
          <w:szCs w:val="24"/>
        </w:rPr>
        <w:t xml:space="preserve"> the </w:t>
      </w:r>
      <w:r w:rsidR="00850300" w:rsidRPr="00A140BD">
        <w:rPr>
          <w:rFonts w:ascii="Times New Roman" w:hAnsi="Times New Roman" w:cs="Times New Roman"/>
          <w:color w:val="000000" w:themeColor="text1"/>
          <w:sz w:val="24"/>
          <w:szCs w:val="24"/>
        </w:rPr>
        <w:t>sub-</w:t>
      </w:r>
      <w:r w:rsidR="0059399F" w:rsidRPr="00A140BD">
        <w:rPr>
          <w:rFonts w:ascii="Times New Roman" w:hAnsi="Times New Roman" w:cs="Times New Roman"/>
          <w:color w:val="000000" w:themeColor="text1"/>
          <w:sz w:val="24"/>
          <w:szCs w:val="24"/>
        </w:rPr>
        <w:t>groups of forwards and backs</w:t>
      </w:r>
      <w:r w:rsidR="00CE5810" w:rsidRPr="00A140BD">
        <w:rPr>
          <w:rFonts w:ascii="Times New Roman" w:hAnsi="Times New Roman" w:cs="Times New Roman"/>
          <w:color w:val="000000" w:themeColor="text1"/>
          <w:sz w:val="24"/>
          <w:szCs w:val="24"/>
        </w:rPr>
        <w:t>.</w:t>
      </w:r>
      <w:r w:rsidR="00A6726C" w:rsidRPr="00A140BD">
        <w:rPr>
          <w:rFonts w:ascii="Times New Roman" w:hAnsi="Times New Roman" w:cs="Times New Roman"/>
          <w:color w:val="000000" w:themeColor="text1"/>
          <w:sz w:val="24"/>
          <w:szCs w:val="24"/>
        </w:rPr>
        <w:t xml:space="preserve"> </w:t>
      </w:r>
      <w:r w:rsidR="00DE4851" w:rsidRPr="00A140BD">
        <w:rPr>
          <w:rFonts w:ascii="Times New Roman" w:hAnsi="Times New Roman" w:cs="Times New Roman"/>
          <w:color w:val="000000" w:themeColor="text1"/>
          <w:sz w:val="24"/>
          <w:szCs w:val="24"/>
        </w:rPr>
        <w:t>T</w:t>
      </w:r>
      <w:r w:rsidR="00AA33C7" w:rsidRPr="00A140BD">
        <w:rPr>
          <w:rFonts w:ascii="Times New Roman" w:hAnsi="Times New Roman" w:cs="Times New Roman"/>
          <w:color w:val="000000" w:themeColor="text1"/>
          <w:sz w:val="24"/>
          <w:szCs w:val="24"/>
        </w:rPr>
        <w:t xml:space="preserve">he </w:t>
      </w:r>
      <w:r w:rsidR="00DE4851" w:rsidRPr="00A140BD">
        <w:rPr>
          <w:rFonts w:ascii="Times New Roman" w:hAnsi="Times New Roman" w:cs="Times New Roman"/>
          <w:color w:val="000000" w:themeColor="text1"/>
          <w:sz w:val="24"/>
          <w:szCs w:val="24"/>
        </w:rPr>
        <w:t>p</w:t>
      </w:r>
      <w:r w:rsidR="00AA33C7" w:rsidRPr="00A140BD">
        <w:rPr>
          <w:rFonts w:ascii="Times New Roman" w:hAnsi="Times New Roman" w:cs="Times New Roman"/>
          <w:color w:val="000000" w:themeColor="text1"/>
          <w:sz w:val="24"/>
          <w:szCs w:val="24"/>
        </w:rPr>
        <w:t>layer load on all other days of the training week w</w:t>
      </w:r>
      <w:r w:rsidR="00DE4851" w:rsidRPr="00A140BD">
        <w:rPr>
          <w:rFonts w:ascii="Times New Roman" w:hAnsi="Times New Roman" w:cs="Times New Roman"/>
          <w:color w:val="000000" w:themeColor="text1"/>
          <w:sz w:val="24"/>
          <w:szCs w:val="24"/>
        </w:rPr>
        <w:t>ere</w:t>
      </w:r>
      <w:r w:rsidR="00AA33C7" w:rsidRPr="00A140BD">
        <w:rPr>
          <w:rFonts w:ascii="Times New Roman" w:hAnsi="Times New Roman" w:cs="Times New Roman"/>
          <w:color w:val="000000" w:themeColor="text1"/>
          <w:sz w:val="24"/>
          <w:szCs w:val="24"/>
        </w:rPr>
        <w:t xml:space="preserve"> significantly lower than </w:t>
      </w:r>
      <w:r w:rsidR="00DE4851" w:rsidRPr="00A140BD">
        <w:rPr>
          <w:rFonts w:ascii="Times New Roman" w:hAnsi="Times New Roman" w:cs="Times New Roman"/>
          <w:color w:val="000000" w:themeColor="text1"/>
          <w:sz w:val="24"/>
          <w:szCs w:val="24"/>
        </w:rPr>
        <w:t>the game day in the whole group</w:t>
      </w:r>
      <w:r w:rsidR="00515D69" w:rsidRPr="00A140BD">
        <w:rPr>
          <w:rFonts w:ascii="Times New Roman" w:hAnsi="Times New Roman" w:cs="Times New Roman"/>
          <w:color w:val="000000" w:themeColor="text1"/>
          <w:sz w:val="24"/>
          <w:szCs w:val="24"/>
        </w:rPr>
        <w:t xml:space="preserve"> and when subdivided</w:t>
      </w:r>
      <w:r w:rsidR="00B82CA1" w:rsidRPr="00A140BD">
        <w:rPr>
          <w:rFonts w:ascii="Times New Roman" w:hAnsi="Times New Roman" w:cs="Times New Roman"/>
          <w:color w:val="000000" w:themeColor="text1"/>
          <w:sz w:val="24"/>
          <w:szCs w:val="24"/>
        </w:rPr>
        <w:t xml:space="preserve"> into</w:t>
      </w:r>
      <w:r w:rsidR="00DE4851" w:rsidRPr="00A140BD">
        <w:rPr>
          <w:rFonts w:ascii="Times New Roman" w:hAnsi="Times New Roman" w:cs="Times New Roman"/>
          <w:color w:val="000000" w:themeColor="text1"/>
          <w:sz w:val="24"/>
          <w:szCs w:val="24"/>
        </w:rPr>
        <w:t xml:space="preserve"> forwards, and backs.</w:t>
      </w:r>
    </w:p>
    <w:p w14:paraId="49FBA4C8" w14:textId="0E3F90FF" w:rsidR="0032228D" w:rsidRPr="00A140BD" w:rsidRDefault="0032228D" w:rsidP="00382F22">
      <w:pPr>
        <w:spacing w:line="480" w:lineRule="auto"/>
        <w:jc w:val="both"/>
        <w:rPr>
          <w:rFonts w:ascii="Times New Roman" w:hAnsi="Times New Roman" w:cs="Times New Roman"/>
          <w:i/>
          <w:color w:val="000000" w:themeColor="text1"/>
          <w:sz w:val="24"/>
          <w:szCs w:val="24"/>
        </w:rPr>
      </w:pPr>
      <w:r w:rsidRPr="00A140BD">
        <w:rPr>
          <w:rFonts w:ascii="Times New Roman" w:hAnsi="Times New Roman" w:cs="Times New Roman"/>
          <w:i/>
          <w:color w:val="000000" w:themeColor="text1"/>
          <w:sz w:val="24"/>
          <w:szCs w:val="24"/>
        </w:rPr>
        <w:t>High Speed Running Distance</w:t>
      </w:r>
    </w:p>
    <w:p w14:paraId="41B05A15" w14:textId="2204572F" w:rsidR="007B3A47" w:rsidRPr="00A140BD" w:rsidRDefault="0064211A"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In the whole group, t</w:t>
      </w:r>
      <w:r w:rsidR="003D5442" w:rsidRPr="00A140BD">
        <w:rPr>
          <w:rFonts w:ascii="Times New Roman" w:hAnsi="Times New Roman" w:cs="Times New Roman"/>
          <w:color w:val="000000" w:themeColor="text1"/>
          <w:sz w:val="24"/>
          <w:szCs w:val="24"/>
        </w:rPr>
        <w:t>here was no significant difference in h</w:t>
      </w:r>
      <w:r w:rsidR="00524C69" w:rsidRPr="00A140BD">
        <w:rPr>
          <w:rFonts w:ascii="Times New Roman" w:hAnsi="Times New Roman" w:cs="Times New Roman"/>
          <w:color w:val="000000" w:themeColor="text1"/>
          <w:sz w:val="24"/>
          <w:szCs w:val="24"/>
        </w:rPr>
        <w:t xml:space="preserve">igh speed running </w:t>
      </w:r>
      <w:r w:rsidR="00160BDF" w:rsidRPr="00A140BD">
        <w:rPr>
          <w:rFonts w:ascii="Times New Roman" w:hAnsi="Times New Roman" w:cs="Times New Roman"/>
          <w:color w:val="000000" w:themeColor="text1"/>
          <w:sz w:val="24"/>
          <w:szCs w:val="24"/>
        </w:rPr>
        <w:t xml:space="preserve">distance covered on GD+3 compared </w:t>
      </w:r>
      <w:r w:rsidR="002C2914" w:rsidRPr="00A140BD">
        <w:rPr>
          <w:rFonts w:ascii="Times New Roman" w:hAnsi="Times New Roman" w:cs="Times New Roman"/>
          <w:color w:val="000000" w:themeColor="text1"/>
          <w:sz w:val="24"/>
          <w:szCs w:val="24"/>
        </w:rPr>
        <w:t xml:space="preserve">with </w:t>
      </w:r>
      <w:r w:rsidR="00627CF0" w:rsidRPr="00A140BD">
        <w:rPr>
          <w:rFonts w:ascii="Times New Roman" w:hAnsi="Times New Roman" w:cs="Times New Roman"/>
          <w:color w:val="000000" w:themeColor="text1"/>
          <w:sz w:val="24"/>
          <w:szCs w:val="24"/>
        </w:rPr>
        <w:t>GD</w:t>
      </w:r>
      <w:r w:rsidR="002C2914" w:rsidRPr="00A140BD">
        <w:rPr>
          <w:rFonts w:ascii="Times New Roman" w:hAnsi="Times New Roman" w:cs="Times New Roman"/>
          <w:color w:val="000000" w:themeColor="text1"/>
          <w:sz w:val="24"/>
          <w:szCs w:val="24"/>
        </w:rPr>
        <w:t xml:space="preserve">. </w:t>
      </w:r>
      <w:r w:rsidR="003D5442" w:rsidRPr="00A140BD">
        <w:rPr>
          <w:rFonts w:ascii="Times New Roman" w:hAnsi="Times New Roman" w:cs="Times New Roman"/>
          <w:color w:val="000000" w:themeColor="text1"/>
          <w:sz w:val="24"/>
          <w:szCs w:val="24"/>
        </w:rPr>
        <w:t xml:space="preserve">In the forwards </w:t>
      </w:r>
      <w:r w:rsidR="00850300" w:rsidRPr="00A140BD">
        <w:rPr>
          <w:rFonts w:ascii="Times New Roman" w:hAnsi="Times New Roman" w:cs="Times New Roman"/>
          <w:color w:val="000000" w:themeColor="text1"/>
          <w:sz w:val="24"/>
          <w:szCs w:val="24"/>
        </w:rPr>
        <w:t>sub-</w:t>
      </w:r>
      <w:r w:rsidR="003D5442" w:rsidRPr="00A140BD">
        <w:rPr>
          <w:rFonts w:ascii="Times New Roman" w:hAnsi="Times New Roman" w:cs="Times New Roman"/>
          <w:color w:val="000000" w:themeColor="text1"/>
          <w:sz w:val="24"/>
          <w:szCs w:val="24"/>
        </w:rPr>
        <w:t>group, there was</w:t>
      </w:r>
      <w:r w:rsidR="00856FDD" w:rsidRPr="00A140BD">
        <w:rPr>
          <w:rFonts w:ascii="Times New Roman" w:hAnsi="Times New Roman" w:cs="Times New Roman"/>
          <w:color w:val="000000" w:themeColor="text1"/>
          <w:sz w:val="24"/>
          <w:szCs w:val="24"/>
        </w:rPr>
        <w:t xml:space="preserve"> only</w:t>
      </w:r>
      <w:r w:rsidR="003D5442" w:rsidRPr="00A140BD">
        <w:rPr>
          <w:rFonts w:ascii="Times New Roman" w:hAnsi="Times New Roman" w:cs="Times New Roman"/>
          <w:color w:val="000000" w:themeColor="text1"/>
          <w:sz w:val="24"/>
          <w:szCs w:val="24"/>
        </w:rPr>
        <w:t xml:space="preserve"> </w:t>
      </w:r>
      <w:r w:rsidR="0019417E" w:rsidRPr="00A140BD">
        <w:rPr>
          <w:rFonts w:ascii="Times New Roman" w:hAnsi="Times New Roman" w:cs="Times New Roman"/>
          <w:color w:val="000000" w:themeColor="text1"/>
          <w:sz w:val="24"/>
          <w:szCs w:val="24"/>
        </w:rPr>
        <w:t>significantly less HSR</w:t>
      </w:r>
      <w:r w:rsidR="00C8795D" w:rsidRPr="00A140BD">
        <w:rPr>
          <w:rFonts w:ascii="Times New Roman" w:hAnsi="Times New Roman" w:cs="Times New Roman"/>
          <w:color w:val="000000" w:themeColor="text1"/>
          <w:sz w:val="24"/>
          <w:szCs w:val="24"/>
        </w:rPr>
        <w:t xml:space="preserve"> distance</w:t>
      </w:r>
      <w:r w:rsidR="003D5442" w:rsidRPr="00A140BD">
        <w:rPr>
          <w:rFonts w:ascii="Times New Roman" w:hAnsi="Times New Roman" w:cs="Times New Roman"/>
          <w:color w:val="000000" w:themeColor="text1"/>
          <w:sz w:val="24"/>
          <w:szCs w:val="24"/>
        </w:rPr>
        <w:t xml:space="preserve"> covered on GD-1</w:t>
      </w:r>
      <w:r w:rsidR="00DF6C70">
        <w:rPr>
          <w:rFonts w:ascii="Times New Roman" w:hAnsi="Times New Roman" w:cs="Times New Roman"/>
          <w:color w:val="000000" w:themeColor="text1"/>
          <w:sz w:val="24"/>
          <w:szCs w:val="24"/>
        </w:rPr>
        <w:t>(p=0.001) and GD+2(p=0.013)</w:t>
      </w:r>
      <w:r w:rsidR="0019417E" w:rsidRPr="00A140BD">
        <w:rPr>
          <w:rFonts w:ascii="Times New Roman" w:hAnsi="Times New Roman" w:cs="Times New Roman"/>
          <w:color w:val="000000" w:themeColor="text1"/>
          <w:sz w:val="24"/>
          <w:szCs w:val="24"/>
        </w:rPr>
        <w:t xml:space="preserve"> </w:t>
      </w:r>
      <w:r w:rsidR="00BE01C3" w:rsidRPr="00A140BD">
        <w:rPr>
          <w:rFonts w:ascii="Times New Roman" w:hAnsi="Times New Roman" w:cs="Times New Roman"/>
          <w:color w:val="000000" w:themeColor="text1"/>
          <w:sz w:val="24"/>
          <w:szCs w:val="24"/>
        </w:rPr>
        <w:t xml:space="preserve">compared with </w:t>
      </w:r>
      <w:r w:rsidR="00627CF0" w:rsidRPr="00A140BD">
        <w:rPr>
          <w:rFonts w:ascii="Times New Roman" w:hAnsi="Times New Roman" w:cs="Times New Roman"/>
          <w:color w:val="000000" w:themeColor="text1"/>
          <w:sz w:val="24"/>
          <w:szCs w:val="24"/>
        </w:rPr>
        <w:t>GD</w:t>
      </w:r>
      <w:r w:rsidR="00C555BE" w:rsidRPr="00A140BD">
        <w:rPr>
          <w:rFonts w:ascii="Times New Roman" w:hAnsi="Times New Roman" w:cs="Times New Roman"/>
          <w:color w:val="000000" w:themeColor="text1"/>
          <w:sz w:val="24"/>
          <w:szCs w:val="24"/>
        </w:rPr>
        <w:t xml:space="preserve">. </w:t>
      </w:r>
      <w:r w:rsidR="003D5442" w:rsidRPr="00A140BD">
        <w:rPr>
          <w:rFonts w:ascii="Times New Roman" w:hAnsi="Times New Roman" w:cs="Times New Roman"/>
          <w:color w:val="000000" w:themeColor="text1"/>
          <w:sz w:val="24"/>
          <w:szCs w:val="24"/>
        </w:rPr>
        <w:t xml:space="preserve">In the </w:t>
      </w:r>
      <w:r w:rsidR="00C555BE" w:rsidRPr="00A140BD">
        <w:rPr>
          <w:rFonts w:ascii="Times New Roman" w:hAnsi="Times New Roman" w:cs="Times New Roman"/>
          <w:color w:val="000000" w:themeColor="text1"/>
          <w:sz w:val="24"/>
          <w:szCs w:val="24"/>
        </w:rPr>
        <w:t xml:space="preserve">backs </w:t>
      </w:r>
      <w:r w:rsidR="00850300" w:rsidRPr="00A140BD">
        <w:rPr>
          <w:rFonts w:ascii="Times New Roman" w:hAnsi="Times New Roman" w:cs="Times New Roman"/>
          <w:color w:val="000000" w:themeColor="text1"/>
          <w:sz w:val="24"/>
          <w:szCs w:val="24"/>
        </w:rPr>
        <w:t>sub-</w:t>
      </w:r>
      <w:r w:rsidR="003D5442" w:rsidRPr="00A140BD">
        <w:rPr>
          <w:rFonts w:ascii="Times New Roman" w:hAnsi="Times New Roman" w:cs="Times New Roman"/>
          <w:color w:val="000000" w:themeColor="text1"/>
          <w:sz w:val="24"/>
          <w:szCs w:val="24"/>
        </w:rPr>
        <w:t xml:space="preserve">group, there was significantly </w:t>
      </w:r>
      <w:r w:rsidR="00D60F01" w:rsidRPr="00A140BD">
        <w:rPr>
          <w:rFonts w:ascii="Times New Roman" w:hAnsi="Times New Roman" w:cs="Times New Roman"/>
          <w:color w:val="000000" w:themeColor="text1"/>
          <w:sz w:val="24"/>
          <w:szCs w:val="24"/>
        </w:rPr>
        <w:t>less HSR</w:t>
      </w:r>
      <w:r w:rsidR="00A94603" w:rsidRPr="00A140BD">
        <w:rPr>
          <w:rFonts w:ascii="Times New Roman" w:hAnsi="Times New Roman" w:cs="Times New Roman"/>
          <w:color w:val="000000" w:themeColor="text1"/>
          <w:sz w:val="24"/>
          <w:szCs w:val="24"/>
        </w:rPr>
        <w:t xml:space="preserve"> distance</w:t>
      </w:r>
      <w:r w:rsidR="00627CF0" w:rsidRPr="00A140BD">
        <w:rPr>
          <w:rFonts w:ascii="Times New Roman" w:hAnsi="Times New Roman" w:cs="Times New Roman"/>
          <w:color w:val="000000" w:themeColor="text1"/>
          <w:sz w:val="24"/>
          <w:szCs w:val="24"/>
        </w:rPr>
        <w:t xml:space="preserve"> </w:t>
      </w:r>
      <w:r w:rsidR="003D5442" w:rsidRPr="00A140BD">
        <w:rPr>
          <w:rFonts w:ascii="Times New Roman" w:hAnsi="Times New Roman" w:cs="Times New Roman"/>
          <w:color w:val="000000" w:themeColor="text1"/>
          <w:sz w:val="24"/>
          <w:szCs w:val="24"/>
        </w:rPr>
        <w:t xml:space="preserve">covered </w:t>
      </w:r>
      <w:r w:rsidR="00DF6C70">
        <w:rPr>
          <w:rFonts w:ascii="Times New Roman" w:hAnsi="Times New Roman" w:cs="Times New Roman"/>
          <w:color w:val="000000" w:themeColor="text1"/>
          <w:sz w:val="24"/>
          <w:szCs w:val="24"/>
        </w:rPr>
        <w:t>on GD-2 (p=0.005</w:t>
      </w:r>
      <w:r w:rsidR="00D60F01" w:rsidRPr="00A140BD">
        <w:rPr>
          <w:rFonts w:ascii="Times New Roman" w:hAnsi="Times New Roman" w:cs="Times New Roman"/>
          <w:color w:val="000000" w:themeColor="text1"/>
          <w:sz w:val="24"/>
          <w:szCs w:val="24"/>
        </w:rPr>
        <w:t>), GD-1 (p</w:t>
      </w:r>
      <w:r w:rsidR="00DF6C70">
        <w:rPr>
          <w:rFonts w:ascii="Times New Roman" w:hAnsi="Times New Roman" w:cs="Times New Roman"/>
          <w:color w:val="000000" w:themeColor="text1"/>
          <w:sz w:val="24"/>
          <w:szCs w:val="24"/>
        </w:rPr>
        <w:t>&lt;0.0005), GD+2 (p&lt;0.0005</w:t>
      </w:r>
      <w:r w:rsidR="004738AA" w:rsidRPr="00A140BD">
        <w:rPr>
          <w:rFonts w:ascii="Times New Roman" w:hAnsi="Times New Roman" w:cs="Times New Roman"/>
          <w:color w:val="000000" w:themeColor="text1"/>
          <w:sz w:val="24"/>
          <w:szCs w:val="24"/>
        </w:rPr>
        <w:t>)</w:t>
      </w:r>
      <w:r w:rsidR="00DF6C70">
        <w:rPr>
          <w:rFonts w:ascii="Times New Roman" w:hAnsi="Times New Roman" w:cs="Times New Roman"/>
          <w:color w:val="000000" w:themeColor="text1"/>
          <w:sz w:val="24"/>
          <w:szCs w:val="24"/>
        </w:rPr>
        <w:t>, and GD+3(p=0.019) compared with GD</w:t>
      </w:r>
      <w:r w:rsidR="003D5442" w:rsidRPr="00A140BD">
        <w:rPr>
          <w:rFonts w:ascii="Times New Roman" w:hAnsi="Times New Roman" w:cs="Times New Roman"/>
          <w:color w:val="000000" w:themeColor="text1"/>
          <w:sz w:val="24"/>
          <w:szCs w:val="24"/>
        </w:rPr>
        <w:t>.</w:t>
      </w:r>
    </w:p>
    <w:p w14:paraId="636DB8AF" w14:textId="3DA1113C" w:rsidR="003D5442" w:rsidRPr="00A140BD" w:rsidRDefault="0032228D" w:rsidP="00382F22">
      <w:pPr>
        <w:spacing w:line="480" w:lineRule="auto"/>
        <w:jc w:val="both"/>
        <w:rPr>
          <w:rFonts w:ascii="Times New Roman" w:hAnsi="Times New Roman" w:cs="Times New Roman"/>
          <w:i/>
          <w:color w:val="000000" w:themeColor="text1"/>
          <w:sz w:val="24"/>
          <w:szCs w:val="24"/>
        </w:rPr>
      </w:pPr>
      <w:r w:rsidRPr="00A140BD">
        <w:rPr>
          <w:rFonts w:ascii="Times New Roman" w:hAnsi="Times New Roman" w:cs="Times New Roman"/>
          <w:i/>
          <w:color w:val="000000" w:themeColor="text1"/>
          <w:sz w:val="24"/>
          <w:szCs w:val="24"/>
        </w:rPr>
        <w:t>Number of High Speed Running Efforts</w:t>
      </w:r>
    </w:p>
    <w:p w14:paraId="3C241518" w14:textId="4A346A95" w:rsidR="007B3A47" w:rsidRPr="00A140BD" w:rsidRDefault="0064211A"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I</w:t>
      </w:r>
      <w:r w:rsidR="00DE3CC1">
        <w:rPr>
          <w:rFonts w:ascii="Times New Roman" w:hAnsi="Times New Roman" w:cs="Times New Roman"/>
          <w:color w:val="000000" w:themeColor="text1"/>
          <w:sz w:val="24"/>
          <w:szCs w:val="24"/>
        </w:rPr>
        <w:t>n the whole group, there were</w:t>
      </w:r>
      <w:r w:rsidRPr="00A140BD">
        <w:rPr>
          <w:rFonts w:ascii="Times New Roman" w:hAnsi="Times New Roman" w:cs="Times New Roman"/>
          <w:color w:val="000000" w:themeColor="text1"/>
          <w:sz w:val="24"/>
          <w:szCs w:val="24"/>
        </w:rPr>
        <w:t xml:space="preserve"> significant</w:t>
      </w:r>
      <w:r w:rsidR="00DE3CC1">
        <w:rPr>
          <w:rFonts w:ascii="Times New Roman" w:hAnsi="Times New Roman" w:cs="Times New Roman"/>
          <w:color w:val="000000" w:themeColor="text1"/>
          <w:sz w:val="24"/>
          <w:szCs w:val="24"/>
        </w:rPr>
        <w:t>ly</w:t>
      </w:r>
      <w:r w:rsidRPr="00A140BD">
        <w:rPr>
          <w:rFonts w:ascii="Times New Roman" w:hAnsi="Times New Roman" w:cs="Times New Roman"/>
          <w:color w:val="000000" w:themeColor="text1"/>
          <w:sz w:val="24"/>
          <w:szCs w:val="24"/>
        </w:rPr>
        <w:t xml:space="preserve"> </w:t>
      </w:r>
      <w:r w:rsidR="00DE3CC1">
        <w:rPr>
          <w:rFonts w:ascii="Times New Roman" w:hAnsi="Times New Roman" w:cs="Times New Roman"/>
          <w:color w:val="000000" w:themeColor="text1"/>
          <w:sz w:val="24"/>
          <w:szCs w:val="24"/>
        </w:rPr>
        <w:t xml:space="preserve">fewer </w:t>
      </w:r>
      <w:r w:rsidR="0019578D" w:rsidRPr="00A140BD">
        <w:rPr>
          <w:rFonts w:ascii="Times New Roman" w:hAnsi="Times New Roman" w:cs="Times New Roman"/>
          <w:color w:val="000000" w:themeColor="text1"/>
          <w:sz w:val="24"/>
          <w:szCs w:val="24"/>
        </w:rPr>
        <w:t>HSR</w:t>
      </w:r>
      <w:r w:rsidR="00871763" w:rsidRPr="00A140BD">
        <w:rPr>
          <w:rFonts w:ascii="Times New Roman" w:hAnsi="Times New Roman" w:cs="Times New Roman"/>
          <w:color w:val="000000" w:themeColor="text1"/>
          <w:sz w:val="24"/>
          <w:szCs w:val="24"/>
        </w:rPr>
        <w:t xml:space="preserve"> efforts </w:t>
      </w:r>
      <w:r w:rsidR="003726A4" w:rsidRPr="00A140BD">
        <w:rPr>
          <w:rFonts w:ascii="Times New Roman" w:hAnsi="Times New Roman" w:cs="Times New Roman"/>
          <w:color w:val="000000" w:themeColor="text1"/>
          <w:sz w:val="24"/>
          <w:szCs w:val="24"/>
        </w:rPr>
        <w:t xml:space="preserve">on </w:t>
      </w:r>
      <w:r w:rsidR="00DE3CC1">
        <w:rPr>
          <w:rFonts w:ascii="Times New Roman" w:hAnsi="Times New Roman" w:cs="Times New Roman"/>
          <w:color w:val="000000" w:themeColor="text1"/>
          <w:sz w:val="24"/>
          <w:szCs w:val="24"/>
        </w:rPr>
        <w:t>GD-2 (p=0.002</w:t>
      </w:r>
      <w:r w:rsidR="00444DF7" w:rsidRPr="00A140BD">
        <w:rPr>
          <w:rFonts w:ascii="Times New Roman" w:hAnsi="Times New Roman" w:cs="Times New Roman"/>
          <w:color w:val="000000" w:themeColor="text1"/>
          <w:sz w:val="24"/>
          <w:szCs w:val="24"/>
        </w:rPr>
        <w:t>), GD-1 (p&lt;0.0005)</w:t>
      </w:r>
      <w:r w:rsidR="00FF1E6F" w:rsidRPr="00A140BD">
        <w:rPr>
          <w:rFonts w:ascii="Times New Roman" w:hAnsi="Times New Roman" w:cs="Times New Roman"/>
          <w:color w:val="000000" w:themeColor="text1"/>
          <w:sz w:val="24"/>
          <w:szCs w:val="24"/>
        </w:rPr>
        <w:t>, GD+2 (p&lt;0.0005)</w:t>
      </w:r>
      <w:r w:rsidR="00DE3CC1">
        <w:rPr>
          <w:rFonts w:ascii="Times New Roman" w:hAnsi="Times New Roman" w:cs="Times New Roman"/>
          <w:color w:val="000000" w:themeColor="text1"/>
          <w:sz w:val="24"/>
          <w:szCs w:val="24"/>
        </w:rPr>
        <w:t>, and GD+3 (0.031)</w:t>
      </w:r>
      <w:r w:rsidR="00627CF0" w:rsidRPr="00A140BD">
        <w:rPr>
          <w:rFonts w:ascii="Times New Roman" w:hAnsi="Times New Roman" w:cs="Times New Roman"/>
          <w:color w:val="000000" w:themeColor="text1"/>
          <w:sz w:val="24"/>
          <w:szCs w:val="24"/>
        </w:rPr>
        <w:t xml:space="preserve"> compared </w:t>
      </w:r>
      <w:r w:rsidRPr="00A140BD">
        <w:rPr>
          <w:rFonts w:ascii="Times New Roman" w:hAnsi="Times New Roman" w:cs="Times New Roman"/>
          <w:color w:val="000000" w:themeColor="text1"/>
          <w:sz w:val="24"/>
          <w:szCs w:val="24"/>
        </w:rPr>
        <w:t>with</w:t>
      </w:r>
      <w:r w:rsidR="00627CF0" w:rsidRPr="00A140BD">
        <w:rPr>
          <w:rFonts w:ascii="Times New Roman" w:hAnsi="Times New Roman" w:cs="Times New Roman"/>
          <w:color w:val="000000" w:themeColor="text1"/>
          <w:sz w:val="24"/>
          <w:szCs w:val="24"/>
        </w:rPr>
        <w:t xml:space="preserve"> GD</w:t>
      </w:r>
      <w:r w:rsidR="00FF0AE1" w:rsidRPr="00A140BD">
        <w:rPr>
          <w:rFonts w:ascii="Times New Roman" w:hAnsi="Times New Roman" w:cs="Times New Roman"/>
          <w:color w:val="000000" w:themeColor="text1"/>
          <w:sz w:val="24"/>
          <w:szCs w:val="24"/>
        </w:rPr>
        <w:t xml:space="preserve">. </w:t>
      </w:r>
      <w:r w:rsidR="00305F7C" w:rsidRPr="00A140BD">
        <w:rPr>
          <w:rFonts w:ascii="Times New Roman" w:hAnsi="Times New Roman" w:cs="Times New Roman"/>
          <w:color w:val="000000" w:themeColor="text1"/>
          <w:sz w:val="24"/>
          <w:szCs w:val="24"/>
        </w:rPr>
        <w:t xml:space="preserve">In the </w:t>
      </w:r>
      <w:r w:rsidR="00D3043A" w:rsidRPr="00A140BD">
        <w:rPr>
          <w:rFonts w:ascii="Times New Roman" w:hAnsi="Times New Roman" w:cs="Times New Roman"/>
          <w:color w:val="000000" w:themeColor="text1"/>
          <w:sz w:val="24"/>
          <w:szCs w:val="24"/>
        </w:rPr>
        <w:t xml:space="preserve">forwards </w:t>
      </w:r>
      <w:r w:rsidR="00850300" w:rsidRPr="00A140BD">
        <w:rPr>
          <w:rFonts w:ascii="Times New Roman" w:hAnsi="Times New Roman" w:cs="Times New Roman"/>
          <w:color w:val="000000" w:themeColor="text1"/>
          <w:sz w:val="24"/>
          <w:szCs w:val="24"/>
        </w:rPr>
        <w:t>sub-</w:t>
      </w:r>
      <w:r w:rsidR="00305F7C" w:rsidRPr="00A140BD">
        <w:rPr>
          <w:rFonts w:ascii="Times New Roman" w:hAnsi="Times New Roman" w:cs="Times New Roman"/>
          <w:color w:val="000000" w:themeColor="text1"/>
          <w:sz w:val="24"/>
          <w:szCs w:val="24"/>
        </w:rPr>
        <w:t xml:space="preserve">group, </w:t>
      </w:r>
      <w:r w:rsidR="00D3043A" w:rsidRPr="00A140BD">
        <w:rPr>
          <w:rFonts w:ascii="Times New Roman" w:hAnsi="Times New Roman" w:cs="Times New Roman"/>
          <w:color w:val="000000" w:themeColor="text1"/>
          <w:sz w:val="24"/>
          <w:szCs w:val="24"/>
        </w:rPr>
        <w:t xml:space="preserve">significantly </w:t>
      </w:r>
      <w:r w:rsidR="00DE3CC1">
        <w:rPr>
          <w:rFonts w:ascii="Times New Roman" w:hAnsi="Times New Roman" w:cs="Times New Roman"/>
          <w:color w:val="000000" w:themeColor="text1"/>
          <w:sz w:val="24"/>
          <w:szCs w:val="24"/>
        </w:rPr>
        <w:t>fewer</w:t>
      </w:r>
      <w:r w:rsidR="00D3043A" w:rsidRPr="00A140BD">
        <w:rPr>
          <w:rFonts w:ascii="Times New Roman" w:hAnsi="Times New Roman" w:cs="Times New Roman"/>
          <w:color w:val="000000" w:themeColor="text1"/>
          <w:sz w:val="24"/>
          <w:szCs w:val="24"/>
        </w:rPr>
        <w:t xml:space="preserve"> HSR efforts</w:t>
      </w:r>
      <w:r w:rsidR="00305F7C" w:rsidRPr="00A140BD">
        <w:rPr>
          <w:rFonts w:ascii="Times New Roman" w:hAnsi="Times New Roman" w:cs="Times New Roman"/>
          <w:color w:val="000000" w:themeColor="text1"/>
          <w:sz w:val="24"/>
          <w:szCs w:val="24"/>
        </w:rPr>
        <w:t xml:space="preserve"> were completed</w:t>
      </w:r>
      <w:r w:rsidR="00D3043A" w:rsidRPr="00A140BD">
        <w:rPr>
          <w:rFonts w:ascii="Times New Roman" w:hAnsi="Times New Roman" w:cs="Times New Roman"/>
          <w:color w:val="000000" w:themeColor="text1"/>
          <w:sz w:val="24"/>
          <w:szCs w:val="24"/>
        </w:rPr>
        <w:t xml:space="preserve"> on GD-1 (p=</w:t>
      </w:r>
      <w:r w:rsidR="00D25505" w:rsidRPr="00A140BD">
        <w:rPr>
          <w:rFonts w:ascii="Times New Roman" w:hAnsi="Times New Roman" w:cs="Times New Roman"/>
          <w:color w:val="000000" w:themeColor="text1"/>
          <w:sz w:val="24"/>
          <w:szCs w:val="24"/>
        </w:rPr>
        <w:t>0.0</w:t>
      </w:r>
      <w:r w:rsidR="00DE3CC1">
        <w:rPr>
          <w:rFonts w:ascii="Times New Roman" w:hAnsi="Times New Roman" w:cs="Times New Roman"/>
          <w:color w:val="000000" w:themeColor="text1"/>
          <w:sz w:val="24"/>
          <w:szCs w:val="24"/>
        </w:rPr>
        <w:t>0</w:t>
      </w:r>
      <w:r w:rsidR="00D25505" w:rsidRPr="00A140BD">
        <w:rPr>
          <w:rFonts w:ascii="Times New Roman" w:hAnsi="Times New Roman" w:cs="Times New Roman"/>
          <w:color w:val="000000" w:themeColor="text1"/>
          <w:sz w:val="24"/>
          <w:szCs w:val="24"/>
        </w:rPr>
        <w:t>1)</w:t>
      </w:r>
      <w:r w:rsidR="00DE3CC1">
        <w:rPr>
          <w:rFonts w:ascii="Times New Roman" w:hAnsi="Times New Roman" w:cs="Times New Roman"/>
          <w:color w:val="000000" w:themeColor="text1"/>
          <w:sz w:val="24"/>
          <w:szCs w:val="24"/>
        </w:rPr>
        <w:t xml:space="preserve"> and GD+2 (p=0.014)</w:t>
      </w:r>
      <w:r w:rsidR="00305F7C" w:rsidRPr="00A140BD">
        <w:rPr>
          <w:rFonts w:ascii="Times New Roman" w:hAnsi="Times New Roman" w:cs="Times New Roman"/>
          <w:color w:val="000000" w:themeColor="text1"/>
          <w:sz w:val="24"/>
          <w:szCs w:val="24"/>
        </w:rPr>
        <w:t xml:space="preserve"> compared with GD.</w:t>
      </w:r>
      <w:r w:rsidR="00865D25" w:rsidRPr="00A140BD">
        <w:rPr>
          <w:rFonts w:ascii="Times New Roman" w:hAnsi="Times New Roman" w:cs="Times New Roman"/>
          <w:color w:val="000000" w:themeColor="text1"/>
          <w:sz w:val="24"/>
          <w:szCs w:val="24"/>
        </w:rPr>
        <w:t xml:space="preserve"> </w:t>
      </w:r>
      <w:r w:rsidR="00305F7C" w:rsidRPr="00A140BD">
        <w:rPr>
          <w:rFonts w:ascii="Times New Roman" w:hAnsi="Times New Roman" w:cs="Times New Roman"/>
          <w:color w:val="000000" w:themeColor="text1"/>
          <w:sz w:val="24"/>
          <w:szCs w:val="24"/>
        </w:rPr>
        <w:t>In t</w:t>
      </w:r>
      <w:r w:rsidR="00B76876" w:rsidRPr="00A140BD">
        <w:rPr>
          <w:rFonts w:ascii="Times New Roman" w:hAnsi="Times New Roman" w:cs="Times New Roman"/>
          <w:color w:val="000000" w:themeColor="text1"/>
          <w:sz w:val="24"/>
          <w:szCs w:val="24"/>
        </w:rPr>
        <w:t>he backs</w:t>
      </w:r>
      <w:r w:rsidR="00305F7C" w:rsidRPr="00A140BD">
        <w:rPr>
          <w:rFonts w:ascii="Times New Roman" w:hAnsi="Times New Roman" w:cs="Times New Roman"/>
          <w:color w:val="000000" w:themeColor="text1"/>
          <w:sz w:val="24"/>
          <w:szCs w:val="24"/>
        </w:rPr>
        <w:t xml:space="preserve"> </w:t>
      </w:r>
      <w:r w:rsidR="00850300" w:rsidRPr="00A140BD">
        <w:rPr>
          <w:rFonts w:ascii="Times New Roman" w:hAnsi="Times New Roman" w:cs="Times New Roman"/>
          <w:color w:val="000000" w:themeColor="text1"/>
          <w:sz w:val="24"/>
          <w:szCs w:val="24"/>
        </w:rPr>
        <w:t>sub-</w:t>
      </w:r>
      <w:r w:rsidR="00305F7C" w:rsidRPr="00A140BD">
        <w:rPr>
          <w:rFonts w:ascii="Times New Roman" w:hAnsi="Times New Roman" w:cs="Times New Roman"/>
          <w:color w:val="000000" w:themeColor="text1"/>
          <w:sz w:val="24"/>
          <w:szCs w:val="24"/>
        </w:rPr>
        <w:t>group,</w:t>
      </w:r>
      <w:r w:rsidR="00DE3CC1">
        <w:rPr>
          <w:rFonts w:ascii="Times New Roman" w:hAnsi="Times New Roman" w:cs="Times New Roman"/>
          <w:color w:val="000000" w:themeColor="text1"/>
          <w:sz w:val="24"/>
          <w:szCs w:val="24"/>
        </w:rPr>
        <w:t xml:space="preserve"> significantly fewer</w:t>
      </w:r>
      <w:r w:rsidR="00467BA3" w:rsidRPr="00A140BD">
        <w:rPr>
          <w:rFonts w:ascii="Times New Roman" w:hAnsi="Times New Roman" w:cs="Times New Roman"/>
          <w:color w:val="000000" w:themeColor="text1"/>
          <w:sz w:val="24"/>
          <w:szCs w:val="24"/>
        </w:rPr>
        <w:t xml:space="preserve"> HSR efforts </w:t>
      </w:r>
      <w:r w:rsidR="00305F7C" w:rsidRPr="00A140BD">
        <w:rPr>
          <w:rFonts w:ascii="Times New Roman" w:hAnsi="Times New Roman" w:cs="Times New Roman"/>
          <w:color w:val="000000" w:themeColor="text1"/>
          <w:sz w:val="24"/>
          <w:szCs w:val="24"/>
        </w:rPr>
        <w:t xml:space="preserve">were completed </w:t>
      </w:r>
      <w:r w:rsidR="00467BA3" w:rsidRPr="00A140BD">
        <w:rPr>
          <w:rFonts w:ascii="Times New Roman" w:hAnsi="Times New Roman" w:cs="Times New Roman"/>
          <w:color w:val="000000" w:themeColor="text1"/>
          <w:sz w:val="24"/>
          <w:szCs w:val="24"/>
        </w:rPr>
        <w:t>on GD-2 (p=0.0</w:t>
      </w:r>
      <w:r w:rsidR="00DE3CC1">
        <w:rPr>
          <w:rFonts w:ascii="Times New Roman" w:hAnsi="Times New Roman" w:cs="Times New Roman"/>
          <w:color w:val="000000" w:themeColor="text1"/>
          <w:sz w:val="24"/>
          <w:szCs w:val="24"/>
        </w:rPr>
        <w:t>0</w:t>
      </w:r>
      <w:r w:rsidR="00467BA3" w:rsidRPr="00A140BD">
        <w:rPr>
          <w:rFonts w:ascii="Times New Roman" w:hAnsi="Times New Roman" w:cs="Times New Roman"/>
          <w:color w:val="000000" w:themeColor="text1"/>
          <w:sz w:val="24"/>
          <w:szCs w:val="24"/>
        </w:rPr>
        <w:t>3), GD-1 (p=</w:t>
      </w:r>
      <w:r w:rsidR="00DE3CC1">
        <w:rPr>
          <w:rFonts w:ascii="Times New Roman" w:hAnsi="Times New Roman" w:cs="Times New Roman"/>
          <w:color w:val="000000" w:themeColor="text1"/>
          <w:sz w:val="24"/>
          <w:szCs w:val="24"/>
        </w:rPr>
        <w:t>&lt;0.0005), GD+2 (p=0.001</w:t>
      </w:r>
      <w:r w:rsidR="00560169" w:rsidRPr="00A140BD">
        <w:rPr>
          <w:rFonts w:ascii="Times New Roman" w:hAnsi="Times New Roman" w:cs="Times New Roman"/>
          <w:color w:val="000000" w:themeColor="text1"/>
          <w:sz w:val="24"/>
          <w:szCs w:val="24"/>
        </w:rPr>
        <w:t xml:space="preserve">), and GD+3 </w:t>
      </w:r>
      <w:r w:rsidR="00DE3CC1">
        <w:rPr>
          <w:rFonts w:ascii="Times New Roman" w:hAnsi="Times New Roman" w:cs="Times New Roman"/>
          <w:color w:val="000000" w:themeColor="text1"/>
          <w:sz w:val="24"/>
          <w:szCs w:val="24"/>
        </w:rPr>
        <w:t>(p=0.001</w:t>
      </w:r>
      <w:r w:rsidR="000543AB" w:rsidRPr="00A140BD">
        <w:rPr>
          <w:rFonts w:ascii="Times New Roman" w:hAnsi="Times New Roman" w:cs="Times New Roman"/>
          <w:color w:val="000000" w:themeColor="text1"/>
          <w:sz w:val="24"/>
          <w:szCs w:val="24"/>
        </w:rPr>
        <w:t>)</w:t>
      </w:r>
      <w:r w:rsidR="00305F7C" w:rsidRPr="00A140BD">
        <w:rPr>
          <w:rFonts w:ascii="Times New Roman" w:hAnsi="Times New Roman" w:cs="Times New Roman"/>
          <w:color w:val="000000" w:themeColor="text1"/>
          <w:sz w:val="24"/>
          <w:szCs w:val="24"/>
        </w:rPr>
        <w:t xml:space="preserve"> compared with GD</w:t>
      </w:r>
      <w:r w:rsidR="000543AB" w:rsidRPr="00A140BD">
        <w:rPr>
          <w:rFonts w:ascii="Times New Roman" w:hAnsi="Times New Roman" w:cs="Times New Roman"/>
          <w:color w:val="000000" w:themeColor="text1"/>
          <w:sz w:val="24"/>
          <w:szCs w:val="24"/>
        </w:rPr>
        <w:t xml:space="preserve">. </w:t>
      </w:r>
    </w:p>
    <w:p w14:paraId="3135CDB9" w14:textId="4C477296" w:rsidR="0032228D" w:rsidRPr="00A140BD" w:rsidRDefault="0032228D" w:rsidP="00382F22">
      <w:pPr>
        <w:spacing w:line="480" w:lineRule="auto"/>
        <w:jc w:val="both"/>
        <w:rPr>
          <w:rFonts w:ascii="Times New Roman" w:hAnsi="Times New Roman" w:cs="Times New Roman"/>
          <w:i/>
          <w:color w:val="000000" w:themeColor="text1"/>
          <w:sz w:val="24"/>
          <w:szCs w:val="24"/>
        </w:rPr>
      </w:pPr>
      <w:r w:rsidRPr="00A140BD">
        <w:rPr>
          <w:rFonts w:ascii="Times New Roman" w:hAnsi="Times New Roman" w:cs="Times New Roman"/>
          <w:i/>
          <w:color w:val="000000" w:themeColor="text1"/>
          <w:sz w:val="24"/>
          <w:szCs w:val="24"/>
        </w:rPr>
        <w:t>Very High Speed Running Distance</w:t>
      </w:r>
    </w:p>
    <w:p w14:paraId="17BE3E2F" w14:textId="52035818" w:rsidR="00AF6F80" w:rsidRPr="00A140BD" w:rsidRDefault="0032228D"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In t</w:t>
      </w:r>
      <w:r w:rsidR="003127B0" w:rsidRPr="00A140BD">
        <w:rPr>
          <w:rFonts w:ascii="Times New Roman" w:hAnsi="Times New Roman" w:cs="Times New Roman"/>
          <w:color w:val="000000" w:themeColor="text1"/>
          <w:sz w:val="24"/>
          <w:szCs w:val="24"/>
        </w:rPr>
        <w:t>he whole group</w:t>
      </w:r>
      <w:r w:rsidRPr="00A140BD">
        <w:rPr>
          <w:rFonts w:ascii="Times New Roman" w:hAnsi="Times New Roman" w:cs="Times New Roman"/>
          <w:color w:val="000000" w:themeColor="text1"/>
          <w:sz w:val="24"/>
          <w:szCs w:val="24"/>
        </w:rPr>
        <w:t xml:space="preserve">, </w:t>
      </w:r>
      <w:r w:rsidR="00EC11F2" w:rsidRPr="00A140BD">
        <w:rPr>
          <w:rFonts w:ascii="Times New Roman" w:hAnsi="Times New Roman" w:cs="Times New Roman"/>
          <w:color w:val="000000" w:themeColor="text1"/>
          <w:sz w:val="24"/>
          <w:szCs w:val="24"/>
        </w:rPr>
        <w:t>VHSR</w:t>
      </w:r>
      <w:r w:rsidR="00793C8A" w:rsidRPr="00A140BD">
        <w:rPr>
          <w:rFonts w:ascii="Times New Roman" w:hAnsi="Times New Roman" w:cs="Times New Roman"/>
          <w:color w:val="000000" w:themeColor="text1"/>
          <w:sz w:val="24"/>
          <w:szCs w:val="24"/>
        </w:rPr>
        <w:t xml:space="preserve"> distance was</w:t>
      </w:r>
      <w:r w:rsidR="000373A6" w:rsidRPr="00A140BD">
        <w:rPr>
          <w:rFonts w:ascii="Times New Roman" w:hAnsi="Times New Roman" w:cs="Times New Roman"/>
          <w:color w:val="000000" w:themeColor="text1"/>
          <w:sz w:val="24"/>
          <w:szCs w:val="24"/>
        </w:rPr>
        <w:t xml:space="preserve"> only</w:t>
      </w:r>
      <w:r w:rsidR="00793C8A" w:rsidRPr="00A140BD">
        <w:rPr>
          <w:rFonts w:ascii="Times New Roman" w:hAnsi="Times New Roman" w:cs="Times New Roman"/>
          <w:color w:val="000000" w:themeColor="text1"/>
          <w:sz w:val="24"/>
          <w:szCs w:val="24"/>
        </w:rPr>
        <w:t xml:space="preserve"> </w:t>
      </w:r>
      <w:r w:rsidR="0056393A" w:rsidRPr="00A140BD">
        <w:rPr>
          <w:rFonts w:ascii="Times New Roman" w:hAnsi="Times New Roman" w:cs="Times New Roman"/>
          <w:color w:val="000000" w:themeColor="text1"/>
          <w:sz w:val="24"/>
          <w:szCs w:val="24"/>
        </w:rPr>
        <w:t>significantly lower</w:t>
      </w:r>
      <w:r w:rsidR="006A1A33">
        <w:rPr>
          <w:rFonts w:ascii="Times New Roman" w:hAnsi="Times New Roman" w:cs="Times New Roman"/>
          <w:color w:val="000000" w:themeColor="text1"/>
          <w:sz w:val="24"/>
          <w:szCs w:val="24"/>
        </w:rPr>
        <w:t xml:space="preserve"> on GD-1 (p=0.002) and GD+2 (p=0.002</w:t>
      </w:r>
      <w:r w:rsidR="00385C82" w:rsidRPr="00A140BD">
        <w:rPr>
          <w:rFonts w:ascii="Times New Roman" w:hAnsi="Times New Roman" w:cs="Times New Roman"/>
          <w:color w:val="000000" w:themeColor="text1"/>
          <w:sz w:val="24"/>
          <w:szCs w:val="24"/>
        </w:rPr>
        <w:t>)</w:t>
      </w:r>
      <w:r w:rsidR="00F04F59" w:rsidRPr="00A140BD">
        <w:rPr>
          <w:rFonts w:ascii="Times New Roman" w:hAnsi="Times New Roman" w:cs="Times New Roman"/>
          <w:color w:val="000000" w:themeColor="text1"/>
          <w:sz w:val="24"/>
          <w:szCs w:val="24"/>
        </w:rPr>
        <w:t xml:space="preserve"> compare</w:t>
      </w:r>
      <w:r w:rsidRPr="00A140BD">
        <w:rPr>
          <w:rFonts w:ascii="Times New Roman" w:hAnsi="Times New Roman" w:cs="Times New Roman"/>
          <w:color w:val="000000" w:themeColor="text1"/>
          <w:sz w:val="24"/>
          <w:szCs w:val="24"/>
        </w:rPr>
        <w:t>d</w:t>
      </w:r>
      <w:r w:rsidR="00F04F59" w:rsidRPr="00A140BD">
        <w:rPr>
          <w:rFonts w:ascii="Times New Roman" w:hAnsi="Times New Roman" w:cs="Times New Roman"/>
          <w:color w:val="000000" w:themeColor="text1"/>
          <w:sz w:val="24"/>
          <w:szCs w:val="24"/>
        </w:rPr>
        <w:t xml:space="preserve"> with GD</w:t>
      </w:r>
      <w:r w:rsidR="007B1152" w:rsidRPr="00A140BD">
        <w:rPr>
          <w:rFonts w:ascii="Times New Roman" w:hAnsi="Times New Roman" w:cs="Times New Roman"/>
          <w:color w:val="000000" w:themeColor="text1"/>
          <w:sz w:val="24"/>
          <w:szCs w:val="24"/>
        </w:rPr>
        <w:t xml:space="preserve">. </w:t>
      </w:r>
      <w:r w:rsidRPr="00A140BD">
        <w:rPr>
          <w:rFonts w:ascii="Times New Roman" w:hAnsi="Times New Roman" w:cs="Times New Roman"/>
          <w:color w:val="000000" w:themeColor="text1"/>
          <w:sz w:val="24"/>
          <w:szCs w:val="24"/>
        </w:rPr>
        <w:t xml:space="preserve">Within </w:t>
      </w:r>
      <w:r w:rsidR="006A1A33">
        <w:rPr>
          <w:rFonts w:ascii="Times New Roman" w:hAnsi="Times New Roman" w:cs="Times New Roman"/>
          <w:color w:val="000000" w:themeColor="text1"/>
          <w:sz w:val="24"/>
          <w:szCs w:val="24"/>
        </w:rPr>
        <w:t>the forwards</w:t>
      </w:r>
      <w:r w:rsidR="00674BCA" w:rsidRPr="00A140BD">
        <w:rPr>
          <w:rFonts w:ascii="Times New Roman" w:hAnsi="Times New Roman" w:cs="Times New Roman"/>
          <w:color w:val="000000" w:themeColor="text1"/>
          <w:sz w:val="24"/>
          <w:szCs w:val="24"/>
        </w:rPr>
        <w:t xml:space="preserve"> </w:t>
      </w:r>
      <w:r w:rsidR="00850300" w:rsidRPr="00A140BD">
        <w:rPr>
          <w:rFonts w:ascii="Times New Roman" w:hAnsi="Times New Roman" w:cs="Times New Roman"/>
          <w:color w:val="000000" w:themeColor="text1"/>
          <w:sz w:val="24"/>
          <w:szCs w:val="24"/>
        </w:rPr>
        <w:t>sub-</w:t>
      </w:r>
      <w:r w:rsidR="006A1A33">
        <w:rPr>
          <w:rFonts w:ascii="Times New Roman" w:hAnsi="Times New Roman" w:cs="Times New Roman"/>
          <w:color w:val="000000" w:themeColor="text1"/>
          <w:sz w:val="24"/>
          <w:szCs w:val="24"/>
        </w:rPr>
        <w:t>group</w:t>
      </w:r>
      <w:r w:rsidRPr="00A140BD">
        <w:rPr>
          <w:rFonts w:ascii="Times New Roman" w:hAnsi="Times New Roman" w:cs="Times New Roman"/>
          <w:color w:val="000000" w:themeColor="text1"/>
          <w:sz w:val="24"/>
          <w:szCs w:val="24"/>
        </w:rPr>
        <w:t xml:space="preserve">, there was no significant difference in </w:t>
      </w:r>
      <w:r w:rsidR="009B7E34" w:rsidRPr="00A140BD">
        <w:rPr>
          <w:rFonts w:ascii="Times New Roman" w:hAnsi="Times New Roman" w:cs="Times New Roman"/>
          <w:color w:val="000000" w:themeColor="text1"/>
          <w:sz w:val="24"/>
          <w:szCs w:val="24"/>
        </w:rPr>
        <w:t xml:space="preserve">VHSR distances </w:t>
      </w:r>
      <w:r w:rsidRPr="00A140BD">
        <w:rPr>
          <w:rFonts w:ascii="Times New Roman" w:hAnsi="Times New Roman" w:cs="Times New Roman"/>
          <w:color w:val="000000" w:themeColor="text1"/>
          <w:sz w:val="24"/>
          <w:szCs w:val="24"/>
        </w:rPr>
        <w:t>covered on any day compared with GD.</w:t>
      </w:r>
      <w:r w:rsidR="006A1A33">
        <w:rPr>
          <w:rFonts w:ascii="Times New Roman" w:hAnsi="Times New Roman" w:cs="Times New Roman"/>
          <w:color w:val="000000" w:themeColor="text1"/>
          <w:sz w:val="24"/>
          <w:szCs w:val="24"/>
        </w:rPr>
        <w:t xml:space="preserve"> The backs </w:t>
      </w:r>
      <w:r w:rsidR="003D6920">
        <w:rPr>
          <w:rFonts w:ascii="Times New Roman" w:hAnsi="Times New Roman" w:cs="Times New Roman"/>
          <w:color w:val="000000" w:themeColor="text1"/>
          <w:sz w:val="24"/>
          <w:szCs w:val="24"/>
        </w:rPr>
        <w:t>covered significantly fewer VHSR metres on GD-1 (p=0.005) and GD+2 (p=0.006).</w:t>
      </w:r>
    </w:p>
    <w:p w14:paraId="76BE059D" w14:textId="0A52B799" w:rsidR="0032228D" w:rsidRPr="00A140BD" w:rsidRDefault="0032228D" w:rsidP="00382F22">
      <w:pPr>
        <w:spacing w:line="480" w:lineRule="auto"/>
        <w:jc w:val="both"/>
        <w:rPr>
          <w:rFonts w:ascii="Times New Roman" w:hAnsi="Times New Roman" w:cs="Times New Roman"/>
          <w:i/>
          <w:color w:val="000000" w:themeColor="text1"/>
          <w:sz w:val="24"/>
          <w:szCs w:val="24"/>
        </w:rPr>
      </w:pPr>
      <w:r w:rsidRPr="00A140BD">
        <w:rPr>
          <w:rFonts w:ascii="Times New Roman" w:hAnsi="Times New Roman" w:cs="Times New Roman"/>
          <w:i/>
          <w:color w:val="000000" w:themeColor="text1"/>
          <w:sz w:val="24"/>
          <w:szCs w:val="24"/>
        </w:rPr>
        <w:t>Very High Speed Running Efforts</w:t>
      </w:r>
    </w:p>
    <w:p w14:paraId="76DBD5F3" w14:textId="7E49B8BD" w:rsidR="00382F22" w:rsidRPr="00A140BD" w:rsidRDefault="0032228D"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In the whole group, t</w:t>
      </w:r>
      <w:r w:rsidR="00B13EC3" w:rsidRPr="00A140BD">
        <w:rPr>
          <w:rFonts w:ascii="Times New Roman" w:hAnsi="Times New Roman" w:cs="Times New Roman"/>
          <w:color w:val="000000" w:themeColor="text1"/>
          <w:sz w:val="24"/>
          <w:szCs w:val="24"/>
        </w:rPr>
        <w:t>he number of VHSR efforts</w:t>
      </w:r>
      <w:r w:rsidRPr="00A140BD">
        <w:rPr>
          <w:rFonts w:ascii="Times New Roman" w:hAnsi="Times New Roman" w:cs="Times New Roman"/>
          <w:color w:val="000000" w:themeColor="text1"/>
          <w:sz w:val="24"/>
          <w:szCs w:val="24"/>
        </w:rPr>
        <w:t xml:space="preserve"> completed was</w:t>
      </w:r>
      <w:r w:rsidR="00DC5196" w:rsidRPr="00A140BD">
        <w:rPr>
          <w:rFonts w:ascii="Times New Roman" w:hAnsi="Times New Roman" w:cs="Times New Roman"/>
          <w:color w:val="000000" w:themeColor="text1"/>
          <w:sz w:val="24"/>
          <w:szCs w:val="24"/>
        </w:rPr>
        <w:t xml:space="preserve"> </w:t>
      </w:r>
      <w:r w:rsidR="000373A6" w:rsidRPr="00A140BD">
        <w:rPr>
          <w:rFonts w:ascii="Times New Roman" w:hAnsi="Times New Roman" w:cs="Times New Roman"/>
          <w:color w:val="000000" w:themeColor="text1"/>
          <w:sz w:val="24"/>
          <w:szCs w:val="24"/>
        </w:rPr>
        <w:t xml:space="preserve">only </w:t>
      </w:r>
      <w:r w:rsidR="00DC5196" w:rsidRPr="00A140BD">
        <w:rPr>
          <w:rFonts w:ascii="Times New Roman" w:hAnsi="Times New Roman" w:cs="Times New Roman"/>
          <w:color w:val="000000" w:themeColor="text1"/>
          <w:sz w:val="24"/>
          <w:szCs w:val="24"/>
        </w:rPr>
        <w:t>sign</w:t>
      </w:r>
      <w:r w:rsidR="003D6920">
        <w:rPr>
          <w:rFonts w:ascii="Times New Roman" w:hAnsi="Times New Roman" w:cs="Times New Roman"/>
          <w:color w:val="000000" w:themeColor="text1"/>
          <w:sz w:val="24"/>
          <w:szCs w:val="24"/>
        </w:rPr>
        <w:t>ificantly lower on GD-1 (p=0.003</w:t>
      </w:r>
      <w:r w:rsidR="00DC5196" w:rsidRPr="00A140BD">
        <w:rPr>
          <w:rFonts w:ascii="Times New Roman" w:hAnsi="Times New Roman" w:cs="Times New Roman"/>
          <w:color w:val="000000" w:themeColor="text1"/>
          <w:sz w:val="24"/>
          <w:szCs w:val="24"/>
        </w:rPr>
        <w:t>)</w:t>
      </w:r>
      <w:r w:rsidR="003D6920">
        <w:rPr>
          <w:rFonts w:ascii="Times New Roman" w:hAnsi="Times New Roman" w:cs="Times New Roman"/>
          <w:color w:val="000000" w:themeColor="text1"/>
          <w:sz w:val="24"/>
          <w:szCs w:val="24"/>
        </w:rPr>
        <w:t>, and GD+2 (p=0.013)</w:t>
      </w:r>
      <w:r w:rsidR="000A64E0" w:rsidRPr="00A140BD">
        <w:rPr>
          <w:rFonts w:ascii="Times New Roman" w:hAnsi="Times New Roman" w:cs="Times New Roman"/>
          <w:color w:val="000000" w:themeColor="text1"/>
          <w:sz w:val="24"/>
          <w:szCs w:val="24"/>
        </w:rPr>
        <w:t xml:space="preserve"> compared with </w:t>
      </w:r>
      <w:r w:rsidR="0034498D" w:rsidRPr="00A140BD">
        <w:rPr>
          <w:rFonts w:ascii="Times New Roman" w:hAnsi="Times New Roman" w:cs="Times New Roman"/>
          <w:color w:val="000000" w:themeColor="text1"/>
          <w:sz w:val="24"/>
          <w:szCs w:val="24"/>
        </w:rPr>
        <w:t>GD</w:t>
      </w:r>
      <w:r w:rsidR="000373A6"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In t</w:t>
      </w:r>
      <w:r w:rsidR="00275535" w:rsidRPr="00A140BD">
        <w:rPr>
          <w:rFonts w:ascii="Times New Roman" w:hAnsi="Times New Roman" w:cs="Times New Roman"/>
          <w:color w:val="000000" w:themeColor="text1"/>
          <w:sz w:val="24"/>
          <w:szCs w:val="24"/>
        </w:rPr>
        <w:t xml:space="preserve">he forwards </w:t>
      </w:r>
      <w:r w:rsidR="00850300" w:rsidRPr="00A140BD">
        <w:rPr>
          <w:rFonts w:ascii="Times New Roman" w:hAnsi="Times New Roman" w:cs="Times New Roman"/>
          <w:color w:val="000000" w:themeColor="text1"/>
          <w:sz w:val="24"/>
          <w:szCs w:val="24"/>
        </w:rPr>
        <w:t>sub-</w:t>
      </w:r>
      <w:r w:rsidRPr="00A140BD">
        <w:rPr>
          <w:rFonts w:ascii="Times New Roman" w:hAnsi="Times New Roman" w:cs="Times New Roman"/>
          <w:color w:val="000000" w:themeColor="text1"/>
          <w:sz w:val="24"/>
          <w:szCs w:val="24"/>
        </w:rPr>
        <w:t xml:space="preserve">group, there was no significant difference in </w:t>
      </w:r>
      <w:r w:rsidR="00275535" w:rsidRPr="00A140BD">
        <w:rPr>
          <w:rFonts w:ascii="Times New Roman" w:hAnsi="Times New Roman" w:cs="Times New Roman"/>
          <w:color w:val="000000" w:themeColor="text1"/>
          <w:sz w:val="24"/>
          <w:szCs w:val="24"/>
        </w:rPr>
        <w:t>VHSR efforts on all training days</w:t>
      </w:r>
      <w:r w:rsidRPr="00A140BD">
        <w:rPr>
          <w:rFonts w:ascii="Times New Roman" w:hAnsi="Times New Roman" w:cs="Times New Roman"/>
          <w:color w:val="000000" w:themeColor="text1"/>
          <w:sz w:val="24"/>
          <w:szCs w:val="24"/>
        </w:rPr>
        <w:t xml:space="preserve"> compared with GD</w:t>
      </w:r>
      <w:r w:rsidR="00F56F93" w:rsidRPr="00A140BD">
        <w:rPr>
          <w:rFonts w:ascii="Times New Roman" w:hAnsi="Times New Roman" w:cs="Times New Roman"/>
          <w:color w:val="000000" w:themeColor="text1"/>
          <w:sz w:val="24"/>
          <w:szCs w:val="24"/>
        </w:rPr>
        <w:t>.</w:t>
      </w:r>
      <w:r w:rsidR="00F54E1D" w:rsidRPr="00A140BD">
        <w:rPr>
          <w:rFonts w:ascii="Times New Roman" w:hAnsi="Times New Roman" w:cs="Times New Roman"/>
          <w:color w:val="000000" w:themeColor="text1"/>
          <w:sz w:val="24"/>
          <w:szCs w:val="24"/>
        </w:rPr>
        <w:t xml:space="preserve"> </w:t>
      </w:r>
      <w:r w:rsidRPr="00A140BD">
        <w:rPr>
          <w:rFonts w:ascii="Times New Roman" w:hAnsi="Times New Roman" w:cs="Times New Roman"/>
          <w:color w:val="000000" w:themeColor="text1"/>
          <w:sz w:val="24"/>
          <w:szCs w:val="24"/>
        </w:rPr>
        <w:t xml:space="preserve">In the </w:t>
      </w:r>
      <w:r w:rsidR="00132CF9" w:rsidRPr="00A140BD">
        <w:rPr>
          <w:rFonts w:ascii="Times New Roman" w:hAnsi="Times New Roman" w:cs="Times New Roman"/>
          <w:color w:val="000000" w:themeColor="text1"/>
          <w:sz w:val="24"/>
          <w:szCs w:val="24"/>
        </w:rPr>
        <w:t>backs</w:t>
      </w:r>
      <w:r w:rsidRPr="00A140BD">
        <w:rPr>
          <w:rFonts w:ascii="Times New Roman" w:hAnsi="Times New Roman" w:cs="Times New Roman"/>
          <w:color w:val="000000" w:themeColor="text1"/>
          <w:sz w:val="24"/>
          <w:szCs w:val="24"/>
        </w:rPr>
        <w:t xml:space="preserve"> </w:t>
      </w:r>
      <w:r w:rsidR="00850300" w:rsidRPr="00A140BD">
        <w:rPr>
          <w:rFonts w:ascii="Times New Roman" w:hAnsi="Times New Roman" w:cs="Times New Roman"/>
          <w:color w:val="000000" w:themeColor="text1"/>
          <w:sz w:val="24"/>
          <w:szCs w:val="24"/>
        </w:rPr>
        <w:t>sub-</w:t>
      </w:r>
      <w:r w:rsidR="0033657B" w:rsidRPr="00A140BD">
        <w:rPr>
          <w:rFonts w:ascii="Times New Roman" w:hAnsi="Times New Roman" w:cs="Times New Roman"/>
          <w:color w:val="000000" w:themeColor="text1"/>
          <w:sz w:val="24"/>
          <w:szCs w:val="24"/>
        </w:rPr>
        <w:t>group, there</w:t>
      </w:r>
      <w:r w:rsidRPr="00A140BD">
        <w:rPr>
          <w:rFonts w:ascii="Times New Roman" w:hAnsi="Times New Roman" w:cs="Times New Roman"/>
          <w:color w:val="000000" w:themeColor="text1"/>
          <w:sz w:val="24"/>
          <w:szCs w:val="24"/>
        </w:rPr>
        <w:t xml:space="preserve"> were </w:t>
      </w:r>
      <w:r w:rsidR="000373A6" w:rsidRPr="00A140BD">
        <w:rPr>
          <w:rFonts w:ascii="Times New Roman" w:hAnsi="Times New Roman" w:cs="Times New Roman"/>
          <w:color w:val="000000" w:themeColor="text1"/>
          <w:sz w:val="24"/>
          <w:szCs w:val="24"/>
        </w:rPr>
        <w:t xml:space="preserve">only </w:t>
      </w:r>
      <w:r w:rsidRPr="00A140BD">
        <w:rPr>
          <w:rFonts w:ascii="Times New Roman" w:hAnsi="Times New Roman" w:cs="Times New Roman"/>
          <w:color w:val="000000" w:themeColor="text1"/>
          <w:sz w:val="24"/>
          <w:szCs w:val="24"/>
        </w:rPr>
        <w:t xml:space="preserve">significantly less </w:t>
      </w:r>
      <w:r w:rsidR="007C45E4" w:rsidRPr="00A140BD">
        <w:rPr>
          <w:rFonts w:ascii="Times New Roman" w:hAnsi="Times New Roman" w:cs="Times New Roman"/>
          <w:color w:val="000000" w:themeColor="text1"/>
          <w:sz w:val="24"/>
          <w:szCs w:val="24"/>
        </w:rPr>
        <w:t>VHSR efforts</w:t>
      </w:r>
      <w:r w:rsidR="003D6920">
        <w:rPr>
          <w:rFonts w:ascii="Times New Roman" w:hAnsi="Times New Roman" w:cs="Times New Roman"/>
          <w:color w:val="000000" w:themeColor="text1"/>
          <w:sz w:val="24"/>
          <w:szCs w:val="24"/>
        </w:rPr>
        <w:t xml:space="preserve"> on GD-1 (p=0.001</w:t>
      </w:r>
      <w:r w:rsidR="00132CF9" w:rsidRPr="00A140BD">
        <w:rPr>
          <w:rFonts w:ascii="Times New Roman" w:hAnsi="Times New Roman" w:cs="Times New Roman"/>
          <w:color w:val="000000" w:themeColor="text1"/>
          <w:sz w:val="24"/>
          <w:szCs w:val="24"/>
        </w:rPr>
        <w:t>)</w:t>
      </w:r>
      <w:r w:rsidR="003D6920">
        <w:rPr>
          <w:rFonts w:ascii="Times New Roman" w:hAnsi="Times New Roman" w:cs="Times New Roman"/>
          <w:color w:val="000000" w:themeColor="text1"/>
          <w:sz w:val="24"/>
          <w:szCs w:val="24"/>
        </w:rPr>
        <w:t>, and GD+2 (p=0.013)</w:t>
      </w:r>
      <w:r w:rsidR="007C45E4" w:rsidRPr="00A140BD">
        <w:rPr>
          <w:rFonts w:ascii="Times New Roman" w:hAnsi="Times New Roman" w:cs="Times New Roman"/>
          <w:color w:val="000000" w:themeColor="text1"/>
          <w:sz w:val="24"/>
          <w:szCs w:val="24"/>
        </w:rPr>
        <w:t xml:space="preserve"> compared with GD</w:t>
      </w:r>
      <w:r w:rsidR="000373A6"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w:t>
      </w:r>
    </w:p>
    <w:p w14:paraId="5A8D6C28" w14:textId="7A7E15FB" w:rsidR="00382F22" w:rsidRPr="00A140BD" w:rsidRDefault="00382F22" w:rsidP="000475A8">
      <w:pPr>
        <w:spacing w:line="480" w:lineRule="auto"/>
        <w:jc w:val="center"/>
        <w:rPr>
          <w:rFonts w:ascii="Times New Roman" w:hAnsi="Times New Roman" w:cs="Times New Roman"/>
          <w:sz w:val="24"/>
          <w:szCs w:val="24"/>
        </w:rPr>
      </w:pPr>
      <w:r w:rsidRPr="00A140BD">
        <w:rPr>
          <w:rFonts w:ascii="Times New Roman" w:hAnsi="Times New Roman" w:cs="Times New Roman"/>
          <w:sz w:val="24"/>
          <w:szCs w:val="24"/>
        </w:rPr>
        <w:t>**</w:t>
      </w:r>
      <w:r w:rsidR="008224CB">
        <w:rPr>
          <w:rFonts w:ascii="Times New Roman" w:hAnsi="Times New Roman" w:cs="Times New Roman"/>
          <w:sz w:val="24"/>
          <w:szCs w:val="24"/>
        </w:rPr>
        <w:t>FI</w:t>
      </w:r>
      <w:r w:rsidR="004B68EE">
        <w:rPr>
          <w:rFonts w:ascii="Times New Roman" w:hAnsi="Times New Roman" w:cs="Times New Roman"/>
          <w:sz w:val="24"/>
          <w:szCs w:val="24"/>
        </w:rPr>
        <w:t>GURE</w:t>
      </w:r>
      <w:r w:rsidR="008224CB">
        <w:rPr>
          <w:rFonts w:ascii="Times New Roman" w:hAnsi="Times New Roman" w:cs="Times New Roman"/>
          <w:sz w:val="24"/>
          <w:szCs w:val="24"/>
        </w:rPr>
        <w:t xml:space="preserve"> </w:t>
      </w:r>
      <w:r w:rsidR="008224CB" w:rsidRPr="008224CB">
        <w:rPr>
          <w:rFonts w:ascii="Times New Roman" w:hAnsi="Times New Roman" w:cs="Times New Roman"/>
          <w:color w:val="FF0000"/>
          <w:sz w:val="24"/>
          <w:szCs w:val="24"/>
        </w:rPr>
        <w:t>1. a-f</w:t>
      </w:r>
      <w:r w:rsidRPr="008224CB">
        <w:rPr>
          <w:rFonts w:ascii="Times New Roman" w:hAnsi="Times New Roman" w:cs="Times New Roman"/>
          <w:color w:val="FF0000"/>
          <w:sz w:val="24"/>
          <w:szCs w:val="24"/>
        </w:rPr>
        <w:t xml:space="preserve"> </w:t>
      </w:r>
      <w:r w:rsidRPr="00A140BD">
        <w:rPr>
          <w:rFonts w:ascii="Times New Roman" w:hAnsi="Times New Roman" w:cs="Times New Roman"/>
          <w:sz w:val="24"/>
          <w:szCs w:val="24"/>
        </w:rPr>
        <w:t>ABOUT HERE**</w:t>
      </w:r>
    </w:p>
    <w:p w14:paraId="7E7B2C45" w14:textId="2DE9EC0F" w:rsidR="004D1F39" w:rsidRPr="00A140BD" w:rsidRDefault="00A768C0" w:rsidP="00382F22">
      <w:pPr>
        <w:pStyle w:val="Heading2"/>
        <w:spacing w:line="480" w:lineRule="auto"/>
        <w:jc w:val="both"/>
        <w:rPr>
          <w:rFonts w:ascii="Times New Roman" w:hAnsi="Times New Roman" w:cs="Times New Roman"/>
          <w:b/>
          <w:i/>
          <w:color w:val="000000" w:themeColor="text1"/>
          <w:sz w:val="24"/>
          <w:szCs w:val="24"/>
        </w:rPr>
      </w:pPr>
      <w:r w:rsidRPr="00A140BD">
        <w:rPr>
          <w:rFonts w:ascii="Times New Roman" w:hAnsi="Times New Roman" w:cs="Times New Roman"/>
          <w:b/>
          <w:i/>
          <w:color w:val="000000" w:themeColor="text1"/>
          <w:sz w:val="24"/>
          <w:szCs w:val="24"/>
        </w:rPr>
        <w:t>Ch</w:t>
      </w:r>
      <w:r w:rsidR="00587FD9" w:rsidRPr="00A140BD">
        <w:rPr>
          <w:rFonts w:ascii="Times New Roman" w:hAnsi="Times New Roman" w:cs="Times New Roman"/>
          <w:b/>
          <w:i/>
          <w:color w:val="000000" w:themeColor="text1"/>
          <w:sz w:val="24"/>
          <w:szCs w:val="24"/>
        </w:rPr>
        <w:t>anges in resting metabolic rate</w:t>
      </w:r>
    </w:p>
    <w:p w14:paraId="71A673F3" w14:textId="77612398" w:rsidR="00EA7999" w:rsidRDefault="000475A8" w:rsidP="00EA7999">
      <w:pPr>
        <w:spacing w:line="480" w:lineRule="auto"/>
        <w:rPr>
          <w:rFonts w:ascii="Times New Roman" w:hAnsi="Times New Roman" w:cs="Times New Roman"/>
          <w:color w:val="FF0000"/>
          <w:sz w:val="24"/>
          <w:szCs w:val="24"/>
        </w:rPr>
      </w:pPr>
      <w:r w:rsidRPr="00EA7999">
        <w:rPr>
          <w:rFonts w:ascii="Times New Roman" w:hAnsi="Times New Roman" w:cs="Times New Roman"/>
          <w:color w:val="FF0000"/>
          <w:sz w:val="24"/>
          <w:szCs w:val="24"/>
        </w:rPr>
        <w:t xml:space="preserve">Changes in RMR </w:t>
      </w:r>
      <w:r w:rsidR="00EA7999" w:rsidRPr="00EA7999">
        <w:rPr>
          <w:rFonts w:ascii="Times New Roman" w:hAnsi="Times New Roman" w:cs="Times New Roman"/>
          <w:color w:val="FF0000"/>
          <w:sz w:val="24"/>
          <w:szCs w:val="24"/>
        </w:rPr>
        <w:t xml:space="preserve">adjusted for lean body mass </w:t>
      </w:r>
      <w:r w:rsidRPr="00EA7999">
        <w:rPr>
          <w:rFonts w:ascii="Times New Roman" w:hAnsi="Times New Roman" w:cs="Times New Roman"/>
          <w:color w:val="FF0000"/>
          <w:sz w:val="24"/>
          <w:szCs w:val="24"/>
        </w:rPr>
        <w:t xml:space="preserve">across the microcycle can be seen in </w:t>
      </w:r>
      <w:r w:rsidR="00113DA7" w:rsidRPr="00EA7999">
        <w:rPr>
          <w:rFonts w:ascii="Times New Roman" w:hAnsi="Times New Roman" w:cs="Times New Roman"/>
          <w:color w:val="FF0000"/>
          <w:sz w:val="24"/>
          <w:szCs w:val="24"/>
        </w:rPr>
        <w:t>Figure 1</w:t>
      </w:r>
      <w:r w:rsidR="000A3A6C" w:rsidRPr="00EA7999">
        <w:rPr>
          <w:rFonts w:ascii="Times New Roman" w:hAnsi="Times New Roman" w:cs="Times New Roman"/>
          <w:color w:val="FF0000"/>
          <w:sz w:val="24"/>
          <w:szCs w:val="24"/>
        </w:rPr>
        <w:t>a</w:t>
      </w:r>
      <w:r w:rsidR="00EA7999" w:rsidRPr="00EA7999">
        <w:rPr>
          <w:rFonts w:ascii="Times New Roman" w:hAnsi="Times New Roman" w:cs="Times New Roman"/>
          <w:color w:val="FF0000"/>
          <w:sz w:val="24"/>
          <w:szCs w:val="24"/>
        </w:rPr>
        <w:t xml:space="preserve">. </w:t>
      </w:r>
      <w:r w:rsidR="00EA7999">
        <w:rPr>
          <w:rFonts w:ascii="Times New Roman" w:hAnsi="Times New Roman" w:cs="Times New Roman"/>
          <w:color w:val="FF0000"/>
          <w:sz w:val="24"/>
          <w:szCs w:val="24"/>
        </w:rPr>
        <w:t>The absolute RMR measures</w:t>
      </w:r>
      <w:r w:rsidR="00EA7999" w:rsidRPr="00C9017C">
        <w:rPr>
          <w:rFonts w:ascii="Times New Roman" w:hAnsi="Times New Roman" w:cs="Times New Roman"/>
          <w:color w:val="FF0000"/>
          <w:sz w:val="24"/>
          <w:szCs w:val="24"/>
        </w:rPr>
        <w:t xml:space="preserve"> are</w:t>
      </w:r>
      <w:r w:rsidR="00EA7999">
        <w:rPr>
          <w:rFonts w:ascii="Times New Roman" w:hAnsi="Times New Roman" w:cs="Times New Roman"/>
          <w:color w:val="FF0000"/>
          <w:sz w:val="24"/>
          <w:szCs w:val="24"/>
        </w:rPr>
        <w:t>,</w:t>
      </w:r>
      <w:r w:rsidR="00EA7999" w:rsidRPr="00C9017C">
        <w:rPr>
          <w:rFonts w:ascii="Times New Roman" w:hAnsi="Times New Roman" w:cs="Times New Roman"/>
          <w:color w:val="FF0000"/>
          <w:sz w:val="24"/>
          <w:szCs w:val="24"/>
        </w:rPr>
        <w:t xml:space="preserve"> in chronological order; GD-2 2318±182.1</w:t>
      </w:r>
      <w:r w:rsidR="00EA7999">
        <w:rPr>
          <w:rFonts w:ascii="Times New Roman" w:hAnsi="Times New Roman" w:cs="Times New Roman"/>
          <w:color w:val="FF0000"/>
          <w:sz w:val="24"/>
          <w:szCs w:val="24"/>
        </w:rPr>
        <w:t>kcal</w:t>
      </w:r>
      <w:r w:rsidR="00EA7999" w:rsidRPr="00C9017C">
        <w:rPr>
          <w:rFonts w:ascii="Times New Roman" w:hAnsi="Times New Roman" w:cs="Times New Roman"/>
          <w:color w:val="FF0000"/>
          <w:sz w:val="24"/>
          <w:szCs w:val="24"/>
        </w:rPr>
        <w:t xml:space="preserve">, GD-1 2313±283.0 </w:t>
      </w:r>
      <w:r w:rsidR="00EA7999">
        <w:rPr>
          <w:rFonts w:ascii="Times New Roman" w:hAnsi="Times New Roman" w:cs="Times New Roman"/>
          <w:color w:val="FF0000"/>
          <w:sz w:val="24"/>
          <w:szCs w:val="24"/>
        </w:rPr>
        <w:t>kcal</w:t>
      </w:r>
      <w:r w:rsidR="00EA7999" w:rsidRPr="00C9017C">
        <w:rPr>
          <w:rFonts w:ascii="Times New Roman" w:hAnsi="Times New Roman" w:cs="Times New Roman"/>
          <w:color w:val="FF0000"/>
          <w:sz w:val="24"/>
          <w:szCs w:val="24"/>
        </w:rPr>
        <w:t xml:space="preserve">, GD+1 2544±396.9 </w:t>
      </w:r>
      <w:r w:rsidR="00EA7999">
        <w:rPr>
          <w:rFonts w:ascii="Times New Roman" w:hAnsi="Times New Roman" w:cs="Times New Roman"/>
          <w:color w:val="FF0000"/>
          <w:sz w:val="24"/>
          <w:szCs w:val="24"/>
        </w:rPr>
        <w:t>kcal</w:t>
      </w:r>
      <w:r w:rsidR="00EA7999" w:rsidRPr="00C9017C">
        <w:rPr>
          <w:rFonts w:ascii="Times New Roman" w:hAnsi="Times New Roman" w:cs="Times New Roman"/>
          <w:color w:val="FF0000"/>
          <w:sz w:val="24"/>
          <w:szCs w:val="24"/>
        </w:rPr>
        <w:t xml:space="preserve">, GD+2 2391±274.2 </w:t>
      </w:r>
      <w:r w:rsidR="00EA7999">
        <w:rPr>
          <w:rFonts w:ascii="Times New Roman" w:hAnsi="Times New Roman" w:cs="Times New Roman"/>
          <w:color w:val="FF0000"/>
          <w:sz w:val="24"/>
          <w:szCs w:val="24"/>
        </w:rPr>
        <w:t>kcal</w:t>
      </w:r>
      <w:r w:rsidR="00EA7999" w:rsidRPr="00C9017C">
        <w:rPr>
          <w:rFonts w:ascii="Times New Roman" w:hAnsi="Times New Roman" w:cs="Times New Roman"/>
          <w:color w:val="FF0000"/>
          <w:sz w:val="24"/>
          <w:szCs w:val="24"/>
        </w:rPr>
        <w:t xml:space="preserve">, GD+3 2424±312.0 </w:t>
      </w:r>
      <w:r w:rsidR="00EA7999">
        <w:rPr>
          <w:rFonts w:ascii="Times New Roman" w:hAnsi="Times New Roman" w:cs="Times New Roman"/>
          <w:color w:val="FF0000"/>
          <w:sz w:val="24"/>
          <w:szCs w:val="24"/>
        </w:rPr>
        <w:t>kcal</w:t>
      </w:r>
      <w:r w:rsidR="00EA7999" w:rsidRPr="00C9017C">
        <w:rPr>
          <w:rFonts w:ascii="Times New Roman" w:hAnsi="Times New Roman" w:cs="Times New Roman"/>
          <w:color w:val="FF0000"/>
          <w:sz w:val="24"/>
          <w:szCs w:val="24"/>
        </w:rPr>
        <w:t xml:space="preserve">, and GD+4 2327±305.3 </w:t>
      </w:r>
      <w:r w:rsidR="00EA7999">
        <w:rPr>
          <w:rFonts w:ascii="Times New Roman" w:hAnsi="Times New Roman" w:cs="Times New Roman"/>
          <w:color w:val="FF0000"/>
          <w:sz w:val="24"/>
          <w:szCs w:val="24"/>
        </w:rPr>
        <w:t>kcal</w:t>
      </w:r>
      <w:r w:rsidR="00EA7999" w:rsidRPr="00C9017C">
        <w:rPr>
          <w:rFonts w:ascii="Times New Roman" w:hAnsi="Times New Roman" w:cs="Times New Roman"/>
          <w:color w:val="FF0000"/>
          <w:sz w:val="24"/>
          <w:szCs w:val="24"/>
        </w:rPr>
        <w:t>.</w:t>
      </w:r>
    </w:p>
    <w:p w14:paraId="6DF2F294" w14:textId="1ECCAAE5" w:rsidR="00EA7999" w:rsidRPr="0007097D" w:rsidRDefault="00EA7999" w:rsidP="00EA7999">
      <w:pPr>
        <w:spacing w:line="480" w:lineRule="auto"/>
        <w:rPr>
          <w:rFonts w:ascii="Times New Roman" w:hAnsi="Times New Roman" w:cs="Times New Roman"/>
          <w:color w:val="FF0000"/>
          <w:sz w:val="24"/>
          <w:szCs w:val="24"/>
        </w:rPr>
      </w:pPr>
      <w:r w:rsidRPr="00C9017C">
        <w:rPr>
          <w:rFonts w:ascii="Times New Roman" w:hAnsi="Times New Roman" w:cs="Times New Roman"/>
          <w:color w:val="FF0000"/>
          <w:sz w:val="24"/>
          <w:szCs w:val="24"/>
        </w:rPr>
        <w:t>Lean body mass as measured by DXA was 74.8±7.4kg for the whole group, 78.2±5.6kg for the forwards</w:t>
      </w:r>
      <w:r w:rsidR="00F27A0B">
        <w:rPr>
          <w:rFonts w:ascii="Times New Roman" w:hAnsi="Times New Roman" w:cs="Times New Roman"/>
          <w:color w:val="FF0000"/>
          <w:sz w:val="24"/>
          <w:szCs w:val="24"/>
        </w:rPr>
        <w:t xml:space="preserve">, and 68.6±6.0kg for the backs. </w:t>
      </w:r>
      <w:r w:rsidRPr="00C9017C">
        <w:rPr>
          <w:rFonts w:ascii="Times New Roman" w:hAnsi="Times New Roman" w:cs="Times New Roman"/>
          <w:color w:val="FF0000"/>
          <w:sz w:val="24"/>
          <w:szCs w:val="24"/>
        </w:rPr>
        <w:t>RMR measures</w:t>
      </w:r>
      <w:r>
        <w:rPr>
          <w:rFonts w:ascii="Times New Roman" w:hAnsi="Times New Roman" w:cs="Times New Roman"/>
          <w:color w:val="FF0000"/>
          <w:sz w:val="24"/>
          <w:szCs w:val="24"/>
        </w:rPr>
        <w:t xml:space="preserve"> adjusted per kg lean body mass (kcal/kg LBM),</w:t>
      </w:r>
      <w:r w:rsidRPr="00C9017C">
        <w:rPr>
          <w:rFonts w:ascii="Times New Roman" w:hAnsi="Times New Roman" w:cs="Times New Roman"/>
          <w:color w:val="FF0000"/>
          <w:sz w:val="24"/>
          <w:szCs w:val="24"/>
        </w:rPr>
        <w:t xml:space="preserve"> </w:t>
      </w:r>
      <w:r w:rsidR="00F27A0B">
        <w:rPr>
          <w:rFonts w:ascii="Times New Roman" w:hAnsi="Times New Roman" w:cs="Times New Roman"/>
          <w:color w:val="FF0000"/>
          <w:sz w:val="24"/>
          <w:szCs w:val="24"/>
        </w:rPr>
        <w:t xml:space="preserve">are </w:t>
      </w:r>
      <w:r w:rsidRPr="00C9017C">
        <w:rPr>
          <w:rFonts w:ascii="Times New Roman" w:hAnsi="Times New Roman" w:cs="Times New Roman"/>
          <w:color w:val="FF0000"/>
          <w:sz w:val="24"/>
          <w:szCs w:val="24"/>
        </w:rPr>
        <w:t xml:space="preserve">in chronological order; GD-2 </w:t>
      </w:r>
      <w:r>
        <w:rPr>
          <w:rFonts w:ascii="Times New Roman" w:hAnsi="Times New Roman" w:cs="Times New Roman"/>
          <w:color w:val="FF0000"/>
          <w:sz w:val="24"/>
          <w:szCs w:val="24"/>
        </w:rPr>
        <w:t>31.2</w:t>
      </w:r>
      <w:r w:rsidRPr="00C9017C">
        <w:rPr>
          <w:rFonts w:ascii="Times New Roman" w:hAnsi="Times New Roman" w:cs="Times New Roman"/>
          <w:color w:val="FF0000"/>
          <w:sz w:val="24"/>
          <w:szCs w:val="24"/>
        </w:rPr>
        <w:t>±</w:t>
      </w:r>
      <w:r>
        <w:rPr>
          <w:rFonts w:ascii="Times New Roman" w:hAnsi="Times New Roman" w:cs="Times New Roman"/>
          <w:color w:val="FF0000"/>
          <w:sz w:val="24"/>
          <w:szCs w:val="24"/>
        </w:rPr>
        <w:t>3.0 kcal/kg LBM</w:t>
      </w:r>
      <w:r w:rsidRPr="00C9017C">
        <w:rPr>
          <w:rFonts w:ascii="Times New Roman" w:hAnsi="Times New Roman" w:cs="Times New Roman"/>
          <w:color w:val="FF0000"/>
          <w:sz w:val="24"/>
          <w:szCs w:val="24"/>
        </w:rPr>
        <w:t>, GD</w:t>
      </w:r>
      <w:r>
        <w:rPr>
          <w:rFonts w:ascii="Times New Roman" w:hAnsi="Times New Roman" w:cs="Times New Roman"/>
          <w:color w:val="FF0000"/>
          <w:sz w:val="24"/>
          <w:szCs w:val="24"/>
        </w:rPr>
        <w:t>-1 31.1</w:t>
      </w:r>
      <w:r w:rsidRPr="00C9017C">
        <w:rPr>
          <w:rFonts w:ascii="Times New Roman" w:hAnsi="Times New Roman" w:cs="Times New Roman"/>
          <w:color w:val="FF0000"/>
          <w:sz w:val="24"/>
          <w:szCs w:val="24"/>
        </w:rPr>
        <w:t>±</w:t>
      </w:r>
      <w:r>
        <w:rPr>
          <w:rFonts w:ascii="Times New Roman" w:hAnsi="Times New Roman" w:cs="Times New Roman"/>
          <w:color w:val="FF0000"/>
          <w:sz w:val="24"/>
          <w:szCs w:val="24"/>
        </w:rPr>
        <w:t>4.7 kcal/kg LBM, GD+1 34.1</w:t>
      </w:r>
      <w:r w:rsidRPr="00C9017C">
        <w:rPr>
          <w:rFonts w:ascii="Times New Roman" w:hAnsi="Times New Roman" w:cs="Times New Roman"/>
          <w:color w:val="FF0000"/>
          <w:sz w:val="24"/>
          <w:szCs w:val="24"/>
        </w:rPr>
        <w:t>±</w:t>
      </w:r>
      <w:r>
        <w:rPr>
          <w:rFonts w:ascii="Times New Roman" w:hAnsi="Times New Roman" w:cs="Times New Roman"/>
          <w:color w:val="FF0000"/>
          <w:sz w:val="24"/>
          <w:szCs w:val="24"/>
        </w:rPr>
        <w:t>5.3 kcal/kg LBM, GD+2 32.1</w:t>
      </w:r>
      <w:r w:rsidRPr="00C9017C">
        <w:rPr>
          <w:rFonts w:ascii="Times New Roman" w:hAnsi="Times New Roman" w:cs="Times New Roman"/>
          <w:color w:val="FF0000"/>
          <w:sz w:val="24"/>
          <w:szCs w:val="24"/>
        </w:rPr>
        <w:t>±</w:t>
      </w:r>
      <w:r>
        <w:rPr>
          <w:rFonts w:ascii="Times New Roman" w:hAnsi="Times New Roman" w:cs="Times New Roman"/>
          <w:color w:val="FF0000"/>
          <w:sz w:val="24"/>
          <w:szCs w:val="24"/>
        </w:rPr>
        <w:t>4.1 kcal/kg LBM, GD+3 32.5</w:t>
      </w:r>
      <w:r w:rsidRPr="00C9017C">
        <w:rPr>
          <w:rFonts w:ascii="Times New Roman" w:hAnsi="Times New Roman" w:cs="Times New Roman"/>
          <w:color w:val="FF0000"/>
          <w:sz w:val="24"/>
          <w:szCs w:val="24"/>
        </w:rPr>
        <w:t>±</w:t>
      </w:r>
      <w:r>
        <w:rPr>
          <w:rFonts w:ascii="Times New Roman" w:hAnsi="Times New Roman" w:cs="Times New Roman"/>
          <w:color w:val="FF0000"/>
          <w:sz w:val="24"/>
          <w:szCs w:val="24"/>
        </w:rPr>
        <w:t>4.2 kcal/kg LBM, and GD+4 31.3</w:t>
      </w:r>
      <w:r w:rsidRPr="00C9017C">
        <w:rPr>
          <w:rFonts w:ascii="Times New Roman" w:hAnsi="Times New Roman" w:cs="Times New Roman"/>
          <w:color w:val="FF0000"/>
          <w:sz w:val="24"/>
          <w:szCs w:val="24"/>
        </w:rPr>
        <w:t>±</w:t>
      </w:r>
      <w:r>
        <w:rPr>
          <w:rFonts w:ascii="Times New Roman" w:hAnsi="Times New Roman" w:cs="Times New Roman"/>
          <w:color w:val="FF0000"/>
          <w:sz w:val="24"/>
          <w:szCs w:val="24"/>
        </w:rPr>
        <w:t>4.7 kcal/kg LBM</w:t>
      </w:r>
      <w:r w:rsidRPr="00C9017C">
        <w:rPr>
          <w:rFonts w:ascii="Times New Roman" w:hAnsi="Times New Roman" w:cs="Times New Roman"/>
          <w:color w:val="FF0000"/>
          <w:sz w:val="24"/>
          <w:szCs w:val="24"/>
        </w:rPr>
        <w:t>.</w:t>
      </w:r>
    </w:p>
    <w:p w14:paraId="565E48ED" w14:textId="0D06F7FD" w:rsidR="00A768C0" w:rsidRPr="00892C7C" w:rsidRDefault="000475A8" w:rsidP="00382F22">
      <w:pPr>
        <w:spacing w:line="480" w:lineRule="auto"/>
        <w:jc w:val="both"/>
        <w:rPr>
          <w:rFonts w:ascii="Times New Roman" w:hAnsi="Times New Roman" w:cs="Times New Roman"/>
          <w:color w:val="FF0000"/>
          <w:sz w:val="24"/>
          <w:szCs w:val="24"/>
        </w:rPr>
      </w:pPr>
      <w:r w:rsidRPr="00892C7C">
        <w:rPr>
          <w:rFonts w:ascii="Times New Roman" w:hAnsi="Times New Roman" w:cs="Times New Roman"/>
          <w:color w:val="FF0000"/>
          <w:sz w:val="24"/>
          <w:szCs w:val="24"/>
        </w:rPr>
        <w:t>In the whole group, t</w:t>
      </w:r>
      <w:r w:rsidR="00A768C0" w:rsidRPr="00892C7C">
        <w:rPr>
          <w:rFonts w:ascii="Times New Roman" w:hAnsi="Times New Roman" w:cs="Times New Roman"/>
          <w:color w:val="FF0000"/>
          <w:sz w:val="24"/>
          <w:szCs w:val="24"/>
        </w:rPr>
        <w:t xml:space="preserve">here </w:t>
      </w:r>
      <w:r w:rsidR="00F44FC1" w:rsidRPr="00892C7C">
        <w:rPr>
          <w:rFonts w:ascii="Times New Roman" w:hAnsi="Times New Roman" w:cs="Times New Roman"/>
          <w:color w:val="FF0000"/>
          <w:sz w:val="24"/>
          <w:szCs w:val="24"/>
        </w:rPr>
        <w:t>was a</w:t>
      </w:r>
      <w:r w:rsidR="00A768C0" w:rsidRPr="00892C7C">
        <w:rPr>
          <w:rFonts w:ascii="Times New Roman" w:hAnsi="Times New Roman" w:cs="Times New Roman"/>
          <w:color w:val="FF0000"/>
          <w:sz w:val="24"/>
          <w:szCs w:val="24"/>
        </w:rPr>
        <w:t xml:space="preserve"> significant</w:t>
      </w:r>
      <w:r w:rsidR="00892C7C" w:rsidRPr="00892C7C">
        <w:rPr>
          <w:rFonts w:ascii="Times New Roman" w:hAnsi="Times New Roman" w:cs="Times New Roman"/>
          <w:color w:val="FF0000"/>
          <w:sz w:val="24"/>
          <w:szCs w:val="24"/>
        </w:rPr>
        <w:t xml:space="preserve"> </w:t>
      </w:r>
      <w:r w:rsidR="00A44F2C" w:rsidRPr="00892C7C">
        <w:rPr>
          <w:rFonts w:ascii="Times New Roman" w:hAnsi="Times New Roman" w:cs="Times New Roman"/>
          <w:color w:val="FF0000"/>
          <w:sz w:val="24"/>
          <w:szCs w:val="24"/>
        </w:rPr>
        <w:t>increase</w:t>
      </w:r>
      <w:r w:rsidR="00A768C0" w:rsidRPr="00892C7C">
        <w:rPr>
          <w:rFonts w:ascii="Times New Roman" w:hAnsi="Times New Roman" w:cs="Times New Roman"/>
          <w:color w:val="FF0000"/>
          <w:sz w:val="24"/>
          <w:szCs w:val="24"/>
        </w:rPr>
        <w:t xml:space="preserve"> in RMR </w:t>
      </w:r>
      <w:r w:rsidR="005A54E1" w:rsidRPr="00892C7C">
        <w:rPr>
          <w:rFonts w:ascii="Times New Roman" w:hAnsi="Times New Roman" w:cs="Times New Roman"/>
          <w:color w:val="FF0000"/>
          <w:sz w:val="24"/>
          <w:szCs w:val="24"/>
        </w:rPr>
        <w:t>from</w:t>
      </w:r>
      <w:r w:rsidR="007A19AF" w:rsidRPr="00892C7C">
        <w:rPr>
          <w:rFonts w:ascii="Times New Roman" w:hAnsi="Times New Roman" w:cs="Times New Roman"/>
          <w:color w:val="FF0000"/>
          <w:sz w:val="24"/>
          <w:szCs w:val="24"/>
        </w:rPr>
        <w:t xml:space="preserve"> GD-1 </w:t>
      </w:r>
      <w:r w:rsidR="008315B4" w:rsidRPr="00892C7C">
        <w:rPr>
          <w:rFonts w:ascii="Times New Roman" w:hAnsi="Times New Roman" w:cs="Times New Roman"/>
          <w:color w:val="FF0000"/>
          <w:sz w:val="24"/>
          <w:szCs w:val="24"/>
        </w:rPr>
        <w:t>to</w:t>
      </w:r>
      <w:r w:rsidR="007A19AF" w:rsidRPr="00892C7C">
        <w:rPr>
          <w:rFonts w:ascii="Times New Roman" w:hAnsi="Times New Roman" w:cs="Times New Roman"/>
          <w:color w:val="FF0000"/>
          <w:sz w:val="24"/>
          <w:szCs w:val="24"/>
        </w:rPr>
        <w:t xml:space="preserve"> GD+1</w:t>
      </w:r>
      <w:r w:rsidR="00587FD9" w:rsidRPr="00892C7C">
        <w:rPr>
          <w:rFonts w:ascii="Times New Roman" w:hAnsi="Times New Roman" w:cs="Times New Roman"/>
          <w:color w:val="FF0000"/>
          <w:sz w:val="24"/>
          <w:szCs w:val="24"/>
        </w:rPr>
        <w:t xml:space="preserve"> (</w:t>
      </w:r>
      <w:r w:rsidR="000A3A6C" w:rsidRPr="00892C7C">
        <w:rPr>
          <w:rFonts w:ascii="Times New Roman" w:hAnsi="Times New Roman" w:cs="Times New Roman"/>
          <w:color w:val="FF0000"/>
          <w:sz w:val="24"/>
          <w:szCs w:val="24"/>
        </w:rPr>
        <w:t>p=0.005</w:t>
      </w:r>
      <w:r w:rsidR="0067796B" w:rsidRPr="00892C7C">
        <w:rPr>
          <w:rFonts w:ascii="Times New Roman" w:hAnsi="Times New Roman" w:cs="Times New Roman"/>
          <w:color w:val="FF0000"/>
          <w:sz w:val="24"/>
          <w:szCs w:val="24"/>
        </w:rPr>
        <w:t>)</w:t>
      </w:r>
      <w:r w:rsidR="005A54E1" w:rsidRPr="00892C7C">
        <w:rPr>
          <w:rFonts w:ascii="Times New Roman" w:hAnsi="Times New Roman" w:cs="Times New Roman"/>
          <w:color w:val="FF0000"/>
          <w:sz w:val="24"/>
          <w:szCs w:val="24"/>
        </w:rPr>
        <w:t xml:space="preserve"> and</w:t>
      </w:r>
      <w:r w:rsidR="008315B4" w:rsidRPr="00892C7C">
        <w:rPr>
          <w:rFonts w:ascii="Times New Roman" w:hAnsi="Times New Roman" w:cs="Times New Roman"/>
          <w:color w:val="FF0000"/>
          <w:sz w:val="24"/>
          <w:szCs w:val="24"/>
        </w:rPr>
        <w:t xml:space="preserve"> </w:t>
      </w:r>
      <w:r w:rsidR="00FB7153" w:rsidRPr="00892C7C">
        <w:rPr>
          <w:rFonts w:ascii="Times New Roman" w:hAnsi="Times New Roman" w:cs="Times New Roman"/>
          <w:color w:val="FF0000"/>
          <w:sz w:val="24"/>
          <w:szCs w:val="24"/>
        </w:rPr>
        <w:t xml:space="preserve">GD-1 to </w:t>
      </w:r>
      <w:r w:rsidR="00062A3E" w:rsidRPr="00892C7C">
        <w:rPr>
          <w:rFonts w:ascii="Times New Roman" w:hAnsi="Times New Roman" w:cs="Times New Roman"/>
          <w:color w:val="FF0000"/>
          <w:sz w:val="24"/>
          <w:szCs w:val="24"/>
        </w:rPr>
        <w:t>GD+3</w:t>
      </w:r>
      <w:r w:rsidR="0067796B" w:rsidRPr="00892C7C">
        <w:rPr>
          <w:rFonts w:ascii="Times New Roman" w:hAnsi="Times New Roman" w:cs="Times New Roman"/>
          <w:color w:val="FF0000"/>
          <w:sz w:val="24"/>
          <w:szCs w:val="24"/>
        </w:rPr>
        <w:t xml:space="preserve"> (</w:t>
      </w:r>
      <w:r w:rsidR="00837582" w:rsidRPr="00892C7C">
        <w:rPr>
          <w:rFonts w:ascii="Times New Roman" w:hAnsi="Times New Roman" w:cs="Times New Roman"/>
          <w:color w:val="FF0000"/>
          <w:sz w:val="24"/>
          <w:szCs w:val="24"/>
        </w:rPr>
        <w:t>p=</w:t>
      </w:r>
      <w:r w:rsidR="000A3A6C" w:rsidRPr="00892C7C">
        <w:rPr>
          <w:rFonts w:ascii="Times New Roman" w:hAnsi="Times New Roman" w:cs="Times New Roman"/>
          <w:color w:val="FF0000"/>
          <w:sz w:val="24"/>
          <w:szCs w:val="24"/>
        </w:rPr>
        <w:t>0.04</w:t>
      </w:r>
      <w:r w:rsidR="0067796B" w:rsidRPr="00892C7C">
        <w:rPr>
          <w:rFonts w:ascii="Times New Roman" w:hAnsi="Times New Roman" w:cs="Times New Roman"/>
          <w:color w:val="FF0000"/>
          <w:sz w:val="24"/>
          <w:szCs w:val="24"/>
        </w:rPr>
        <w:t>)</w:t>
      </w:r>
      <w:r w:rsidR="00935672" w:rsidRPr="00892C7C">
        <w:rPr>
          <w:rFonts w:ascii="Times New Roman" w:hAnsi="Times New Roman" w:cs="Times New Roman"/>
          <w:color w:val="FF0000"/>
          <w:sz w:val="24"/>
          <w:szCs w:val="24"/>
        </w:rPr>
        <w:t xml:space="preserve">. </w:t>
      </w:r>
      <w:r w:rsidRPr="00892C7C">
        <w:rPr>
          <w:rFonts w:ascii="Times New Roman" w:hAnsi="Times New Roman" w:cs="Times New Roman"/>
          <w:color w:val="FF0000"/>
          <w:sz w:val="24"/>
          <w:szCs w:val="24"/>
        </w:rPr>
        <w:t xml:space="preserve">In the forwards </w:t>
      </w:r>
      <w:r w:rsidR="00850300" w:rsidRPr="00892C7C">
        <w:rPr>
          <w:rFonts w:ascii="Times New Roman" w:hAnsi="Times New Roman" w:cs="Times New Roman"/>
          <w:color w:val="FF0000"/>
          <w:sz w:val="24"/>
          <w:szCs w:val="24"/>
        </w:rPr>
        <w:t>sub-</w:t>
      </w:r>
      <w:r w:rsidRPr="00892C7C">
        <w:rPr>
          <w:rFonts w:ascii="Times New Roman" w:hAnsi="Times New Roman" w:cs="Times New Roman"/>
          <w:color w:val="FF0000"/>
          <w:sz w:val="24"/>
          <w:szCs w:val="24"/>
        </w:rPr>
        <w:t xml:space="preserve">group, </w:t>
      </w:r>
      <w:r w:rsidR="00F44FC1" w:rsidRPr="00892C7C">
        <w:rPr>
          <w:rFonts w:ascii="Times New Roman" w:hAnsi="Times New Roman" w:cs="Times New Roman"/>
          <w:color w:val="FF0000"/>
          <w:sz w:val="24"/>
          <w:szCs w:val="24"/>
        </w:rPr>
        <w:t>there was a significant</w:t>
      </w:r>
      <w:r w:rsidR="00892C7C" w:rsidRPr="00892C7C">
        <w:rPr>
          <w:rFonts w:ascii="Times New Roman" w:hAnsi="Times New Roman" w:cs="Times New Roman"/>
          <w:color w:val="FF0000"/>
          <w:sz w:val="24"/>
          <w:szCs w:val="24"/>
        </w:rPr>
        <w:t xml:space="preserve"> </w:t>
      </w:r>
      <w:r w:rsidR="000174CB" w:rsidRPr="00892C7C">
        <w:rPr>
          <w:rFonts w:ascii="Times New Roman" w:hAnsi="Times New Roman" w:cs="Times New Roman"/>
          <w:color w:val="FF0000"/>
          <w:sz w:val="24"/>
          <w:szCs w:val="24"/>
        </w:rPr>
        <w:t xml:space="preserve">increase in </w:t>
      </w:r>
      <w:r w:rsidR="008358E4" w:rsidRPr="00892C7C">
        <w:rPr>
          <w:rFonts w:ascii="Times New Roman" w:hAnsi="Times New Roman" w:cs="Times New Roman"/>
          <w:color w:val="FF0000"/>
          <w:sz w:val="24"/>
          <w:szCs w:val="24"/>
        </w:rPr>
        <w:t xml:space="preserve">RMR </w:t>
      </w:r>
      <w:r w:rsidR="00F44FC1" w:rsidRPr="00892C7C">
        <w:rPr>
          <w:rFonts w:ascii="Times New Roman" w:hAnsi="Times New Roman" w:cs="Times New Roman"/>
          <w:color w:val="FF0000"/>
          <w:sz w:val="24"/>
          <w:szCs w:val="24"/>
        </w:rPr>
        <w:t>between</w:t>
      </w:r>
      <w:r w:rsidR="00CB16AF" w:rsidRPr="00892C7C">
        <w:rPr>
          <w:rFonts w:ascii="Times New Roman" w:hAnsi="Times New Roman" w:cs="Times New Roman"/>
          <w:color w:val="FF0000"/>
          <w:sz w:val="24"/>
          <w:szCs w:val="24"/>
        </w:rPr>
        <w:t xml:space="preserve"> GD-1 </w:t>
      </w:r>
      <w:r w:rsidR="00FB7153" w:rsidRPr="00892C7C">
        <w:rPr>
          <w:rFonts w:ascii="Times New Roman" w:hAnsi="Times New Roman" w:cs="Times New Roman"/>
          <w:color w:val="FF0000"/>
          <w:sz w:val="24"/>
          <w:szCs w:val="24"/>
        </w:rPr>
        <w:t>t</w:t>
      </w:r>
      <w:r w:rsidR="005862A9" w:rsidRPr="00892C7C">
        <w:rPr>
          <w:rFonts w:ascii="Times New Roman" w:hAnsi="Times New Roman" w:cs="Times New Roman"/>
          <w:color w:val="FF0000"/>
          <w:sz w:val="24"/>
          <w:szCs w:val="24"/>
        </w:rPr>
        <w:t>o</w:t>
      </w:r>
      <w:r w:rsidR="00CB16AF" w:rsidRPr="00892C7C">
        <w:rPr>
          <w:rFonts w:ascii="Times New Roman" w:hAnsi="Times New Roman" w:cs="Times New Roman"/>
          <w:color w:val="FF0000"/>
          <w:sz w:val="24"/>
          <w:szCs w:val="24"/>
        </w:rPr>
        <w:t xml:space="preserve"> </w:t>
      </w:r>
      <w:r w:rsidR="002861E9" w:rsidRPr="00892C7C">
        <w:rPr>
          <w:rFonts w:ascii="Times New Roman" w:hAnsi="Times New Roman" w:cs="Times New Roman"/>
          <w:color w:val="FF0000"/>
          <w:sz w:val="24"/>
          <w:szCs w:val="24"/>
        </w:rPr>
        <w:t>GD+1 (</w:t>
      </w:r>
      <w:r w:rsidR="00FA7717" w:rsidRPr="00892C7C">
        <w:rPr>
          <w:rFonts w:ascii="Times New Roman" w:hAnsi="Times New Roman" w:cs="Times New Roman"/>
          <w:color w:val="FF0000"/>
          <w:sz w:val="24"/>
          <w:szCs w:val="24"/>
        </w:rPr>
        <w:t>p=</w:t>
      </w:r>
      <w:r w:rsidR="000A3A6C" w:rsidRPr="00892C7C">
        <w:rPr>
          <w:rFonts w:ascii="Times New Roman" w:hAnsi="Times New Roman" w:cs="Times New Roman"/>
          <w:color w:val="FF0000"/>
          <w:sz w:val="24"/>
          <w:szCs w:val="24"/>
        </w:rPr>
        <w:t>0.017</w:t>
      </w:r>
      <w:r w:rsidR="002861E9" w:rsidRPr="00892C7C">
        <w:rPr>
          <w:rFonts w:ascii="Times New Roman" w:hAnsi="Times New Roman" w:cs="Times New Roman"/>
          <w:color w:val="FF0000"/>
          <w:sz w:val="24"/>
          <w:szCs w:val="24"/>
        </w:rPr>
        <w:t xml:space="preserve">) and </w:t>
      </w:r>
      <w:r w:rsidR="00FB7153" w:rsidRPr="00892C7C">
        <w:rPr>
          <w:rFonts w:ascii="Times New Roman" w:hAnsi="Times New Roman" w:cs="Times New Roman"/>
          <w:color w:val="FF0000"/>
          <w:sz w:val="24"/>
          <w:szCs w:val="24"/>
        </w:rPr>
        <w:t xml:space="preserve">GD-1 to </w:t>
      </w:r>
      <w:r w:rsidR="002861E9" w:rsidRPr="00892C7C">
        <w:rPr>
          <w:rFonts w:ascii="Times New Roman" w:hAnsi="Times New Roman" w:cs="Times New Roman"/>
          <w:color w:val="FF0000"/>
          <w:sz w:val="24"/>
          <w:szCs w:val="24"/>
        </w:rPr>
        <w:t>GD+3 (</w:t>
      </w:r>
      <w:r w:rsidR="000A3A6C" w:rsidRPr="00892C7C">
        <w:rPr>
          <w:rFonts w:ascii="Times New Roman" w:hAnsi="Times New Roman" w:cs="Times New Roman"/>
          <w:color w:val="FF0000"/>
          <w:sz w:val="24"/>
          <w:szCs w:val="24"/>
        </w:rPr>
        <w:t>p=0.045</w:t>
      </w:r>
      <w:r w:rsidR="00EE32DD" w:rsidRPr="00892C7C">
        <w:rPr>
          <w:rFonts w:ascii="Times New Roman" w:hAnsi="Times New Roman" w:cs="Times New Roman"/>
          <w:color w:val="FF0000"/>
          <w:sz w:val="24"/>
          <w:szCs w:val="24"/>
        </w:rPr>
        <w:t>)</w:t>
      </w:r>
      <w:r w:rsidR="00F44FC1" w:rsidRPr="00892C7C">
        <w:rPr>
          <w:rFonts w:ascii="Times New Roman" w:hAnsi="Times New Roman" w:cs="Times New Roman"/>
          <w:color w:val="FF0000"/>
          <w:sz w:val="24"/>
          <w:szCs w:val="24"/>
        </w:rPr>
        <w:t xml:space="preserve">. In the backs </w:t>
      </w:r>
      <w:r w:rsidR="00850300" w:rsidRPr="00892C7C">
        <w:rPr>
          <w:rFonts w:ascii="Times New Roman" w:hAnsi="Times New Roman" w:cs="Times New Roman"/>
          <w:color w:val="FF0000"/>
          <w:sz w:val="24"/>
          <w:szCs w:val="24"/>
        </w:rPr>
        <w:t>sub-</w:t>
      </w:r>
      <w:r w:rsidR="00F44FC1" w:rsidRPr="00892C7C">
        <w:rPr>
          <w:rFonts w:ascii="Times New Roman" w:hAnsi="Times New Roman" w:cs="Times New Roman"/>
          <w:color w:val="FF0000"/>
          <w:sz w:val="24"/>
          <w:szCs w:val="24"/>
        </w:rPr>
        <w:t>group, there was no</w:t>
      </w:r>
      <w:r w:rsidR="00763C87" w:rsidRPr="00892C7C">
        <w:rPr>
          <w:rFonts w:ascii="Times New Roman" w:hAnsi="Times New Roman" w:cs="Times New Roman"/>
          <w:color w:val="FF0000"/>
          <w:sz w:val="24"/>
          <w:szCs w:val="24"/>
        </w:rPr>
        <w:t xml:space="preserve"> significant </w:t>
      </w:r>
      <w:r w:rsidR="00F44FC1" w:rsidRPr="00892C7C">
        <w:rPr>
          <w:rFonts w:ascii="Times New Roman" w:hAnsi="Times New Roman" w:cs="Times New Roman"/>
          <w:color w:val="FF0000"/>
          <w:sz w:val="24"/>
          <w:szCs w:val="24"/>
        </w:rPr>
        <w:t>difference</w:t>
      </w:r>
      <w:r w:rsidR="00763C87" w:rsidRPr="00892C7C">
        <w:rPr>
          <w:rFonts w:ascii="Times New Roman" w:hAnsi="Times New Roman" w:cs="Times New Roman"/>
          <w:color w:val="FF0000"/>
          <w:sz w:val="24"/>
          <w:szCs w:val="24"/>
        </w:rPr>
        <w:t xml:space="preserve"> in RMR</w:t>
      </w:r>
      <w:r w:rsidR="001360D9">
        <w:rPr>
          <w:rFonts w:ascii="Times New Roman" w:hAnsi="Times New Roman" w:cs="Times New Roman"/>
          <w:color w:val="FF0000"/>
          <w:sz w:val="24"/>
          <w:szCs w:val="24"/>
        </w:rPr>
        <w:t xml:space="preserve"> at any time point</w:t>
      </w:r>
      <w:r w:rsidR="00CB16AF" w:rsidRPr="00892C7C">
        <w:rPr>
          <w:rFonts w:ascii="Times New Roman" w:hAnsi="Times New Roman" w:cs="Times New Roman"/>
          <w:color w:val="FF0000"/>
          <w:sz w:val="24"/>
          <w:szCs w:val="24"/>
        </w:rPr>
        <w:t xml:space="preserve"> </w:t>
      </w:r>
      <w:r w:rsidR="000A3A6C" w:rsidRPr="00892C7C">
        <w:rPr>
          <w:rFonts w:ascii="Times New Roman" w:hAnsi="Times New Roman" w:cs="Times New Roman"/>
          <w:color w:val="FF0000"/>
          <w:sz w:val="24"/>
          <w:szCs w:val="24"/>
        </w:rPr>
        <w:t>across the week.</w:t>
      </w:r>
    </w:p>
    <w:p w14:paraId="7A20A1A8" w14:textId="77777777" w:rsidR="00901299" w:rsidRPr="00A140BD" w:rsidRDefault="00E50D21" w:rsidP="00382F22">
      <w:pPr>
        <w:pStyle w:val="Heading2"/>
        <w:spacing w:line="480" w:lineRule="auto"/>
        <w:jc w:val="both"/>
        <w:rPr>
          <w:rFonts w:ascii="Times New Roman" w:hAnsi="Times New Roman" w:cs="Times New Roman"/>
          <w:b/>
          <w:i/>
          <w:color w:val="000000" w:themeColor="text1"/>
          <w:sz w:val="24"/>
          <w:szCs w:val="24"/>
        </w:rPr>
      </w:pPr>
      <w:r w:rsidRPr="00A140BD">
        <w:rPr>
          <w:rFonts w:ascii="Times New Roman" w:hAnsi="Times New Roman" w:cs="Times New Roman"/>
          <w:b/>
          <w:i/>
          <w:color w:val="000000" w:themeColor="text1"/>
          <w:sz w:val="24"/>
          <w:szCs w:val="24"/>
        </w:rPr>
        <w:t>Change</w:t>
      </w:r>
      <w:r w:rsidR="00587FD9" w:rsidRPr="00A140BD">
        <w:rPr>
          <w:rFonts w:ascii="Times New Roman" w:hAnsi="Times New Roman" w:cs="Times New Roman"/>
          <w:b/>
          <w:i/>
          <w:color w:val="000000" w:themeColor="text1"/>
          <w:sz w:val="24"/>
          <w:szCs w:val="24"/>
        </w:rPr>
        <w:t>s in respiratory exchange ratio</w:t>
      </w:r>
    </w:p>
    <w:p w14:paraId="3BD6C10E" w14:textId="65E20FD1" w:rsidR="00827D10" w:rsidRPr="00892C7C" w:rsidRDefault="00F44FC1" w:rsidP="00382F22">
      <w:pPr>
        <w:spacing w:line="480" w:lineRule="auto"/>
        <w:jc w:val="both"/>
        <w:rPr>
          <w:rFonts w:ascii="Times New Roman" w:hAnsi="Times New Roman" w:cs="Times New Roman"/>
          <w:color w:val="FF0000"/>
          <w:sz w:val="24"/>
          <w:szCs w:val="24"/>
        </w:rPr>
      </w:pPr>
      <w:r w:rsidRPr="00A140BD">
        <w:rPr>
          <w:rFonts w:ascii="Times New Roman" w:hAnsi="Times New Roman" w:cs="Times New Roman"/>
          <w:color w:val="000000" w:themeColor="text1"/>
          <w:sz w:val="24"/>
          <w:szCs w:val="24"/>
        </w:rPr>
        <w:t>Changes in RER across the mi</w:t>
      </w:r>
      <w:r w:rsidR="00892C7C">
        <w:rPr>
          <w:rFonts w:ascii="Times New Roman" w:hAnsi="Times New Roman" w:cs="Times New Roman"/>
          <w:color w:val="000000" w:themeColor="text1"/>
          <w:sz w:val="24"/>
          <w:szCs w:val="24"/>
        </w:rPr>
        <w:t xml:space="preserve">crocycle can be seen in Figure </w:t>
      </w:r>
      <w:r w:rsidR="00892C7C" w:rsidRPr="00892C7C">
        <w:rPr>
          <w:rFonts w:ascii="Times New Roman" w:hAnsi="Times New Roman" w:cs="Times New Roman"/>
          <w:color w:val="FF0000"/>
          <w:sz w:val="24"/>
          <w:szCs w:val="24"/>
        </w:rPr>
        <w:t>1b</w:t>
      </w:r>
      <w:r w:rsidRPr="00892C7C">
        <w:rPr>
          <w:rFonts w:ascii="Times New Roman" w:hAnsi="Times New Roman" w:cs="Times New Roman"/>
          <w:color w:val="FF0000"/>
          <w:sz w:val="24"/>
          <w:szCs w:val="24"/>
        </w:rPr>
        <w:t>.</w:t>
      </w:r>
      <w:r w:rsidR="001C522E" w:rsidRPr="00892C7C">
        <w:rPr>
          <w:rFonts w:ascii="Times New Roman" w:hAnsi="Times New Roman" w:cs="Times New Roman"/>
          <w:color w:val="FF0000"/>
          <w:sz w:val="24"/>
          <w:szCs w:val="24"/>
        </w:rPr>
        <w:t xml:space="preserve"> </w:t>
      </w:r>
      <w:r w:rsidR="007747AC" w:rsidRPr="00892C7C">
        <w:rPr>
          <w:rFonts w:ascii="Times New Roman" w:hAnsi="Times New Roman" w:cs="Times New Roman"/>
          <w:color w:val="FF0000"/>
          <w:sz w:val="24"/>
          <w:szCs w:val="24"/>
        </w:rPr>
        <w:t xml:space="preserve">In the </w:t>
      </w:r>
      <w:r w:rsidR="00276448" w:rsidRPr="00892C7C">
        <w:rPr>
          <w:rFonts w:ascii="Times New Roman" w:hAnsi="Times New Roman" w:cs="Times New Roman"/>
          <w:color w:val="FF0000"/>
          <w:sz w:val="24"/>
          <w:szCs w:val="24"/>
        </w:rPr>
        <w:t>whole group, there</w:t>
      </w:r>
      <w:r w:rsidR="007747AC" w:rsidRPr="00892C7C">
        <w:rPr>
          <w:rFonts w:ascii="Times New Roman" w:hAnsi="Times New Roman" w:cs="Times New Roman"/>
          <w:color w:val="FF0000"/>
          <w:sz w:val="24"/>
          <w:szCs w:val="24"/>
        </w:rPr>
        <w:t xml:space="preserve"> were significant</w:t>
      </w:r>
      <w:r w:rsidR="00892C7C" w:rsidRPr="00892C7C">
        <w:rPr>
          <w:rFonts w:ascii="Times New Roman" w:hAnsi="Times New Roman" w:cs="Times New Roman"/>
          <w:color w:val="FF0000"/>
          <w:sz w:val="24"/>
          <w:szCs w:val="24"/>
        </w:rPr>
        <w:t xml:space="preserve"> </w:t>
      </w:r>
      <w:r w:rsidR="00827D10" w:rsidRPr="00892C7C">
        <w:rPr>
          <w:rFonts w:ascii="Times New Roman" w:hAnsi="Times New Roman" w:cs="Times New Roman"/>
          <w:color w:val="FF0000"/>
          <w:sz w:val="24"/>
          <w:szCs w:val="24"/>
        </w:rPr>
        <w:t>increases</w:t>
      </w:r>
      <w:r w:rsidR="007747AC" w:rsidRPr="00892C7C">
        <w:rPr>
          <w:rFonts w:ascii="Times New Roman" w:hAnsi="Times New Roman" w:cs="Times New Roman"/>
          <w:color w:val="FF0000"/>
          <w:sz w:val="24"/>
          <w:szCs w:val="24"/>
        </w:rPr>
        <w:t xml:space="preserve"> at </w:t>
      </w:r>
      <w:r w:rsidR="00F93CD4" w:rsidRPr="00892C7C">
        <w:rPr>
          <w:rFonts w:ascii="Times New Roman" w:hAnsi="Times New Roman" w:cs="Times New Roman"/>
          <w:color w:val="FF0000"/>
          <w:sz w:val="24"/>
          <w:szCs w:val="24"/>
        </w:rPr>
        <w:t>GD+2</w:t>
      </w:r>
      <w:r w:rsidR="009C6CC9" w:rsidRPr="00892C7C">
        <w:rPr>
          <w:rFonts w:ascii="Times New Roman" w:hAnsi="Times New Roman" w:cs="Times New Roman"/>
          <w:color w:val="FF0000"/>
          <w:sz w:val="24"/>
          <w:szCs w:val="24"/>
        </w:rPr>
        <w:t xml:space="preserve"> (</w:t>
      </w:r>
      <w:r w:rsidR="009A0657" w:rsidRPr="00892C7C">
        <w:rPr>
          <w:rFonts w:ascii="Times New Roman" w:hAnsi="Times New Roman" w:cs="Times New Roman"/>
          <w:color w:val="FF0000"/>
          <w:sz w:val="24"/>
          <w:szCs w:val="24"/>
        </w:rPr>
        <w:t>p=0.03</w:t>
      </w:r>
      <w:r w:rsidR="00892C7C" w:rsidRPr="00892C7C">
        <w:rPr>
          <w:rFonts w:ascii="Times New Roman" w:hAnsi="Times New Roman" w:cs="Times New Roman"/>
          <w:color w:val="FF0000"/>
          <w:sz w:val="24"/>
          <w:szCs w:val="24"/>
        </w:rPr>
        <w:t>0</w:t>
      </w:r>
      <w:r w:rsidR="008D207A" w:rsidRPr="00892C7C">
        <w:rPr>
          <w:rFonts w:ascii="Times New Roman" w:hAnsi="Times New Roman" w:cs="Times New Roman"/>
          <w:color w:val="FF0000"/>
          <w:sz w:val="24"/>
          <w:szCs w:val="24"/>
        </w:rPr>
        <w:t>)</w:t>
      </w:r>
      <w:r w:rsidR="00F93CD4" w:rsidRPr="00892C7C">
        <w:rPr>
          <w:rFonts w:ascii="Times New Roman" w:hAnsi="Times New Roman" w:cs="Times New Roman"/>
          <w:color w:val="FF0000"/>
          <w:sz w:val="24"/>
          <w:szCs w:val="24"/>
        </w:rPr>
        <w:t xml:space="preserve"> and GD+3 </w:t>
      </w:r>
      <w:r w:rsidR="008D207A" w:rsidRPr="00892C7C">
        <w:rPr>
          <w:rFonts w:ascii="Times New Roman" w:hAnsi="Times New Roman" w:cs="Times New Roman"/>
          <w:color w:val="FF0000"/>
          <w:sz w:val="24"/>
          <w:szCs w:val="24"/>
        </w:rPr>
        <w:t>(</w:t>
      </w:r>
      <w:r w:rsidR="00892C7C" w:rsidRPr="00892C7C">
        <w:rPr>
          <w:rFonts w:ascii="Times New Roman" w:hAnsi="Times New Roman" w:cs="Times New Roman"/>
          <w:color w:val="FF0000"/>
          <w:sz w:val="24"/>
          <w:szCs w:val="24"/>
        </w:rPr>
        <w:t>p=0.006</w:t>
      </w:r>
      <w:r w:rsidR="008D207A" w:rsidRPr="00892C7C">
        <w:rPr>
          <w:rFonts w:ascii="Times New Roman" w:hAnsi="Times New Roman" w:cs="Times New Roman"/>
          <w:color w:val="FF0000"/>
          <w:sz w:val="24"/>
          <w:szCs w:val="24"/>
        </w:rPr>
        <w:t xml:space="preserve">) </w:t>
      </w:r>
      <w:r w:rsidR="00F93CD4" w:rsidRPr="00892C7C">
        <w:rPr>
          <w:rFonts w:ascii="Times New Roman" w:hAnsi="Times New Roman" w:cs="Times New Roman"/>
          <w:color w:val="FF0000"/>
          <w:sz w:val="24"/>
          <w:szCs w:val="24"/>
        </w:rPr>
        <w:t>compared with GD-1</w:t>
      </w:r>
      <w:r w:rsidR="003830E0" w:rsidRPr="00892C7C">
        <w:rPr>
          <w:rFonts w:ascii="Times New Roman" w:hAnsi="Times New Roman" w:cs="Times New Roman"/>
          <w:color w:val="FF0000"/>
          <w:sz w:val="24"/>
          <w:szCs w:val="24"/>
        </w:rPr>
        <w:t>.</w:t>
      </w:r>
      <w:r w:rsidR="00E16A35" w:rsidRPr="00892C7C">
        <w:rPr>
          <w:rFonts w:ascii="Times New Roman" w:hAnsi="Times New Roman" w:cs="Times New Roman"/>
          <w:color w:val="FF0000"/>
          <w:sz w:val="24"/>
          <w:szCs w:val="24"/>
        </w:rPr>
        <w:t xml:space="preserve"> </w:t>
      </w:r>
      <w:r w:rsidR="00892C7C" w:rsidRPr="00892C7C">
        <w:rPr>
          <w:rFonts w:ascii="Times New Roman" w:hAnsi="Times New Roman" w:cs="Times New Roman"/>
          <w:color w:val="FF0000"/>
          <w:sz w:val="24"/>
          <w:szCs w:val="24"/>
        </w:rPr>
        <w:t xml:space="preserve">In the positional subgroups there were </w:t>
      </w:r>
      <w:r w:rsidR="007917D3">
        <w:rPr>
          <w:rFonts w:ascii="Times New Roman" w:hAnsi="Times New Roman" w:cs="Times New Roman"/>
          <w:color w:val="FF0000"/>
          <w:sz w:val="24"/>
          <w:szCs w:val="24"/>
        </w:rPr>
        <w:t xml:space="preserve">ANOVA revealed </w:t>
      </w:r>
      <w:r w:rsidR="00892C7C" w:rsidRPr="00892C7C">
        <w:rPr>
          <w:rFonts w:ascii="Times New Roman" w:hAnsi="Times New Roman" w:cs="Times New Roman"/>
          <w:color w:val="FF0000"/>
          <w:sz w:val="24"/>
          <w:szCs w:val="24"/>
        </w:rPr>
        <w:t>no significant differences across the</w:t>
      </w:r>
      <w:r w:rsidR="007917D3">
        <w:rPr>
          <w:rFonts w:ascii="Times New Roman" w:hAnsi="Times New Roman" w:cs="Times New Roman"/>
          <w:color w:val="FF0000"/>
          <w:sz w:val="24"/>
          <w:szCs w:val="24"/>
        </w:rPr>
        <w:t xml:space="preserve"> microcycle</w:t>
      </w:r>
      <w:r w:rsidR="00892C7C" w:rsidRPr="00892C7C">
        <w:rPr>
          <w:rFonts w:ascii="Times New Roman" w:hAnsi="Times New Roman" w:cs="Times New Roman"/>
          <w:color w:val="FF0000"/>
          <w:sz w:val="24"/>
          <w:szCs w:val="24"/>
        </w:rPr>
        <w:t>; forwards (p=0.065) and backs (</w:t>
      </w:r>
      <w:r w:rsidR="004B68EE">
        <w:rPr>
          <w:rFonts w:ascii="Times New Roman" w:hAnsi="Times New Roman" w:cs="Times New Roman"/>
          <w:color w:val="FF0000"/>
          <w:sz w:val="24"/>
          <w:szCs w:val="24"/>
        </w:rPr>
        <w:t>p=</w:t>
      </w:r>
      <w:r w:rsidR="00892C7C" w:rsidRPr="00892C7C">
        <w:rPr>
          <w:rFonts w:ascii="Times New Roman" w:hAnsi="Times New Roman" w:cs="Times New Roman"/>
          <w:color w:val="FF0000"/>
          <w:sz w:val="24"/>
          <w:szCs w:val="24"/>
        </w:rPr>
        <w:t>0.177).</w:t>
      </w:r>
    </w:p>
    <w:p w14:paraId="69076CB8" w14:textId="318B549E" w:rsidR="00405051" w:rsidRPr="00DC25C4" w:rsidRDefault="00405051" w:rsidP="00382F22">
      <w:pPr>
        <w:spacing w:line="480" w:lineRule="auto"/>
        <w:jc w:val="both"/>
        <w:rPr>
          <w:rFonts w:ascii="Times New Roman" w:hAnsi="Times New Roman" w:cs="Times New Roman"/>
          <w:b/>
          <w:i/>
          <w:color w:val="FF0000"/>
          <w:sz w:val="24"/>
          <w:szCs w:val="24"/>
          <w:vertAlign w:val="subscript"/>
        </w:rPr>
      </w:pPr>
      <w:r w:rsidRPr="00DC25C4">
        <w:rPr>
          <w:rFonts w:ascii="Times New Roman" w:hAnsi="Times New Roman" w:cs="Times New Roman"/>
          <w:b/>
          <w:i/>
          <w:color w:val="FF0000"/>
          <w:sz w:val="24"/>
          <w:szCs w:val="24"/>
        </w:rPr>
        <w:t>Changes in VO</w:t>
      </w:r>
      <w:r w:rsidRPr="00DC25C4">
        <w:rPr>
          <w:rFonts w:ascii="Times New Roman" w:hAnsi="Times New Roman" w:cs="Times New Roman"/>
          <w:b/>
          <w:i/>
          <w:color w:val="FF0000"/>
          <w:sz w:val="24"/>
          <w:szCs w:val="24"/>
          <w:vertAlign w:val="subscript"/>
        </w:rPr>
        <w:t xml:space="preserve">2 </w:t>
      </w:r>
      <w:r w:rsidRPr="00DC25C4">
        <w:rPr>
          <w:rFonts w:ascii="Times New Roman" w:hAnsi="Times New Roman" w:cs="Times New Roman"/>
          <w:b/>
          <w:i/>
          <w:color w:val="FF0000"/>
          <w:sz w:val="24"/>
          <w:szCs w:val="24"/>
        </w:rPr>
        <w:t>and VCO</w:t>
      </w:r>
      <w:r w:rsidRPr="00DC25C4">
        <w:rPr>
          <w:rFonts w:ascii="Times New Roman" w:hAnsi="Times New Roman" w:cs="Times New Roman"/>
          <w:b/>
          <w:i/>
          <w:color w:val="FF0000"/>
          <w:sz w:val="24"/>
          <w:szCs w:val="24"/>
          <w:vertAlign w:val="subscript"/>
        </w:rPr>
        <w:t>2</w:t>
      </w:r>
    </w:p>
    <w:p w14:paraId="123CCC2F" w14:textId="63EA2E03" w:rsidR="00DC25C4" w:rsidRDefault="00A85554" w:rsidP="00382F22">
      <w:pPr>
        <w:spacing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Figures 1c and 1d show the measures of </w:t>
      </w:r>
      <w:r w:rsidRPr="00A85554">
        <w:rPr>
          <w:rFonts w:ascii="Times New Roman" w:hAnsi="Times New Roman" w:cs="Times New Roman"/>
          <w:color w:val="FF0000"/>
          <w:sz w:val="24"/>
          <w:szCs w:val="24"/>
        </w:rPr>
        <w:t>VO</w:t>
      </w:r>
      <w:r w:rsidRPr="00A85554">
        <w:rPr>
          <w:rFonts w:ascii="Times New Roman" w:hAnsi="Times New Roman" w:cs="Times New Roman"/>
          <w:color w:val="FF0000"/>
          <w:sz w:val="24"/>
          <w:szCs w:val="24"/>
          <w:vertAlign w:val="subscript"/>
        </w:rPr>
        <w:t xml:space="preserve">2 </w:t>
      </w:r>
      <w:r w:rsidRPr="00A85554">
        <w:rPr>
          <w:rFonts w:ascii="Times New Roman" w:hAnsi="Times New Roman" w:cs="Times New Roman"/>
          <w:color w:val="FF0000"/>
          <w:sz w:val="24"/>
          <w:szCs w:val="24"/>
        </w:rPr>
        <w:t>and VCO</w:t>
      </w:r>
      <w:r w:rsidRPr="00A85554">
        <w:rPr>
          <w:rFonts w:ascii="Times New Roman" w:hAnsi="Times New Roman" w:cs="Times New Roman"/>
          <w:color w:val="FF0000"/>
          <w:sz w:val="24"/>
          <w:szCs w:val="24"/>
          <w:vertAlign w:val="subscript"/>
        </w:rPr>
        <w:t>2</w:t>
      </w:r>
      <w:r>
        <w:rPr>
          <w:rFonts w:ascii="Times New Roman" w:hAnsi="Times New Roman" w:cs="Times New Roman"/>
          <w:color w:val="FF0000"/>
          <w:sz w:val="24"/>
          <w:szCs w:val="24"/>
        </w:rPr>
        <w:t>. Th</w:t>
      </w:r>
      <w:r w:rsidR="00871429" w:rsidRPr="00DC25C4">
        <w:rPr>
          <w:rFonts w:ascii="Times New Roman" w:hAnsi="Times New Roman" w:cs="Times New Roman"/>
          <w:color w:val="FF0000"/>
          <w:sz w:val="24"/>
          <w:szCs w:val="24"/>
        </w:rPr>
        <w:t>ere were significant increases in VO</w:t>
      </w:r>
      <w:r w:rsidR="00871429" w:rsidRPr="00DC25C4">
        <w:rPr>
          <w:rFonts w:ascii="Times New Roman" w:hAnsi="Times New Roman" w:cs="Times New Roman"/>
          <w:color w:val="FF0000"/>
          <w:sz w:val="24"/>
          <w:szCs w:val="24"/>
          <w:vertAlign w:val="subscript"/>
        </w:rPr>
        <w:t>2</w:t>
      </w:r>
      <w:r w:rsidR="00871429" w:rsidRPr="00DC25C4">
        <w:rPr>
          <w:rFonts w:ascii="Times New Roman" w:hAnsi="Times New Roman" w:cs="Times New Roman"/>
          <w:color w:val="FF0000"/>
          <w:sz w:val="24"/>
          <w:szCs w:val="24"/>
        </w:rPr>
        <w:t xml:space="preserve"> in the whole group at GD+1 (p=0.008) and GD+3 (p=</w:t>
      </w:r>
      <w:r w:rsidR="00DC25C4" w:rsidRPr="00DC25C4">
        <w:rPr>
          <w:rFonts w:ascii="Times New Roman" w:hAnsi="Times New Roman" w:cs="Times New Roman"/>
          <w:color w:val="FF0000"/>
          <w:sz w:val="24"/>
          <w:szCs w:val="24"/>
        </w:rPr>
        <w:t>0.041) compared with GD-1. These significant increase</w:t>
      </w:r>
      <w:r w:rsidR="00732B61">
        <w:rPr>
          <w:rFonts w:ascii="Times New Roman" w:hAnsi="Times New Roman" w:cs="Times New Roman"/>
          <w:color w:val="FF0000"/>
          <w:sz w:val="24"/>
          <w:szCs w:val="24"/>
        </w:rPr>
        <w:t>s</w:t>
      </w:r>
      <w:r w:rsidR="00DC25C4" w:rsidRPr="00DC25C4">
        <w:rPr>
          <w:rFonts w:ascii="Times New Roman" w:hAnsi="Times New Roman" w:cs="Times New Roman"/>
          <w:color w:val="FF0000"/>
          <w:sz w:val="24"/>
          <w:szCs w:val="24"/>
        </w:rPr>
        <w:t xml:space="preserve"> were also observed in the forwards at GD+1 (p=0.025) and GD+3 (p=0.027) compared with GD-1. There were no significant differences for VO</w:t>
      </w:r>
      <w:r w:rsidR="00DC25C4" w:rsidRPr="00DC25C4">
        <w:rPr>
          <w:rFonts w:ascii="Times New Roman" w:hAnsi="Times New Roman" w:cs="Times New Roman"/>
          <w:color w:val="FF0000"/>
          <w:sz w:val="24"/>
          <w:szCs w:val="24"/>
          <w:vertAlign w:val="subscript"/>
        </w:rPr>
        <w:t>2</w:t>
      </w:r>
      <w:r w:rsidR="00DC25C4" w:rsidRPr="00DC25C4">
        <w:rPr>
          <w:rFonts w:ascii="Times New Roman" w:hAnsi="Times New Roman" w:cs="Times New Roman"/>
          <w:color w:val="FF0000"/>
          <w:sz w:val="24"/>
          <w:szCs w:val="24"/>
        </w:rPr>
        <w:t xml:space="preserve"> in the backs subgroup across the week. There were significant increases in VCO</w:t>
      </w:r>
      <w:r w:rsidR="00DC25C4" w:rsidRPr="00DC25C4">
        <w:rPr>
          <w:rFonts w:ascii="Times New Roman" w:hAnsi="Times New Roman" w:cs="Times New Roman"/>
          <w:color w:val="FF0000"/>
          <w:sz w:val="24"/>
          <w:szCs w:val="24"/>
          <w:vertAlign w:val="subscript"/>
        </w:rPr>
        <w:t>2</w:t>
      </w:r>
      <w:r w:rsidR="00DC25C4" w:rsidRPr="00DC25C4">
        <w:rPr>
          <w:rFonts w:ascii="Times New Roman" w:hAnsi="Times New Roman" w:cs="Times New Roman"/>
          <w:color w:val="FF0000"/>
          <w:sz w:val="24"/>
          <w:szCs w:val="24"/>
        </w:rPr>
        <w:t xml:space="preserve"> in the whole group at GD+1 (p=0.008), GD+2 (p=0.01), and GD+3 (p=0.001) compared to GD-1. These significant increases were also observed in the forwards at GD+1 (p=0.037) and GD+3 (p&lt;0.001) compared to GD-1. There were no significant differences across the week in measures of VCO</w:t>
      </w:r>
      <w:r w:rsidR="00DC25C4" w:rsidRPr="00DC25C4">
        <w:rPr>
          <w:rFonts w:ascii="Times New Roman" w:hAnsi="Times New Roman" w:cs="Times New Roman"/>
          <w:color w:val="FF0000"/>
          <w:sz w:val="24"/>
          <w:szCs w:val="24"/>
          <w:vertAlign w:val="subscript"/>
        </w:rPr>
        <w:t>2</w:t>
      </w:r>
      <w:r w:rsidR="00DC25C4" w:rsidRPr="00DC25C4">
        <w:rPr>
          <w:rFonts w:ascii="Times New Roman" w:hAnsi="Times New Roman" w:cs="Times New Roman"/>
          <w:color w:val="FF0000"/>
          <w:sz w:val="24"/>
          <w:szCs w:val="24"/>
        </w:rPr>
        <w:t xml:space="preserve"> in the backs. </w:t>
      </w:r>
    </w:p>
    <w:p w14:paraId="13A8FA7B" w14:textId="4802B490" w:rsidR="00DC25C4" w:rsidRDefault="00DC25C4" w:rsidP="00382F22">
      <w:pPr>
        <w:spacing w:line="480" w:lineRule="auto"/>
        <w:jc w:val="both"/>
        <w:rPr>
          <w:rFonts w:ascii="Times New Roman" w:hAnsi="Times New Roman" w:cs="Times New Roman"/>
          <w:b/>
          <w:i/>
          <w:color w:val="FF0000"/>
          <w:sz w:val="24"/>
          <w:szCs w:val="24"/>
        </w:rPr>
      </w:pPr>
      <w:r w:rsidRPr="00DC25C4">
        <w:rPr>
          <w:rFonts w:ascii="Times New Roman" w:hAnsi="Times New Roman" w:cs="Times New Roman"/>
          <w:b/>
          <w:i/>
          <w:color w:val="FF0000"/>
          <w:sz w:val="24"/>
          <w:szCs w:val="24"/>
        </w:rPr>
        <w:t>Changes in carbohydrate and fat oxidation</w:t>
      </w:r>
    </w:p>
    <w:p w14:paraId="540AEF56" w14:textId="4D9A17EA" w:rsidR="00405051" w:rsidRPr="00072D91" w:rsidRDefault="00732B61" w:rsidP="00382F22">
      <w:pPr>
        <w:spacing w:line="48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Measures of carbohydrate and fat oxidation are displayed in figures 1e and 1f. </w:t>
      </w:r>
      <w:r w:rsidR="00DC25C4" w:rsidRPr="00DC25C4">
        <w:rPr>
          <w:rFonts w:ascii="Times New Roman" w:hAnsi="Times New Roman" w:cs="Times New Roman"/>
          <w:color w:val="FF0000"/>
          <w:sz w:val="24"/>
          <w:szCs w:val="24"/>
        </w:rPr>
        <w:t xml:space="preserve">Carbohydrate oxidation </w:t>
      </w:r>
      <w:r w:rsidR="00DC25C4">
        <w:rPr>
          <w:rFonts w:ascii="Times New Roman" w:hAnsi="Times New Roman" w:cs="Times New Roman"/>
          <w:color w:val="FF0000"/>
          <w:sz w:val="24"/>
          <w:szCs w:val="24"/>
        </w:rPr>
        <w:t>significantly increased at GD+2 (p=0.044) and GD+3 (p=0.003) compared with GD-1 in the whole group. In the forwards a significant increase was measured at GD+3 (p=0.003</w:t>
      </w:r>
      <w:r w:rsidR="000462DC">
        <w:rPr>
          <w:rFonts w:ascii="Times New Roman" w:hAnsi="Times New Roman" w:cs="Times New Roman"/>
          <w:color w:val="FF0000"/>
          <w:sz w:val="24"/>
          <w:szCs w:val="24"/>
        </w:rPr>
        <w:t xml:space="preserve">) compared with GD-1, whilst there were no significant differences across the microcycle in the backs for carbohydrate oxidation. Fat oxidation decreased significantly at GD+3 (p=0.029) in the whole group and at the same time point in the forwards (p=0.028) compared with GD-1. There were no significant differences measured for fat oxidation across the microcycle in the backs. </w:t>
      </w:r>
    </w:p>
    <w:p w14:paraId="0495A0A3" w14:textId="141C1331" w:rsidR="00850300" w:rsidRPr="00072D91" w:rsidRDefault="00072D91" w:rsidP="00072D91">
      <w:pPr>
        <w:spacing w:line="480" w:lineRule="auto"/>
        <w:jc w:val="center"/>
        <w:rPr>
          <w:rFonts w:ascii="Times New Roman" w:hAnsi="Times New Roman" w:cs="Times New Roman"/>
          <w:sz w:val="24"/>
          <w:szCs w:val="24"/>
        </w:rPr>
      </w:pPr>
      <w:r>
        <w:rPr>
          <w:rFonts w:ascii="Times New Roman" w:hAnsi="Times New Roman" w:cs="Times New Roman"/>
          <w:sz w:val="24"/>
          <w:szCs w:val="24"/>
        </w:rPr>
        <w:t>**TABLE 3 ABOUT HERE**</w:t>
      </w:r>
    </w:p>
    <w:p w14:paraId="3C14F1DB" w14:textId="77777777" w:rsidR="0065307E" w:rsidRPr="00A140BD" w:rsidRDefault="00656D7A" w:rsidP="00382F22">
      <w:pPr>
        <w:pStyle w:val="Heading2"/>
        <w:spacing w:line="480" w:lineRule="auto"/>
        <w:jc w:val="both"/>
        <w:rPr>
          <w:rFonts w:ascii="Times New Roman" w:hAnsi="Times New Roman" w:cs="Times New Roman"/>
          <w:b/>
          <w:i/>
          <w:color w:val="000000" w:themeColor="text1"/>
          <w:sz w:val="24"/>
          <w:szCs w:val="24"/>
        </w:rPr>
      </w:pPr>
      <w:r w:rsidRPr="00A140BD">
        <w:rPr>
          <w:rFonts w:ascii="Times New Roman" w:hAnsi="Times New Roman" w:cs="Times New Roman"/>
          <w:b/>
          <w:i/>
          <w:color w:val="000000" w:themeColor="text1"/>
          <w:sz w:val="24"/>
          <w:szCs w:val="24"/>
        </w:rPr>
        <w:t>Associations of match demands with ch</w:t>
      </w:r>
      <w:r w:rsidR="00587FD9" w:rsidRPr="00A140BD">
        <w:rPr>
          <w:rFonts w:ascii="Times New Roman" w:hAnsi="Times New Roman" w:cs="Times New Roman"/>
          <w:b/>
          <w:i/>
          <w:color w:val="000000" w:themeColor="text1"/>
          <w:sz w:val="24"/>
          <w:szCs w:val="24"/>
        </w:rPr>
        <w:t>anges in metabolic measurements</w:t>
      </w:r>
    </w:p>
    <w:p w14:paraId="0A8F4451" w14:textId="08AA6000" w:rsidR="00891C09" w:rsidRPr="00A140BD" w:rsidRDefault="003C6A2E"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T</w:t>
      </w:r>
      <w:r w:rsidR="00D87A24" w:rsidRPr="00A140BD">
        <w:rPr>
          <w:rFonts w:ascii="Times New Roman" w:hAnsi="Times New Roman" w:cs="Times New Roman"/>
          <w:color w:val="000000" w:themeColor="text1"/>
          <w:sz w:val="24"/>
          <w:szCs w:val="24"/>
        </w:rPr>
        <w:t xml:space="preserve">able </w:t>
      </w:r>
      <w:r w:rsidR="00E80B5C" w:rsidRPr="00A140BD">
        <w:rPr>
          <w:rFonts w:ascii="Times New Roman" w:hAnsi="Times New Roman" w:cs="Times New Roman"/>
          <w:color w:val="000000" w:themeColor="text1"/>
          <w:sz w:val="24"/>
          <w:szCs w:val="24"/>
        </w:rPr>
        <w:t>3 displays the</w:t>
      </w:r>
      <w:r w:rsidRPr="00A140BD">
        <w:rPr>
          <w:rFonts w:ascii="Times New Roman" w:hAnsi="Times New Roman" w:cs="Times New Roman"/>
          <w:color w:val="000000" w:themeColor="text1"/>
          <w:sz w:val="24"/>
          <w:szCs w:val="24"/>
        </w:rPr>
        <w:t xml:space="preserve"> Spearman’s co</w:t>
      </w:r>
      <w:r w:rsidR="00865D0E" w:rsidRPr="00A140BD">
        <w:rPr>
          <w:rFonts w:ascii="Times New Roman" w:hAnsi="Times New Roman" w:cs="Times New Roman"/>
          <w:color w:val="000000" w:themeColor="text1"/>
          <w:sz w:val="24"/>
          <w:szCs w:val="24"/>
        </w:rPr>
        <w:t>efficient</w:t>
      </w:r>
      <w:r w:rsidR="00E80B5C" w:rsidRPr="00A140BD">
        <w:rPr>
          <w:rFonts w:ascii="Times New Roman" w:hAnsi="Times New Roman" w:cs="Times New Roman"/>
          <w:color w:val="000000" w:themeColor="text1"/>
          <w:sz w:val="24"/>
          <w:szCs w:val="24"/>
        </w:rPr>
        <w:t xml:space="preserve"> associations</w:t>
      </w:r>
      <w:r w:rsidRPr="00A140BD">
        <w:rPr>
          <w:rFonts w:ascii="Times New Roman" w:hAnsi="Times New Roman" w:cs="Times New Roman"/>
          <w:color w:val="000000" w:themeColor="text1"/>
          <w:sz w:val="24"/>
          <w:szCs w:val="24"/>
        </w:rPr>
        <w:t xml:space="preserve"> </w:t>
      </w:r>
      <w:r w:rsidR="00177A97" w:rsidRPr="00A140BD">
        <w:rPr>
          <w:rFonts w:ascii="Times New Roman" w:hAnsi="Times New Roman" w:cs="Times New Roman"/>
          <w:color w:val="000000" w:themeColor="text1"/>
          <w:sz w:val="24"/>
          <w:szCs w:val="24"/>
        </w:rPr>
        <w:t xml:space="preserve">between the physical </w:t>
      </w:r>
      <w:r w:rsidR="0083404B" w:rsidRPr="00A140BD">
        <w:rPr>
          <w:rFonts w:ascii="Times New Roman" w:hAnsi="Times New Roman" w:cs="Times New Roman"/>
          <w:color w:val="000000" w:themeColor="text1"/>
          <w:sz w:val="24"/>
          <w:szCs w:val="24"/>
        </w:rPr>
        <w:t>match demands</w:t>
      </w:r>
      <w:r w:rsidR="00EA6079" w:rsidRPr="00A140BD">
        <w:rPr>
          <w:rFonts w:ascii="Times New Roman" w:hAnsi="Times New Roman" w:cs="Times New Roman"/>
          <w:color w:val="000000" w:themeColor="text1"/>
          <w:sz w:val="24"/>
          <w:szCs w:val="24"/>
        </w:rPr>
        <w:t>,</w:t>
      </w:r>
      <w:r w:rsidR="008C07FF" w:rsidRPr="00A140BD">
        <w:rPr>
          <w:rFonts w:ascii="Times New Roman" w:hAnsi="Times New Roman" w:cs="Times New Roman"/>
          <w:color w:val="000000" w:themeColor="text1"/>
          <w:sz w:val="24"/>
          <w:szCs w:val="24"/>
        </w:rPr>
        <w:t xml:space="preserve"> </w:t>
      </w:r>
      <w:r w:rsidR="008664E8" w:rsidRPr="00A140BD">
        <w:rPr>
          <w:rFonts w:ascii="Times New Roman" w:hAnsi="Times New Roman" w:cs="Times New Roman"/>
          <w:color w:val="000000" w:themeColor="text1"/>
          <w:sz w:val="24"/>
          <w:szCs w:val="24"/>
        </w:rPr>
        <w:t>and changes</w:t>
      </w:r>
      <w:r w:rsidR="008C07FF" w:rsidRPr="00A140BD">
        <w:rPr>
          <w:rFonts w:ascii="Times New Roman" w:hAnsi="Times New Roman" w:cs="Times New Roman"/>
          <w:color w:val="000000" w:themeColor="text1"/>
          <w:sz w:val="24"/>
          <w:szCs w:val="24"/>
        </w:rPr>
        <w:t xml:space="preserve"> in RMR. </w:t>
      </w:r>
      <w:r w:rsidR="000227D0" w:rsidRPr="00A140BD">
        <w:rPr>
          <w:rFonts w:ascii="Times New Roman" w:hAnsi="Times New Roman" w:cs="Times New Roman"/>
          <w:color w:val="000000" w:themeColor="text1"/>
          <w:sz w:val="24"/>
          <w:szCs w:val="24"/>
        </w:rPr>
        <w:t xml:space="preserve"> </w:t>
      </w:r>
      <w:r w:rsidR="00850300" w:rsidRPr="00A140BD">
        <w:rPr>
          <w:rFonts w:ascii="Times New Roman" w:hAnsi="Times New Roman" w:cs="Times New Roman"/>
          <w:color w:val="000000" w:themeColor="text1"/>
          <w:sz w:val="24"/>
          <w:szCs w:val="24"/>
        </w:rPr>
        <w:t>In the whole group, t</w:t>
      </w:r>
      <w:r w:rsidR="00580683" w:rsidRPr="00A140BD">
        <w:rPr>
          <w:rFonts w:ascii="Times New Roman" w:hAnsi="Times New Roman" w:cs="Times New Roman"/>
          <w:color w:val="000000" w:themeColor="text1"/>
          <w:sz w:val="24"/>
          <w:szCs w:val="24"/>
        </w:rPr>
        <w:t xml:space="preserve">here were no significant associations found between </w:t>
      </w:r>
      <w:r w:rsidR="00E55C7A" w:rsidRPr="00A140BD">
        <w:rPr>
          <w:rFonts w:ascii="Times New Roman" w:hAnsi="Times New Roman" w:cs="Times New Roman"/>
          <w:color w:val="000000" w:themeColor="text1"/>
          <w:sz w:val="24"/>
          <w:szCs w:val="24"/>
        </w:rPr>
        <w:t>phase contacts, total contacts</w:t>
      </w:r>
      <w:r w:rsidR="00072F59" w:rsidRPr="00A140BD">
        <w:rPr>
          <w:rFonts w:ascii="Times New Roman" w:hAnsi="Times New Roman" w:cs="Times New Roman"/>
          <w:color w:val="000000" w:themeColor="text1"/>
          <w:sz w:val="24"/>
          <w:szCs w:val="24"/>
        </w:rPr>
        <w:t>, player load, HSR</w:t>
      </w:r>
      <w:r w:rsidR="008850DE" w:rsidRPr="00A140BD">
        <w:rPr>
          <w:rFonts w:ascii="Times New Roman" w:hAnsi="Times New Roman" w:cs="Times New Roman"/>
          <w:color w:val="000000" w:themeColor="text1"/>
          <w:sz w:val="24"/>
          <w:szCs w:val="24"/>
        </w:rPr>
        <w:t xml:space="preserve"> meters, HSR efforts</w:t>
      </w:r>
      <w:r w:rsidR="00D429B8" w:rsidRPr="00A140BD">
        <w:rPr>
          <w:rFonts w:ascii="Times New Roman" w:hAnsi="Times New Roman" w:cs="Times New Roman"/>
          <w:color w:val="000000" w:themeColor="text1"/>
          <w:sz w:val="24"/>
          <w:szCs w:val="24"/>
        </w:rPr>
        <w:t>, VHSR meters</w:t>
      </w:r>
      <w:r w:rsidR="004C2A8A" w:rsidRPr="00A140BD">
        <w:rPr>
          <w:rFonts w:ascii="Times New Roman" w:hAnsi="Times New Roman" w:cs="Times New Roman"/>
          <w:color w:val="000000" w:themeColor="text1"/>
          <w:sz w:val="24"/>
          <w:szCs w:val="24"/>
        </w:rPr>
        <w:t xml:space="preserve">, VHSR efforts and </w:t>
      </w:r>
      <w:r w:rsidR="00F018BC" w:rsidRPr="00A140BD">
        <w:rPr>
          <w:rFonts w:ascii="Times New Roman" w:hAnsi="Times New Roman" w:cs="Times New Roman"/>
          <w:color w:val="000000" w:themeColor="text1"/>
          <w:sz w:val="24"/>
          <w:szCs w:val="24"/>
        </w:rPr>
        <w:t>the change in RMR observed between GD-1 to GD+1. This was also true when the positional sub</w:t>
      </w:r>
      <w:r w:rsidR="00850300" w:rsidRPr="00A140BD">
        <w:rPr>
          <w:rFonts w:ascii="Times New Roman" w:hAnsi="Times New Roman" w:cs="Times New Roman"/>
          <w:color w:val="000000" w:themeColor="text1"/>
          <w:sz w:val="24"/>
          <w:szCs w:val="24"/>
        </w:rPr>
        <w:t>-</w:t>
      </w:r>
      <w:r w:rsidR="00F018BC" w:rsidRPr="00A140BD">
        <w:rPr>
          <w:rFonts w:ascii="Times New Roman" w:hAnsi="Times New Roman" w:cs="Times New Roman"/>
          <w:color w:val="000000" w:themeColor="text1"/>
          <w:sz w:val="24"/>
          <w:szCs w:val="24"/>
        </w:rPr>
        <w:t xml:space="preserve">groups of forwards and backs were analysed. </w:t>
      </w:r>
    </w:p>
    <w:p w14:paraId="353C7E2A" w14:textId="77777777" w:rsidR="00587FD9" w:rsidRPr="00A140BD" w:rsidRDefault="00587FD9">
      <w:pPr>
        <w:rPr>
          <w:rFonts w:ascii="Times New Roman" w:eastAsiaTheme="majorEastAsia" w:hAnsi="Times New Roman" w:cs="Times New Roman"/>
          <w:color w:val="000000" w:themeColor="text1"/>
          <w:sz w:val="24"/>
          <w:szCs w:val="24"/>
        </w:rPr>
      </w:pPr>
      <w:r w:rsidRPr="00A140BD">
        <w:rPr>
          <w:rFonts w:ascii="Times New Roman" w:hAnsi="Times New Roman" w:cs="Times New Roman"/>
          <w:color w:val="000000" w:themeColor="text1"/>
          <w:sz w:val="24"/>
          <w:szCs w:val="24"/>
        </w:rPr>
        <w:br w:type="page"/>
      </w:r>
    </w:p>
    <w:p w14:paraId="6CC0E793" w14:textId="77777777" w:rsidR="00891C09" w:rsidRPr="00A140BD" w:rsidRDefault="00587FD9" w:rsidP="000D204A">
      <w:pPr>
        <w:pStyle w:val="Heading1"/>
        <w:rPr>
          <w:rFonts w:ascii="Times New Roman" w:hAnsi="Times New Roman" w:cs="Times New Roman"/>
          <w:b/>
          <w:color w:val="000000" w:themeColor="text1"/>
          <w:sz w:val="24"/>
          <w:szCs w:val="24"/>
        </w:rPr>
      </w:pPr>
      <w:r w:rsidRPr="00A140BD">
        <w:rPr>
          <w:rFonts w:ascii="Times New Roman" w:hAnsi="Times New Roman" w:cs="Times New Roman"/>
          <w:b/>
          <w:color w:val="000000" w:themeColor="text1"/>
          <w:sz w:val="24"/>
          <w:szCs w:val="24"/>
        </w:rPr>
        <w:t>Discussion</w:t>
      </w:r>
    </w:p>
    <w:p w14:paraId="3F80D5D5" w14:textId="77777777" w:rsidR="00587FD9" w:rsidRPr="00A140BD" w:rsidRDefault="00587FD9" w:rsidP="00587FD9">
      <w:pPr>
        <w:rPr>
          <w:rFonts w:ascii="Times New Roman" w:hAnsi="Times New Roman" w:cs="Times New Roman"/>
          <w:sz w:val="24"/>
          <w:szCs w:val="24"/>
        </w:rPr>
      </w:pPr>
    </w:p>
    <w:p w14:paraId="0438816F" w14:textId="4D244C6C" w:rsidR="00E64F78" w:rsidRPr="00A140BD" w:rsidRDefault="00382F22"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sz w:val="24"/>
          <w:szCs w:val="24"/>
        </w:rPr>
        <w:t xml:space="preserve">The aim of the present study was to </w:t>
      </w:r>
      <w:r w:rsidRPr="00A140BD">
        <w:rPr>
          <w:rFonts w:ascii="Times New Roman" w:hAnsi="Times New Roman" w:cs="Times New Roman"/>
          <w:color w:val="000000" w:themeColor="text1"/>
          <w:sz w:val="24"/>
          <w:szCs w:val="24"/>
        </w:rPr>
        <w:t>assess</w:t>
      </w:r>
      <w:r w:rsidR="00763C87"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changes in RMR in an elite group of professional RU players measured throughout a competitive </w:t>
      </w:r>
      <w:r w:rsidR="00E371B9" w:rsidRPr="00A140BD">
        <w:rPr>
          <w:rFonts w:ascii="Times New Roman" w:hAnsi="Times New Roman" w:cs="Times New Roman"/>
          <w:color w:val="000000" w:themeColor="text1"/>
          <w:sz w:val="24"/>
          <w:szCs w:val="24"/>
        </w:rPr>
        <w:t>week and</w:t>
      </w:r>
      <w:r w:rsidRPr="00A140BD">
        <w:rPr>
          <w:rFonts w:ascii="Times New Roman" w:hAnsi="Times New Roman" w:cs="Times New Roman"/>
          <w:color w:val="000000" w:themeColor="text1"/>
          <w:sz w:val="24"/>
          <w:szCs w:val="24"/>
        </w:rPr>
        <w:t xml:space="preserve"> explore the</w:t>
      </w:r>
      <w:r w:rsidR="00B04C67" w:rsidRPr="00A140BD">
        <w:rPr>
          <w:rFonts w:ascii="Times New Roman" w:hAnsi="Times New Roman" w:cs="Times New Roman"/>
          <w:color w:val="000000" w:themeColor="text1"/>
          <w:sz w:val="24"/>
          <w:szCs w:val="24"/>
        </w:rPr>
        <w:t xml:space="preserve"> impact of</w:t>
      </w:r>
      <w:r w:rsidRPr="00A140BD">
        <w:rPr>
          <w:rFonts w:ascii="Times New Roman" w:hAnsi="Times New Roman" w:cs="Times New Roman"/>
          <w:color w:val="000000" w:themeColor="text1"/>
          <w:sz w:val="24"/>
          <w:szCs w:val="24"/>
        </w:rPr>
        <w:t xml:space="preserve"> game day factors</w:t>
      </w:r>
      <w:r w:rsidR="0068186F" w:rsidRPr="00A140BD">
        <w:rPr>
          <w:rFonts w:ascii="Times New Roman" w:hAnsi="Times New Roman" w:cs="Times New Roman"/>
          <w:color w:val="000000" w:themeColor="text1"/>
          <w:sz w:val="24"/>
          <w:szCs w:val="24"/>
        </w:rPr>
        <w:t xml:space="preserve"> on </w:t>
      </w:r>
      <w:r w:rsidRPr="00A140BD">
        <w:rPr>
          <w:rFonts w:ascii="Times New Roman" w:hAnsi="Times New Roman" w:cs="Times New Roman"/>
          <w:color w:val="000000" w:themeColor="text1"/>
          <w:sz w:val="24"/>
          <w:szCs w:val="24"/>
        </w:rPr>
        <w:t>changes in RMR</w:t>
      </w:r>
      <w:r w:rsidRPr="00A140BD">
        <w:rPr>
          <w:rFonts w:ascii="Times New Roman" w:hAnsi="Times New Roman" w:cs="Times New Roman"/>
          <w:sz w:val="24"/>
          <w:szCs w:val="24"/>
        </w:rPr>
        <w:t>. To this end, we monitored</w:t>
      </w:r>
      <w:r w:rsidR="00A75D4C" w:rsidRPr="00A140BD">
        <w:rPr>
          <w:rFonts w:ascii="Times New Roman" w:hAnsi="Times New Roman" w:cs="Times New Roman"/>
          <w:sz w:val="24"/>
          <w:szCs w:val="24"/>
        </w:rPr>
        <w:t xml:space="preserve"> RMR using indirect calorimetry alongside game day and training demands</w:t>
      </w:r>
      <w:r w:rsidR="00ED76C5" w:rsidRPr="00A140BD">
        <w:rPr>
          <w:rFonts w:ascii="Times New Roman" w:hAnsi="Times New Roman" w:cs="Times New Roman"/>
          <w:sz w:val="24"/>
          <w:szCs w:val="24"/>
        </w:rPr>
        <w:t xml:space="preserve"> in</w:t>
      </w:r>
      <w:r w:rsidRPr="00A140BD">
        <w:rPr>
          <w:rFonts w:ascii="Times New Roman" w:hAnsi="Times New Roman" w:cs="Times New Roman"/>
          <w:sz w:val="24"/>
          <w:szCs w:val="24"/>
        </w:rPr>
        <w:t xml:space="preserve"> 22 Premiership RU players throughout a game week. </w:t>
      </w:r>
      <w:r w:rsidR="00E64F78" w:rsidRPr="00A140BD">
        <w:rPr>
          <w:rFonts w:ascii="Times New Roman" w:hAnsi="Times New Roman" w:cs="Times New Roman"/>
          <w:sz w:val="24"/>
          <w:szCs w:val="24"/>
        </w:rPr>
        <w:t>We report</w:t>
      </w:r>
      <w:r w:rsidR="00836E94" w:rsidRPr="00A140BD">
        <w:rPr>
          <w:rFonts w:ascii="Times New Roman" w:hAnsi="Times New Roman" w:cs="Times New Roman"/>
          <w:sz w:val="24"/>
          <w:szCs w:val="24"/>
        </w:rPr>
        <w:t xml:space="preserve">, </w:t>
      </w:r>
      <w:r w:rsidR="00836E94" w:rsidRPr="00A140BD">
        <w:rPr>
          <w:rFonts w:ascii="Times New Roman" w:hAnsi="Times New Roman" w:cs="Times New Roman"/>
          <w:color w:val="000000" w:themeColor="text1"/>
          <w:sz w:val="24"/>
          <w:szCs w:val="24"/>
        </w:rPr>
        <w:t>for the first-time</w:t>
      </w:r>
      <w:r w:rsidR="00911EA0" w:rsidRPr="00A140BD">
        <w:rPr>
          <w:rFonts w:ascii="Times New Roman" w:hAnsi="Times New Roman" w:cs="Times New Roman"/>
          <w:color w:val="000000" w:themeColor="text1"/>
          <w:sz w:val="24"/>
          <w:szCs w:val="24"/>
        </w:rPr>
        <w:t>,</w:t>
      </w:r>
      <w:r w:rsidR="00F3439A" w:rsidRPr="00A140BD">
        <w:rPr>
          <w:rFonts w:ascii="Times New Roman" w:hAnsi="Times New Roman" w:cs="Times New Roman"/>
          <w:sz w:val="24"/>
          <w:szCs w:val="24"/>
        </w:rPr>
        <w:t xml:space="preserve"> </w:t>
      </w:r>
      <w:r w:rsidR="00E64F78" w:rsidRPr="00A140BD">
        <w:rPr>
          <w:rFonts w:ascii="Times New Roman" w:hAnsi="Times New Roman" w:cs="Times New Roman"/>
          <w:color w:val="000000" w:themeColor="text1"/>
          <w:sz w:val="24"/>
          <w:szCs w:val="24"/>
        </w:rPr>
        <w:t xml:space="preserve">that </w:t>
      </w:r>
      <w:r w:rsidR="00F94D4E" w:rsidRPr="00A140BD">
        <w:rPr>
          <w:rFonts w:ascii="Times New Roman" w:hAnsi="Times New Roman" w:cs="Times New Roman"/>
          <w:color w:val="000000" w:themeColor="text1"/>
          <w:sz w:val="24"/>
          <w:szCs w:val="24"/>
        </w:rPr>
        <w:t>RMR</w:t>
      </w:r>
      <w:r w:rsidR="005C1324" w:rsidRPr="00A140BD">
        <w:rPr>
          <w:rFonts w:ascii="Times New Roman" w:hAnsi="Times New Roman" w:cs="Times New Roman"/>
          <w:color w:val="000000" w:themeColor="text1"/>
          <w:sz w:val="24"/>
          <w:szCs w:val="24"/>
        </w:rPr>
        <w:t xml:space="preserve"> increase</w:t>
      </w:r>
      <w:r w:rsidR="00911EA0" w:rsidRPr="00A140BD">
        <w:rPr>
          <w:rFonts w:ascii="Times New Roman" w:hAnsi="Times New Roman" w:cs="Times New Roman"/>
          <w:color w:val="000000" w:themeColor="text1"/>
          <w:sz w:val="24"/>
          <w:szCs w:val="24"/>
        </w:rPr>
        <w:t>d</w:t>
      </w:r>
      <w:r w:rsidR="005C1324" w:rsidRPr="00A140BD">
        <w:rPr>
          <w:rFonts w:ascii="Times New Roman" w:hAnsi="Times New Roman" w:cs="Times New Roman"/>
          <w:color w:val="000000" w:themeColor="text1"/>
          <w:sz w:val="24"/>
          <w:szCs w:val="24"/>
        </w:rPr>
        <w:t xml:space="preserve"> significantly following elite rugby union match play</w:t>
      </w:r>
      <w:r w:rsidR="00374EE5" w:rsidRPr="00A140BD">
        <w:rPr>
          <w:rFonts w:ascii="Times New Roman" w:hAnsi="Times New Roman" w:cs="Times New Roman"/>
          <w:color w:val="000000" w:themeColor="text1"/>
          <w:sz w:val="24"/>
          <w:szCs w:val="24"/>
        </w:rPr>
        <w:t>, a change that was not observed following intense training with the same training loads</w:t>
      </w:r>
      <w:r w:rsidR="00346CB7" w:rsidRPr="00A140BD">
        <w:rPr>
          <w:rFonts w:ascii="Times New Roman" w:hAnsi="Times New Roman" w:cs="Times New Roman"/>
          <w:color w:val="000000" w:themeColor="text1"/>
          <w:sz w:val="24"/>
          <w:szCs w:val="24"/>
        </w:rPr>
        <w:t>.</w:t>
      </w:r>
      <w:r w:rsidR="00374EE5" w:rsidRPr="00A140BD">
        <w:rPr>
          <w:rFonts w:ascii="Times New Roman" w:hAnsi="Times New Roman" w:cs="Times New Roman"/>
          <w:color w:val="000000" w:themeColor="text1"/>
          <w:sz w:val="24"/>
          <w:szCs w:val="24"/>
        </w:rPr>
        <w:t xml:space="preserve"> These data therefore </w:t>
      </w:r>
      <w:r w:rsidR="002B2CFF" w:rsidRPr="00A140BD">
        <w:rPr>
          <w:rFonts w:ascii="Times New Roman" w:hAnsi="Times New Roman" w:cs="Times New Roman"/>
          <w:color w:val="000000" w:themeColor="text1"/>
          <w:sz w:val="24"/>
          <w:szCs w:val="24"/>
        </w:rPr>
        <w:t>illustrate</w:t>
      </w:r>
      <w:r w:rsidR="00374EE5" w:rsidRPr="00A140BD">
        <w:rPr>
          <w:rFonts w:ascii="Times New Roman" w:hAnsi="Times New Roman" w:cs="Times New Roman"/>
          <w:color w:val="000000" w:themeColor="text1"/>
          <w:sz w:val="24"/>
          <w:szCs w:val="24"/>
        </w:rPr>
        <w:t xml:space="preserve"> that changes</w:t>
      </w:r>
      <w:r w:rsidR="00E371B9" w:rsidRPr="00A140BD">
        <w:rPr>
          <w:rFonts w:ascii="Times New Roman" w:hAnsi="Times New Roman" w:cs="Times New Roman"/>
          <w:color w:val="000000" w:themeColor="text1"/>
          <w:sz w:val="24"/>
          <w:szCs w:val="24"/>
        </w:rPr>
        <w:t xml:space="preserve"> </w:t>
      </w:r>
      <w:r w:rsidR="00374EE5" w:rsidRPr="00A140BD">
        <w:rPr>
          <w:rFonts w:ascii="Times New Roman" w:hAnsi="Times New Roman" w:cs="Times New Roman"/>
          <w:color w:val="000000" w:themeColor="text1"/>
          <w:sz w:val="24"/>
          <w:szCs w:val="24"/>
        </w:rPr>
        <w:t xml:space="preserve">in </w:t>
      </w:r>
      <w:r w:rsidR="00D25993" w:rsidRPr="00A140BD">
        <w:rPr>
          <w:rFonts w:ascii="Times New Roman" w:hAnsi="Times New Roman" w:cs="Times New Roman"/>
          <w:color w:val="000000" w:themeColor="text1"/>
          <w:sz w:val="24"/>
          <w:szCs w:val="24"/>
        </w:rPr>
        <w:t>RMR following</w:t>
      </w:r>
      <w:r w:rsidR="00EE7486" w:rsidRPr="00A140BD">
        <w:rPr>
          <w:rFonts w:ascii="Times New Roman" w:hAnsi="Times New Roman" w:cs="Times New Roman"/>
          <w:color w:val="000000" w:themeColor="text1"/>
          <w:sz w:val="24"/>
          <w:szCs w:val="24"/>
        </w:rPr>
        <w:t xml:space="preserve"> match days exist, reflecting </w:t>
      </w:r>
      <w:r w:rsidR="007D03B6" w:rsidRPr="00A140BD">
        <w:rPr>
          <w:rFonts w:ascii="Times New Roman" w:hAnsi="Times New Roman" w:cs="Times New Roman"/>
          <w:color w:val="000000" w:themeColor="text1"/>
          <w:sz w:val="24"/>
          <w:szCs w:val="24"/>
        </w:rPr>
        <w:t>a yet</w:t>
      </w:r>
      <w:r w:rsidR="00EE7486" w:rsidRPr="00A140BD">
        <w:rPr>
          <w:rFonts w:ascii="Times New Roman" w:hAnsi="Times New Roman" w:cs="Times New Roman"/>
          <w:color w:val="000000" w:themeColor="text1"/>
          <w:sz w:val="24"/>
          <w:szCs w:val="24"/>
        </w:rPr>
        <w:t xml:space="preserve"> unreported increased energy demand in the days </w:t>
      </w:r>
      <w:r w:rsidR="00D523C2" w:rsidRPr="00A140BD">
        <w:rPr>
          <w:rFonts w:ascii="Times New Roman" w:hAnsi="Times New Roman" w:cs="Times New Roman"/>
          <w:color w:val="000000" w:themeColor="text1"/>
          <w:sz w:val="24"/>
          <w:szCs w:val="24"/>
        </w:rPr>
        <w:t>after a game of elite rugby and allows the development of individualised nutritional strategies</w:t>
      </w:r>
      <w:r w:rsidR="00D541CD" w:rsidRPr="00A140BD">
        <w:rPr>
          <w:rFonts w:ascii="Times New Roman" w:hAnsi="Times New Roman" w:cs="Times New Roman"/>
          <w:color w:val="000000" w:themeColor="text1"/>
          <w:sz w:val="24"/>
          <w:szCs w:val="24"/>
        </w:rPr>
        <w:t xml:space="preserve"> to help facilitate recovery. Furthermore, increased RMR </w:t>
      </w:r>
      <w:r w:rsidR="00374EE5" w:rsidRPr="00A140BD">
        <w:rPr>
          <w:rFonts w:ascii="Times New Roman" w:hAnsi="Times New Roman" w:cs="Times New Roman"/>
          <w:color w:val="000000" w:themeColor="text1"/>
          <w:sz w:val="24"/>
          <w:szCs w:val="24"/>
        </w:rPr>
        <w:t>may</w:t>
      </w:r>
      <w:r w:rsidR="00D541CD" w:rsidRPr="00A140BD">
        <w:rPr>
          <w:rFonts w:ascii="Times New Roman" w:hAnsi="Times New Roman" w:cs="Times New Roman"/>
          <w:color w:val="000000" w:themeColor="text1"/>
          <w:sz w:val="24"/>
          <w:szCs w:val="24"/>
        </w:rPr>
        <w:t xml:space="preserve"> also</w:t>
      </w:r>
      <w:r w:rsidR="00374EE5" w:rsidRPr="00A140BD">
        <w:rPr>
          <w:rFonts w:ascii="Times New Roman" w:hAnsi="Times New Roman" w:cs="Times New Roman"/>
          <w:color w:val="000000" w:themeColor="text1"/>
          <w:sz w:val="24"/>
          <w:szCs w:val="24"/>
        </w:rPr>
        <w:t xml:space="preserve"> represent the physical collisions of match play and indeed could suggest that RMR may be used as a non-invasive marker of muscle damage. </w:t>
      </w:r>
    </w:p>
    <w:p w14:paraId="293602EC" w14:textId="2C3DB16D" w:rsidR="00F13E83" w:rsidRPr="00A140BD" w:rsidRDefault="001E49D4" w:rsidP="00125555">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We have reported a mean increase in RMR following match play of </w:t>
      </w:r>
      <w:r w:rsidR="00EF08ED"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231kcal</w:t>
      </w:r>
      <w:r w:rsidR="006920AF" w:rsidRPr="00A140BD">
        <w:rPr>
          <w:rFonts w:ascii="Times New Roman" w:hAnsi="Times New Roman" w:cs="Times New Roman"/>
          <w:color w:val="000000" w:themeColor="text1"/>
          <w:sz w:val="24"/>
          <w:szCs w:val="24"/>
        </w:rPr>
        <w:t xml:space="preserve"> per day</w:t>
      </w:r>
      <w:r w:rsidR="00E27E72" w:rsidRPr="00A140BD">
        <w:rPr>
          <w:rFonts w:ascii="Times New Roman" w:hAnsi="Times New Roman" w:cs="Times New Roman"/>
          <w:color w:val="000000" w:themeColor="text1"/>
          <w:sz w:val="24"/>
          <w:szCs w:val="24"/>
        </w:rPr>
        <w:t xml:space="preserve"> at GD+1</w:t>
      </w:r>
      <w:r w:rsidR="00462186">
        <w:rPr>
          <w:rFonts w:ascii="Times New Roman" w:hAnsi="Times New Roman" w:cs="Times New Roman"/>
          <w:color w:val="000000" w:themeColor="text1"/>
          <w:sz w:val="24"/>
          <w:szCs w:val="24"/>
        </w:rPr>
        <w:t xml:space="preserve">, </w:t>
      </w:r>
      <w:r w:rsidR="00462186" w:rsidRPr="00462186">
        <w:rPr>
          <w:rFonts w:ascii="Times New Roman" w:hAnsi="Times New Roman" w:cs="Times New Roman"/>
          <w:color w:val="FF0000"/>
          <w:sz w:val="24"/>
          <w:szCs w:val="24"/>
        </w:rPr>
        <w:t>a 10% increase from GD-1</w:t>
      </w:r>
      <w:r w:rsidRPr="00462186">
        <w:rPr>
          <w:rFonts w:ascii="Times New Roman" w:hAnsi="Times New Roman" w:cs="Times New Roman"/>
          <w:color w:val="FF0000"/>
          <w:sz w:val="24"/>
          <w:szCs w:val="24"/>
        </w:rPr>
        <w:t>.</w:t>
      </w:r>
      <w:r w:rsidR="00FE78E7">
        <w:rPr>
          <w:rFonts w:ascii="Times New Roman" w:hAnsi="Times New Roman" w:cs="Times New Roman"/>
          <w:color w:val="FF0000"/>
          <w:sz w:val="24"/>
          <w:szCs w:val="24"/>
        </w:rPr>
        <w:t xml:space="preserve"> We are confident this represents a truly significant increase </w:t>
      </w:r>
      <w:r w:rsidR="001360D9">
        <w:rPr>
          <w:rFonts w:ascii="Times New Roman" w:hAnsi="Times New Roman" w:cs="Times New Roman"/>
          <w:color w:val="FF0000"/>
          <w:sz w:val="24"/>
          <w:szCs w:val="24"/>
        </w:rPr>
        <w:t>given that</w:t>
      </w:r>
      <w:r w:rsidR="00FE78E7">
        <w:rPr>
          <w:rFonts w:ascii="Times New Roman" w:hAnsi="Times New Roman" w:cs="Times New Roman"/>
          <w:color w:val="FF0000"/>
          <w:sz w:val="24"/>
          <w:szCs w:val="24"/>
        </w:rPr>
        <w:t xml:space="preserve"> it is greater than the suggested 6% change required using the canopy method </w:t>
      </w:r>
      <w:r w:rsidR="00FE78E7">
        <w:rPr>
          <w:rFonts w:ascii="Times New Roman" w:hAnsi="Times New Roman" w:cs="Times New Roman"/>
          <w:color w:val="FF0000"/>
          <w:sz w:val="24"/>
          <w:szCs w:val="24"/>
        </w:rPr>
        <w:fldChar w:fldCharType="begin"/>
      </w:r>
      <w:r w:rsidR="00A4130A">
        <w:rPr>
          <w:rFonts w:ascii="Times New Roman" w:hAnsi="Times New Roman" w:cs="Times New Roman"/>
          <w:color w:val="FF0000"/>
          <w:sz w:val="24"/>
          <w:szCs w:val="24"/>
        </w:rPr>
        <w:instrText xml:space="preserve"> ADDIN EN.CITE &lt;EndNote&gt;&lt;Cite&gt;&lt;Author&gt;Roffey&lt;/Author&gt;&lt;Year&gt;2006&lt;/Year&gt;&lt;RecNum&gt;424&lt;/RecNum&gt;&lt;DisplayText&gt;(26)&lt;/DisplayText&gt;&lt;record&gt;&lt;rec-number&gt;424&lt;/rec-number&gt;&lt;foreign-keys&gt;&lt;key app="EN" db-id="frt5wavwc5was3ewp53555r5w99refpe9zfr" timestamp="1549490949" guid="ca5b6114-93db-4c84-9773-45d18673ec1f"&gt;424&lt;/key&gt;&lt;/foreign-keys&gt;&lt;ref-type name="Journal Article"&gt;17&lt;/ref-type&gt;&lt;contributors&gt;&lt;authors&gt;&lt;author&gt;Roffey, D. M.&lt;/author&gt;&lt;author&gt;Byrne, N. M.&lt;/author&gt;&lt;author&gt;Hills, A. P.&lt;/author&gt;&lt;/authors&gt;&lt;/contributors&gt;&lt;auth-address&gt;School of Human Movement Studies, Faculty of Health, Queensland University of Technology, Brisbane, Queensland, Australia.&lt;/auth-address&gt;&lt;titles&gt;&lt;title&gt;Day-to-day variance in measurement of resting metabolic rate using ventilated-hood and mouthpiece &amp;amp; nose-clip indirect calorimetry systems&lt;/title&gt;&lt;secondary-title&gt;JPEN J Parenter Enteral Nutr&lt;/secondary-title&gt;&lt;/titles&gt;&lt;periodical&gt;&lt;full-title&gt;JPEN J Parenter Enteral Nutr&lt;/full-title&gt;&lt;/periodical&gt;&lt;pages&gt;426-32&lt;/pages&gt;&lt;volume&gt;30&lt;/volume&gt;&lt;number&gt;5&lt;/number&gt;&lt;edition&gt;2006/08/26&lt;/edition&gt;&lt;keywords&gt;&lt;keyword&gt;Analysis of Variance&lt;/keyword&gt;&lt;keyword&gt;Basal Metabolism/*physiology&lt;/keyword&gt;&lt;keyword&gt;Body Mass Index&lt;/keyword&gt;&lt;keyword&gt;Calorimetry, Indirect/*methods/*standards&lt;/keyword&gt;&lt;keyword&gt;Female&lt;/keyword&gt;&lt;keyword&gt;Humans&lt;/keyword&gt;&lt;keyword&gt;Male&lt;/keyword&gt;&lt;keyword&gt;Middle Aged&lt;/keyword&gt;&lt;keyword&gt;Oxygen Consumption&lt;/keyword&gt;&lt;keyword&gt;Reproducibility of Results&lt;/keyword&gt;&lt;keyword&gt;Sensitivity and Specificity&lt;/keyword&gt;&lt;keyword&gt;Time Factors&lt;/keyword&gt;&lt;/keywords&gt;&lt;dates&gt;&lt;year&gt;2006&lt;/year&gt;&lt;pub-dates&gt;&lt;date&gt;Sep-Oct&lt;/date&gt;&lt;/pub-dates&gt;&lt;/dates&gt;&lt;isbn&gt;0148-6071 (Print)&amp;#xD;0148-6071 (Linking)&lt;/isbn&gt;&lt;accession-num&gt;16931612&lt;/accession-num&gt;&lt;urls&gt;&lt;related-urls&gt;&lt;url&gt;https://www.ncbi.nlm.nih.gov/pubmed/16931612&lt;/url&gt;&lt;/related-urls&gt;&lt;/urls&gt;&lt;/record&gt;&lt;/Cite&gt;&lt;/EndNote&gt;</w:instrText>
      </w:r>
      <w:r w:rsidR="00FE78E7">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26" w:tooltip="Roffey, 2006 #424" w:history="1">
        <w:r w:rsidR="00A4130A">
          <w:rPr>
            <w:rFonts w:ascii="Times New Roman" w:hAnsi="Times New Roman" w:cs="Times New Roman"/>
            <w:noProof/>
            <w:color w:val="FF0000"/>
            <w:sz w:val="24"/>
            <w:szCs w:val="24"/>
          </w:rPr>
          <w:t>26</w:t>
        </w:r>
      </w:hyperlink>
      <w:r w:rsidR="00A4130A">
        <w:rPr>
          <w:rFonts w:ascii="Times New Roman" w:hAnsi="Times New Roman" w:cs="Times New Roman"/>
          <w:noProof/>
          <w:color w:val="FF0000"/>
          <w:sz w:val="24"/>
          <w:szCs w:val="24"/>
        </w:rPr>
        <w:t>)</w:t>
      </w:r>
      <w:r w:rsidR="00FE78E7">
        <w:rPr>
          <w:rFonts w:ascii="Times New Roman" w:hAnsi="Times New Roman" w:cs="Times New Roman"/>
          <w:color w:val="FF0000"/>
          <w:sz w:val="24"/>
          <w:szCs w:val="24"/>
        </w:rPr>
        <w:fldChar w:fldCharType="end"/>
      </w:r>
      <w:r w:rsidR="00786559">
        <w:rPr>
          <w:rFonts w:ascii="Times New Roman" w:hAnsi="Times New Roman" w:cs="Times New Roman"/>
          <w:color w:val="FF0000"/>
          <w:sz w:val="24"/>
          <w:szCs w:val="24"/>
        </w:rPr>
        <w:t xml:space="preserve">. The rigour in our protocol also </w:t>
      </w:r>
      <w:r w:rsidR="001360D9">
        <w:rPr>
          <w:rFonts w:ascii="Times New Roman" w:hAnsi="Times New Roman" w:cs="Times New Roman"/>
          <w:color w:val="FF0000"/>
          <w:sz w:val="24"/>
          <w:szCs w:val="24"/>
        </w:rPr>
        <w:t>resulted in</w:t>
      </w:r>
      <w:r w:rsidR="00786559">
        <w:rPr>
          <w:rFonts w:ascii="Times New Roman" w:hAnsi="Times New Roman" w:cs="Times New Roman"/>
          <w:color w:val="FF0000"/>
          <w:sz w:val="24"/>
          <w:szCs w:val="24"/>
        </w:rPr>
        <w:t xml:space="preserve"> a lower coefficient of variance than r</w:t>
      </w:r>
      <w:r w:rsidR="00D04DF8">
        <w:rPr>
          <w:rFonts w:ascii="Times New Roman" w:hAnsi="Times New Roman" w:cs="Times New Roman"/>
          <w:color w:val="FF0000"/>
          <w:sz w:val="24"/>
          <w:szCs w:val="24"/>
        </w:rPr>
        <w:t>eported previously</w:t>
      </w:r>
      <w:r w:rsidR="00786559">
        <w:rPr>
          <w:rFonts w:ascii="Times New Roman" w:hAnsi="Times New Roman" w:cs="Times New Roman"/>
          <w:color w:val="FF0000"/>
          <w:sz w:val="24"/>
          <w:szCs w:val="24"/>
        </w:rPr>
        <w:t xml:space="preserve"> </w:t>
      </w:r>
      <w:r w:rsidR="00786559">
        <w:rPr>
          <w:rFonts w:ascii="Times New Roman" w:hAnsi="Times New Roman" w:cs="Times New Roman"/>
          <w:color w:val="FF0000"/>
          <w:sz w:val="24"/>
          <w:szCs w:val="24"/>
        </w:rPr>
        <w:fldChar w:fldCharType="begin"/>
      </w:r>
      <w:r w:rsidR="00A4130A">
        <w:rPr>
          <w:rFonts w:ascii="Times New Roman" w:hAnsi="Times New Roman" w:cs="Times New Roman"/>
          <w:color w:val="FF0000"/>
          <w:sz w:val="24"/>
          <w:szCs w:val="24"/>
        </w:rPr>
        <w:instrText xml:space="preserve"> ADDIN EN.CITE &lt;EndNote&gt;&lt;Cite&gt;&lt;Author&gt;Roffey&lt;/Author&gt;&lt;Year&gt;2006&lt;/Year&gt;&lt;RecNum&gt;424&lt;/RecNum&gt;&lt;DisplayText&gt;(26)&lt;/DisplayText&gt;&lt;record&gt;&lt;rec-number&gt;424&lt;/rec-number&gt;&lt;foreign-keys&gt;&lt;key app="EN" db-id="frt5wavwc5was3ewp53555r5w99refpe9zfr" timestamp="1549490949" guid="ca5b6114-93db-4c84-9773-45d18673ec1f"&gt;424&lt;/key&gt;&lt;/foreign-keys&gt;&lt;ref-type name="Journal Article"&gt;17&lt;/ref-type&gt;&lt;contributors&gt;&lt;authors&gt;&lt;author&gt;Roffey, D. M.&lt;/author&gt;&lt;author&gt;Byrne, N. M.&lt;/author&gt;&lt;author&gt;Hills, A. P.&lt;/author&gt;&lt;/authors&gt;&lt;/contributors&gt;&lt;auth-address&gt;School of Human Movement Studies, Faculty of Health, Queensland University of Technology, Brisbane, Queensland, Australia.&lt;/auth-address&gt;&lt;titles&gt;&lt;title&gt;Day-to-day variance in measurement of resting metabolic rate using ventilated-hood and mouthpiece &amp;amp; nose-clip indirect calorimetry systems&lt;/title&gt;&lt;secondary-title&gt;JPEN J Parenter Enteral Nutr&lt;/secondary-title&gt;&lt;/titles&gt;&lt;periodical&gt;&lt;full-title&gt;JPEN J Parenter Enteral Nutr&lt;/full-title&gt;&lt;/periodical&gt;&lt;pages&gt;426-32&lt;/pages&gt;&lt;volume&gt;30&lt;/volume&gt;&lt;number&gt;5&lt;/number&gt;&lt;edition&gt;2006/08/26&lt;/edition&gt;&lt;keywords&gt;&lt;keyword&gt;Analysis of Variance&lt;/keyword&gt;&lt;keyword&gt;Basal Metabolism/*physiology&lt;/keyword&gt;&lt;keyword&gt;Body Mass Index&lt;/keyword&gt;&lt;keyword&gt;Calorimetry, Indirect/*methods/*standards&lt;/keyword&gt;&lt;keyword&gt;Female&lt;/keyword&gt;&lt;keyword&gt;Humans&lt;/keyword&gt;&lt;keyword&gt;Male&lt;/keyword&gt;&lt;keyword&gt;Middle Aged&lt;/keyword&gt;&lt;keyword&gt;Oxygen Consumption&lt;/keyword&gt;&lt;keyword&gt;Reproducibility of Results&lt;/keyword&gt;&lt;keyword&gt;Sensitivity and Specificity&lt;/keyword&gt;&lt;keyword&gt;Time Factors&lt;/keyword&gt;&lt;/keywords&gt;&lt;dates&gt;&lt;year&gt;2006&lt;/year&gt;&lt;pub-dates&gt;&lt;date&gt;Sep-Oct&lt;/date&gt;&lt;/pub-dates&gt;&lt;/dates&gt;&lt;isbn&gt;0148-6071 (Print)&amp;#xD;0148-6071 (Linking)&lt;/isbn&gt;&lt;accession-num&gt;16931612&lt;/accession-num&gt;&lt;urls&gt;&lt;related-urls&gt;&lt;url&gt;https://www.ncbi.nlm.nih.gov/pubmed/16931612&lt;/url&gt;&lt;/related-urls&gt;&lt;/urls&gt;&lt;/record&gt;&lt;/Cite&gt;&lt;/EndNote&gt;</w:instrText>
      </w:r>
      <w:r w:rsidR="00786559">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26" w:tooltip="Roffey, 2006 #424" w:history="1">
        <w:r w:rsidR="00A4130A">
          <w:rPr>
            <w:rFonts w:ascii="Times New Roman" w:hAnsi="Times New Roman" w:cs="Times New Roman"/>
            <w:noProof/>
            <w:color w:val="FF0000"/>
            <w:sz w:val="24"/>
            <w:szCs w:val="24"/>
          </w:rPr>
          <w:t>26</w:t>
        </w:r>
      </w:hyperlink>
      <w:r w:rsidR="00A4130A">
        <w:rPr>
          <w:rFonts w:ascii="Times New Roman" w:hAnsi="Times New Roman" w:cs="Times New Roman"/>
          <w:noProof/>
          <w:color w:val="FF0000"/>
          <w:sz w:val="24"/>
          <w:szCs w:val="24"/>
        </w:rPr>
        <w:t>)</w:t>
      </w:r>
      <w:r w:rsidR="00786559">
        <w:rPr>
          <w:rFonts w:ascii="Times New Roman" w:hAnsi="Times New Roman" w:cs="Times New Roman"/>
          <w:color w:val="FF0000"/>
          <w:sz w:val="24"/>
          <w:szCs w:val="24"/>
        </w:rPr>
        <w:fldChar w:fldCharType="end"/>
      </w:r>
      <w:r w:rsidR="00786559">
        <w:rPr>
          <w:rFonts w:ascii="Times New Roman" w:hAnsi="Times New Roman" w:cs="Times New Roman"/>
          <w:color w:val="FF0000"/>
          <w:sz w:val="24"/>
          <w:szCs w:val="24"/>
        </w:rPr>
        <w:t xml:space="preserve">. Importantly, these increases in RMR were due </w:t>
      </w:r>
      <w:r w:rsidR="00D04DF8">
        <w:rPr>
          <w:rFonts w:ascii="Times New Roman" w:hAnsi="Times New Roman" w:cs="Times New Roman"/>
          <w:color w:val="FF0000"/>
          <w:sz w:val="24"/>
          <w:szCs w:val="24"/>
        </w:rPr>
        <w:t xml:space="preserve">to </w:t>
      </w:r>
      <w:r w:rsidR="00786559">
        <w:rPr>
          <w:rFonts w:ascii="Times New Roman" w:hAnsi="Times New Roman" w:cs="Times New Roman"/>
          <w:color w:val="FF0000"/>
          <w:sz w:val="24"/>
          <w:szCs w:val="24"/>
        </w:rPr>
        <w:t xml:space="preserve">significant increases in VO2 and VCO2 and are not merely EPOC being measured as increased VO2. </w:t>
      </w:r>
      <w:r w:rsidRPr="00A140BD">
        <w:rPr>
          <w:rFonts w:ascii="Times New Roman" w:hAnsi="Times New Roman" w:cs="Times New Roman"/>
          <w:color w:val="000000" w:themeColor="text1"/>
          <w:sz w:val="24"/>
          <w:szCs w:val="24"/>
        </w:rPr>
        <w:t>The range of increase</w:t>
      </w:r>
      <w:r w:rsidR="005A3C30" w:rsidRPr="00A140BD">
        <w:rPr>
          <w:rFonts w:ascii="Times New Roman" w:hAnsi="Times New Roman" w:cs="Times New Roman"/>
          <w:color w:val="000000" w:themeColor="text1"/>
          <w:sz w:val="24"/>
          <w:szCs w:val="24"/>
        </w:rPr>
        <w:t>d</w:t>
      </w:r>
      <w:r w:rsidR="00850300" w:rsidRPr="00A140BD">
        <w:rPr>
          <w:rFonts w:ascii="Times New Roman" w:hAnsi="Times New Roman" w:cs="Times New Roman"/>
          <w:color w:val="000000" w:themeColor="text1"/>
          <w:sz w:val="24"/>
          <w:szCs w:val="24"/>
        </w:rPr>
        <w:t xml:space="preserve"> RMR </w:t>
      </w:r>
      <w:r w:rsidR="00786559">
        <w:rPr>
          <w:rFonts w:ascii="Times New Roman" w:hAnsi="Times New Roman" w:cs="Times New Roman"/>
          <w:color w:val="000000" w:themeColor="text1"/>
          <w:sz w:val="24"/>
          <w:szCs w:val="24"/>
        </w:rPr>
        <w:t>was</w:t>
      </w:r>
      <w:r w:rsidR="002B5906" w:rsidRPr="00A140BD">
        <w:rPr>
          <w:rFonts w:ascii="Times New Roman" w:hAnsi="Times New Roman" w:cs="Times New Roman"/>
          <w:color w:val="000000" w:themeColor="text1"/>
          <w:sz w:val="24"/>
          <w:szCs w:val="24"/>
        </w:rPr>
        <w:t xml:space="preserve"> </w:t>
      </w:r>
      <w:r w:rsidRPr="00A140BD">
        <w:rPr>
          <w:rFonts w:ascii="Times New Roman" w:hAnsi="Times New Roman" w:cs="Times New Roman"/>
          <w:color w:val="000000" w:themeColor="text1"/>
          <w:sz w:val="24"/>
          <w:szCs w:val="24"/>
        </w:rPr>
        <w:t>large</w:t>
      </w:r>
      <w:r w:rsidR="002B5906"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with individual responses between 240-1000kcal. </w:t>
      </w:r>
      <w:r w:rsidR="006920AF" w:rsidRPr="00A140BD">
        <w:rPr>
          <w:rFonts w:ascii="Times New Roman" w:hAnsi="Times New Roman" w:cs="Times New Roman"/>
          <w:color w:val="000000" w:themeColor="text1"/>
          <w:sz w:val="24"/>
          <w:szCs w:val="24"/>
        </w:rPr>
        <w:t>The greatest increases</w:t>
      </w:r>
      <w:r w:rsidRPr="00A140BD">
        <w:rPr>
          <w:rFonts w:ascii="Times New Roman" w:hAnsi="Times New Roman" w:cs="Times New Roman"/>
          <w:color w:val="000000" w:themeColor="text1"/>
          <w:sz w:val="24"/>
          <w:szCs w:val="24"/>
        </w:rPr>
        <w:t xml:space="preserve"> </w:t>
      </w:r>
      <w:r w:rsidR="002B5906" w:rsidRPr="00A140BD">
        <w:rPr>
          <w:rFonts w:ascii="Times New Roman" w:hAnsi="Times New Roman" w:cs="Times New Roman"/>
          <w:color w:val="000000" w:themeColor="text1"/>
          <w:sz w:val="24"/>
          <w:szCs w:val="24"/>
        </w:rPr>
        <w:t xml:space="preserve">in RMR </w:t>
      </w:r>
      <w:r w:rsidRPr="00A140BD">
        <w:rPr>
          <w:rFonts w:ascii="Times New Roman" w:hAnsi="Times New Roman" w:cs="Times New Roman"/>
          <w:color w:val="000000" w:themeColor="text1"/>
          <w:sz w:val="24"/>
          <w:szCs w:val="24"/>
        </w:rPr>
        <w:t>were seen in the forwards</w:t>
      </w:r>
      <w:r w:rsidR="002B5906" w:rsidRPr="00A140BD">
        <w:rPr>
          <w:rFonts w:ascii="Times New Roman" w:hAnsi="Times New Roman" w:cs="Times New Roman"/>
          <w:color w:val="000000" w:themeColor="text1"/>
          <w:sz w:val="24"/>
          <w:szCs w:val="24"/>
        </w:rPr>
        <w:t xml:space="preserve">, </w:t>
      </w:r>
      <w:r w:rsidRPr="00A140BD">
        <w:rPr>
          <w:rFonts w:ascii="Times New Roman" w:hAnsi="Times New Roman" w:cs="Times New Roman"/>
          <w:color w:val="000000" w:themeColor="text1"/>
          <w:sz w:val="24"/>
          <w:szCs w:val="24"/>
        </w:rPr>
        <w:t>who under</w:t>
      </w:r>
      <w:r w:rsidR="005076E3" w:rsidRPr="00A140BD">
        <w:rPr>
          <w:rFonts w:ascii="Times New Roman" w:hAnsi="Times New Roman" w:cs="Times New Roman"/>
          <w:color w:val="000000" w:themeColor="text1"/>
          <w:sz w:val="24"/>
          <w:szCs w:val="24"/>
        </w:rPr>
        <w:t>went</w:t>
      </w:r>
      <w:r w:rsidRPr="00A140BD">
        <w:rPr>
          <w:rFonts w:ascii="Times New Roman" w:hAnsi="Times New Roman" w:cs="Times New Roman"/>
          <w:color w:val="000000" w:themeColor="text1"/>
          <w:sz w:val="24"/>
          <w:szCs w:val="24"/>
        </w:rPr>
        <w:t xml:space="preserve"> more </w:t>
      </w:r>
      <w:r w:rsidR="002B5906" w:rsidRPr="00A140BD">
        <w:rPr>
          <w:rFonts w:ascii="Times New Roman" w:hAnsi="Times New Roman" w:cs="Times New Roman"/>
          <w:color w:val="000000" w:themeColor="text1"/>
          <w:sz w:val="24"/>
          <w:szCs w:val="24"/>
        </w:rPr>
        <w:t xml:space="preserve">physical collisions </w:t>
      </w:r>
      <w:r w:rsidR="006920AF" w:rsidRPr="00A140BD">
        <w:rPr>
          <w:rFonts w:ascii="Times New Roman" w:hAnsi="Times New Roman" w:cs="Times New Roman"/>
          <w:color w:val="000000" w:themeColor="text1"/>
          <w:sz w:val="24"/>
          <w:szCs w:val="24"/>
        </w:rPr>
        <w:t xml:space="preserve">during a game </w:t>
      </w:r>
      <w:r w:rsidRPr="00A140BD">
        <w:rPr>
          <w:rFonts w:ascii="Times New Roman" w:hAnsi="Times New Roman" w:cs="Times New Roman"/>
          <w:color w:val="000000" w:themeColor="text1"/>
          <w:sz w:val="24"/>
          <w:szCs w:val="24"/>
        </w:rPr>
        <w:t>at the scrum</w:t>
      </w:r>
      <w:r w:rsidR="002B5906" w:rsidRPr="00A140BD">
        <w:rPr>
          <w:rFonts w:ascii="Times New Roman" w:hAnsi="Times New Roman" w:cs="Times New Roman"/>
          <w:color w:val="000000" w:themeColor="text1"/>
          <w:sz w:val="24"/>
          <w:szCs w:val="24"/>
        </w:rPr>
        <w:t xml:space="preserve">, </w:t>
      </w:r>
      <w:r w:rsidRPr="00A140BD">
        <w:rPr>
          <w:rFonts w:ascii="Times New Roman" w:hAnsi="Times New Roman" w:cs="Times New Roman"/>
          <w:color w:val="000000" w:themeColor="text1"/>
          <w:sz w:val="24"/>
          <w:szCs w:val="24"/>
        </w:rPr>
        <w:t xml:space="preserve">maul </w:t>
      </w:r>
      <w:r w:rsidR="002B5906" w:rsidRPr="00A140BD">
        <w:rPr>
          <w:rFonts w:ascii="Times New Roman" w:hAnsi="Times New Roman" w:cs="Times New Roman"/>
          <w:color w:val="000000" w:themeColor="text1"/>
          <w:sz w:val="24"/>
          <w:szCs w:val="24"/>
        </w:rPr>
        <w:t xml:space="preserve">and </w:t>
      </w:r>
      <w:r w:rsidRPr="00A140BD">
        <w:rPr>
          <w:rFonts w:ascii="Times New Roman" w:hAnsi="Times New Roman" w:cs="Times New Roman"/>
          <w:color w:val="000000" w:themeColor="text1"/>
          <w:sz w:val="24"/>
          <w:szCs w:val="24"/>
        </w:rPr>
        <w:t>tackle area</w:t>
      </w:r>
      <w:r w:rsidR="0024751E" w:rsidRPr="00A140BD">
        <w:rPr>
          <w:rFonts w:ascii="Times New Roman" w:hAnsi="Times New Roman" w:cs="Times New Roman"/>
          <w:color w:val="000000" w:themeColor="text1"/>
          <w:sz w:val="24"/>
          <w:szCs w:val="24"/>
        </w:rPr>
        <w:t xml:space="preserve"> vs. backs</w:t>
      </w:r>
      <w:r w:rsidRPr="00A140BD">
        <w:rPr>
          <w:rFonts w:ascii="Times New Roman" w:hAnsi="Times New Roman" w:cs="Times New Roman"/>
          <w:color w:val="000000" w:themeColor="text1"/>
          <w:sz w:val="24"/>
          <w:szCs w:val="24"/>
        </w:rPr>
        <w:t xml:space="preserve"> </w:t>
      </w:r>
      <w:r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&lt;EndNote&gt;&lt;Cite&gt;&lt;Author&gt;Cunniffe&lt;/Author&gt;&lt;Year&gt;2009&lt;/Year&gt;&lt;RecNum&gt;395&lt;/RecNum&gt;&lt;DisplayText&gt;(4)&lt;/DisplayText&gt;&lt;record&gt;&lt;rec-number&gt;395&lt;/rec-number&gt;&lt;foreign-keys&gt;&lt;key app="EN" db-id="frt5wavwc5was3ewp53555r5w99refpe9zfr" timestamp="1548166337" guid="82833c35-23a2-492c-91af-3f3f3ef9fc87"&gt;395&lt;/key&gt;&lt;/foreign-keys&gt;&lt;ref-type name="Journal Article"&gt;17&lt;/ref-type&gt;&lt;contributors&gt;&lt;authors&gt;&lt;author&gt;Cunniffe, B.&lt;/author&gt;&lt;author&gt;Proctor, W.&lt;/author&gt;&lt;author&gt;Baker, J. S.&lt;/author&gt;&lt;author&gt;Davies, B.&lt;/author&gt;&lt;/authors&gt;&lt;/contributors&gt;&lt;auth-address&gt;Department of Health, Exercise, Sport and Science, University of Glamorgan, Trefforest, Wales CF37 1DL, UK.&lt;/auth-address&gt;&lt;titles&gt;&lt;title&gt;An evaluation of the physiological demands of elite rugby union using Global Positioning System tracking software&lt;/title&gt;&lt;secondary-title&gt;J Strength Cond Res&lt;/secondary-title&gt;&lt;/titles&gt;&lt;periodical&gt;&lt;full-title&gt;J Strength Cond Res&lt;/full-title&gt;&lt;/periodical&gt;&lt;pages&gt;1195-203&lt;/pages&gt;&lt;volume&gt;23&lt;/volume&gt;&lt;number&gt;4&lt;/number&gt;&lt;edition&gt;2009/06/17&lt;/edition&gt;&lt;keywords&gt;&lt;keyword&gt;Adult&lt;/keyword&gt;&lt;keyword&gt;Athletic Performance&lt;/keyword&gt;&lt;keyword&gt;Competitive Behavior/*physiology&lt;/keyword&gt;&lt;keyword&gt;Energy Metabolism&lt;/keyword&gt;&lt;keyword&gt;Football/*physiology&lt;/keyword&gt;&lt;keyword&gt;*Geographic Information Systems&lt;/keyword&gt;&lt;keyword&gt;Heart Rate/physiology&lt;/keyword&gt;&lt;keyword&gt;Humans&lt;/keyword&gt;&lt;keyword&gt;Male&lt;/keyword&gt;&lt;keyword&gt;Running/physiology&lt;/keyword&gt;&lt;keyword&gt;*Software&lt;/keyword&gt;&lt;/keywords&gt;&lt;dates&gt;&lt;year&gt;2009&lt;/year&gt;&lt;pub-dates&gt;&lt;date&gt;Jul&lt;/date&gt;&lt;/pub-dates&gt;&lt;/dates&gt;&lt;isbn&gt;1533-4287 (Electronic)&amp;#xD;1064-8011 (Linking)&lt;/isbn&gt;&lt;accession-num&gt;19528840&lt;/accession-num&gt;&lt;urls&gt;&lt;related-urls&gt;&lt;url&gt;https://www.ncbi.nlm.nih.gov/pubmed/19528840&lt;/url&gt;&lt;/related-urls&gt;&lt;/urls&gt;&lt;electronic-resource-num&gt;10.1519/JSC.0b013e3181a3928b&lt;/electronic-resource-num&gt;&lt;/record&gt;&lt;/Cite&gt;&lt;/EndNote&gt;</w:instrText>
      </w:r>
      <w:r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4" w:tooltip="Cunniffe, 2009 #395" w:history="1">
        <w:r w:rsidR="00A4130A">
          <w:rPr>
            <w:rFonts w:ascii="Times New Roman" w:hAnsi="Times New Roman" w:cs="Times New Roman"/>
            <w:noProof/>
            <w:color w:val="000000" w:themeColor="text1"/>
            <w:sz w:val="24"/>
            <w:szCs w:val="24"/>
          </w:rPr>
          <w:t>4</w:t>
        </w:r>
      </w:hyperlink>
      <w:r w:rsidR="00A4130A">
        <w:rPr>
          <w:rFonts w:ascii="Times New Roman" w:hAnsi="Times New Roman" w:cs="Times New Roman"/>
          <w:noProof/>
          <w:color w:val="000000" w:themeColor="text1"/>
          <w:sz w:val="24"/>
          <w:szCs w:val="24"/>
        </w:rPr>
        <w:t>)</w:t>
      </w:r>
      <w:r w:rsidRPr="00A140BD">
        <w:rPr>
          <w:rFonts w:ascii="Times New Roman" w:hAnsi="Times New Roman" w:cs="Times New Roman"/>
          <w:color w:val="000000" w:themeColor="text1"/>
          <w:sz w:val="24"/>
          <w:szCs w:val="24"/>
        </w:rPr>
        <w:fldChar w:fldCharType="end"/>
      </w:r>
      <w:r w:rsidRPr="00A140BD">
        <w:rPr>
          <w:rFonts w:ascii="Times New Roman" w:hAnsi="Times New Roman" w:cs="Times New Roman"/>
          <w:color w:val="000000" w:themeColor="text1"/>
          <w:sz w:val="24"/>
          <w:szCs w:val="24"/>
        </w:rPr>
        <w:t>. The whole group</w:t>
      </w:r>
      <w:r w:rsidR="006920AF"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and forwards </w:t>
      </w:r>
      <w:r w:rsidR="00B12590" w:rsidRPr="00A140BD">
        <w:rPr>
          <w:rFonts w:ascii="Times New Roman" w:hAnsi="Times New Roman" w:cs="Times New Roman"/>
          <w:color w:val="000000" w:themeColor="text1"/>
          <w:sz w:val="24"/>
          <w:szCs w:val="24"/>
        </w:rPr>
        <w:t xml:space="preserve">positional </w:t>
      </w:r>
      <w:r w:rsidRPr="00A140BD">
        <w:rPr>
          <w:rFonts w:ascii="Times New Roman" w:hAnsi="Times New Roman" w:cs="Times New Roman"/>
          <w:color w:val="000000" w:themeColor="text1"/>
          <w:sz w:val="24"/>
          <w:szCs w:val="24"/>
        </w:rPr>
        <w:t>group</w:t>
      </w:r>
      <w:r w:rsidR="006920AF"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also experienced </w:t>
      </w:r>
      <w:r w:rsidR="006920AF" w:rsidRPr="00A140BD">
        <w:rPr>
          <w:rFonts w:ascii="Times New Roman" w:hAnsi="Times New Roman" w:cs="Times New Roman"/>
          <w:color w:val="000000" w:themeColor="text1"/>
          <w:sz w:val="24"/>
          <w:szCs w:val="24"/>
        </w:rPr>
        <w:t>increase</w:t>
      </w:r>
      <w:r w:rsidR="0024751E" w:rsidRPr="00A140BD">
        <w:rPr>
          <w:rFonts w:ascii="Times New Roman" w:hAnsi="Times New Roman" w:cs="Times New Roman"/>
          <w:color w:val="000000" w:themeColor="text1"/>
          <w:sz w:val="24"/>
          <w:szCs w:val="24"/>
        </w:rPr>
        <w:t>d</w:t>
      </w:r>
      <w:r w:rsidRPr="00A140BD">
        <w:rPr>
          <w:rFonts w:ascii="Times New Roman" w:hAnsi="Times New Roman" w:cs="Times New Roman"/>
          <w:color w:val="000000" w:themeColor="text1"/>
          <w:sz w:val="24"/>
          <w:szCs w:val="24"/>
        </w:rPr>
        <w:t xml:space="preserve"> RMR which remained elevated </w:t>
      </w:r>
      <w:r w:rsidR="006920AF" w:rsidRPr="00A140BD">
        <w:rPr>
          <w:rFonts w:ascii="Times New Roman" w:hAnsi="Times New Roman" w:cs="Times New Roman"/>
          <w:color w:val="000000" w:themeColor="text1"/>
          <w:sz w:val="24"/>
          <w:szCs w:val="24"/>
        </w:rPr>
        <w:t xml:space="preserve">3 days </w:t>
      </w:r>
      <w:r w:rsidR="00A87E29" w:rsidRPr="00A140BD">
        <w:rPr>
          <w:rFonts w:ascii="Times New Roman" w:hAnsi="Times New Roman" w:cs="Times New Roman"/>
          <w:color w:val="000000" w:themeColor="text1"/>
          <w:sz w:val="24"/>
          <w:szCs w:val="24"/>
        </w:rPr>
        <w:t>post-game</w:t>
      </w:r>
      <w:r w:rsidRPr="00A140BD">
        <w:rPr>
          <w:rFonts w:ascii="Times New Roman" w:hAnsi="Times New Roman" w:cs="Times New Roman"/>
          <w:color w:val="000000" w:themeColor="text1"/>
          <w:sz w:val="24"/>
          <w:szCs w:val="24"/>
        </w:rPr>
        <w:t xml:space="preserve">. This </w:t>
      </w:r>
      <w:r w:rsidR="006920AF" w:rsidRPr="00A140BD">
        <w:rPr>
          <w:rFonts w:ascii="Times New Roman" w:hAnsi="Times New Roman" w:cs="Times New Roman"/>
          <w:color w:val="000000" w:themeColor="text1"/>
          <w:sz w:val="24"/>
          <w:szCs w:val="24"/>
        </w:rPr>
        <w:t>s</w:t>
      </w:r>
      <w:r w:rsidR="003F2A19" w:rsidRPr="00A140BD">
        <w:rPr>
          <w:rFonts w:ascii="Times New Roman" w:hAnsi="Times New Roman" w:cs="Times New Roman"/>
          <w:color w:val="000000" w:themeColor="text1"/>
          <w:sz w:val="24"/>
          <w:szCs w:val="24"/>
        </w:rPr>
        <w:t>ustained</w:t>
      </w:r>
      <w:r w:rsidR="006920AF" w:rsidRPr="00A140BD">
        <w:rPr>
          <w:rFonts w:ascii="Times New Roman" w:hAnsi="Times New Roman" w:cs="Times New Roman"/>
          <w:color w:val="000000" w:themeColor="text1"/>
          <w:sz w:val="24"/>
          <w:szCs w:val="24"/>
        </w:rPr>
        <w:t xml:space="preserve"> increase at GD+3 </w:t>
      </w:r>
      <w:r w:rsidRPr="00A140BD">
        <w:rPr>
          <w:rFonts w:ascii="Times New Roman" w:hAnsi="Times New Roman" w:cs="Times New Roman"/>
          <w:color w:val="000000" w:themeColor="text1"/>
          <w:sz w:val="24"/>
          <w:szCs w:val="24"/>
        </w:rPr>
        <w:t xml:space="preserve">may be </w:t>
      </w:r>
      <w:r w:rsidR="006920AF" w:rsidRPr="00A140BD">
        <w:rPr>
          <w:rFonts w:ascii="Times New Roman" w:hAnsi="Times New Roman" w:cs="Times New Roman"/>
          <w:color w:val="000000" w:themeColor="text1"/>
          <w:sz w:val="24"/>
          <w:szCs w:val="24"/>
        </w:rPr>
        <w:t>a result of</w:t>
      </w:r>
      <w:r w:rsidRPr="00A140BD">
        <w:rPr>
          <w:rFonts w:ascii="Times New Roman" w:hAnsi="Times New Roman" w:cs="Times New Roman"/>
          <w:color w:val="000000" w:themeColor="text1"/>
          <w:sz w:val="24"/>
          <w:szCs w:val="24"/>
        </w:rPr>
        <w:t xml:space="preserve"> the lower limb resistance training session on GD+2</w:t>
      </w:r>
      <w:r w:rsidR="006920AF" w:rsidRPr="00A140BD">
        <w:rPr>
          <w:rFonts w:ascii="Times New Roman" w:hAnsi="Times New Roman" w:cs="Times New Roman"/>
          <w:color w:val="000000" w:themeColor="text1"/>
          <w:sz w:val="24"/>
          <w:szCs w:val="24"/>
        </w:rPr>
        <w:t xml:space="preserve"> given that</w:t>
      </w:r>
      <w:r w:rsidRPr="00A140BD">
        <w:rPr>
          <w:rFonts w:ascii="Times New Roman" w:hAnsi="Times New Roman" w:cs="Times New Roman"/>
          <w:color w:val="000000" w:themeColor="text1"/>
          <w:sz w:val="24"/>
          <w:szCs w:val="24"/>
        </w:rPr>
        <w:t xml:space="preserve"> resistance training</w:t>
      </w:r>
      <w:r w:rsidR="006920AF"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w:t>
      </w:r>
      <w:r w:rsidR="006920AF" w:rsidRPr="00A140BD">
        <w:rPr>
          <w:rFonts w:ascii="Times New Roman" w:hAnsi="Times New Roman" w:cs="Times New Roman"/>
          <w:color w:val="000000" w:themeColor="text1"/>
          <w:sz w:val="24"/>
          <w:szCs w:val="24"/>
        </w:rPr>
        <w:t xml:space="preserve">especially </w:t>
      </w:r>
      <w:r w:rsidRPr="00A140BD">
        <w:rPr>
          <w:rFonts w:ascii="Times New Roman" w:hAnsi="Times New Roman" w:cs="Times New Roman"/>
          <w:color w:val="000000" w:themeColor="text1"/>
          <w:sz w:val="24"/>
          <w:szCs w:val="24"/>
        </w:rPr>
        <w:t>with an eccentric component</w:t>
      </w:r>
      <w:r w:rsidR="006920AF"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w:t>
      </w:r>
      <w:r w:rsidR="006920AF" w:rsidRPr="00A140BD">
        <w:rPr>
          <w:rFonts w:ascii="Times New Roman" w:hAnsi="Times New Roman" w:cs="Times New Roman"/>
          <w:color w:val="000000" w:themeColor="text1"/>
          <w:sz w:val="24"/>
          <w:szCs w:val="24"/>
        </w:rPr>
        <w:t>has been shown to</w:t>
      </w:r>
      <w:r w:rsidRPr="00A140BD">
        <w:rPr>
          <w:rFonts w:ascii="Times New Roman" w:hAnsi="Times New Roman" w:cs="Times New Roman"/>
          <w:color w:val="000000" w:themeColor="text1"/>
          <w:sz w:val="24"/>
          <w:szCs w:val="24"/>
        </w:rPr>
        <w:t xml:space="preserve"> increase RMR </w:t>
      </w:r>
      <w:r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&lt;EndNote&gt;&lt;Cite&gt;&lt;Author&gt;Dolezal&lt;/Author&gt;&lt;Year&gt;2000&lt;/Year&gt;&lt;RecNum&gt;421&lt;/RecNum&gt;&lt;DisplayText&gt;(34)&lt;/DisplayText&gt;&lt;record&gt;&lt;rec-number&gt;421&lt;/rec-number&gt;&lt;foreign-keys&gt;&lt;key app="EN" db-id="frt5wavwc5was3ewp53555r5w99refpe9zfr" timestamp="1548462025" guid="88277e80-648c-4f52-a1aa-f5d5575e6a38"&gt;421&lt;/key&gt;&lt;/foreign-keys&gt;&lt;ref-type name="Journal Article"&gt;17&lt;/ref-type&gt;&lt;contributors&gt;&lt;authors&gt;&lt;author&gt;Dolezal, B. A.&lt;/author&gt;&lt;author&gt;Potteiger, J. A.&lt;/author&gt;&lt;author&gt;Jacobsen, D. J.&lt;/author&gt;&lt;author&gt;Benedict, S. H.&lt;/author&gt;&lt;/authors&gt;&lt;/contributors&gt;&lt;auth-address&gt;Department of Health, Sport, and Exercise Sciences, University of Kansas, Lawrence, USA. bdolezal@prairie.nodak.edu&lt;/auth-address&gt;&lt;titles&gt;&lt;title&gt;Muscle damage and resting metabolic rate after acute resistance exercise with an eccentric overload&lt;/title&gt;&lt;secondary-title&gt;Med Sci Sports Exerc&lt;/secondary-title&gt;&lt;/titles&gt;&lt;periodical&gt;&lt;full-title&gt;Med Sci Sports Exerc&lt;/full-title&gt;&lt;/periodical&gt;&lt;pages&gt;1202-7&lt;/pages&gt;&lt;volume&gt;32&lt;/volume&gt;&lt;number&gt;7&lt;/number&gt;&lt;edition&gt;2000/07/27&lt;/edition&gt;&lt;keywords&gt;&lt;keyword&gt;Adolescent&lt;/keyword&gt;&lt;keyword&gt;Adult&lt;/keyword&gt;&lt;keyword&gt;Anaerobic Threshold&lt;/keyword&gt;&lt;keyword&gt;Creatine Kinase/metabolism&lt;/keyword&gt;&lt;keyword&gt;Exercise/*physiology&lt;/keyword&gt;&lt;keyword&gt;Humans&lt;/keyword&gt;&lt;keyword&gt;Male&lt;/keyword&gt;&lt;keyword&gt;Muscle Fatigue/*physiology&lt;/keyword&gt;&lt;keyword&gt;Muscle, Skeletal/*pathology&lt;/keyword&gt;&lt;/keywords&gt;&lt;dates&gt;&lt;year&gt;2000&lt;/year&gt;&lt;pub-dates&gt;&lt;date&gt;Jul&lt;/date&gt;&lt;/pub-dates&gt;&lt;/dates&gt;&lt;isbn&gt;0195-9131 (Print)&amp;#xD;0195-9131 (Linking)&lt;/isbn&gt;&lt;accession-num&gt;10912882&lt;/accession-num&gt;&lt;urls&gt;&lt;related-urls&gt;&lt;url&gt;https://www.ncbi.nlm.nih.gov/pubmed/10912882&lt;/url&gt;&lt;/related-urls&gt;&lt;/urls&gt;&lt;/record&gt;&lt;/Cite&gt;&lt;/EndNote&gt;</w:instrText>
      </w:r>
      <w:r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34" w:tooltip="Dolezal, 2000 #421" w:history="1">
        <w:r w:rsidR="00A4130A">
          <w:rPr>
            <w:rFonts w:ascii="Times New Roman" w:hAnsi="Times New Roman" w:cs="Times New Roman"/>
            <w:noProof/>
            <w:color w:val="000000" w:themeColor="text1"/>
            <w:sz w:val="24"/>
            <w:szCs w:val="24"/>
          </w:rPr>
          <w:t>34</w:t>
        </w:r>
      </w:hyperlink>
      <w:r w:rsidR="00A4130A">
        <w:rPr>
          <w:rFonts w:ascii="Times New Roman" w:hAnsi="Times New Roman" w:cs="Times New Roman"/>
          <w:noProof/>
          <w:color w:val="000000" w:themeColor="text1"/>
          <w:sz w:val="24"/>
          <w:szCs w:val="24"/>
        </w:rPr>
        <w:t>)</w:t>
      </w:r>
      <w:r w:rsidRPr="00A140BD">
        <w:rPr>
          <w:rFonts w:ascii="Times New Roman" w:hAnsi="Times New Roman" w:cs="Times New Roman"/>
          <w:color w:val="000000" w:themeColor="text1"/>
          <w:sz w:val="24"/>
          <w:szCs w:val="24"/>
        </w:rPr>
        <w:fldChar w:fldCharType="end"/>
      </w:r>
      <w:r w:rsidRPr="00A140BD">
        <w:rPr>
          <w:rFonts w:ascii="Times New Roman" w:hAnsi="Times New Roman" w:cs="Times New Roman"/>
          <w:color w:val="000000" w:themeColor="text1"/>
          <w:sz w:val="24"/>
          <w:szCs w:val="24"/>
        </w:rPr>
        <w:t xml:space="preserve">. </w:t>
      </w:r>
      <w:r w:rsidR="006920AF" w:rsidRPr="00A140BD">
        <w:rPr>
          <w:rFonts w:ascii="Times New Roman" w:hAnsi="Times New Roman" w:cs="Times New Roman"/>
          <w:color w:val="000000" w:themeColor="text1"/>
          <w:sz w:val="24"/>
          <w:szCs w:val="24"/>
        </w:rPr>
        <w:t xml:space="preserve"> </w:t>
      </w:r>
      <w:r w:rsidRPr="00A140BD">
        <w:rPr>
          <w:rFonts w:ascii="Times New Roman" w:hAnsi="Times New Roman" w:cs="Times New Roman"/>
          <w:color w:val="000000" w:themeColor="text1"/>
          <w:sz w:val="24"/>
          <w:szCs w:val="24"/>
        </w:rPr>
        <w:t xml:space="preserve">It </w:t>
      </w:r>
      <w:r w:rsidR="006920AF" w:rsidRPr="00A140BD">
        <w:rPr>
          <w:rFonts w:ascii="Times New Roman" w:hAnsi="Times New Roman" w:cs="Times New Roman"/>
          <w:color w:val="000000" w:themeColor="text1"/>
          <w:sz w:val="24"/>
          <w:szCs w:val="24"/>
        </w:rPr>
        <w:t>is possible that this s</w:t>
      </w:r>
      <w:r w:rsidR="003F2A19" w:rsidRPr="00A140BD">
        <w:rPr>
          <w:rFonts w:ascii="Times New Roman" w:hAnsi="Times New Roman" w:cs="Times New Roman"/>
          <w:color w:val="000000" w:themeColor="text1"/>
          <w:sz w:val="24"/>
          <w:szCs w:val="24"/>
        </w:rPr>
        <w:t>ustained</w:t>
      </w:r>
      <w:r w:rsidR="006920AF" w:rsidRPr="00A140BD">
        <w:rPr>
          <w:rFonts w:ascii="Times New Roman" w:hAnsi="Times New Roman" w:cs="Times New Roman"/>
          <w:color w:val="000000" w:themeColor="text1"/>
          <w:sz w:val="24"/>
          <w:szCs w:val="24"/>
        </w:rPr>
        <w:t xml:space="preserve"> increase in RMR</w:t>
      </w:r>
      <w:r w:rsidR="00F13E83"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w:t>
      </w:r>
      <w:r w:rsidR="006920AF" w:rsidRPr="00A140BD">
        <w:rPr>
          <w:rFonts w:ascii="Times New Roman" w:hAnsi="Times New Roman" w:cs="Times New Roman"/>
          <w:color w:val="000000" w:themeColor="text1"/>
          <w:sz w:val="24"/>
          <w:szCs w:val="24"/>
        </w:rPr>
        <w:t>as a result of the resistance training session</w:t>
      </w:r>
      <w:r w:rsidR="00F13E83"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w:t>
      </w:r>
      <w:r w:rsidR="00F13E83" w:rsidRPr="00A140BD">
        <w:rPr>
          <w:rFonts w:ascii="Times New Roman" w:hAnsi="Times New Roman" w:cs="Times New Roman"/>
          <w:color w:val="000000" w:themeColor="text1"/>
          <w:sz w:val="24"/>
          <w:szCs w:val="24"/>
        </w:rPr>
        <w:t>negatively affected</w:t>
      </w:r>
      <w:r w:rsidRPr="00A140BD">
        <w:rPr>
          <w:rFonts w:ascii="Times New Roman" w:hAnsi="Times New Roman" w:cs="Times New Roman"/>
          <w:color w:val="000000" w:themeColor="text1"/>
          <w:sz w:val="24"/>
          <w:szCs w:val="24"/>
        </w:rPr>
        <w:t xml:space="preserve"> the recovery from match play</w:t>
      </w:r>
      <w:r w:rsidR="006920AF" w:rsidRPr="00A140BD">
        <w:rPr>
          <w:rFonts w:ascii="Times New Roman" w:hAnsi="Times New Roman" w:cs="Times New Roman"/>
          <w:color w:val="000000" w:themeColor="text1"/>
          <w:sz w:val="24"/>
          <w:szCs w:val="24"/>
        </w:rPr>
        <w:t>,</w:t>
      </w:r>
      <w:r w:rsidRPr="00A140BD">
        <w:rPr>
          <w:rFonts w:ascii="Times New Roman" w:hAnsi="Times New Roman" w:cs="Times New Roman"/>
          <w:color w:val="000000" w:themeColor="text1"/>
          <w:sz w:val="24"/>
          <w:szCs w:val="24"/>
        </w:rPr>
        <w:t xml:space="preserve"> therefore extending the period </w:t>
      </w:r>
      <w:r w:rsidR="003F2A19" w:rsidRPr="00A140BD">
        <w:rPr>
          <w:rFonts w:ascii="Times New Roman" w:hAnsi="Times New Roman" w:cs="Times New Roman"/>
          <w:color w:val="000000" w:themeColor="text1"/>
          <w:sz w:val="24"/>
          <w:szCs w:val="24"/>
        </w:rPr>
        <w:t>during which</w:t>
      </w:r>
      <w:r w:rsidR="00BF79A4" w:rsidRPr="00A140BD">
        <w:rPr>
          <w:rFonts w:ascii="Times New Roman" w:hAnsi="Times New Roman" w:cs="Times New Roman"/>
          <w:color w:val="000000" w:themeColor="text1"/>
          <w:sz w:val="24"/>
          <w:szCs w:val="24"/>
        </w:rPr>
        <w:t xml:space="preserve"> </w:t>
      </w:r>
      <w:r w:rsidRPr="00A140BD">
        <w:rPr>
          <w:rFonts w:ascii="Times New Roman" w:hAnsi="Times New Roman" w:cs="Times New Roman"/>
          <w:color w:val="000000" w:themeColor="text1"/>
          <w:sz w:val="24"/>
          <w:szCs w:val="24"/>
        </w:rPr>
        <w:t>RMR remained elevated</w:t>
      </w:r>
      <w:r w:rsidR="00F13E83" w:rsidRPr="00A140BD">
        <w:rPr>
          <w:rFonts w:ascii="Times New Roman" w:hAnsi="Times New Roman" w:cs="Times New Roman"/>
          <w:color w:val="000000" w:themeColor="text1"/>
          <w:sz w:val="24"/>
          <w:szCs w:val="24"/>
        </w:rPr>
        <w:t>,</w:t>
      </w:r>
      <w:r w:rsidR="006920AF" w:rsidRPr="00A140BD">
        <w:rPr>
          <w:rFonts w:ascii="Times New Roman" w:hAnsi="Times New Roman" w:cs="Times New Roman"/>
          <w:color w:val="000000" w:themeColor="text1"/>
          <w:sz w:val="24"/>
          <w:szCs w:val="24"/>
        </w:rPr>
        <w:t xml:space="preserve"> although this suggestion remains speculative and requires further investigation</w:t>
      </w:r>
      <w:r w:rsidRPr="00A140BD">
        <w:rPr>
          <w:rFonts w:ascii="Times New Roman" w:hAnsi="Times New Roman" w:cs="Times New Roman"/>
          <w:color w:val="000000" w:themeColor="text1"/>
          <w:sz w:val="24"/>
          <w:szCs w:val="24"/>
        </w:rPr>
        <w:t>.</w:t>
      </w:r>
    </w:p>
    <w:p w14:paraId="2D241982" w14:textId="4807A71A" w:rsidR="00B46EAD" w:rsidRDefault="003153BD" w:rsidP="00125555">
      <w:pPr>
        <w:spacing w:line="480" w:lineRule="auto"/>
        <w:jc w:val="both"/>
        <w:rPr>
          <w:rFonts w:ascii="Times New Roman" w:hAnsi="Times New Roman" w:cs="Times New Roman"/>
          <w:color w:val="FF0000"/>
          <w:sz w:val="24"/>
          <w:szCs w:val="24"/>
        </w:rPr>
      </w:pPr>
      <w:r w:rsidRPr="00A140BD">
        <w:rPr>
          <w:rFonts w:ascii="Times New Roman" w:hAnsi="Times New Roman" w:cs="Times New Roman"/>
          <w:color w:val="000000" w:themeColor="text1"/>
          <w:sz w:val="24"/>
          <w:szCs w:val="24"/>
        </w:rPr>
        <w:t>Along with changes in RMR in the days after the game we also report s</w:t>
      </w:r>
      <w:r w:rsidR="00F477D2">
        <w:rPr>
          <w:rFonts w:ascii="Times New Roman" w:hAnsi="Times New Roman" w:cs="Times New Roman"/>
          <w:color w:val="000000" w:themeColor="text1"/>
          <w:sz w:val="24"/>
          <w:szCs w:val="24"/>
        </w:rPr>
        <w:t xml:space="preserve">ignificant changes in RER. </w:t>
      </w:r>
      <w:r w:rsidR="00F477D2" w:rsidRPr="00F477D2">
        <w:rPr>
          <w:rFonts w:ascii="Times New Roman" w:hAnsi="Times New Roman" w:cs="Times New Roman"/>
          <w:color w:val="FF0000"/>
          <w:sz w:val="24"/>
          <w:szCs w:val="24"/>
        </w:rPr>
        <w:t>T</w:t>
      </w:r>
      <w:r w:rsidRPr="00F477D2">
        <w:rPr>
          <w:rFonts w:ascii="Times New Roman" w:hAnsi="Times New Roman" w:cs="Times New Roman"/>
          <w:color w:val="FF0000"/>
          <w:sz w:val="24"/>
          <w:szCs w:val="24"/>
        </w:rPr>
        <w:t>he increased R</w:t>
      </w:r>
      <w:r w:rsidR="00881807" w:rsidRPr="00F477D2">
        <w:rPr>
          <w:rFonts w:ascii="Times New Roman" w:hAnsi="Times New Roman" w:cs="Times New Roman"/>
          <w:color w:val="FF0000"/>
          <w:sz w:val="24"/>
          <w:szCs w:val="24"/>
        </w:rPr>
        <w:t>E</w:t>
      </w:r>
      <w:r w:rsidR="00F477D2" w:rsidRPr="00F477D2">
        <w:rPr>
          <w:rFonts w:ascii="Times New Roman" w:hAnsi="Times New Roman" w:cs="Times New Roman"/>
          <w:color w:val="FF0000"/>
          <w:sz w:val="24"/>
          <w:szCs w:val="24"/>
        </w:rPr>
        <w:t>R at GD+2 and GD+3 corresponds with significant increases in</w:t>
      </w:r>
      <w:r w:rsidRPr="00F477D2">
        <w:rPr>
          <w:rFonts w:ascii="Times New Roman" w:hAnsi="Times New Roman" w:cs="Times New Roman"/>
          <w:color w:val="FF0000"/>
          <w:sz w:val="24"/>
          <w:szCs w:val="24"/>
        </w:rPr>
        <w:t xml:space="preserve"> resting carbohydrate oxidation</w:t>
      </w:r>
      <w:r w:rsidR="000E6096">
        <w:rPr>
          <w:rFonts w:ascii="Times New Roman" w:hAnsi="Times New Roman" w:cs="Times New Roman"/>
          <w:color w:val="FF0000"/>
          <w:sz w:val="24"/>
          <w:szCs w:val="24"/>
        </w:rPr>
        <w:t xml:space="preserve"> coupled with a significant reduction in fat oxidation at GD+3</w:t>
      </w:r>
      <w:r w:rsidRPr="00F477D2">
        <w:rPr>
          <w:rFonts w:ascii="Times New Roman" w:hAnsi="Times New Roman" w:cs="Times New Roman"/>
          <w:color w:val="FF0000"/>
          <w:sz w:val="24"/>
          <w:szCs w:val="24"/>
        </w:rPr>
        <w:t>.</w:t>
      </w:r>
      <w:r w:rsidRPr="00A140BD">
        <w:rPr>
          <w:rFonts w:ascii="Times New Roman" w:hAnsi="Times New Roman" w:cs="Times New Roman"/>
          <w:color w:val="000000" w:themeColor="text1"/>
          <w:sz w:val="24"/>
          <w:szCs w:val="24"/>
        </w:rPr>
        <w:t xml:space="preserve"> These significant changes in carbohydrate oxidation are occurring a</w:t>
      </w:r>
      <w:r w:rsidR="00543146" w:rsidRPr="00A140BD">
        <w:rPr>
          <w:rFonts w:ascii="Times New Roman" w:hAnsi="Times New Roman" w:cs="Times New Roman"/>
          <w:color w:val="000000" w:themeColor="text1"/>
          <w:sz w:val="24"/>
          <w:szCs w:val="24"/>
        </w:rPr>
        <w:t>t a</w:t>
      </w:r>
      <w:r w:rsidRPr="00A140BD">
        <w:rPr>
          <w:rFonts w:ascii="Times New Roman" w:hAnsi="Times New Roman" w:cs="Times New Roman"/>
          <w:color w:val="000000" w:themeColor="text1"/>
          <w:sz w:val="24"/>
          <w:szCs w:val="24"/>
        </w:rPr>
        <w:t xml:space="preserve"> time </w:t>
      </w:r>
      <w:r w:rsidR="001111F3" w:rsidRPr="00A140BD">
        <w:rPr>
          <w:rFonts w:ascii="Times New Roman" w:hAnsi="Times New Roman" w:cs="Times New Roman"/>
          <w:color w:val="000000" w:themeColor="text1"/>
          <w:sz w:val="24"/>
          <w:szCs w:val="24"/>
        </w:rPr>
        <w:t xml:space="preserve">where markers of muscle damage </w:t>
      </w:r>
      <w:r w:rsidRPr="00A140BD">
        <w:rPr>
          <w:rFonts w:ascii="Times New Roman" w:hAnsi="Times New Roman" w:cs="Times New Roman"/>
          <w:color w:val="000000" w:themeColor="text1"/>
          <w:sz w:val="24"/>
          <w:szCs w:val="24"/>
        </w:rPr>
        <w:t>and</w:t>
      </w:r>
      <w:r w:rsidR="001111F3" w:rsidRPr="00A140BD">
        <w:rPr>
          <w:rFonts w:ascii="Times New Roman" w:hAnsi="Times New Roman" w:cs="Times New Roman"/>
          <w:color w:val="000000" w:themeColor="text1"/>
          <w:sz w:val="24"/>
          <w:szCs w:val="24"/>
        </w:rPr>
        <w:t xml:space="preserve"> soreness </w:t>
      </w:r>
      <w:r w:rsidRPr="00A140BD">
        <w:rPr>
          <w:rFonts w:ascii="Times New Roman" w:hAnsi="Times New Roman" w:cs="Times New Roman"/>
          <w:color w:val="000000" w:themeColor="text1"/>
          <w:sz w:val="24"/>
          <w:szCs w:val="24"/>
        </w:rPr>
        <w:t>typically peak</w:t>
      </w:r>
      <w:r w:rsidR="001111F3" w:rsidRPr="00A140BD">
        <w:rPr>
          <w:rFonts w:ascii="Times New Roman" w:hAnsi="Times New Roman" w:cs="Times New Roman"/>
          <w:color w:val="000000" w:themeColor="text1"/>
          <w:sz w:val="24"/>
          <w:szCs w:val="24"/>
        </w:rPr>
        <w:t xml:space="preserve"> </w:t>
      </w:r>
      <w:r w:rsidRPr="00A140BD">
        <w:rPr>
          <w:rFonts w:ascii="Times New Roman" w:hAnsi="Times New Roman" w:cs="Times New Roman"/>
          <w:color w:val="000000" w:themeColor="text1"/>
          <w:sz w:val="24"/>
          <w:szCs w:val="24"/>
        </w:rPr>
        <w:t>following</w:t>
      </w:r>
      <w:r w:rsidR="001111F3" w:rsidRPr="00A140BD">
        <w:rPr>
          <w:rFonts w:ascii="Times New Roman" w:hAnsi="Times New Roman" w:cs="Times New Roman"/>
          <w:color w:val="000000" w:themeColor="text1"/>
          <w:sz w:val="24"/>
          <w:szCs w:val="24"/>
        </w:rPr>
        <w:t xml:space="preserve"> match play </w:t>
      </w:r>
      <w:r w:rsidR="001111F3" w:rsidRPr="00A140BD">
        <w:rPr>
          <w:rFonts w:ascii="Times New Roman" w:hAnsi="Times New Roman" w:cs="Times New Roman"/>
          <w:color w:val="000000" w:themeColor="text1"/>
          <w:sz w:val="24"/>
          <w:szCs w:val="24"/>
        </w:rPr>
        <w:fldChar w:fldCharType="begin">
          <w:fldData xml:space="preserve">PEVuZE5vdGU+PENpdGU+PEF1dGhvcj5NY0xlYW48L0F1dGhvcj48WWVhcj4yMDEwPC9ZZWFyPjxS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PEVuZE5vdGU+PENpdGU+PEF1dGhvcj5NY0xlYW48L0F1dGhvcj48WWVhcj4yMDEwPC9ZZWFyPjxS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1111F3"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8" w:tooltip="McLellan, 2011 #432" w:history="1">
        <w:r w:rsidR="00A4130A">
          <w:rPr>
            <w:rFonts w:ascii="Times New Roman" w:hAnsi="Times New Roman" w:cs="Times New Roman"/>
            <w:noProof/>
            <w:color w:val="000000" w:themeColor="text1"/>
            <w:sz w:val="24"/>
            <w:szCs w:val="24"/>
          </w:rPr>
          <w:t>8</w:t>
        </w:r>
      </w:hyperlink>
      <w:r w:rsidR="00A4130A">
        <w:rPr>
          <w:rFonts w:ascii="Times New Roman" w:hAnsi="Times New Roman" w:cs="Times New Roman"/>
          <w:noProof/>
          <w:color w:val="000000" w:themeColor="text1"/>
          <w:sz w:val="24"/>
          <w:szCs w:val="24"/>
        </w:rPr>
        <w:t xml:space="preserve">, </w:t>
      </w:r>
      <w:hyperlink w:anchor="_ENREF_9" w:tooltip="Takarada, 2003 #433" w:history="1">
        <w:r w:rsidR="00A4130A">
          <w:rPr>
            <w:rFonts w:ascii="Times New Roman" w:hAnsi="Times New Roman" w:cs="Times New Roman"/>
            <w:noProof/>
            <w:color w:val="000000" w:themeColor="text1"/>
            <w:sz w:val="24"/>
            <w:szCs w:val="24"/>
          </w:rPr>
          <w:t>9</w:t>
        </w:r>
      </w:hyperlink>
      <w:r w:rsidR="00A4130A">
        <w:rPr>
          <w:rFonts w:ascii="Times New Roman" w:hAnsi="Times New Roman" w:cs="Times New Roman"/>
          <w:noProof/>
          <w:color w:val="000000" w:themeColor="text1"/>
          <w:sz w:val="24"/>
          <w:szCs w:val="24"/>
        </w:rPr>
        <w:t xml:space="preserve">, </w:t>
      </w:r>
      <w:hyperlink w:anchor="_ENREF_11" w:tooltip="McLean, 2010 #434" w:history="1">
        <w:r w:rsidR="00A4130A">
          <w:rPr>
            <w:rFonts w:ascii="Times New Roman" w:hAnsi="Times New Roman" w:cs="Times New Roman"/>
            <w:noProof/>
            <w:color w:val="000000" w:themeColor="text1"/>
            <w:sz w:val="24"/>
            <w:szCs w:val="24"/>
          </w:rPr>
          <w:t>11</w:t>
        </w:r>
      </w:hyperlink>
      <w:r w:rsidR="00A4130A">
        <w:rPr>
          <w:rFonts w:ascii="Times New Roman" w:hAnsi="Times New Roman" w:cs="Times New Roman"/>
          <w:noProof/>
          <w:color w:val="000000" w:themeColor="text1"/>
          <w:sz w:val="24"/>
          <w:szCs w:val="24"/>
        </w:rPr>
        <w:t>)</w:t>
      </w:r>
      <w:r w:rsidR="001111F3" w:rsidRPr="00A140BD">
        <w:rPr>
          <w:rFonts w:ascii="Times New Roman" w:hAnsi="Times New Roman" w:cs="Times New Roman"/>
          <w:color w:val="000000" w:themeColor="text1"/>
          <w:sz w:val="24"/>
          <w:szCs w:val="24"/>
        </w:rPr>
        <w:fldChar w:fldCharType="end"/>
      </w:r>
      <w:r w:rsidR="001111F3" w:rsidRPr="00A140BD">
        <w:rPr>
          <w:rFonts w:ascii="Times New Roman" w:hAnsi="Times New Roman" w:cs="Times New Roman"/>
          <w:color w:val="000000" w:themeColor="text1"/>
          <w:sz w:val="24"/>
          <w:szCs w:val="24"/>
        </w:rPr>
        <w:t xml:space="preserve">. </w:t>
      </w:r>
      <w:r w:rsidR="00B261DA" w:rsidRPr="00A140BD">
        <w:rPr>
          <w:rFonts w:ascii="Times New Roman" w:hAnsi="Times New Roman" w:cs="Times New Roman"/>
          <w:color w:val="000000" w:themeColor="text1"/>
          <w:sz w:val="24"/>
          <w:szCs w:val="24"/>
        </w:rPr>
        <w:t xml:space="preserve"> </w:t>
      </w:r>
      <w:r w:rsidR="00C847A4" w:rsidRPr="00891BD9">
        <w:rPr>
          <w:rFonts w:ascii="Times New Roman" w:hAnsi="Times New Roman" w:cs="Times New Roman"/>
          <w:color w:val="FF0000"/>
          <w:sz w:val="24"/>
          <w:szCs w:val="24"/>
        </w:rPr>
        <w:t>M</w:t>
      </w:r>
      <w:r w:rsidR="00B261DA" w:rsidRPr="00891BD9">
        <w:rPr>
          <w:rFonts w:ascii="Times New Roman" w:hAnsi="Times New Roman" w:cs="Times New Roman"/>
          <w:color w:val="FF0000"/>
          <w:sz w:val="24"/>
          <w:szCs w:val="24"/>
        </w:rPr>
        <w:t>uscle damage induced reduction</w:t>
      </w:r>
      <w:r w:rsidR="00C33503" w:rsidRPr="00891BD9">
        <w:rPr>
          <w:rFonts w:ascii="Times New Roman" w:hAnsi="Times New Roman" w:cs="Times New Roman"/>
          <w:color w:val="FF0000"/>
          <w:sz w:val="24"/>
          <w:szCs w:val="24"/>
        </w:rPr>
        <w:t>s</w:t>
      </w:r>
      <w:r w:rsidR="00B261DA" w:rsidRPr="00891BD9">
        <w:rPr>
          <w:rFonts w:ascii="Times New Roman" w:hAnsi="Times New Roman" w:cs="Times New Roman"/>
          <w:color w:val="FF0000"/>
          <w:sz w:val="24"/>
          <w:szCs w:val="24"/>
        </w:rPr>
        <w:t xml:space="preserve"> in glucose transport</w:t>
      </w:r>
      <w:r w:rsidR="001111F3" w:rsidRPr="00891BD9">
        <w:rPr>
          <w:rFonts w:ascii="Times New Roman" w:hAnsi="Times New Roman" w:cs="Times New Roman"/>
          <w:color w:val="FF0000"/>
          <w:sz w:val="24"/>
          <w:szCs w:val="24"/>
        </w:rPr>
        <w:t xml:space="preserve"> may result in a decreased </w:t>
      </w:r>
      <w:r w:rsidR="00F5733A" w:rsidRPr="00891BD9">
        <w:rPr>
          <w:rFonts w:ascii="Times New Roman" w:hAnsi="Times New Roman" w:cs="Times New Roman"/>
          <w:color w:val="FF0000"/>
          <w:sz w:val="24"/>
          <w:szCs w:val="24"/>
        </w:rPr>
        <w:t>whole-body</w:t>
      </w:r>
      <w:r w:rsidR="001111F3" w:rsidRPr="00891BD9">
        <w:rPr>
          <w:rFonts w:ascii="Times New Roman" w:hAnsi="Times New Roman" w:cs="Times New Roman"/>
          <w:color w:val="FF0000"/>
          <w:sz w:val="24"/>
          <w:szCs w:val="24"/>
        </w:rPr>
        <w:t xml:space="preserve"> glucose tolerance </w:t>
      </w:r>
      <w:r w:rsidR="00B261DA" w:rsidRPr="00891BD9">
        <w:rPr>
          <w:rFonts w:ascii="Times New Roman" w:hAnsi="Times New Roman" w:cs="Times New Roman"/>
          <w:color w:val="FF0000"/>
          <w:sz w:val="24"/>
          <w:szCs w:val="24"/>
        </w:rPr>
        <w:t xml:space="preserve">which </w:t>
      </w:r>
      <w:r w:rsidR="001111F3" w:rsidRPr="00891BD9">
        <w:rPr>
          <w:rFonts w:ascii="Times New Roman" w:hAnsi="Times New Roman" w:cs="Times New Roman"/>
          <w:color w:val="FF0000"/>
          <w:sz w:val="24"/>
          <w:szCs w:val="24"/>
        </w:rPr>
        <w:t xml:space="preserve">has been </w:t>
      </w:r>
      <w:r w:rsidR="00B261DA" w:rsidRPr="00891BD9">
        <w:rPr>
          <w:rFonts w:ascii="Times New Roman" w:hAnsi="Times New Roman" w:cs="Times New Roman"/>
          <w:color w:val="FF0000"/>
          <w:sz w:val="24"/>
          <w:szCs w:val="24"/>
        </w:rPr>
        <w:t>reported</w:t>
      </w:r>
      <w:r w:rsidR="001111F3" w:rsidRPr="00891BD9">
        <w:rPr>
          <w:rFonts w:ascii="Times New Roman" w:hAnsi="Times New Roman" w:cs="Times New Roman"/>
          <w:color w:val="FF0000"/>
          <w:sz w:val="24"/>
          <w:szCs w:val="24"/>
        </w:rPr>
        <w:t xml:space="preserve"> after a lab</w:t>
      </w:r>
      <w:r w:rsidR="00B261DA" w:rsidRPr="00891BD9">
        <w:rPr>
          <w:rFonts w:ascii="Times New Roman" w:hAnsi="Times New Roman" w:cs="Times New Roman"/>
          <w:color w:val="FF0000"/>
          <w:sz w:val="24"/>
          <w:szCs w:val="24"/>
        </w:rPr>
        <w:t>oratory</w:t>
      </w:r>
      <w:r w:rsidR="001111F3" w:rsidRPr="00891BD9">
        <w:rPr>
          <w:rFonts w:ascii="Times New Roman" w:hAnsi="Times New Roman" w:cs="Times New Roman"/>
          <w:color w:val="FF0000"/>
          <w:sz w:val="24"/>
          <w:szCs w:val="24"/>
        </w:rPr>
        <w:t xml:space="preserve"> based muscle damage protocol </w:t>
      </w:r>
      <w:r w:rsidR="001111F3" w:rsidRPr="00891BD9">
        <w:rPr>
          <w:rFonts w:ascii="Times New Roman" w:hAnsi="Times New Roman" w:cs="Times New Roman"/>
          <w:color w:val="FF0000"/>
          <w:sz w:val="24"/>
          <w:szCs w:val="24"/>
        </w:rPr>
        <w:fldChar w:fldCharType="begin">
          <w:fldData xml:space="preserve">PEVuZE5vdGU+PENpdGU+PEF1dGhvcj5Hb256YWxlejwvQXV0aG9yPjxZZWFyPjIwMTU8L1llYXI+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</w:fldData>
        </w:fldChar>
      </w:r>
      <w:r w:rsidR="00A4130A">
        <w:rPr>
          <w:rFonts w:ascii="Times New Roman" w:hAnsi="Times New Roman" w:cs="Times New Roman"/>
          <w:color w:val="FF0000"/>
          <w:sz w:val="24"/>
          <w:szCs w:val="24"/>
        </w:rPr>
        <w:instrText xml:space="preserve"> ADDIN EN.CITE </w:instrText>
      </w:r>
      <w:r w:rsidR="00A4130A">
        <w:rPr>
          <w:rFonts w:ascii="Times New Roman" w:hAnsi="Times New Roman" w:cs="Times New Roman"/>
          <w:color w:val="FF0000"/>
          <w:sz w:val="24"/>
          <w:szCs w:val="24"/>
        </w:rPr>
        <w:fldChar w:fldCharType="begin">
          <w:fldData xml:space="preserve">PEVuZE5vdGU+PENpdGU+PEF1dGhvcj5Hb256YWxlejwvQXV0aG9yPjxZZWFyPjIwMTU8L1llYXI+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</w:fldData>
        </w:fldChar>
      </w:r>
      <w:r w:rsidR="00A4130A">
        <w:rPr>
          <w:rFonts w:ascii="Times New Roman" w:hAnsi="Times New Roman" w:cs="Times New Roman"/>
          <w:color w:val="FF0000"/>
          <w:sz w:val="24"/>
          <w:szCs w:val="24"/>
        </w:rPr>
        <w:instrText xml:space="preserve"> ADDIN EN.CITE.DATA </w:instrText>
      </w:r>
      <w:r w:rsidR="00A4130A">
        <w:rPr>
          <w:rFonts w:ascii="Times New Roman" w:hAnsi="Times New Roman" w:cs="Times New Roman"/>
          <w:color w:val="FF0000"/>
          <w:sz w:val="24"/>
          <w:szCs w:val="24"/>
        </w:rPr>
      </w:r>
      <w:r w:rsidR="00A4130A">
        <w:rPr>
          <w:rFonts w:ascii="Times New Roman" w:hAnsi="Times New Roman" w:cs="Times New Roman"/>
          <w:color w:val="FF0000"/>
          <w:sz w:val="24"/>
          <w:szCs w:val="24"/>
        </w:rPr>
        <w:fldChar w:fldCharType="end"/>
      </w:r>
      <w:r w:rsidR="001111F3" w:rsidRPr="00891BD9">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35" w:tooltip="Gonzalez, 2015 #443" w:history="1">
        <w:r w:rsidR="00A4130A">
          <w:rPr>
            <w:rFonts w:ascii="Times New Roman" w:hAnsi="Times New Roman" w:cs="Times New Roman"/>
            <w:noProof/>
            <w:color w:val="FF0000"/>
            <w:sz w:val="24"/>
            <w:szCs w:val="24"/>
          </w:rPr>
          <w:t>35</w:t>
        </w:r>
      </w:hyperlink>
      <w:r w:rsidR="00A4130A">
        <w:rPr>
          <w:rFonts w:ascii="Times New Roman" w:hAnsi="Times New Roman" w:cs="Times New Roman"/>
          <w:noProof/>
          <w:color w:val="FF0000"/>
          <w:sz w:val="24"/>
          <w:szCs w:val="24"/>
        </w:rPr>
        <w:t>)</w:t>
      </w:r>
      <w:r w:rsidR="001111F3" w:rsidRPr="00891BD9">
        <w:rPr>
          <w:rFonts w:ascii="Times New Roman" w:hAnsi="Times New Roman" w:cs="Times New Roman"/>
          <w:color w:val="FF0000"/>
          <w:sz w:val="24"/>
          <w:szCs w:val="24"/>
        </w:rPr>
        <w:fldChar w:fldCharType="end"/>
      </w:r>
      <w:r w:rsidR="001111F3" w:rsidRPr="00891BD9">
        <w:rPr>
          <w:rFonts w:ascii="Times New Roman" w:hAnsi="Times New Roman" w:cs="Times New Roman"/>
          <w:color w:val="FF0000"/>
          <w:sz w:val="24"/>
          <w:szCs w:val="24"/>
        </w:rPr>
        <w:t>.</w:t>
      </w:r>
      <w:r w:rsidR="00B261DA" w:rsidRPr="00891BD9">
        <w:rPr>
          <w:rFonts w:ascii="Times New Roman" w:hAnsi="Times New Roman" w:cs="Times New Roman"/>
          <w:color w:val="FF0000"/>
          <w:sz w:val="24"/>
          <w:szCs w:val="24"/>
        </w:rPr>
        <w:t xml:space="preserve"> </w:t>
      </w:r>
      <w:r w:rsidR="00BB3022" w:rsidRPr="00891BD9">
        <w:rPr>
          <w:rFonts w:ascii="Times New Roman" w:hAnsi="Times New Roman" w:cs="Times New Roman"/>
          <w:color w:val="FF0000"/>
          <w:sz w:val="24"/>
          <w:szCs w:val="24"/>
        </w:rPr>
        <w:t>It should also be recognised that the inflammatory cytokine activity associated with muscle damaging exercise</w:t>
      </w:r>
      <w:r w:rsidR="001360D9">
        <w:rPr>
          <w:rFonts w:ascii="Times New Roman" w:hAnsi="Times New Roman" w:cs="Times New Roman"/>
          <w:color w:val="FF0000"/>
          <w:sz w:val="24"/>
          <w:szCs w:val="24"/>
        </w:rPr>
        <w:t>,</w:t>
      </w:r>
      <w:r w:rsidR="00BB3022" w:rsidRPr="00891BD9">
        <w:rPr>
          <w:rFonts w:ascii="Times New Roman" w:hAnsi="Times New Roman" w:cs="Times New Roman"/>
          <w:color w:val="FF0000"/>
          <w:sz w:val="24"/>
          <w:szCs w:val="24"/>
        </w:rPr>
        <w:t xml:space="preserve"> together with the presence of various cell types such as neutrophils and macrophages</w:t>
      </w:r>
      <w:r w:rsidR="00652EBB" w:rsidRPr="00891BD9">
        <w:rPr>
          <w:rFonts w:ascii="Times New Roman" w:hAnsi="Times New Roman" w:cs="Times New Roman"/>
          <w:color w:val="FF0000"/>
          <w:sz w:val="24"/>
          <w:szCs w:val="24"/>
        </w:rPr>
        <w:t xml:space="preserve"> </w:t>
      </w:r>
      <w:r w:rsidR="00F16258" w:rsidRPr="00891BD9">
        <w:rPr>
          <w:rFonts w:ascii="Times New Roman" w:hAnsi="Times New Roman" w:cs="Times New Roman"/>
          <w:color w:val="FF0000"/>
          <w:sz w:val="24"/>
          <w:szCs w:val="24"/>
        </w:rPr>
        <w:fldChar w:fldCharType="begin">
          <w:fldData xml:space="preserve">PEVuZE5vdGU+PENpdGU+PEF1dGhvcj5QZWFrZTwvQXV0aG9yPjxZZWFyPjIwMTc8L1llYXI+PFJl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</w:fldData>
        </w:fldChar>
      </w:r>
      <w:r w:rsidR="00A4130A">
        <w:rPr>
          <w:rFonts w:ascii="Times New Roman" w:hAnsi="Times New Roman" w:cs="Times New Roman"/>
          <w:color w:val="FF0000"/>
          <w:sz w:val="24"/>
          <w:szCs w:val="24"/>
        </w:rPr>
        <w:instrText xml:space="preserve"> ADDIN EN.CITE </w:instrText>
      </w:r>
      <w:r w:rsidR="00A4130A">
        <w:rPr>
          <w:rFonts w:ascii="Times New Roman" w:hAnsi="Times New Roman" w:cs="Times New Roman"/>
          <w:color w:val="FF0000"/>
          <w:sz w:val="24"/>
          <w:szCs w:val="24"/>
        </w:rPr>
        <w:fldChar w:fldCharType="begin">
          <w:fldData xml:space="preserve">PEVuZE5vdGU+PENpdGU+PEF1dGhvcj5QZWFrZTwvQXV0aG9yPjxZZWFyPjIwMTc8L1llYXI+PFJl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</w:fldData>
        </w:fldChar>
      </w:r>
      <w:r w:rsidR="00A4130A">
        <w:rPr>
          <w:rFonts w:ascii="Times New Roman" w:hAnsi="Times New Roman" w:cs="Times New Roman"/>
          <w:color w:val="FF0000"/>
          <w:sz w:val="24"/>
          <w:szCs w:val="24"/>
        </w:rPr>
        <w:instrText xml:space="preserve"> ADDIN EN.CITE.DATA </w:instrText>
      </w:r>
      <w:r w:rsidR="00A4130A">
        <w:rPr>
          <w:rFonts w:ascii="Times New Roman" w:hAnsi="Times New Roman" w:cs="Times New Roman"/>
          <w:color w:val="FF0000"/>
          <w:sz w:val="24"/>
          <w:szCs w:val="24"/>
        </w:rPr>
      </w:r>
      <w:r w:rsidR="00A4130A">
        <w:rPr>
          <w:rFonts w:ascii="Times New Roman" w:hAnsi="Times New Roman" w:cs="Times New Roman"/>
          <w:color w:val="FF0000"/>
          <w:sz w:val="24"/>
          <w:szCs w:val="24"/>
        </w:rPr>
        <w:fldChar w:fldCharType="end"/>
      </w:r>
      <w:r w:rsidR="00F16258" w:rsidRPr="00891BD9">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36" w:tooltip="Peake, 2017 #529" w:history="1">
        <w:r w:rsidR="00A4130A">
          <w:rPr>
            <w:rFonts w:ascii="Times New Roman" w:hAnsi="Times New Roman" w:cs="Times New Roman"/>
            <w:noProof/>
            <w:color w:val="FF0000"/>
            <w:sz w:val="24"/>
            <w:szCs w:val="24"/>
          </w:rPr>
          <w:t>36</w:t>
        </w:r>
      </w:hyperlink>
      <w:r w:rsidR="00A4130A">
        <w:rPr>
          <w:rFonts w:ascii="Times New Roman" w:hAnsi="Times New Roman" w:cs="Times New Roman"/>
          <w:noProof/>
          <w:color w:val="FF0000"/>
          <w:sz w:val="24"/>
          <w:szCs w:val="24"/>
        </w:rPr>
        <w:t>)</w:t>
      </w:r>
      <w:r w:rsidR="00F16258" w:rsidRPr="00891BD9">
        <w:rPr>
          <w:rFonts w:ascii="Times New Roman" w:hAnsi="Times New Roman" w:cs="Times New Roman"/>
          <w:color w:val="FF0000"/>
          <w:sz w:val="24"/>
          <w:szCs w:val="24"/>
        </w:rPr>
        <w:fldChar w:fldCharType="end"/>
      </w:r>
      <w:r w:rsidR="00BB3022" w:rsidRPr="00891BD9">
        <w:rPr>
          <w:rFonts w:ascii="Times New Roman" w:hAnsi="Times New Roman" w:cs="Times New Roman"/>
          <w:color w:val="FF0000"/>
          <w:sz w:val="24"/>
          <w:szCs w:val="24"/>
        </w:rPr>
        <w:t>, may alter substrate oxidation in the recovery period</w:t>
      </w:r>
      <w:r w:rsidR="00F16258" w:rsidRPr="00891BD9">
        <w:rPr>
          <w:rFonts w:ascii="Times New Roman" w:hAnsi="Times New Roman" w:cs="Times New Roman"/>
          <w:color w:val="FF0000"/>
          <w:sz w:val="24"/>
          <w:szCs w:val="24"/>
        </w:rPr>
        <w:t xml:space="preserve"> </w:t>
      </w:r>
      <w:r w:rsidR="00F16258" w:rsidRPr="00891BD9">
        <w:rPr>
          <w:rFonts w:ascii="Times New Roman" w:hAnsi="Times New Roman" w:cs="Times New Roman"/>
          <w:color w:val="FF0000"/>
          <w:sz w:val="24"/>
          <w:szCs w:val="24"/>
        </w:rPr>
        <w:fldChar w:fldCharType="begin"/>
      </w:r>
      <w:r w:rsidR="00A4130A">
        <w:rPr>
          <w:rFonts w:ascii="Times New Roman" w:hAnsi="Times New Roman" w:cs="Times New Roman"/>
          <w:color w:val="FF0000"/>
          <w:sz w:val="24"/>
          <w:szCs w:val="24"/>
        </w:rPr>
        <w:instrText xml:space="preserve"> ADDIN EN.CITE &lt;EndNote&gt;&lt;Cite&gt;&lt;Author&gt;Pearce&lt;/Author&gt;&lt;Year&gt;2013&lt;/Year&gt;&lt;RecNum&gt;530&lt;/RecNum&gt;&lt;DisplayText&gt;(37)&lt;/DisplayText&gt;&lt;record&gt;&lt;rec-number&gt;530&lt;/rec-number&gt;&lt;foreign-keys&gt;&lt;key app="EN" db-id="frt5wavwc5was3ewp53555r5w99refpe9zfr" timestamp="1563398081"&gt;530&lt;/key&gt;&lt;/foreign-keys&gt;&lt;ref-type name="Journal Article"&gt;17&lt;/ref-type&gt;&lt;contributors&gt;&lt;authors&gt;&lt;author&gt;Pearce, E. L.&lt;/author&gt;&lt;author&gt;Pearce, E. J.&lt;/author&gt;&lt;/authors&gt;&lt;/contributors&gt;&lt;auth-address&gt;Department of Pathology and Immunology, Washington University School of Medicine, St. Louis, MO 63110, USA. erikapearce@path.wustl.edu&lt;/auth-address&gt;&lt;titles&gt;&lt;title&gt;Metabolic pathways in immune cell activation and quiescence&lt;/title&gt;&lt;secondary-title&gt;Immunity&lt;/secondary-title&gt;&lt;/titles&gt;&lt;periodical&gt;&lt;full-title&gt;Immunity&lt;/full-title&gt;&lt;/periodical&gt;&lt;pages&gt;633-43&lt;/pages&gt;&lt;volume&gt;38&lt;/volume&gt;&lt;number&gt;4&lt;/number&gt;&lt;edition&gt;2013/04/23&lt;/edition&gt;&lt;keywords&gt;&lt;keyword&gt;Animals&lt;/keyword&gt;&lt;keyword&gt;B-Lymphocytes/*immunology&lt;/keyword&gt;&lt;keyword&gt;Cell Survival&lt;/keyword&gt;&lt;keyword&gt;Cellular Microenvironment/immunology&lt;/keyword&gt;&lt;keyword&gt;Humans&lt;/keyword&gt;&lt;keyword&gt;Immune System/cytology/*metabolism&lt;/keyword&gt;&lt;keyword&gt;Immunity/physiology&lt;/keyword&gt;&lt;keyword&gt;Lymphocyte Activation&lt;/keyword&gt;&lt;keyword&gt;*Metabolic Networks and Pathways/immunology&lt;/keyword&gt;&lt;keyword&gt;T-Lymphocytes/*immunology&lt;/keyword&gt;&lt;/keywords&gt;&lt;dates&gt;&lt;year&gt;2013&lt;/year&gt;&lt;pub-dates&gt;&lt;date&gt;Apr 18&lt;/date&gt;&lt;/pub-dates&gt;&lt;/dates&gt;&lt;isbn&gt;1097-4180 (Electronic)&amp;#xD;1074-7613 (Linking)&lt;/isbn&gt;&lt;accession-num&gt;23601682&lt;/accession-num&gt;&lt;urls&gt;&lt;related-urls&gt;&lt;url&gt;https://www.ncbi.nlm.nih.gov/pubmed/23601682&lt;/url&gt;&lt;/related-urls&gt;&lt;/urls&gt;&lt;custom2&gt;PMC3654249&lt;/custom2&gt;&lt;electronic-resource-num&gt;10.1016/j.immuni.2013.04.005&lt;/electronic-resource-num&gt;&lt;/record&gt;&lt;/Cite&gt;&lt;/EndNote&gt;</w:instrText>
      </w:r>
      <w:r w:rsidR="00F16258" w:rsidRPr="00891BD9">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37" w:tooltip="Pearce, 2013 #530" w:history="1">
        <w:r w:rsidR="00A4130A">
          <w:rPr>
            <w:rFonts w:ascii="Times New Roman" w:hAnsi="Times New Roman" w:cs="Times New Roman"/>
            <w:noProof/>
            <w:color w:val="FF0000"/>
            <w:sz w:val="24"/>
            <w:szCs w:val="24"/>
          </w:rPr>
          <w:t>37</w:t>
        </w:r>
      </w:hyperlink>
      <w:r w:rsidR="00A4130A">
        <w:rPr>
          <w:rFonts w:ascii="Times New Roman" w:hAnsi="Times New Roman" w:cs="Times New Roman"/>
          <w:noProof/>
          <w:color w:val="FF0000"/>
          <w:sz w:val="24"/>
          <w:szCs w:val="24"/>
        </w:rPr>
        <w:t>)</w:t>
      </w:r>
      <w:r w:rsidR="00F16258" w:rsidRPr="00891BD9">
        <w:rPr>
          <w:rFonts w:ascii="Times New Roman" w:hAnsi="Times New Roman" w:cs="Times New Roman"/>
          <w:color w:val="FF0000"/>
          <w:sz w:val="24"/>
          <w:szCs w:val="24"/>
        </w:rPr>
        <w:fldChar w:fldCharType="end"/>
      </w:r>
      <w:r w:rsidR="00F16258" w:rsidRPr="00891BD9">
        <w:rPr>
          <w:rFonts w:ascii="Times New Roman" w:hAnsi="Times New Roman" w:cs="Times New Roman"/>
          <w:color w:val="FF0000"/>
          <w:sz w:val="24"/>
          <w:szCs w:val="24"/>
        </w:rPr>
        <w:t>.</w:t>
      </w:r>
      <w:r w:rsidR="001360D9">
        <w:rPr>
          <w:rFonts w:ascii="Times New Roman" w:hAnsi="Times New Roman" w:cs="Times New Roman"/>
          <w:color w:val="FF0000"/>
          <w:sz w:val="24"/>
          <w:szCs w:val="24"/>
        </w:rPr>
        <w:t xml:space="preserve"> </w:t>
      </w:r>
      <w:r w:rsidR="00891BD9">
        <w:rPr>
          <w:rFonts w:ascii="Times New Roman" w:hAnsi="Times New Roman" w:cs="Times New Roman"/>
          <w:color w:val="000000" w:themeColor="text1"/>
          <w:sz w:val="24"/>
          <w:szCs w:val="24"/>
        </w:rPr>
        <w:t>Taken together</w:t>
      </w:r>
      <w:r w:rsidR="00B261DA" w:rsidRPr="00A140BD">
        <w:rPr>
          <w:rFonts w:ascii="Times New Roman" w:hAnsi="Times New Roman" w:cs="Times New Roman"/>
          <w:color w:val="000000" w:themeColor="text1"/>
          <w:sz w:val="24"/>
          <w:szCs w:val="24"/>
        </w:rPr>
        <w:t>, we have demonstrated increased RMR and altered carbohydrate oxidation</w:t>
      </w:r>
      <w:r w:rsidR="00C33503" w:rsidRPr="00A140BD">
        <w:rPr>
          <w:rFonts w:ascii="Times New Roman" w:hAnsi="Times New Roman" w:cs="Times New Roman"/>
          <w:color w:val="000000" w:themeColor="text1"/>
          <w:sz w:val="24"/>
          <w:szCs w:val="24"/>
        </w:rPr>
        <w:t>, following match play,</w:t>
      </w:r>
      <w:r w:rsidR="00B261DA" w:rsidRPr="00A140BD">
        <w:rPr>
          <w:rFonts w:ascii="Times New Roman" w:hAnsi="Times New Roman" w:cs="Times New Roman"/>
          <w:color w:val="000000" w:themeColor="text1"/>
          <w:sz w:val="24"/>
          <w:szCs w:val="24"/>
        </w:rPr>
        <w:t xml:space="preserve"> which suggests that post</w:t>
      </w:r>
      <w:r w:rsidR="001360D9">
        <w:rPr>
          <w:rFonts w:ascii="Times New Roman" w:hAnsi="Times New Roman" w:cs="Times New Roman"/>
          <w:color w:val="000000" w:themeColor="text1"/>
          <w:sz w:val="24"/>
          <w:szCs w:val="24"/>
        </w:rPr>
        <w:t>-</w:t>
      </w:r>
      <w:r w:rsidR="00B261DA" w:rsidRPr="00A140BD">
        <w:rPr>
          <w:rFonts w:ascii="Times New Roman" w:hAnsi="Times New Roman" w:cs="Times New Roman"/>
          <w:color w:val="000000" w:themeColor="text1"/>
          <w:sz w:val="24"/>
          <w:szCs w:val="24"/>
        </w:rPr>
        <w:t>exercise nutrition should be specifically tailored to the unique metabolic demands of this time period. Moreover, we have shown highly individual responses with some playe</w:t>
      </w:r>
      <w:r w:rsidR="0006127D">
        <w:rPr>
          <w:rFonts w:ascii="Times New Roman" w:hAnsi="Times New Roman" w:cs="Times New Roman"/>
          <w:color w:val="000000" w:themeColor="text1"/>
          <w:sz w:val="24"/>
          <w:szCs w:val="24"/>
        </w:rPr>
        <w:t>rs increasing their RMR by 1000k</w:t>
      </w:r>
      <w:r w:rsidR="00B261DA" w:rsidRPr="00A140BD">
        <w:rPr>
          <w:rFonts w:ascii="Times New Roman" w:hAnsi="Times New Roman" w:cs="Times New Roman"/>
          <w:color w:val="000000" w:themeColor="text1"/>
          <w:sz w:val="24"/>
          <w:szCs w:val="24"/>
        </w:rPr>
        <w:t xml:space="preserve">cal. It is crucial to identify such players and tailor their nutritional plans accordingly. </w:t>
      </w:r>
    </w:p>
    <w:p w14:paraId="50A68524" w14:textId="51BDAAF1" w:rsidR="00D6224F" w:rsidRDefault="00B46EAD" w:rsidP="00125555">
      <w:pPr>
        <w:spacing w:line="480" w:lineRule="auto"/>
        <w:jc w:val="both"/>
        <w:rPr>
          <w:rFonts w:ascii="Times New Roman" w:hAnsi="Times New Roman" w:cs="Times New Roman"/>
          <w:color w:val="FF0000"/>
          <w:sz w:val="24"/>
          <w:szCs w:val="24"/>
        </w:rPr>
      </w:pPr>
      <w:r w:rsidRPr="00D6224F">
        <w:rPr>
          <w:rFonts w:ascii="Times New Roman" w:hAnsi="Times New Roman" w:cs="Times New Roman"/>
          <w:color w:val="FF0000"/>
          <w:sz w:val="24"/>
          <w:szCs w:val="24"/>
        </w:rPr>
        <w:t xml:space="preserve">Given that the participants in the present study were full-time professional players, in the middle of a competitive playing season, it was not possible to either control or record dietary </w:t>
      </w:r>
      <w:r w:rsidR="007951B7" w:rsidRPr="00D6224F">
        <w:rPr>
          <w:rFonts w:ascii="Times New Roman" w:hAnsi="Times New Roman" w:cs="Times New Roman"/>
          <w:color w:val="FF0000"/>
          <w:sz w:val="24"/>
          <w:szCs w:val="24"/>
        </w:rPr>
        <w:t xml:space="preserve">intake. </w:t>
      </w:r>
      <w:r w:rsidRPr="00D6224F">
        <w:rPr>
          <w:rFonts w:ascii="Times New Roman" w:hAnsi="Times New Roman" w:cs="Times New Roman"/>
          <w:color w:val="FF0000"/>
          <w:sz w:val="24"/>
          <w:szCs w:val="24"/>
        </w:rPr>
        <w:t>Whilst t</w:t>
      </w:r>
      <w:r w:rsidR="007951B7" w:rsidRPr="00D6224F">
        <w:rPr>
          <w:rFonts w:ascii="Times New Roman" w:hAnsi="Times New Roman" w:cs="Times New Roman"/>
          <w:color w:val="FF0000"/>
          <w:sz w:val="24"/>
          <w:szCs w:val="24"/>
        </w:rPr>
        <w:t>here is evidence that the thermic effect of food and the</w:t>
      </w:r>
      <w:r w:rsidR="00F4760A" w:rsidRPr="00D6224F">
        <w:rPr>
          <w:rFonts w:ascii="Times New Roman" w:hAnsi="Times New Roman" w:cs="Times New Roman"/>
          <w:color w:val="FF0000"/>
          <w:sz w:val="24"/>
          <w:szCs w:val="24"/>
        </w:rPr>
        <w:t xml:space="preserve"> total energy content of a meal</w:t>
      </w:r>
      <w:r w:rsidR="007951B7" w:rsidRPr="00D6224F">
        <w:rPr>
          <w:rFonts w:ascii="Times New Roman" w:hAnsi="Times New Roman" w:cs="Times New Roman"/>
          <w:color w:val="FF0000"/>
          <w:sz w:val="24"/>
          <w:szCs w:val="24"/>
        </w:rPr>
        <w:t xml:space="preserve"> may alter resting metabolic rate measures</w:t>
      </w:r>
      <w:r w:rsidR="00271C21" w:rsidRPr="00D6224F">
        <w:rPr>
          <w:rFonts w:ascii="Times New Roman" w:hAnsi="Times New Roman" w:cs="Times New Roman"/>
          <w:color w:val="FF0000"/>
          <w:sz w:val="24"/>
          <w:szCs w:val="24"/>
        </w:rPr>
        <w:fldChar w:fldCharType="begin"/>
      </w:r>
      <w:r w:rsidR="00A4130A">
        <w:rPr>
          <w:rFonts w:ascii="Times New Roman" w:hAnsi="Times New Roman" w:cs="Times New Roman"/>
          <w:color w:val="FF0000"/>
          <w:sz w:val="24"/>
          <w:szCs w:val="24"/>
        </w:rPr>
        <w:instrText xml:space="preserve"> ADDIN EN.CITE &lt;EndNote&gt;&lt;Cite&gt;&lt;Author&gt;Fullmer&lt;/Author&gt;&lt;Year&gt;2015&lt;/Year&gt;&lt;RecNum&gt;418&lt;/RecNum&gt;&lt;DisplayText&gt;(15)&lt;/DisplayText&gt;&lt;record&gt;&lt;rec-number&gt;418&lt;/rec-number&gt;&lt;foreign-keys&gt;&lt;key app="EN" db-id="frt5wavwc5was3ewp53555r5w99refpe9zfr" timestamp="1548460568" guid="0d799f06-55f7-4e5f-b5ae-4e2b70d55961"&gt;418&lt;/key&gt;&lt;/foreign-keys&gt;&lt;ref-type name="Journal Article"&gt;17&lt;/ref-type&gt;&lt;contributors&gt;&lt;authors&gt;&lt;author&gt;Fullmer, S.&lt;/author&gt;&lt;author&gt;Benson-Davies, S.&lt;/author&gt;&lt;author&gt;Earthman, C. P.&lt;/author&gt;&lt;author&gt;Frankenfield, D. C.&lt;/author&gt;&lt;author&gt;Gradwell, E.&lt;/author&gt;&lt;author&gt;Lee, P. S.&lt;/author&gt;&lt;author&gt;Piemonte, T.&lt;/author&gt;&lt;author&gt;Trabulsi, J.&lt;/author&gt;&lt;/authors&gt;&lt;/contributors&gt;&lt;titles&gt;&lt;title&gt;Evidence analysis library review of best practices for performing indirect calorimetry in healthy and non-critically ill individuals&lt;/title&gt;&lt;secondary-title&gt;J Acad Nutr Diet&lt;/secondary-title&gt;&lt;/titles&gt;&lt;periodical&gt;&lt;full-title&gt;J Acad Nutr Diet&lt;/full-title&gt;&lt;/periodical&gt;&lt;pages&gt;1417-1446 e2&lt;/pages&gt;&lt;volume&gt;115&lt;/volume&gt;&lt;number&gt;9&lt;/number&gt;&lt;edition&gt;2015/06/04&lt;/edition&gt;&lt;keywords&gt;&lt;keyword&gt;Adult&lt;/keyword&gt;&lt;keyword&gt;*Basal Metabolism&lt;/keyword&gt;&lt;keyword&gt;Calorimetry, Indirect/methods&lt;/keyword&gt;&lt;keyword&gt;Child&lt;/keyword&gt;&lt;keyword&gt;Child Nutritional Physiological Phenomena&lt;/keyword&gt;&lt;keyword&gt;*Evidence-Based Medicine&lt;/keyword&gt;&lt;keyword&gt;*Health Status&lt;/keyword&gt;&lt;keyword&gt;Humans&lt;/keyword&gt;&lt;keyword&gt;*Nutritional Status&lt;/keyword&gt;&lt;keyword&gt;*Practice Guidelines as Topic&lt;/keyword&gt;&lt;keyword&gt;Evidence based&lt;/keyword&gt;&lt;keyword&gt;Indirect calorimetry&lt;/keyword&gt;&lt;keyword&gt;Non-critically ill&lt;/keyword&gt;&lt;keyword&gt;Resting energy expenditure&lt;/keyword&gt;&lt;keyword&gt;Resting metabolic rate&lt;/keyword&gt;&lt;/keywords&gt;&lt;dates&gt;&lt;year&gt;2015&lt;/year&gt;&lt;pub-dates&gt;&lt;date&gt;Sep&lt;/date&gt;&lt;/pub-dates&gt;&lt;/dates&gt;&lt;isbn&gt;2212-2672 (Print)&amp;#xD;2212-2672 (Linking)&lt;/isbn&gt;&lt;accession-num&gt;26038298&lt;/accession-num&gt;&lt;urls&gt;&lt;related-urls&gt;&lt;url&gt;https://www.ncbi.nlm.nih.gov/pubmed/26038298&lt;/url&gt;&lt;/related-urls&gt;&lt;/urls&gt;&lt;electronic-resource-num&gt;10.1016/j.jand.2015.04.003&lt;/electronic-resource-num&gt;&lt;/record&gt;&lt;/Cite&gt;&lt;/EndNote&gt;</w:instrText>
      </w:r>
      <w:r w:rsidR="00271C21" w:rsidRPr="00D6224F">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15" w:tooltip="Fullmer, 2015 #418" w:history="1">
        <w:r w:rsidR="00A4130A">
          <w:rPr>
            <w:rFonts w:ascii="Times New Roman" w:hAnsi="Times New Roman" w:cs="Times New Roman"/>
            <w:noProof/>
            <w:color w:val="FF0000"/>
            <w:sz w:val="24"/>
            <w:szCs w:val="24"/>
          </w:rPr>
          <w:t>15</w:t>
        </w:r>
      </w:hyperlink>
      <w:r w:rsidR="00A4130A">
        <w:rPr>
          <w:rFonts w:ascii="Times New Roman" w:hAnsi="Times New Roman" w:cs="Times New Roman"/>
          <w:noProof/>
          <w:color w:val="FF0000"/>
          <w:sz w:val="24"/>
          <w:szCs w:val="24"/>
        </w:rPr>
        <w:t>)</w:t>
      </w:r>
      <w:r w:rsidR="00271C21" w:rsidRPr="00D6224F">
        <w:rPr>
          <w:rFonts w:ascii="Times New Roman" w:hAnsi="Times New Roman" w:cs="Times New Roman"/>
          <w:color w:val="FF0000"/>
          <w:sz w:val="24"/>
          <w:szCs w:val="24"/>
        </w:rPr>
        <w:fldChar w:fldCharType="end"/>
      </w:r>
      <w:r w:rsidRPr="00D6224F">
        <w:rPr>
          <w:rFonts w:ascii="Times New Roman" w:hAnsi="Times New Roman" w:cs="Times New Roman"/>
          <w:color w:val="FF0000"/>
          <w:sz w:val="24"/>
          <w:szCs w:val="24"/>
        </w:rPr>
        <w:t xml:space="preserve"> we do not believe that the player to player variations in diet would have any meaningful effects on RMR in the present study</w:t>
      </w:r>
      <w:r w:rsidR="007951B7" w:rsidRPr="00D6224F">
        <w:rPr>
          <w:rFonts w:ascii="Times New Roman" w:hAnsi="Times New Roman" w:cs="Times New Roman"/>
          <w:color w:val="FF0000"/>
          <w:sz w:val="24"/>
          <w:szCs w:val="24"/>
        </w:rPr>
        <w:t xml:space="preserve">. </w:t>
      </w:r>
      <w:r w:rsidRPr="00D6224F">
        <w:rPr>
          <w:rFonts w:ascii="Times New Roman" w:hAnsi="Times New Roman" w:cs="Times New Roman"/>
          <w:color w:val="FF0000"/>
          <w:sz w:val="24"/>
          <w:szCs w:val="24"/>
        </w:rPr>
        <w:t xml:space="preserve">Previous studies have reported </w:t>
      </w:r>
      <w:r w:rsidR="007951B7" w:rsidRPr="00D6224F">
        <w:rPr>
          <w:rFonts w:ascii="Times New Roman" w:hAnsi="Times New Roman" w:cs="Times New Roman"/>
          <w:color w:val="FF0000"/>
          <w:sz w:val="24"/>
          <w:szCs w:val="24"/>
        </w:rPr>
        <w:t xml:space="preserve">a </w:t>
      </w:r>
      <w:r w:rsidR="00D6224F" w:rsidRPr="00D6224F">
        <w:rPr>
          <w:rFonts w:ascii="Times New Roman" w:hAnsi="Times New Roman" w:cs="Times New Roman"/>
          <w:color w:val="FF0000"/>
          <w:sz w:val="24"/>
          <w:szCs w:val="24"/>
        </w:rPr>
        <w:t xml:space="preserve">large meal containing </w:t>
      </w:r>
      <w:r w:rsidR="007951B7" w:rsidRPr="00D6224F">
        <w:rPr>
          <w:rFonts w:ascii="Times New Roman" w:hAnsi="Times New Roman" w:cs="Times New Roman"/>
          <w:color w:val="FF0000"/>
          <w:sz w:val="24"/>
          <w:szCs w:val="24"/>
        </w:rPr>
        <w:t xml:space="preserve">1300kcal </w:t>
      </w:r>
      <w:r w:rsidRPr="00D6224F">
        <w:rPr>
          <w:rFonts w:ascii="Times New Roman" w:hAnsi="Times New Roman" w:cs="Times New Roman"/>
          <w:color w:val="FF0000"/>
          <w:sz w:val="24"/>
          <w:szCs w:val="24"/>
        </w:rPr>
        <w:t>had</w:t>
      </w:r>
      <w:r w:rsidR="007951B7" w:rsidRPr="00D6224F">
        <w:rPr>
          <w:rFonts w:ascii="Times New Roman" w:hAnsi="Times New Roman" w:cs="Times New Roman"/>
          <w:color w:val="FF0000"/>
          <w:sz w:val="24"/>
          <w:szCs w:val="24"/>
        </w:rPr>
        <w:t xml:space="preserve"> negligible e</w:t>
      </w:r>
      <w:r w:rsidR="00571FAF" w:rsidRPr="00D6224F">
        <w:rPr>
          <w:rFonts w:ascii="Times New Roman" w:hAnsi="Times New Roman" w:cs="Times New Roman"/>
          <w:color w:val="FF0000"/>
          <w:sz w:val="24"/>
          <w:szCs w:val="24"/>
        </w:rPr>
        <w:t>ffects upon measuring RMR and RER</w:t>
      </w:r>
      <w:r w:rsidR="007951B7" w:rsidRPr="00D6224F">
        <w:rPr>
          <w:rFonts w:ascii="Times New Roman" w:hAnsi="Times New Roman" w:cs="Times New Roman"/>
          <w:color w:val="FF0000"/>
          <w:sz w:val="24"/>
          <w:szCs w:val="24"/>
        </w:rPr>
        <w:t xml:space="preserve"> 7 hours later, and in lean male subjects they had returned to baseline at 8 hours </w:t>
      </w:r>
      <w:r w:rsidR="007951B7">
        <w:rPr>
          <w:rFonts w:ascii="Times New Roman" w:hAnsi="Times New Roman" w:cs="Times New Roman"/>
          <w:color w:val="FF0000"/>
          <w:sz w:val="24"/>
          <w:szCs w:val="24"/>
        </w:rPr>
        <w:t xml:space="preserve">post this meal </w:t>
      </w:r>
      <w:r w:rsidR="007951B7">
        <w:rPr>
          <w:rFonts w:ascii="Times New Roman" w:hAnsi="Times New Roman" w:cs="Times New Roman"/>
          <w:color w:val="FF0000"/>
          <w:sz w:val="24"/>
          <w:szCs w:val="24"/>
        </w:rPr>
        <w:fldChar w:fldCharType="begin"/>
      </w:r>
      <w:r w:rsidR="00A4130A">
        <w:rPr>
          <w:rFonts w:ascii="Times New Roman" w:hAnsi="Times New Roman" w:cs="Times New Roman"/>
          <w:color w:val="FF0000"/>
          <w:sz w:val="24"/>
          <w:szCs w:val="24"/>
        </w:rPr>
        <w:instrText xml:space="preserve"> ADDIN EN.CITE &lt;EndNote&gt;&lt;Cite&gt;&lt;Author&gt;D&amp;apos;Alessio&lt;/Author&gt;&lt;Year&gt;1988&lt;/Year&gt;&lt;RecNum&gt;525&lt;/RecNum&gt;&lt;DisplayText&gt;(38)&lt;/DisplayText&gt;&lt;record&gt;&lt;rec-number&gt;525&lt;/rec-number&gt;&lt;foreign-keys&gt;&lt;key app="EN" db-id="frt5wavwc5was3ewp53555r5w99refpe9zfr" timestamp="1561477902" guid="b7b83427-d37a-4bd5-9899-ef8ffdc4cb61"&gt;525&lt;/key&gt;&lt;/foreign-keys&gt;&lt;ref-type name="Journal Article"&gt;17&lt;/ref-type&gt;&lt;contributors&gt;&lt;authors&gt;&lt;author&gt;D&amp;apos;Alessio, D. A.&lt;/author&gt;&lt;author&gt;Kavle, E. C.&lt;/author&gt;&lt;author&gt;Mozzoli, M. A.&lt;/author&gt;&lt;author&gt;Smalley, K. J.&lt;/author&gt;&lt;author&gt;Polansky, M.&lt;/author&gt;&lt;author&gt;Kendrick, Z. V.&lt;/author&gt;&lt;author&gt;Owen, L. R.&lt;/author&gt;&lt;author&gt;Bushman, M. C.&lt;/author&gt;&lt;author&gt;Boden, G.&lt;/author&gt;&lt;author&gt;Owen, O. E.&lt;/author&gt;&lt;/authors&gt;&lt;/contributors&gt;&lt;auth-address&gt;Department of Medicine, Temple University School of Medicine, Philadelphia, Pennsylvania 19140.&lt;/auth-address&gt;&lt;titles&gt;&lt;title&gt;Thermic effect of food in lean and obese men&lt;/title&gt;&lt;secondary-title&gt;J Clin Invest&lt;/secondary-title&gt;&lt;/titles&gt;&lt;periodical&gt;&lt;full-title&gt;J Clin Invest&lt;/full-title&gt;&lt;/periodical&gt;&lt;pages&gt;1781-9&lt;/pages&gt;&lt;volume&gt;81&lt;/volume&gt;&lt;number&gt;6&lt;/number&gt;&lt;edition&gt;1988/06/01&lt;/edition&gt;&lt;keywords&gt;&lt;keyword&gt;Adult&lt;/keyword&gt;&lt;keyword&gt;Body Composition&lt;/keyword&gt;&lt;keyword&gt;*Body Temperature Regulation&lt;/keyword&gt;&lt;keyword&gt;Body Weight&lt;/keyword&gt;&lt;keyword&gt;Calorimetry&lt;/keyword&gt;&lt;keyword&gt;Densitometry&lt;/keyword&gt;&lt;keyword&gt;*Energy Intake&lt;/keyword&gt;&lt;keyword&gt;Energy Metabolism&lt;/keyword&gt;&lt;keyword&gt;*Food&lt;/keyword&gt;&lt;keyword&gt;Humans&lt;/keyword&gt;&lt;keyword&gt;Male&lt;/keyword&gt;&lt;keyword&gt;Obesity/*metabolism&lt;/keyword&gt;&lt;/keywords&gt;&lt;dates&gt;&lt;year&gt;1988&lt;/year&gt;&lt;pub-dates&gt;&lt;date&gt;Jun&lt;/date&gt;&lt;/pub-dates&gt;&lt;/dates&gt;&lt;isbn&gt;0021-9738 (Print)&amp;#xD;0021-9738 (Linking)&lt;/isbn&gt;&lt;accession-num&gt;3384951&lt;/accession-num&gt;&lt;urls&gt;&lt;related-urls&gt;&lt;url&gt;https://www.ncbi.nlm.nih.gov/pubmed/3384951&lt;/url&gt;&lt;/related-urls&gt;&lt;/urls&gt;&lt;custom2&gt;PMC442625&lt;/custom2&gt;&lt;electronic-resource-num&gt;10.1172/JCI113520&lt;/electronic-resource-num&gt;&lt;/record&gt;&lt;/Cite&gt;&lt;/EndNote&gt;</w:instrText>
      </w:r>
      <w:r w:rsidR="007951B7">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38" w:tooltip="D'Alessio, 1988 #525" w:history="1">
        <w:r w:rsidR="00A4130A">
          <w:rPr>
            <w:rFonts w:ascii="Times New Roman" w:hAnsi="Times New Roman" w:cs="Times New Roman"/>
            <w:noProof/>
            <w:color w:val="FF0000"/>
            <w:sz w:val="24"/>
            <w:szCs w:val="24"/>
          </w:rPr>
          <w:t>38</w:t>
        </w:r>
      </w:hyperlink>
      <w:r w:rsidR="00A4130A">
        <w:rPr>
          <w:rFonts w:ascii="Times New Roman" w:hAnsi="Times New Roman" w:cs="Times New Roman"/>
          <w:noProof/>
          <w:color w:val="FF0000"/>
          <w:sz w:val="24"/>
          <w:szCs w:val="24"/>
        </w:rPr>
        <w:t>)</w:t>
      </w:r>
      <w:r w:rsidR="007951B7">
        <w:rPr>
          <w:rFonts w:ascii="Times New Roman" w:hAnsi="Times New Roman" w:cs="Times New Roman"/>
          <w:color w:val="FF0000"/>
          <w:sz w:val="24"/>
          <w:szCs w:val="24"/>
        </w:rPr>
        <w:fldChar w:fldCharType="end"/>
      </w:r>
      <w:r w:rsidR="00571FAF">
        <w:rPr>
          <w:rFonts w:ascii="Times New Roman" w:hAnsi="Times New Roman" w:cs="Times New Roman"/>
          <w:color w:val="FF0000"/>
          <w:sz w:val="24"/>
          <w:szCs w:val="24"/>
        </w:rPr>
        <w:t xml:space="preserve">. </w:t>
      </w:r>
      <w:r w:rsidR="00881309">
        <w:rPr>
          <w:rFonts w:ascii="Times New Roman" w:hAnsi="Times New Roman" w:cs="Times New Roman"/>
          <w:color w:val="FF0000"/>
          <w:sz w:val="24"/>
          <w:szCs w:val="24"/>
        </w:rPr>
        <w:t xml:space="preserve"> </w:t>
      </w:r>
      <w:r w:rsidR="00D154AD">
        <w:rPr>
          <w:rFonts w:ascii="Times New Roman" w:hAnsi="Times New Roman" w:cs="Times New Roman"/>
          <w:color w:val="FF0000"/>
          <w:sz w:val="24"/>
          <w:szCs w:val="24"/>
        </w:rPr>
        <w:t>We expect this group to have consumed</w:t>
      </w:r>
      <w:r w:rsidR="006058FA">
        <w:rPr>
          <w:rFonts w:ascii="Times New Roman" w:hAnsi="Times New Roman" w:cs="Times New Roman"/>
          <w:color w:val="FF0000"/>
          <w:sz w:val="24"/>
          <w:szCs w:val="24"/>
        </w:rPr>
        <w:t xml:space="preserve"> a</w:t>
      </w:r>
      <w:r w:rsidR="00D6224F">
        <w:rPr>
          <w:rFonts w:ascii="Times New Roman" w:hAnsi="Times New Roman" w:cs="Times New Roman"/>
          <w:color w:val="FF0000"/>
          <w:sz w:val="24"/>
          <w:szCs w:val="24"/>
        </w:rPr>
        <w:t xml:space="preserve"> more than </w:t>
      </w:r>
      <w:r w:rsidR="00E94F51">
        <w:rPr>
          <w:rFonts w:ascii="Times New Roman" w:hAnsi="Times New Roman" w:cs="Times New Roman"/>
          <w:color w:val="FF0000"/>
          <w:sz w:val="24"/>
          <w:szCs w:val="24"/>
        </w:rPr>
        <w:t xml:space="preserve">adequate energy </w:t>
      </w:r>
      <w:r w:rsidR="006058FA">
        <w:rPr>
          <w:rFonts w:ascii="Times New Roman" w:hAnsi="Times New Roman" w:cs="Times New Roman"/>
          <w:color w:val="FF0000"/>
          <w:sz w:val="24"/>
          <w:szCs w:val="24"/>
        </w:rPr>
        <w:t>availability</w:t>
      </w:r>
      <w:r w:rsidR="00D154AD">
        <w:rPr>
          <w:rFonts w:ascii="Times New Roman" w:hAnsi="Times New Roman" w:cs="Times New Roman"/>
          <w:color w:val="FF0000"/>
          <w:sz w:val="24"/>
          <w:szCs w:val="24"/>
        </w:rPr>
        <w:t xml:space="preserve"> across this</w:t>
      </w:r>
      <w:r w:rsidR="00E94F51">
        <w:rPr>
          <w:rFonts w:ascii="Times New Roman" w:hAnsi="Times New Roman" w:cs="Times New Roman"/>
          <w:color w:val="FF0000"/>
          <w:sz w:val="24"/>
          <w:szCs w:val="24"/>
        </w:rPr>
        <w:t xml:space="preserve"> in-season microcycle</w:t>
      </w:r>
      <w:r w:rsidR="006058FA">
        <w:rPr>
          <w:rFonts w:ascii="Times New Roman" w:hAnsi="Times New Roman" w:cs="Times New Roman"/>
          <w:color w:val="FF0000"/>
          <w:sz w:val="24"/>
          <w:szCs w:val="24"/>
        </w:rPr>
        <w:t>, as</w:t>
      </w:r>
      <w:r w:rsidR="006B784C">
        <w:rPr>
          <w:rFonts w:ascii="Times New Roman" w:hAnsi="Times New Roman" w:cs="Times New Roman"/>
          <w:color w:val="FF0000"/>
          <w:sz w:val="24"/>
          <w:szCs w:val="24"/>
        </w:rPr>
        <w:t xml:space="preserve"> a similar elite rugby union squad</w:t>
      </w:r>
      <w:r w:rsidR="006058FA">
        <w:rPr>
          <w:rFonts w:ascii="Times New Roman" w:hAnsi="Times New Roman" w:cs="Times New Roman"/>
          <w:color w:val="FF0000"/>
          <w:sz w:val="24"/>
          <w:szCs w:val="24"/>
        </w:rPr>
        <w:t xml:space="preserve"> have been shown to previously</w:t>
      </w:r>
      <w:r w:rsidR="00E94F51">
        <w:rPr>
          <w:rFonts w:ascii="Times New Roman" w:hAnsi="Times New Roman" w:cs="Times New Roman"/>
          <w:color w:val="FF0000"/>
          <w:sz w:val="24"/>
          <w:szCs w:val="24"/>
        </w:rPr>
        <w:t xml:space="preserve"> </w:t>
      </w:r>
      <w:r w:rsidR="00E94F51">
        <w:rPr>
          <w:rFonts w:ascii="Times New Roman" w:hAnsi="Times New Roman" w:cs="Times New Roman"/>
          <w:color w:val="FF0000"/>
          <w:sz w:val="24"/>
          <w:szCs w:val="24"/>
        </w:rPr>
        <w:fldChar w:fldCharType="begin">
          <w:fldData xml:space="preserve">PEVuZE5vdGU+PENpdGU+PEF1dGhvcj5CcmFkbGV5PC9BdXRob3I+PFllYXI+MjAxNTwvWWVhcj48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</w:fldData>
        </w:fldChar>
      </w:r>
      <w:r w:rsidR="00A4130A">
        <w:rPr>
          <w:rFonts w:ascii="Times New Roman" w:hAnsi="Times New Roman" w:cs="Times New Roman"/>
          <w:color w:val="FF0000"/>
          <w:sz w:val="24"/>
          <w:szCs w:val="24"/>
        </w:rPr>
        <w:instrText xml:space="preserve"> ADDIN EN.CITE </w:instrText>
      </w:r>
      <w:r w:rsidR="00A4130A">
        <w:rPr>
          <w:rFonts w:ascii="Times New Roman" w:hAnsi="Times New Roman" w:cs="Times New Roman"/>
          <w:color w:val="FF0000"/>
          <w:sz w:val="24"/>
          <w:szCs w:val="24"/>
        </w:rPr>
        <w:fldChar w:fldCharType="begin">
          <w:fldData xml:space="preserve">PEVuZE5vdGU+PENpdGU+PEF1dGhvcj5CcmFkbGV5PC9BdXRob3I+PFllYXI+MjAxNTwvWWVhcj48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</w:fldData>
        </w:fldChar>
      </w:r>
      <w:r w:rsidR="00A4130A">
        <w:rPr>
          <w:rFonts w:ascii="Times New Roman" w:hAnsi="Times New Roman" w:cs="Times New Roman"/>
          <w:color w:val="FF0000"/>
          <w:sz w:val="24"/>
          <w:szCs w:val="24"/>
        </w:rPr>
        <w:instrText xml:space="preserve"> ADDIN EN.CITE.DATA </w:instrText>
      </w:r>
      <w:r w:rsidR="00A4130A">
        <w:rPr>
          <w:rFonts w:ascii="Times New Roman" w:hAnsi="Times New Roman" w:cs="Times New Roman"/>
          <w:color w:val="FF0000"/>
          <w:sz w:val="24"/>
          <w:szCs w:val="24"/>
        </w:rPr>
      </w:r>
      <w:r w:rsidR="00A4130A">
        <w:rPr>
          <w:rFonts w:ascii="Times New Roman" w:hAnsi="Times New Roman" w:cs="Times New Roman"/>
          <w:color w:val="FF0000"/>
          <w:sz w:val="24"/>
          <w:szCs w:val="24"/>
        </w:rPr>
        <w:fldChar w:fldCharType="end"/>
      </w:r>
      <w:r w:rsidR="00E94F51">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21" w:tooltip="Bradley, 2015 #410" w:history="1">
        <w:r w:rsidR="00A4130A">
          <w:rPr>
            <w:rFonts w:ascii="Times New Roman" w:hAnsi="Times New Roman" w:cs="Times New Roman"/>
            <w:noProof/>
            <w:color w:val="FF0000"/>
            <w:sz w:val="24"/>
            <w:szCs w:val="24"/>
          </w:rPr>
          <w:t>21</w:t>
        </w:r>
      </w:hyperlink>
      <w:r w:rsidR="00A4130A">
        <w:rPr>
          <w:rFonts w:ascii="Times New Roman" w:hAnsi="Times New Roman" w:cs="Times New Roman"/>
          <w:noProof/>
          <w:color w:val="FF0000"/>
          <w:sz w:val="24"/>
          <w:szCs w:val="24"/>
        </w:rPr>
        <w:t>)</w:t>
      </w:r>
      <w:r w:rsidR="00E94F51">
        <w:rPr>
          <w:rFonts w:ascii="Times New Roman" w:hAnsi="Times New Roman" w:cs="Times New Roman"/>
          <w:color w:val="FF0000"/>
          <w:sz w:val="24"/>
          <w:szCs w:val="24"/>
        </w:rPr>
        <w:fldChar w:fldCharType="end"/>
      </w:r>
      <w:r w:rsidR="00E94F51">
        <w:rPr>
          <w:rFonts w:ascii="Times New Roman" w:hAnsi="Times New Roman" w:cs="Times New Roman"/>
          <w:color w:val="FF0000"/>
          <w:sz w:val="24"/>
          <w:szCs w:val="24"/>
        </w:rPr>
        <w:t xml:space="preserve">. </w:t>
      </w:r>
      <w:r w:rsidR="006058FA">
        <w:rPr>
          <w:rFonts w:ascii="Times New Roman" w:hAnsi="Times New Roman" w:cs="Times New Roman"/>
          <w:color w:val="FF0000"/>
          <w:sz w:val="24"/>
          <w:szCs w:val="24"/>
        </w:rPr>
        <w:t xml:space="preserve">This group are unlikely to be in low energy availability but future studies should </w:t>
      </w:r>
      <w:r w:rsidR="00B92904">
        <w:rPr>
          <w:rFonts w:ascii="Times New Roman" w:hAnsi="Times New Roman" w:cs="Times New Roman"/>
          <w:color w:val="FF0000"/>
          <w:sz w:val="24"/>
          <w:szCs w:val="24"/>
        </w:rPr>
        <w:t>measure</w:t>
      </w:r>
      <w:r w:rsidR="003A2BD5">
        <w:rPr>
          <w:rFonts w:ascii="Times New Roman" w:hAnsi="Times New Roman" w:cs="Times New Roman"/>
          <w:color w:val="FF0000"/>
          <w:sz w:val="24"/>
          <w:szCs w:val="24"/>
        </w:rPr>
        <w:t xml:space="preserve"> or control</w:t>
      </w:r>
      <w:r w:rsidR="00B92904">
        <w:rPr>
          <w:rFonts w:ascii="Times New Roman" w:hAnsi="Times New Roman" w:cs="Times New Roman"/>
          <w:color w:val="FF0000"/>
          <w:sz w:val="24"/>
          <w:szCs w:val="24"/>
        </w:rPr>
        <w:t xml:space="preserve"> dietary intake.</w:t>
      </w:r>
    </w:p>
    <w:p w14:paraId="75F6E11B" w14:textId="26A2027B" w:rsidR="005C4FDF" w:rsidRPr="00A140BD" w:rsidRDefault="0024746F" w:rsidP="005C4FDF">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We propose</w:t>
      </w:r>
      <w:r w:rsidR="00F13E83" w:rsidRPr="00A140BD">
        <w:rPr>
          <w:rFonts w:ascii="Times New Roman" w:hAnsi="Times New Roman" w:cs="Times New Roman"/>
          <w:color w:val="000000" w:themeColor="text1"/>
          <w:sz w:val="24"/>
          <w:szCs w:val="24"/>
        </w:rPr>
        <w:t xml:space="preserve"> that</w:t>
      </w:r>
      <w:r w:rsidRPr="00A140BD">
        <w:rPr>
          <w:rFonts w:ascii="Times New Roman" w:hAnsi="Times New Roman" w:cs="Times New Roman"/>
          <w:color w:val="000000" w:themeColor="text1"/>
          <w:sz w:val="24"/>
          <w:szCs w:val="24"/>
        </w:rPr>
        <w:t xml:space="preserve"> the muscle damage as a result of elite rugby union match play </w:t>
      </w:r>
      <w:r w:rsidR="00425A11" w:rsidRPr="00A140BD">
        <w:rPr>
          <w:rFonts w:ascii="Times New Roman" w:hAnsi="Times New Roman" w:cs="Times New Roman"/>
          <w:color w:val="000000" w:themeColor="text1"/>
          <w:sz w:val="24"/>
          <w:szCs w:val="24"/>
        </w:rPr>
        <w:t xml:space="preserve">could </w:t>
      </w:r>
      <w:r w:rsidR="00F5733A" w:rsidRPr="00A140BD">
        <w:rPr>
          <w:rFonts w:ascii="Times New Roman" w:hAnsi="Times New Roman" w:cs="Times New Roman"/>
          <w:color w:val="000000" w:themeColor="text1"/>
          <w:sz w:val="24"/>
          <w:szCs w:val="24"/>
        </w:rPr>
        <w:t>account for</w:t>
      </w:r>
      <w:r w:rsidR="00425A11" w:rsidRPr="00A140BD">
        <w:rPr>
          <w:rFonts w:ascii="Times New Roman" w:hAnsi="Times New Roman" w:cs="Times New Roman"/>
          <w:color w:val="000000" w:themeColor="text1"/>
          <w:sz w:val="24"/>
          <w:szCs w:val="24"/>
        </w:rPr>
        <w:t xml:space="preserve"> the changes in metabolism we have witnessed. </w:t>
      </w:r>
      <w:r w:rsidR="00323813" w:rsidRPr="00A140BD">
        <w:rPr>
          <w:rFonts w:ascii="Times New Roman" w:hAnsi="Times New Roman" w:cs="Times New Roman"/>
          <w:color w:val="000000" w:themeColor="text1"/>
          <w:sz w:val="24"/>
          <w:szCs w:val="24"/>
        </w:rPr>
        <w:t>By carefully monitoring the internal and external demands of the competitive week</w:t>
      </w:r>
      <w:r w:rsidR="009C40C6" w:rsidRPr="00A140BD">
        <w:rPr>
          <w:rFonts w:ascii="Times New Roman" w:hAnsi="Times New Roman" w:cs="Times New Roman"/>
          <w:color w:val="000000" w:themeColor="text1"/>
          <w:sz w:val="24"/>
          <w:szCs w:val="24"/>
        </w:rPr>
        <w:t xml:space="preserve"> we have shown that when </w:t>
      </w:r>
      <w:r w:rsidR="00156E20" w:rsidRPr="00A140BD">
        <w:rPr>
          <w:rFonts w:ascii="Times New Roman" w:hAnsi="Times New Roman" w:cs="Times New Roman"/>
          <w:color w:val="000000" w:themeColor="text1"/>
          <w:sz w:val="24"/>
          <w:szCs w:val="24"/>
        </w:rPr>
        <w:t xml:space="preserve">contact sport athletes are exposed to </w:t>
      </w:r>
      <w:r w:rsidR="00AE78C7" w:rsidRPr="00A140BD">
        <w:rPr>
          <w:rFonts w:ascii="Times New Roman" w:hAnsi="Times New Roman" w:cs="Times New Roman"/>
          <w:color w:val="000000" w:themeColor="text1"/>
          <w:sz w:val="24"/>
          <w:szCs w:val="24"/>
        </w:rPr>
        <w:t>comparable</w:t>
      </w:r>
      <w:r w:rsidR="00156E20" w:rsidRPr="00A140BD">
        <w:rPr>
          <w:rFonts w:ascii="Times New Roman" w:hAnsi="Times New Roman" w:cs="Times New Roman"/>
          <w:color w:val="000000" w:themeColor="text1"/>
          <w:sz w:val="24"/>
          <w:szCs w:val="24"/>
        </w:rPr>
        <w:t xml:space="preserve"> player load</w:t>
      </w:r>
      <w:r w:rsidR="00F13E83" w:rsidRPr="00A140BD">
        <w:rPr>
          <w:rFonts w:ascii="Times New Roman" w:hAnsi="Times New Roman" w:cs="Times New Roman"/>
          <w:color w:val="000000" w:themeColor="text1"/>
          <w:sz w:val="24"/>
          <w:szCs w:val="24"/>
        </w:rPr>
        <w:t xml:space="preserve"> (including</w:t>
      </w:r>
      <w:r w:rsidR="008A63D5" w:rsidRPr="00A140BD">
        <w:rPr>
          <w:rFonts w:ascii="Times New Roman" w:hAnsi="Times New Roman" w:cs="Times New Roman"/>
          <w:color w:val="000000" w:themeColor="text1"/>
          <w:sz w:val="24"/>
          <w:szCs w:val="24"/>
        </w:rPr>
        <w:t xml:space="preserve"> HSR </w:t>
      </w:r>
      <w:r w:rsidR="005C4FDF" w:rsidRPr="00A140BD">
        <w:rPr>
          <w:rFonts w:ascii="Times New Roman" w:hAnsi="Times New Roman" w:cs="Times New Roman"/>
          <w:color w:val="000000" w:themeColor="text1"/>
          <w:sz w:val="24"/>
          <w:szCs w:val="24"/>
        </w:rPr>
        <w:t xml:space="preserve">and </w:t>
      </w:r>
      <w:r w:rsidR="008A63D5" w:rsidRPr="00A140BD">
        <w:rPr>
          <w:rFonts w:ascii="Times New Roman" w:hAnsi="Times New Roman" w:cs="Times New Roman"/>
          <w:color w:val="000000" w:themeColor="text1"/>
          <w:sz w:val="24"/>
          <w:szCs w:val="24"/>
        </w:rPr>
        <w:t xml:space="preserve">VHSR </w:t>
      </w:r>
      <w:r w:rsidR="005C4FDF" w:rsidRPr="00A140BD">
        <w:rPr>
          <w:rFonts w:ascii="Times New Roman" w:hAnsi="Times New Roman" w:cs="Times New Roman"/>
          <w:color w:val="000000" w:themeColor="text1"/>
          <w:sz w:val="24"/>
          <w:szCs w:val="24"/>
        </w:rPr>
        <w:t>metrics</w:t>
      </w:r>
      <w:r w:rsidR="00F13E83" w:rsidRPr="00A140BD">
        <w:rPr>
          <w:rFonts w:ascii="Times New Roman" w:hAnsi="Times New Roman" w:cs="Times New Roman"/>
          <w:color w:val="000000" w:themeColor="text1"/>
          <w:sz w:val="24"/>
          <w:szCs w:val="24"/>
        </w:rPr>
        <w:t>)</w:t>
      </w:r>
      <w:r w:rsidR="00E447FC" w:rsidRPr="00A140BD">
        <w:rPr>
          <w:rFonts w:ascii="Times New Roman" w:hAnsi="Times New Roman" w:cs="Times New Roman"/>
          <w:color w:val="000000" w:themeColor="text1"/>
          <w:sz w:val="24"/>
          <w:szCs w:val="24"/>
        </w:rPr>
        <w:t xml:space="preserve"> to </w:t>
      </w:r>
      <w:r w:rsidR="00F13E83" w:rsidRPr="00A140BD">
        <w:rPr>
          <w:rFonts w:ascii="Times New Roman" w:hAnsi="Times New Roman" w:cs="Times New Roman"/>
          <w:color w:val="000000" w:themeColor="text1"/>
          <w:sz w:val="24"/>
          <w:szCs w:val="24"/>
        </w:rPr>
        <w:t xml:space="preserve">that of a </w:t>
      </w:r>
      <w:r w:rsidR="00E447FC" w:rsidRPr="00A140BD">
        <w:rPr>
          <w:rFonts w:ascii="Times New Roman" w:hAnsi="Times New Roman" w:cs="Times New Roman"/>
          <w:color w:val="000000" w:themeColor="text1"/>
          <w:sz w:val="24"/>
          <w:szCs w:val="24"/>
        </w:rPr>
        <w:t>match day</w:t>
      </w:r>
      <w:r w:rsidR="00F13E83" w:rsidRPr="00A140BD">
        <w:rPr>
          <w:rFonts w:ascii="Times New Roman" w:hAnsi="Times New Roman" w:cs="Times New Roman"/>
          <w:color w:val="000000" w:themeColor="text1"/>
          <w:sz w:val="24"/>
          <w:szCs w:val="24"/>
        </w:rPr>
        <w:t xml:space="preserve"> but without the physical collisions</w:t>
      </w:r>
      <w:r w:rsidR="005C4FDF" w:rsidRPr="00A140BD">
        <w:rPr>
          <w:rFonts w:ascii="Times New Roman" w:hAnsi="Times New Roman" w:cs="Times New Roman"/>
          <w:color w:val="000000" w:themeColor="text1"/>
          <w:sz w:val="24"/>
          <w:szCs w:val="24"/>
        </w:rPr>
        <w:t>,</w:t>
      </w:r>
      <w:r w:rsidR="00F13E83" w:rsidRPr="00A140BD">
        <w:rPr>
          <w:rFonts w:ascii="Times New Roman" w:hAnsi="Times New Roman" w:cs="Times New Roman"/>
          <w:color w:val="000000" w:themeColor="text1"/>
          <w:sz w:val="24"/>
          <w:szCs w:val="24"/>
        </w:rPr>
        <w:t xml:space="preserve"> there is no change in RMR in the following days</w:t>
      </w:r>
      <w:r w:rsidR="008A63D5" w:rsidRPr="00A140BD">
        <w:rPr>
          <w:rFonts w:ascii="Times New Roman" w:hAnsi="Times New Roman" w:cs="Times New Roman"/>
          <w:color w:val="000000" w:themeColor="text1"/>
          <w:sz w:val="24"/>
          <w:szCs w:val="24"/>
        </w:rPr>
        <w:t xml:space="preserve">. </w:t>
      </w:r>
      <w:r w:rsidR="00E447FC" w:rsidRPr="00A140BD">
        <w:rPr>
          <w:rFonts w:ascii="Times New Roman" w:hAnsi="Times New Roman" w:cs="Times New Roman"/>
          <w:color w:val="000000" w:themeColor="text1"/>
          <w:sz w:val="24"/>
          <w:szCs w:val="24"/>
        </w:rPr>
        <w:t xml:space="preserve">We </w:t>
      </w:r>
      <w:r w:rsidR="00F13E83" w:rsidRPr="00A140BD">
        <w:rPr>
          <w:rFonts w:ascii="Times New Roman" w:hAnsi="Times New Roman" w:cs="Times New Roman"/>
          <w:color w:val="000000" w:themeColor="text1"/>
          <w:sz w:val="24"/>
          <w:szCs w:val="24"/>
        </w:rPr>
        <w:t>therefore speculate that</w:t>
      </w:r>
      <w:r w:rsidR="00E447FC" w:rsidRPr="00A140BD">
        <w:rPr>
          <w:rFonts w:ascii="Times New Roman" w:hAnsi="Times New Roman" w:cs="Times New Roman"/>
          <w:color w:val="000000" w:themeColor="text1"/>
          <w:sz w:val="24"/>
          <w:szCs w:val="24"/>
        </w:rPr>
        <w:t xml:space="preserve"> the collisions encountered on a match day are responsible for the significant changes in RMR </w:t>
      </w:r>
      <w:r w:rsidR="00F330E9" w:rsidRPr="00A140BD">
        <w:rPr>
          <w:rFonts w:ascii="Times New Roman" w:hAnsi="Times New Roman" w:cs="Times New Roman"/>
          <w:color w:val="000000" w:themeColor="text1"/>
          <w:sz w:val="24"/>
          <w:szCs w:val="24"/>
        </w:rPr>
        <w:t xml:space="preserve">reported </w:t>
      </w:r>
      <w:r w:rsidR="00F13E83" w:rsidRPr="00A140BD">
        <w:rPr>
          <w:rFonts w:ascii="Times New Roman" w:hAnsi="Times New Roman" w:cs="Times New Roman"/>
          <w:color w:val="000000" w:themeColor="text1"/>
          <w:sz w:val="24"/>
          <w:szCs w:val="24"/>
        </w:rPr>
        <w:t>at GD+1</w:t>
      </w:r>
      <w:r w:rsidR="00F330E9" w:rsidRPr="00A140BD">
        <w:rPr>
          <w:rFonts w:ascii="Times New Roman" w:hAnsi="Times New Roman" w:cs="Times New Roman"/>
          <w:color w:val="000000" w:themeColor="text1"/>
          <w:sz w:val="24"/>
          <w:szCs w:val="24"/>
        </w:rPr>
        <w:t>.</w:t>
      </w:r>
      <w:r w:rsidR="006E1773" w:rsidRPr="00A140BD">
        <w:rPr>
          <w:rFonts w:ascii="Times New Roman" w:hAnsi="Times New Roman" w:cs="Times New Roman"/>
          <w:color w:val="000000" w:themeColor="text1"/>
          <w:sz w:val="24"/>
          <w:szCs w:val="24"/>
        </w:rPr>
        <w:t xml:space="preserve"> </w:t>
      </w:r>
      <w:r w:rsidR="005C4FDF" w:rsidRPr="00A140BD">
        <w:rPr>
          <w:rFonts w:ascii="Times New Roman" w:hAnsi="Times New Roman" w:cs="Times New Roman"/>
          <w:color w:val="000000" w:themeColor="text1"/>
          <w:sz w:val="24"/>
          <w:szCs w:val="24"/>
        </w:rPr>
        <w:t xml:space="preserve">This may account for the increases in TEE observed in youth players when directed contacts were included in training similar to that of match play, compared to training weeks without these full collisions </w:t>
      </w:r>
      <w:r w:rsidR="005C4FDF" w:rsidRPr="00A140BD">
        <w:rPr>
          <w:rFonts w:ascii="Times New Roman" w:hAnsi="Times New Roman" w:cs="Times New Roman"/>
          <w:color w:val="000000" w:themeColor="text1"/>
          <w:sz w:val="24"/>
          <w:szCs w:val="24"/>
        </w:rPr>
        <w:fldChar w:fldCharType="begin">
          <w:fldData xml:space="preserve">PEVuZE5vdGU+PENpdGU+PEF1dGhvcj5Db3N0ZWxsbzwvQXV0aG9yPjxZZWFyPjIwMTg8L1llYXI+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=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PEVuZE5vdGU+PENpdGU+PEF1dGhvcj5Db3N0ZWxsbzwvQXV0aG9yPjxZZWFyPjIwMTg8L1llYXI+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=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5C4FDF"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14" w:tooltip="Costello, 2018 #403" w:history="1">
        <w:r w:rsidR="00A4130A">
          <w:rPr>
            <w:rFonts w:ascii="Times New Roman" w:hAnsi="Times New Roman" w:cs="Times New Roman"/>
            <w:noProof/>
            <w:color w:val="000000" w:themeColor="text1"/>
            <w:sz w:val="24"/>
            <w:szCs w:val="24"/>
          </w:rPr>
          <w:t>14</w:t>
        </w:r>
      </w:hyperlink>
      <w:r w:rsidR="00A4130A">
        <w:rPr>
          <w:rFonts w:ascii="Times New Roman" w:hAnsi="Times New Roman" w:cs="Times New Roman"/>
          <w:noProof/>
          <w:color w:val="000000" w:themeColor="text1"/>
          <w:sz w:val="24"/>
          <w:szCs w:val="24"/>
        </w:rPr>
        <w:t>)</w:t>
      </w:r>
      <w:r w:rsidR="005C4FDF" w:rsidRPr="00A140BD">
        <w:rPr>
          <w:rFonts w:ascii="Times New Roman" w:hAnsi="Times New Roman" w:cs="Times New Roman"/>
          <w:color w:val="000000" w:themeColor="text1"/>
          <w:sz w:val="24"/>
          <w:szCs w:val="24"/>
        </w:rPr>
        <w:fldChar w:fldCharType="end"/>
      </w:r>
      <w:r w:rsidR="005C4FDF" w:rsidRPr="00A140BD">
        <w:rPr>
          <w:rFonts w:ascii="Times New Roman" w:hAnsi="Times New Roman" w:cs="Times New Roman"/>
          <w:color w:val="000000" w:themeColor="text1"/>
          <w:sz w:val="24"/>
          <w:szCs w:val="24"/>
        </w:rPr>
        <w:t xml:space="preserve">. </w:t>
      </w:r>
    </w:p>
    <w:p w14:paraId="200B1CD5" w14:textId="291B881F" w:rsidR="002058D3" w:rsidRPr="00A140BD" w:rsidRDefault="00EC0403" w:rsidP="00382F22">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When we </w:t>
      </w:r>
      <w:r w:rsidR="002B4701" w:rsidRPr="00A140BD">
        <w:rPr>
          <w:rFonts w:ascii="Times New Roman" w:hAnsi="Times New Roman" w:cs="Times New Roman"/>
          <w:color w:val="000000" w:themeColor="text1"/>
          <w:sz w:val="24"/>
          <w:szCs w:val="24"/>
        </w:rPr>
        <w:t>investigated</w:t>
      </w:r>
      <w:r w:rsidRPr="00A140BD">
        <w:rPr>
          <w:rFonts w:ascii="Times New Roman" w:hAnsi="Times New Roman" w:cs="Times New Roman"/>
          <w:color w:val="000000" w:themeColor="text1"/>
          <w:sz w:val="24"/>
          <w:szCs w:val="24"/>
        </w:rPr>
        <w:t xml:space="preserve"> the positional groups of forwards and backs</w:t>
      </w:r>
      <w:r w:rsidR="002B4701" w:rsidRPr="00A140BD">
        <w:rPr>
          <w:rFonts w:ascii="Times New Roman" w:hAnsi="Times New Roman" w:cs="Times New Roman"/>
          <w:color w:val="000000" w:themeColor="text1"/>
          <w:sz w:val="24"/>
          <w:szCs w:val="24"/>
        </w:rPr>
        <w:t xml:space="preserve"> there were differences in how they reacted to match play.</w:t>
      </w:r>
      <w:r w:rsidR="00F442BD" w:rsidRPr="00A140BD">
        <w:rPr>
          <w:rFonts w:ascii="Times New Roman" w:hAnsi="Times New Roman" w:cs="Times New Roman"/>
          <w:color w:val="000000" w:themeColor="text1"/>
          <w:sz w:val="24"/>
          <w:szCs w:val="24"/>
        </w:rPr>
        <w:t xml:space="preserve"> The backs</w:t>
      </w:r>
      <w:r w:rsidR="00DF5694" w:rsidRPr="00A140BD">
        <w:rPr>
          <w:rFonts w:ascii="Times New Roman" w:hAnsi="Times New Roman" w:cs="Times New Roman"/>
          <w:color w:val="000000" w:themeColor="text1"/>
          <w:sz w:val="24"/>
          <w:szCs w:val="24"/>
        </w:rPr>
        <w:t xml:space="preserve"> sub-group</w:t>
      </w:r>
      <w:r w:rsidR="00F442BD" w:rsidRPr="00A140BD">
        <w:rPr>
          <w:rFonts w:ascii="Times New Roman" w:hAnsi="Times New Roman" w:cs="Times New Roman"/>
          <w:color w:val="000000" w:themeColor="text1"/>
          <w:sz w:val="24"/>
          <w:szCs w:val="24"/>
        </w:rPr>
        <w:t xml:space="preserve"> did not show any significant changes </w:t>
      </w:r>
      <w:r w:rsidR="00E46E95" w:rsidRPr="00A140BD">
        <w:rPr>
          <w:rFonts w:ascii="Times New Roman" w:hAnsi="Times New Roman" w:cs="Times New Roman"/>
          <w:color w:val="000000" w:themeColor="text1"/>
          <w:sz w:val="24"/>
          <w:szCs w:val="24"/>
        </w:rPr>
        <w:t>in RMR or RER post-match</w:t>
      </w:r>
      <w:r w:rsidR="00DF5694" w:rsidRPr="00A140BD">
        <w:rPr>
          <w:rFonts w:ascii="Times New Roman" w:hAnsi="Times New Roman" w:cs="Times New Roman"/>
          <w:color w:val="000000" w:themeColor="text1"/>
          <w:sz w:val="24"/>
          <w:szCs w:val="24"/>
        </w:rPr>
        <w:t>,</w:t>
      </w:r>
      <w:r w:rsidR="006D4CD1" w:rsidRPr="00A140BD">
        <w:rPr>
          <w:rFonts w:ascii="Times New Roman" w:hAnsi="Times New Roman" w:cs="Times New Roman"/>
          <w:color w:val="000000" w:themeColor="text1"/>
          <w:sz w:val="24"/>
          <w:szCs w:val="24"/>
        </w:rPr>
        <w:t xml:space="preserve"> </w:t>
      </w:r>
      <w:r w:rsidR="00DF5694" w:rsidRPr="00A140BD">
        <w:rPr>
          <w:rFonts w:ascii="Times New Roman" w:hAnsi="Times New Roman" w:cs="Times New Roman"/>
          <w:color w:val="000000" w:themeColor="text1"/>
          <w:sz w:val="24"/>
          <w:szCs w:val="24"/>
        </w:rPr>
        <w:t>albeit they</w:t>
      </w:r>
      <w:r w:rsidR="006D4CD1" w:rsidRPr="00A140BD">
        <w:rPr>
          <w:rFonts w:ascii="Times New Roman" w:hAnsi="Times New Roman" w:cs="Times New Roman"/>
          <w:color w:val="000000" w:themeColor="text1"/>
          <w:sz w:val="24"/>
          <w:szCs w:val="24"/>
        </w:rPr>
        <w:t xml:space="preserve"> </w:t>
      </w:r>
      <w:r w:rsidR="00DF5694" w:rsidRPr="00A140BD">
        <w:rPr>
          <w:rFonts w:ascii="Times New Roman" w:hAnsi="Times New Roman" w:cs="Times New Roman"/>
          <w:color w:val="000000" w:themeColor="text1"/>
          <w:sz w:val="24"/>
          <w:szCs w:val="24"/>
        </w:rPr>
        <w:t xml:space="preserve">did </w:t>
      </w:r>
      <w:r w:rsidR="006D4CD1" w:rsidRPr="00A140BD">
        <w:rPr>
          <w:rFonts w:ascii="Times New Roman" w:hAnsi="Times New Roman" w:cs="Times New Roman"/>
          <w:color w:val="000000" w:themeColor="text1"/>
          <w:sz w:val="24"/>
          <w:szCs w:val="24"/>
        </w:rPr>
        <w:t xml:space="preserve">show a similar pattern </w:t>
      </w:r>
      <w:r w:rsidR="00FC2754" w:rsidRPr="00A140BD">
        <w:rPr>
          <w:rFonts w:ascii="Times New Roman" w:hAnsi="Times New Roman" w:cs="Times New Roman"/>
          <w:color w:val="000000" w:themeColor="text1"/>
          <w:sz w:val="24"/>
          <w:szCs w:val="24"/>
        </w:rPr>
        <w:t>across the week</w:t>
      </w:r>
      <w:r w:rsidR="00DF5694" w:rsidRPr="00A140BD">
        <w:rPr>
          <w:rFonts w:ascii="Times New Roman" w:hAnsi="Times New Roman" w:cs="Times New Roman"/>
          <w:color w:val="000000" w:themeColor="text1"/>
          <w:sz w:val="24"/>
          <w:szCs w:val="24"/>
        </w:rPr>
        <w:t xml:space="preserve"> as seen in the forwards sub-group</w:t>
      </w:r>
      <w:r w:rsidR="00FC2754" w:rsidRPr="00A140BD">
        <w:rPr>
          <w:rFonts w:ascii="Times New Roman" w:hAnsi="Times New Roman" w:cs="Times New Roman"/>
          <w:color w:val="000000" w:themeColor="text1"/>
          <w:sz w:val="24"/>
          <w:szCs w:val="24"/>
        </w:rPr>
        <w:t xml:space="preserve">. The backs did not experience </w:t>
      </w:r>
      <w:r w:rsidR="00BA07CE" w:rsidRPr="00A140BD">
        <w:rPr>
          <w:rFonts w:ascii="Times New Roman" w:hAnsi="Times New Roman" w:cs="Times New Roman"/>
          <w:color w:val="000000" w:themeColor="text1"/>
          <w:sz w:val="24"/>
          <w:szCs w:val="24"/>
        </w:rPr>
        <w:t>as many contact incidents as the forwards as has previously been shown</w:t>
      </w:r>
      <w:r w:rsidR="00846823" w:rsidRPr="00A140BD">
        <w:rPr>
          <w:rFonts w:ascii="Times New Roman" w:hAnsi="Times New Roman" w:cs="Times New Roman"/>
          <w:color w:val="000000" w:themeColor="text1"/>
          <w:sz w:val="24"/>
          <w:szCs w:val="24"/>
        </w:rPr>
        <w:t xml:space="preserve"> </w:t>
      </w:r>
      <w:r w:rsidR="00846823"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&lt;EndNote&gt;&lt;Cite&gt;&lt;Author&gt;Cunniffe&lt;/Author&gt;&lt;Year&gt;2009&lt;/Year&gt;&lt;RecNum&gt;395&lt;/RecNum&gt;&lt;DisplayText&gt;(4)&lt;/DisplayText&gt;&lt;record&gt;&lt;rec-number&gt;395&lt;/rec-number&gt;&lt;foreign-keys&gt;&lt;key app="EN" db-id="frt5wavwc5was3ewp53555r5w99refpe9zfr" timestamp="1548166337" guid="82833c35-23a2-492c-91af-3f3f3ef9fc87"&gt;395&lt;/key&gt;&lt;/foreign-keys&gt;&lt;ref-type name="Journal Article"&gt;17&lt;/ref-type&gt;&lt;contributors&gt;&lt;authors&gt;&lt;author&gt;Cunniffe, B.&lt;/author&gt;&lt;author&gt;Proctor, W.&lt;/author&gt;&lt;author&gt;Baker, J. S.&lt;/author&gt;&lt;author&gt;Davies, B.&lt;/author&gt;&lt;/authors&gt;&lt;/contributors&gt;&lt;auth-address&gt;Department of Health, Exercise, Sport and Science, University of Glamorgan, Trefforest, Wales CF37 1DL, UK.&lt;/auth-address&gt;&lt;titles&gt;&lt;title&gt;An evaluation of the physiological demands of elite rugby union using Global Positioning System tracking software&lt;/title&gt;&lt;secondary-title&gt;J Strength Cond Res&lt;/secondary-title&gt;&lt;/titles&gt;&lt;periodical&gt;&lt;full-title&gt;J Strength Cond Res&lt;/full-title&gt;&lt;/periodical&gt;&lt;pages&gt;1195-203&lt;/pages&gt;&lt;volume&gt;23&lt;/volume&gt;&lt;number&gt;4&lt;/number&gt;&lt;edition&gt;2009/06/17&lt;/edition&gt;&lt;keywords&gt;&lt;keyword&gt;Adult&lt;/keyword&gt;&lt;keyword&gt;Athletic Performance&lt;/keyword&gt;&lt;keyword&gt;Competitive Behavior/*physiology&lt;/keyword&gt;&lt;keyword&gt;Energy Metabolism&lt;/keyword&gt;&lt;keyword&gt;Football/*physiology&lt;/keyword&gt;&lt;keyword&gt;*Geographic Information Systems&lt;/keyword&gt;&lt;keyword&gt;Heart Rate/physiology&lt;/keyword&gt;&lt;keyword&gt;Humans&lt;/keyword&gt;&lt;keyword&gt;Male&lt;/keyword&gt;&lt;keyword&gt;Running/physiology&lt;/keyword&gt;&lt;keyword&gt;*Software&lt;/keyword&gt;&lt;/keywords&gt;&lt;dates&gt;&lt;year&gt;2009&lt;/year&gt;&lt;pub-dates&gt;&lt;date&gt;Jul&lt;/date&gt;&lt;/pub-dates&gt;&lt;/dates&gt;&lt;isbn&gt;1533-4287 (Electronic)&amp;#xD;1064-8011 (Linking)&lt;/isbn&gt;&lt;accession-num&gt;19528840&lt;/accession-num&gt;&lt;urls&gt;&lt;related-urls&gt;&lt;url&gt;https://www.ncbi.nlm.nih.gov/pubmed/19528840&lt;/url&gt;&lt;/related-urls&gt;&lt;/urls&gt;&lt;electronic-resource-num&gt;10.1519/JSC.0b013e3181a3928b&lt;/electronic-resource-num&gt;&lt;/record&gt;&lt;/Cite&gt;&lt;/EndNote&gt;</w:instrText>
      </w:r>
      <w:r w:rsidR="00846823"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4" w:tooltip="Cunniffe, 2009 #395" w:history="1">
        <w:r w:rsidR="00A4130A">
          <w:rPr>
            <w:rFonts w:ascii="Times New Roman" w:hAnsi="Times New Roman" w:cs="Times New Roman"/>
            <w:noProof/>
            <w:color w:val="000000" w:themeColor="text1"/>
            <w:sz w:val="24"/>
            <w:szCs w:val="24"/>
          </w:rPr>
          <w:t>4</w:t>
        </w:r>
      </w:hyperlink>
      <w:r w:rsidR="00A4130A">
        <w:rPr>
          <w:rFonts w:ascii="Times New Roman" w:hAnsi="Times New Roman" w:cs="Times New Roman"/>
          <w:noProof/>
          <w:color w:val="000000" w:themeColor="text1"/>
          <w:sz w:val="24"/>
          <w:szCs w:val="24"/>
        </w:rPr>
        <w:t>)</w:t>
      </w:r>
      <w:r w:rsidR="00846823" w:rsidRPr="00A140BD">
        <w:rPr>
          <w:rFonts w:ascii="Times New Roman" w:hAnsi="Times New Roman" w:cs="Times New Roman"/>
          <w:color w:val="000000" w:themeColor="text1"/>
          <w:sz w:val="24"/>
          <w:szCs w:val="24"/>
        </w:rPr>
        <w:fldChar w:fldCharType="end"/>
      </w:r>
      <w:r w:rsidR="00846823" w:rsidRPr="00A140BD">
        <w:rPr>
          <w:rFonts w:ascii="Times New Roman" w:hAnsi="Times New Roman" w:cs="Times New Roman"/>
          <w:color w:val="000000" w:themeColor="text1"/>
          <w:sz w:val="24"/>
          <w:szCs w:val="24"/>
        </w:rPr>
        <w:t xml:space="preserve"> and they are not involved in the static exertions of the scrum and maul whi</w:t>
      </w:r>
      <w:r w:rsidR="00BB2239" w:rsidRPr="00A140BD">
        <w:rPr>
          <w:rFonts w:ascii="Times New Roman" w:hAnsi="Times New Roman" w:cs="Times New Roman"/>
          <w:color w:val="000000" w:themeColor="text1"/>
          <w:sz w:val="24"/>
          <w:szCs w:val="24"/>
        </w:rPr>
        <w:t xml:space="preserve">ch are potentially damaging. </w:t>
      </w:r>
      <w:r w:rsidR="002058D3" w:rsidRPr="00A140BD">
        <w:rPr>
          <w:rFonts w:ascii="Times New Roman" w:hAnsi="Times New Roman" w:cs="Times New Roman"/>
          <w:color w:val="000000" w:themeColor="text1"/>
          <w:sz w:val="24"/>
          <w:szCs w:val="24"/>
        </w:rPr>
        <w:t xml:space="preserve">These </w:t>
      </w:r>
      <w:r w:rsidR="00CD76E8" w:rsidRPr="00A140BD">
        <w:rPr>
          <w:rFonts w:ascii="Times New Roman" w:hAnsi="Times New Roman" w:cs="Times New Roman"/>
          <w:color w:val="000000" w:themeColor="text1"/>
          <w:sz w:val="24"/>
          <w:szCs w:val="24"/>
        </w:rPr>
        <w:t xml:space="preserve">positional differences may further substantiate our hypothesis that the contact-based activities are responsible for the metabolic changes reported here. </w:t>
      </w:r>
    </w:p>
    <w:p w14:paraId="598C9DD9" w14:textId="6EF307E9" w:rsidR="004B1A7E" w:rsidRPr="00BE6F16" w:rsidRDefault="00F3575E" w:rsidP="00382F22">
      <w:pPr>
        <w:spacing w:line="480" w:lineRule="auto"/>
        <w:jc w:val="both"/>
        <w:rPr>
          <w:rFonts w:ascii="Times New Roman" w:hAnsi="Times New Roman" w:cs="Times New Roman"/>
          <w:color w:val="FF0000"/>
          <w:sz w:val="24"/>
          <w:szCs w:val="24"/>
        </w:rPr>
      </w:pPr>
      <w:r w:rsidRPr="00A140BD">
        <w:rPr>
          <w:rFonts w:ascii="Times New Roman" w:hAnsi="Times New Roman" w:cs="Times New Roman"/>
          <w:color w:val="000000" w:themeColor="text1"/>
          <w:sz w:val="24"/>
          <w:szCs w:val="24"/>
        </w:rPr>
        <w:t xml:space="preserve">The </w:t>
      </w:r>
      <w:r w:rsidR="005C4FDF" w:rsidRPr="00A140BD">
        <w:rPr>
          <w:rFonts w:ascii="Times New Roman" w:hAnsi="Times New Roman" w:cs="Times New Roman"/>
          <w:color w:val="000000" w:themeColor="text1"/>
          <w:sz w:val="24"/>
          <w:szCs w:val="24"/>
        </w:rPr>
        <w:t>total number</w:t>
      </w:r>
      <w:r w:rsidR="00DF5694" w:rsidRPr="00A140BD">
        <w:rPr>
          <w:rFonts w:ascii="Times New Roman" w:hAnsi="Times New Roman" w:cs="Times New Roman"/>
          <w:color w:val="000000" w:themeColor="text1"/>
          <w:sz w:val="24"/>
          <w:szCs w:val="24"/>
        </w:rPr>
        <w:t xml:space="preserve"> of </w:t>
      </w:r>
      <w:r w:rsidRPr="00A140BD">
        <w:rPr>
          <w:rFonts w:ascii="Times New Roman" w:hAnsi="Times New Roman" w:cs="Times New Roman"/>
          <w:color w:val="000000" w:themeColor="text1"/>
          <w:sz w:val="24"/>
          <w:szCs w:val="24"/>
        </w:rPr>
        <w:t>contact</w:t>
      </w:r>
      <w:r w:rsidR="00DF5694" w:rsidRPr="00A140BD">
        <w:rPr>
          <w:rFonts w:ascii="Times New Roman" w:hAnsi="Times New Roman" w:cs="Times New Roman"/>
          <w:color w:val="000000" w:themeColor="text1"/>
          <w:sz w:val="24"/>
          <w:szCs w:val="24"/>
        </w:rPr>
        <w:t>s</w:t>
      </w:r>
      <w:r w:rsidRPr="00A140BD">
        <w:rPr>
          <w:rFonts w:ascii="Times New Roman" w:hAnsi="Times New Roman" w:cs="Times New Roman"/>
          <w:color w:val="000000" w:themeColor="text1"/>
          <w:sz w:val="24"/>
          <w:szCs w:val="24"/>
        </w:rPr>
        <w:t xml:space="preserve"> were rigorously </w:t>
      </w:r>
      <w:r w:rsidR="005C4FDF" w:rsidRPr="00A140BD">
        <w:rPr>
          <w:rFonts w:ascii="Times New Roman" w:hAnsi="Times New Roman" w:cs="Times New Roman"/>
          <w:color w:val="000000" w:themeColor="text1"/>
          <w:sz w:val="24"/>
          <w:szCs w:val="24"/>
        </w:rPr>
        <w:t>evaluated;</w:t>
      </w:r>
      <w:r w:rsidRPr="00A140BD">
        <w:rPr>
          <w:rFonts w:ascii="Times New Roman" w:hAnsi="Times New Roman" w:cs="Times New Roman"/>
          <w:color w:val="000000" w:themeColor="text1"/>
          <w:sz w:val="24"/>
          <w:szCs w:val="24"/>
        </w:rPr>
        <w:t xml:space="preserve"> </w:t>
      </w:r>
      <w:r w:rsidR="00DF5694" w:rsidRPr="00A140BD">
        <w:rPr>
          <w:rFonts w:ascii="Times New Roman" w:hAnsi="Times New Roman" w:cs="Times New Roman"/>
          <w:color w:val="000000" w:themeColor="text1"/>
          <w:sz w:val="24"/>
          <w:szCs w:val="24"/>
        </w:rPr>
        <w:t>however, t</w:t>
      </w:r>
      <w:r w:rsidR="00423D70" w:rsidRPr="00A140BD">
        <w:rPr>
          <w:rFonts w:ascii="Times New Roman" w:hAnsi="Times New Roman" w:cs="Times New Roman"/>
          <w:color w:val="000000" w:themeColor="text1"/>
          <w:sz w:val="24"/>
          <w:szCs w:val="24"/>
        </w:rPr>
        <w:t>he Spearman’s correlations did not show any significant correlation</w:t>
      </w:r>
      <w:r w:rsidR="007412E5" w:rsidRPr="00A140BD">
        <w:rPr>
          <w:rFonts w:ascii="Times New Roman" w:hAnsi="Times New Roman" w:cs="Times New Roman"/>
          <w:color w:val="000000" w:themeColor="text1"/>
          <w:sz w:val="24"/>
          <w:szCs w:val="24"/>
        </w:rPr>
        <w:t xml:space="preserve">s </w:t>
      </w:r>
      <w:r w:rsidR="00B91749" w:rsidRPr="00A140BD">
        <w:rPr>
          <w:rFonts w:ascii="Times New Roman" w:hAnsi="Times New Roman" w:cs="Times New Roman"/>
          <w:color w:val="000000" w:themeColor="text1"/>
          <w:sz w:val="24"/>
          <w:szCs w:val="24"/>
        </w:rPr>
        <w:t xml:space="preserve">of changes in RMR </w:t>
      </w:r>
      <w:r w:rsidR="007412E5" w:rsidRPr="00A140BD">
        <w:rPr>
          <w:rFonts w:ascii="Times New Roman" w:hAnsi="Times New Roman" w:cs="Times New Roman"/>
          <w:color w:val="000000" w:themeColor="text1"/>
          <w:sz w:val="24"/>
          <w:szCs w:val="24"/>
        </w:rPr>
        <w:t>with the match demands or collisions experienced.</w:t>
      </w:r>
      <w:r w:rsidR="006F7BBC" w:rsidRPr="00A140BD">
        <w:rPr>
          <w:rFonts w:ascii="Times New Roman" w:hAnsi="Times New Roman" w:cs="Times New Roman"/>
          <w:color w:val="000000" w:themeColor="text1"/>
          <w:sz w:val="24"/>
          <w:szCs w:val="24"/>
        </w:rPr>
        <w:t xml:space="preserve"> </w:t>
      </w:r>
      <w:r w:rsidR="00BE6F16" w:rsidRPr="00A140BD">
        <w:rPr>
          <w:rFonts w:ascii="Times New Roman" w:hAnsi="Times New Roman" w:cs="Times New Roman"/>
          <w:color w:val="000000" w:themeColor="text1"/>
          <w:sz w:val="24"/>
          <w:szCs w:val="24"/>
        </w:rPr>
        <w:t>There was</w:t>
      </w:r>
      <w:r w:rsidR="00BE6F16">
        <w:rPr>
          <w:rFonts w:ascii="Times New Roman" w:hAnsi="Times New Roman" w:cs="Times New Roman"/>
          <w:color w:val="000000" w:themeColor="text1"/>
          <w:sz w:val="24"/>
          <w:szCs w:val="24"/>
        </w:rPr>
        <w:t xml:space="preserve"> one back who exhibited a large</w:t>
      </w:r>
      <w:r w:rsidR="00BE6F16" w:rsidRPr="00A140BD">
        <w:rPr>
          <w:rFonts w:ascii="Times New Roman" w:hAnsi="Times New Roman" w:cs="Times New Roman"/>
          <w:color w:val="000000" w:themeColor="text1"/>
          <w:sz w:val="24"/>
          <w:szCs w:val="24"/>
        </w:rPr>
        <w:t xml:space="preserve"> increase of ≈796kcal in RMR. </w:t>
      </w:r>
      <w:r w:rsidR="00BE6F16" w:rsidRPr="00BE6F16">
        <w:rPr>
          <w:rFonts w:ascii="Times New Roman" w:hAnsi="Times New Roman" w:cs="Times New Roman"/>
          <w:color w:val="FF0000"/>
          <w:sz w:val="24"/>
          <w:szCs w:val="24"/>
        </w:rPr>
        <w:t>Although the actual number of contacts performed by this player were not significantly different to the mean of the backs group, subjective analysis of these collisions (by experienced rugby staff) classified the magnitude and intensity of these as bein</w:t>
      </w:r>
      <w:r w:rsidR="00485E7B">
        <w:rPr>
          <w:rFonts w:ascii="Times New Roman" w:hAnsi="Times New Roman" w:cs="Times New Roman"/>
          <w:color w:val="FF0000"/>
          <w:sz w:val="24"/>
          <w:szCs w:val="24"/>
        </w:rPr>
        <w:t>g much greater than typical. Examples like this, coupled with the current</w:t>
      </w:r>
      <w:r w:rsidR="00BE6F16" w:rsidRPr="00BE6F16">
        <w:rPr>
          <w:rFonts w:ascii="Times New Roman" w:hAnsi="Times New Roman" w:cs="Times New Roman"/>
          <w:color w:val="FF0000"/>
          <w:sz w:val="24"/>
          <w:szCs w:val="24"/>
        </w:rPr>
        <w:t xml:space="preserve"> inability to accurately quantify collision activities</w:t>
      </w:r>
      <w:r w:rsidR="006F7BBC" w:rsidRPr="00BE6F16">
        <w:rPr>
          <w:rFonts w:ascii="Times New Roman" w:hAnsi="Times New Roman" w:cs="Times New Roman"/>
          <w:color w:val="FF0000"/>
          <w:sz w:val="24"/>
          <w:szCs w:val="24"/>
        </w:rPr>
        <w:t xml:space="preserve">, </w:t>
      </w:r>
      <w:r w:rsidR="00485E7B">
        <w:rPr>
          <w:rFonts w:ascii="Times New Roman" w:hAnsi="Times New Roman" w:cs="Times New Roman"/>
          <w:color w:val="FF0000"/>
          <w:sz w:val="24"/>
          <w:szCs w:val="24"/>
        </w:rPr>
        <w:t xml:space="preserve">either subjectively or using GPS </w:t>
      </w:r>
      <w:r w:rsidR="00744285" w:rsidRPr="00BE6F16">
        <w:rPr>
          <w:rFonts w:ascii="Times New Roman" w:hAnsi="Times New Roman" w:cs="Times New Roman"/>
          <w:color w:val="FF0000"/>
          <w:sz w:val="24"/>
          <w:szCs w:val="24"/>
        </w:rPr>
        <w:fldChar w:fldCharType="begin"/>
      </w:r>
      <w:r w:rsidR="00A4130A">
        <w:rPr>
          <w:rFonts w:ascii="Times New Roman" w:hAnsi="Times New Roman" w:cs="Times New Roman"/>
          <w:color w:val="FF0000"/>
          <w:sz w:val="24"/>
          <w:szCs w:val="24"/>
        </w:rPr>
        <w:instrText xml:space="preserve"> ADDIN EN.CITE &lt;EndNote&gt;&lt;Cite&gt;&lt;Author&gt;Reardon&lt;/Author&gt;&lt;Year&gt;2017&lt;/Year&gt;&lt;RecNum&gt;399&lt;/RecNum&gt;&lt;DisplayText&gt;(5)&lt;/DisplayText&gt;&lt;record&gt;&lt;rec-number&gt;399&lt;/rec-number&gt;&lt;foreign-keys&gt;&lt;key app="EN" db-id="frt5wavwc5was3ewp53555r5w99refpe9zfr" timestamp="1548167162" guid="52b49fa0-a255-41dd-ab8c-a5bf8bccaa49"&gt;399&lt;/key&gt;&lt;/foreign-keys&gt;&lt;ref-type name="Journal Article"&gt;17&lt;/ref-type&gt;&lt;contributors&gt;&lt;authors&gt;&lt;author&gt;Reardon, C.&lt;/author&gt;&lt;author&gt;Tobin, D. P.&lt;/author&gt;&lt;author&gt;Tierney, P.&lt;/author&gt;&lt;author&gt;Delahunt, E.&lt;/author&gt;&lt;/authors&gt;&lt;/contributors&gt;&lt;auth-address&gt;a Strength &amp;amp; Conditioning Department , Leinster Rugby , Dublin , Ireland.&amp;#xD;b School of Public Health Physiotherapy and Sports Science , University College Dublin , Dublin , Ireland.&amp;#xD;c Institute for Sport and Health , University College Dublin , Dublin , Ireland.&lt;/auth-address&gt;&lt;titles&gt;&lt;title&gt;Collision count in rugby union: A comparison of micro-technology and video analysis methods&lt;/title&gt;&lt;secondary-title&gt;J Sports Sci&lt;/secondary-title&gt;&lt;/titles&gt;&lt;periodical&gt;&lt;full-title&gt;J Sports Sci&lt;/full-title&gt;&lt;/periodical&gt;&lt;pages&gt;2028-2034&lt;/pages&gt;&lt;volume&gt;35&lt;/volume&gt;&lt;number&gt;20&lt;/number&gt;&lt;edition&gt;2016/11/22&lt;/edition&gt;&lt;keywords&gt;&lt;keyword&gt;Accelerometry&lt;/keyword&gt;&lt;keyword&gt;Adult&lt;/keyword&gt;&lt;keyword&gt;Football/*physiology&lt;/keyword&gt;&lt;keyword&gt;*Geographic Information Systems&lt;/keyword&gt;&lt;keyword&gt;Gravitation&lt;/keyword&gt;&lt;keyword&gt;Humans&lt;/keyword&gt;&lt;keyword&gt;Magnetometry&lt;/keyword&gt;&lt;keyword&gt;*Microtechnology&lt;/keyword&gt;&lt;keyword&gt;Software&lt;/keyword&gt;&lt;keyword&gt;*Task Performance and Analysis&lt;/keyword&gt;&lt;keyword&gt;*Video Recording&lt;/keyword&gt;&lt;keyword&gt;Global positioning systems&lt;/keyword&gt;&lt;keyword&gt;physical demands&lt;/keyword&gt;&lt;keyword&gt;rugby football&lt;/keyword&gt;&lt;/keywords&gt;&lt;dates&gt;&lt;year&gt;2017&lt;/year&gt;&lt;pub-dates&gt;&lt;date&gt;Oct&lt;/date&gt;&lt;/pub-dates&gt;&lt;/dates&gt;&lt;isbn&gt;1466-447X (Electronic)&amp;#xD;0264-0414 (Linking)&lt;/isbn&gt;&lt;accession-num&gt;27868475&lt;/accession-num&gt;&lt;urls&gt;&lt;related-urls&gt;&lt;url&gt;https://www.ncbi.nlm.nih.gov/pubmed/27868475&lt;/url&gt;&lt;/related-urls&gt;&lt;/urls&gt;&lt;electronic-resource-num&gt;10.1080/02640414.2016.1252051&lt;/electronic-resource-num&gt;&lt;/record&gt;&lt;/Cite&gt;&lt;/EndNote&gt;</w:instrText>
      </w:r>
      <w:r w:rsidR="00744285" w:rsidRPr="00BE6F16">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5" w:tooltip="Reardon, 2017 #399" w:history="1">
        <w:r w:rsidR="00A4130A">
          <w:rPr>
            <w:rFonts w:ascii="Times New Roman" w:hAnsi="Times New Roman" w:cs="Times New Roman"/>
            <w:noProof/>
            <w:color w:val="FF0000"/>
            <w:sz w:val="24"/>
            <w:szCs w:val="24"/>
          </w:rPr>
          <w:t>5</w:t>
        </w:r>
      </w:hyperlink>
      <w:r w:rsidR="00A4130A">
        <w:rPr>
          <w:rFonts w:ascii="Times New Roman" w:hAnsi="Times New Roman" w:cs="Times New Roman"/>
          <w:noProof/>
          <w:color w:val="FF0000"/>
          <w:sz w:val="24"/>
          <w:szCs w:val="24"/>
        </w:rPr>
        <w:t>)</w:t>
      </w:r>
      <w:r w:rsidR="00744285" w:rsidRPr="00BE6F16">
        <w:rPr>
          <w:rFonts w:ascii="Times New Roman" w:hAnsi="Times New Roman" w:cs="Times New Roman"/>
          <w:color w:val="FF0000"/>
          <w:sz w:val="24"/>
          <w:szCs w:val="24"/>
        </w:rPr>
        <w:fldChar w:fldCharType="end"/>
      </w:r>
      <w:r w:rsidR="00485E7B">
        <w:rPr>
          <w:rFonts w:ascii="Times New Roman" w:hAnsi="Times New Roman" w:cs="Times New Roman"/>
          <w:color w:val="FF0000"/>
          <w:sz w:val="24"/>
          <w:szCs w:val="24"/>
        </w:rPr>
        <w:t>,</w:t>
      </w:r>
      <w:r w:rsidR="006F7BBC" w:rsidRPr="00BE6F16">
        <w:rPr>
          <w:rFonts w:ascii="Times New Roman" w:hAnsi="Times New Roman" w:cs="Times New Roman"/>
          <w:color w:val="FF0000"/>
          <w:sz w:val="24"/>
          <w:szCs w:val="24"/>
        </w:rPr>
        <w:t xml:space="preserve"> </w:t>
      </w:r>
      <w:r w:rsidR="00FB46B2">
        <w:rPr>
          <w:rFonts w:ascii="Times New Roman" w:hAnsi="Times New Roman" w:cs="Times New Roman"/>
          <w:color w:val="FF0000"/>
          <w:sz w:val="24"/>
          <w:szCs w:val="24"/>
        </w:rPr>
        <w:t>emphasises</w:t>
      </w:r>
      <w:r w:rsidR="00485E7B">
        <w:rPr>
          <w:rFonts w:ascii="Times New Roman" w:hAnsi="Times New Roman" w:cs="Times New Roman"/>
          <w:color w:val="FF0000"/>
          <w:sz w:val="24"/>
          <w:szCs w:val="24"/>
        </w:rPr>
        <w:t xml:space="preserve"> the need for </w:t>
      </w:r>
      <w:r w:rsidR="00FB46B2">
        <w:rPr>
          <w:rFonts w:ascii="Times New Roman" w:hAnsi="Times New Roman" w:cs="Times New Roman"/>
          <w:color w:val="FF0000"/>
          <w:sz w:val="24"/>
          <w:szCs w:val="24"/>
        </w:rPr>
        <w:t>a practical measure of the impact contact sports have upon these athletes</w:t>
      </w:r>
      <w:r w:rsidR="00790CD9">
        <w:rPr>
          <w:rFonts w:ascii="Times New Roman" w:hAnsi="Times New Roman" w:cs="Times New Roman"/>
          <w:color w:val="FF0000"/>
          <w:sz w:val="24"/>
          <w:szCs w:val="24"/>
        </w:rPr>
        <w:t xml:space="preserve"> to be developed</w:t>
      </w:r>
      <w:r w:rsidR="00FB46B2">
        <w:rPr>
          <w:rFonts w:ascii="Times New Roman" w:hAnsi="Times New Roman" w:cs="Times New Roman"/>
          <w:color w:val="FF0000"/>
          <w:sz w:val="24"/>
          <w:szCs w:val="24"/>
        </w:rPr>
        <w:t xml:space="preserve">. </w:t>
      </w:r>
    </w:p>
    <w:p w14:paraId="7FE24767" w14:textId="6D72C71F" w:rsidR="00493396" w:rsidRPr="00A140BD" w:rsidRDefault="000A3EA5" w:rsidP="007D03B6">
      <w:pPr>
        <w:spacing w:line="480" w:lineRule="auto"/>
        <w:jc w:val="both"/>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Future studies</w:t>
      </w:r>
      <w:r w:rsidR="00640CBD" w:rsidRPr="00A140BD">
        <w:rPr>
          <w:rFonts w:ascii="Times New Roman" w:hAnsi="Times New Roman" w:cs="Times New Roman"/>
          <w:color w:val="000000" w:themeColor="text1"/>
          <w:sz w:val="24"/>
          <w:szCs w:val="24"/>
        </w:rPr>
        <w:t xml:space="preserve"> </w:t>
      </w:r>
      <w:r w:rsidRPr="00A140BD">
        <w:rPr>
          <w:rFonts w:ascii="Times New Roman" w:hAnsi="Times New Roman" w:cs="Times New Roman"/>
          <w:color w:val="000000" w:themeColor="text1"/>
          <w:sz w:val="24"/>
          <w:szCs w:val="24"/>
        </w:rPr>
        <w:t xml:space="preserve">should now explore </w:t>
      </w:r>
      <w:r w:rsidR="000B69A2">
        <w:rPr>
          <w:rFonts w:ascii="Times New Roman" w:hAnsi="Times New Roman" w:cs="Times New Roman"/>
          <w:color w:val="FF0000"/>
          <w:sz w:val="24"/>
          <w:szCs w:val="24"/>
        </w:rPr>
        <w:t>the modalities within training sessions and match pl</w:t>
      </w:r>
      <w:r w:rsidR="003A2BD5">
        <w:rPr>
          <w:rFonts w:ascii="Times New Roman" w:hAnsi="Times New Roman" w:cs="Times New Roman"/>
          <w:color w:val="FF0000"/>
          <w:sz w:val="24"/>
          <w:szCs w:val="24"/>
        </w:rPr>
        <w:t>ay in more detail. Identification</w:t>
      </w:r>
      <w:r w:rsidR="000B69A2">
        <w:rPr>
          <w:rFonts w:ascii="Times New Roman" w:hAnsi="Times New Roman" w:cs="Times New Roman"/>
          <w:color w:val="FF0000"/>
          <w:sz w:val="24"/>
          <w:szCs w:val="24"/>
        </w:rPr>
        <w:t xml:space="preserve"> of markers associated with EIMD and IIMD is required to then attempt to detect and quantify the two forms of muscle damage.  Further investigations into </w:t>
      </w:r>
      <w:r w:rsidR="00640CBD" w:rsidRPr="00A140BD">
        <w:rPr>
          <w:rFonts w:ascii="Times New Roman" w:hAnsi="Times New Roman" w:cs="Times New Roman"/>
          <w:color w:val="000000" w:themeColor="text1"/>
          <w:sz w:val="24"/>
          <w:szCs w:val="24"/>
        </w:rPr>
        <w:t>whether the</w:t>
      </w:r>
      <w:r w:rsidRPr="00A140BD">
        <w:rPr>
          <w:rFonts w:ascii="Times New Roman" w:hAnsi="Times New Roman" w:cs="Times New Roman"/>
          <w:color w:val="000000" w:themeColor="text1"/>
          <w:sz w:val="24"/>
          <w:szCs w:val="24"/>
        </w:rPr>
        <w:t xml:space="preserve"> increase</w:t>
      </w:r>
      <w:r w:rsidR="000B69A2">
        <w:rPr>
          <w:rFonts w:ascii="Times New Roman" w:hAnsi="Times New Roman" w:cs="Times New Roman"/>
          <w:color w:val="000000" w:themeColor="text1"/>
          <w:sz w:val="24"/>
          <w:szCs w:val="24"/>
        </w:rPr>
        <w:t>s</w:t>
      </w:r>
      <w:r w:rsidRPr="00A140BD">
        <w:rPr>
          <w:rFonts w:ascii="Times New Roman" w:hAnsi="Times New Roman" w:cs="Times New Roman"/>
          <w:color w:val="000000" w:themeColor="text1"/>
          <w:sz w:val="24"/>
          <w:szCs w:val="24"/>
        </w:rPr>
        <w:t xml:space="preserve"> in RMR</w:t>
      </w:r>
      <w:r w:rsidR="000B69A2">
        <w:rPr>
          <w:rFonts w:ascii="Times New Roman" w:hAnsi="Times New Roman" w:cs="Times New Roman"/>
          <w:color w:val="000000" w:themeColor="text1"/>
          <w:sz w:val="24"/>
          <w:szCs w:val="24"/>
        </w:rPr>
        <w:t xml:space="preserve"> we have presented here, are</w:t>
      </w:r>
      <w:r w:rsidRPr="00A140BD">
        <w:rPr>
          <w:rFonts w:ascii="Times New Roman" w:hAnsi="Times New Roman" w:cs="Times New Roman"/>
          <w:color w:val="000000" w:themeColor="text1"/>
          <w:sz w:val="24"/>
          <w:szCs w:val="24"/>
        </w:rPr>
        <w:t xml:space="preserve"> a direct consequence</w:t>
      </w:r>
      <w:r w:rsidR="000B69A2">
        <w:rPr>
          <w:rFonts w:ascii="Times New Roman" w:hAnsi="Times New Roman" w:cs="Times New Roman"/>
          <w:color w:val="000000" w:themeColor="text1"/>
          <w:sz w:val="24"/>
          <w:szCs w:val="24"/>
        </w:rPr>
        <w:t xml:space="preserve"> of the form</w:t>
      </w:r>
      <w:r w:rsidRPr="00A140BD">
        <w:rPr>
          <w:rFonts w:ascii="Times New Roman" w:hAnsi="Times New Roman" w:cs="Times New Roman"/>
          <w:color w:val="000000" w:themeColor="text1"/>
          <w:sz w:val="24"/>
          <w:szCs w:val="24"/>
        </w:rPr>
        <w:t xml:space="preserve"> of damage</w:t>
      </w:r>
      <w:r w:rsidR="00930094" w:rsidRPr="00A140BD">
        <w:rPr>
          <w:rFonts w:ascii="Times New Roman" w:hAnsi="Times New Roman" w:cs="Times New Roman"/>
          <w:color w:val="000000" w:themeColor="text1"/>
          <w:sz w:val="24"/>
          <w:szCs w:val="24"/>
        </w:rPr>
        <w:t xml:space="preserve"> incurred</w:t>
      </w:r>
      <w:r w:rsidR="000B69A2">
        <w:rPr>
          <w:rFonts w:ascii="Times New Roman" w:hAnsi="Times New Roman" w:cs="Times New Roman"/>
          <w:color w:val="000000" w:themeColor="text1"/>
          <w:sz w:val="24"/>
          <w:szCs w:val="24"/>
        </w:rPr>
        <w:t xml:space="preserve">, would then provide the evidence needed </w:t>
      </w:r>
      <w:r w:rsidR="00637098">
        <w:rPr>
          <w:rFonts w:ascii="Times New Roman" w:hAnsi="Times New Roman" w:cs="Times New Roman"/>
          <w:color w:val="000000" w:themeColor="text1"/>
          <w:sz w:val="24"/>
          <w:szCs w:val="24"/>
        </w:rPr>
        <w:t>to substantiate our proposal</w:t>
      </w:r>
      <w:r w:rsidR="00365040">
        <w:rPr>
          <w:rFonts w:ascii="Times New Roman" w:hAnsi="Times New Roman" w:cs="Times New Roman"/>
          <w:color w:val="000000" w:themeColor="text1"/>
          <w:sz w:val="24"/>
          <w:szCs w:val="24"/>
        </w:rPr>
        <w:t>;</w:t>
      </w:r>
      <w:r w:rsidR="00F4404A">
        <w:rPr>
          <w:rFonts w:ascii="Times New Roman" w:hAnsi="Times New Roman" w:cs="Times New Roman"/>
          <w:color w:val="000000" w:themeColor="text1"/>
          <w:sz w:val="24"/>
          <w:szCs w:val="24"/>
        </w:rPr>
        <w:t xml:space="preserve"> Could RMR</w:t>
      </w:r>
      <w:r w:rsidR="000B69A2" w:rsidRPr="00A140BD">
        <w:rPr>
          <w:rFonts w:ascii="Times New Roman" w:hAnsi="Times New Roman" w:cs="Times New Roman"/>
          <w:color w:val="000000" w:themeColor="text1"/>
          <w:sz w:val="24"/>
          <w:szCs w:val="24"/>
        </w:rPr>
        <w:t xml:space="preserve"> provide a much less invasive marker of muscle damage and one which could feasibly be</w:t>
      </w:r>
      <w:r w:rsidR="003A2BD5">
        <w:rPr>
          <w:rFonts w:ascii="Times New Roman" w:hAnsi="Times New Roman" w:cs="Times New Roman"/>
          <w:color w:val="000000" w:themeColor="text1"/>
          <w:sz w:val="24"/>
          <w:szCs w:val="24"/>
        </w:rPr>
        <w:t xml:space="preserve"> measured in the elite setting</w:t>
      </w:r>
      <w:r w:rsidR="00F4404A">
        <w:rPr>
          <w:rFonts w:ascii="Times New Roman" w:hAnsi="Times New Roman" w:cs="Times New Roman"/>
          <w:color w:val="000000" w:themeColor="text1"/>
          <w:sz w:val="24"/>
          <w:szCs w:val="24"/>
        </w:rPr>
        <w:t>?</w:t>
      </w:r>
    </w:p>
    <w:p w14:paraId="7C3CC9FD" w14:textId="5145DAA8" w:rsidR="00DF0B99" w:rsidRPr="00A140BD" w:rsidRDefault="00DF0B99" w:rsidP="00DF0B99">
      <w:pPr>
        <w:pStyle w:val="Heading2"/>
        <w:rPr>
          <w:rFonts w:ascii="Times New Roman" w:hAnsi="Times New Roman" w:cs="Times New Roman"/>
          <w:b/>
          <w:i/>
          <w:color w:val="auto"/>
          <w:sz w:val="24"/>
          <w:szCs w:val="24"/>
        </w:rPr>
      </w:pPr>
      <w:r w:rsidRPr="00A140BD">
        <w:rPr>
          <w:rFonts w:ascii="Times New Roman" w:hAnsi="Times New Roman" w:cs="Times New Roman"/>
          <w:b/>
          <w:i/>
          <w:color w:val="auto"/>
          <w:sz w:val="24"/>
          <w:szCs w:val="24"/>
        </w:rPr>
        <w:t>Prac</w:t>
      </w:r>
      <w:r w:rsidR="003E638A" w:rsidRPr="00A140BD">
        <w:rPr>
          <w:rFonts w:ascii="Times New Roman" w:hAnsi="Times New Roman" w:cs="Times New Roman"/>
          <w:b/>
          <w:i/>
          <w:color w:val="auto"/>
          <w:sz w:val="24"/>
          <w:szCs w:val="24"/>
        </w:rPr>
        <w:t xml:space="preserve">tical </w:t>
      </w:r>
      <w:r w:rsidR="00492BBC" w:rsidRPr="00A140BD">
        <w:rPr>
          <w:rFonts w:ascii="Times New Roman" w:hAnsi="Times New Roman" w:cs="Times New Roman"/>
          <w:b/>
          <w:i/>
          <w:color w:val="auto"/>
          <w:sz w:val="24"/>
          <w:szCs w:val="24"/>
        </w:rPr>
        <w:t>i</w:t>
      </w:r>
      <w:r w:rsidR="003E638A" w:rsidRPr="00A140BD">
        <w:rPr>
          <w:rFonts w:ascii="Times New Roman" w:hAnsi="Times New Roman" w:cs="Times New Roman"/>
          <w:b/>
          <w:i/>
          <w:color w:val="auto"/>
          <w:sz w:val="24"/>
          <w:szCs w:val="24"/>
        </w:rPr>
        <w:t>mplications.</w:t>
      </w:r>
    </w:p>
    <w:p w14:paraId="51C5555B" w14:textId="77777777" w:rsidR="00492BBC" w:rsidRPr="00A140BD" w:rsidRDefault="00492BBC" w:rsidP="00492BBC">
      <w:pPr>
        <w:rPr>
          <w:rFonts w:ascii="Times New Roman" w:hAnsi="Times New Roman" w:cs="Times New Roman"/>
          <w:sz w:val="24"/>
          <w:szCs w:val="24"/>
        </w:rPr>
      </w:pPr>
    </w:p>
    <w:p w14:paraId="539F6638" w14:textId="3F0C5E75" w:rsidR="00B80E0C" w:rsidRDefault="00B80E0C" w:rsidP="00374EE5">
      <w:pPr>
        <w:spacing w:line="480" w:lineRule="auto"/>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From an applied perspective the periodisation of nutrition through</w:t>
      </w:r>
      <w:r w:rsidR="00347C4B" w:rsidRPr="00A140BD">
        <w:rPr>
          <w:rFonts w:ascii="Times New Roman" w:hAnsi="Times New Roman" w:cs="Times New Roman"/>
          <w:color w:val="000000" w:themeColor="text1"/>
          <w:sz w:val="24"/>
          <w:szCs w:val="24"/>
        </w:rPr>
        <w:t>out</w:t>
      </w:r>
      <w:r w:rsidR="00431C8C">
        <w:rPr>
          <w:rFonts w:ascii="Times New Roman" w:hAnsi="Times New Roman" w:cs="Times New Roman"/>
          <w:color w:val="000000" w:themeColor="text1"/>
          <w:sz w:val="24"/>
          <w:szCs w:val="24"/>
        </w:rPr>
        <w:t xml:space="preserve"> micro</w:t>
      </w:r>
      <w:r w:rsidRPr="00A140BD">
        <w:rPr>
          <w:rFonts w:ascii="Times New Roman" w:hAnsi="Times New Roman" w:cs="Times New Roman"/>
          <w:color w:val="000000" w:themeColor="text1"/>
          <w:sz w:val="24"/>
          <w:szCs w:val="24"/>
        </w:rPr>
        <w:t xml:space="preserve">cycles to optimise </w:t>
      </w:r>
      <w:r w:rsidR="00AF4DC1" w:rsidRPr="00A140BD">
        <w:rPr>
          <w:rFonts w:ascii="Times New Roman" w:hAnsi="Times New Roman" w:cs="Times New Roman"/>
          <w:color w:val="000000" w:themeColor="text1"/>
          <w:sz w:val="24"/>
          <w:szCs w:val="24"/>
        </w:rPr>
        <w:t>adaptation and ultimately performance is well established</w:t>
      </w:r>
      <w:r w:rsidR="00347C4B" w:rsidRPr="00A140BD">
        <w:rPr>
          <w:rFonts w:ascii="Times New Roman" w:hAnsi="Times New Roman" w:cs="Times New Roman"/>
          <w:color w:val="000000" w:themeColor="text1"/>
          <w:sz w:val="24"/>
          <w:szCs w:val="24"/>
        </w:rPr>
        <w:t xml:space="preserve"> under the ‘Fuel for the work required’ paradigm</w:t>
      </w:r>
      <w:r w:rsidR="00F705C0" w:rsidRPr="00A140BD">
        <w:rPr>
          <w:rFonts w:ascii="Times New Roman" w:hAnsi="Times New Roman" w:cs="Times New Roman"/>
          <w:color w:val="000000" w:themeColor="text1"/>
          <w:sz w:val="24"/>
          <w:szCs w:val="24"/>
        </w:rPr>
        <w:t xml:space="preserve"> </w:t>
      </w:r>
      <w:r w:rsidR="00F705C0" w:rsidRPr="00A140BD">
        <w:rPr>
          <w:rFonts w:ascii="Times New Roman" w:hAnsi="Times New Roman" w:cs="Times New Roman"/>
          <w:color w:val="000000" w:themeColor="text1"/>
          <w:sz w:val="24"/>
          <w:szCs w:val="24"/>
        </w:rPr>
        <w:fldChar w:fldCharType="begin"/>
      </w:r>
      <w:r w:rsidR="00A4130A">
        <w:rPr>
          <w:rFonts w:ascii="Times New Roman" w:hAnsi="Times New Roman" w:cs="Times New Roman"/>
          <w:color w:val="000000" w:themeColor="text1"/>
          <w:sz w:val="24"/>
          <w:szCs w:val="24"/>
        </w:rPr>
        <w:instrText xml:space="preserve"> ADDIN EN.CITE &lt;EndNote&gt;&lt;Cite&gt;&lt;Author&gt;Impey&lt;/Author&gt;&lt;Year&gt;2018&lt;/Year&gt;&lt;RecNum&gt;47&lt;/RecNum&gt;&lt;DisplayText&gt;(39)&lt;/DisplayText&gt;&lt;record&gt;&lt;rec-number&gt;47&lt;/rec-number&gt;&lt;foreign-keys&gt;&lt;key app="EN" db-id="frt5wavwc5was3ewp53555r5w99refpe9zfr" timestamp="1548079165" guid="c22d1a30-5ca6-4781-85f8-ca36e72ee43b"&gt;47&lt;/key&gt;&lt;key app="ENWeb" db-id=""&gt;0&lt;/key&gt;&lt;/foreign-keys&gt;&lt;ref-type name="Journal Article"&gt;17&lt;/ref-type&gt;&lt;contributors&gt;&lt;authors&gt;&lt;author&gt;Impey, S. G.&lt;/author&gt;&lt;author&gt;Hearris, M. A.&lt;/author&gt;&lt;author&gt;Hammond, K. M.&lt;/author&gt;&lt;author&gt;Bartlett, J. D.&lt;/author&gt;&lt;author&gt;Louis, J.&lt;/author&gt;&lt;author&gt;Close, G. L.&lt;/author&gt;&lt;author&gt;Morton, J. P.&lt;/author&gt;&lt;/authors&gt;&lt;/contributors&gt;&lt;auth-address&gt;Research Institute for Sport and Exercise Sciences, Liverpool John Moores University, Tom Reilly Building, Byrom St Campus, Liverpool, L3 3AF, UK.&amp;#xD;Institute of Sport, Exercise and Active Living (ISEAL), Victoria University, Footscray Park, Ballarat Road, Melbourne, VIC, 8001, Australia.&amp;#xD;Research Institute for Sport and Exercise Sciences, Liverpool John Moores University, Tom Reilly Building, Byrom St Campus, Liverpool, L3 3AF, UK. J.P.Morton@ljmu.ac.uk.&lt;/auth-address&gt;&lt;titles&gt;&lt;title&gt;Fuel for the Work Required: A Theoretical Framework for Carbohydrate Periodization and the Glycogen Threshold Hypothesis&lt;/title&gt;&lt;secondary-title&gt;Sports Med&lt;/secondary-title&gt;&lt;/titles&gt;&lt;periodical&gt;&lt;full-title&gt;Sports Med&lt;/full-title&gt;&lt;/periodical&gt;&lt;pages&gt;1031-1048&lt;/pages&gt;&lt;volume&gt;48&lt;/volume&gt;&lt;number&gt;5&lt;/number&gt;&lt;edition&gt;2018/02/18&lt;/edition&gt;&lt;dates&gt;&lt;year&gt;2018&lt;/year&gt;&lt;pub-dates&gt;&lt;date&gt;May&lt;/date&gt;&lt;/pub-dates&gt;&lt;/dates&gt;&lt;isbn&gt;1179-2035 (Electronic)&amp;#xD;0112-1642 (Linking)&lt;/isbn&gt;&lt;accession-num&gt;29453741&lt;/accession-num&gt;&lt;urls&gt;&lt;related-urls&gt;&lt;url&gt;https://www.ncbi.nlm.nih.gov/pubmed/29453741&lt;/url&gt;&lt;/related-urls&gt;&lt;/urls&gt;&lt;custom2&gt;PMC5889771&lt;/custom2&gt;&lt;electronic-resource-num&gt;10.1007/s40279-018-0867-7&lt;/electronic-resource-num&gt;&lt;/record&gt;&lt;/Cite&gt;&lt;/EndNote&gt;</w:instrText>
      </w:r>
      <w:r w:rsidR="00F705C0"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39" w:tooltip="Impey, 2018 #47" w:history="1">
        <w:r w:rsidR="00A4130A">
          <w:rPr>
            <w:rFonts w:ascii="Times New Roman" w:hAnsi="Times New Roman" w:cs="Times New Roman"/>
            <w:noProof/>
            <w:color w:val="000000" w:themeColor="text1"/>
            <w:sz w:val="24"/>
            <w:szCs w:val="24"/>
          </w:rPr>
          <w:t>39</w:t>
        </w:r>
      </w:hyperlink>
      <w:r w:rsidR="00A4130A">
        <w:rPr>
          <w:rFonts w:ascii="Times New Roman" w:hAnsi="Times New Roman" w:cs="Times New Roman"/>
          <w:noProof/>
          <w:color w:val="000000" w:themeColor="text1"/>
          <w:sz w:val="24"/>
          <w:szCs w:val="24"/>
        </w:rPr>
        <w:t>)</w:t>
      </w:r>
      <w:r w:rsidR="00F705C0" w:rsidRPr="00A140BD">
        <w:rPr>
          <w:rFonts w:ascii="Times New Roman" w:hAnsi="Times New Roman" w:cs="Times New Roman"/>
          <w:color w:val="000000" w:themeColor="text1"/>
          <w:sz w:val="24"/>
          <w:szCs w:val="24"/>
        </w:rPr>
        <w:fldChar w:fldCharType="end"/>
      </w:r>
      <w:r w:rsidR="00347C4B" w:rsidRPr="00A140BD">
        <w:rPr>
          <w:rFonts w:ascii="Times New Roman" w:hAnsi="Times New Roman" w:cs="Times New Roman"/>
          <w:color w:val="000000" w:themeColor="text1"/>
          <w:sz w:val="24"/>
          <w:szCs w:val="24"/>
        </w:rPr>
        <w:t>. Th</w:t>
      </w:r>
      <w:r w:rsidR="006518EB" w:rsidRPr="00A140BD">
        <w:rPr>
          <w:rFonts w:ascii="Times New Roman" w:hAnsi="Times New Roman" w:cs="Times New Roman"/>
          <w:color w:val="000000" w:themeColor="text1"/>
          <w:sz w:val="24"/>
          <w:szCs w:val="24"/>
        </w:rPr>
        <w:t>e</w:t>
      </w:r>
      <w:r w:rsidR="00347C4B" w:rsidRPr="00A140BD">
        <w:rPr>
          <w:rFonts w:ascii="Times New Roman" w:hAnsi="Times New Roman" w:cs="Times New Roman"/>
          <w:color w:val="000000" w:themeColor="text1"/>
          <w:sz w:val="24"/>
          <w:szCs w:val="24"/>
        </w:rPr>
        <w:t xml:space="preserve"> novel data </w:t>
      </w:r>
      <w:r w:rsidR="006518EB" w:rsidRPr="00A140BD">
        <w:rPr>
          <w:rFonts w:ascii="Times New Roman" w:hAnsi="Times New Roman" w:cs="Times New Roman"/>
          <w:color w:val="000000" w:themeColor="text1"/>
          <w:sz w:val="24"/>
          <w:szCs w:val="24"/>
        </w:rPr>
        <w:t xml:space="preserve">presented here </w:t>
      </w:r>
      <w:r w:rsidR="00347C4B" w:rsidRPr="00A140BD">
        <w:rPr>
          <w:rFonts w:ascii="Times New Roman" w:hAnsi="Times New Roman" w:cs="Times New Roman"/>
          <w:color w:val="000000" w:themeColor="text1"/>
          <w:sz w:val="24"/>
          <w:szCs w:val="24"/>
        </w:rPr>
        <w:t xml:space="preserve">could enhance the application of this </w:t>
      </w:r>
      <w:r w:rsidR="005D6A3E" w:rsidRPr="00A140BD">
        <w:rPr>
          <w:rFonts w:ascii="Times New Roman" w:hAnsi="Times New Roman" w:cs="Times New Roman"/>
          <w:color w:val="000000" w:themeColor="text1"/>
          <w:sz w:val="24"/>
          <w:szCs w:val="24"/>
        </w:rPr>
        <w:t xml:space="preserve">in team sports, especially those involving muscle damage due to </w:t>
      </w:r>
      <w:r w:rsidR="00B23A03" w:rsidRPr="00A140BD">
        <w:rPr>
          <w:rFonts w:ascii="Times New Roman" w:hAnsi="Times New Roman" w:cs="Times New Roman"/>
          <w:color w:val="000000" w:themeColor="text1"/>
          <w:sz w:val="24"/>
          <w:szCs w:val="24"/>
        </w:rPr>
        <w:t>collision-based</w:t>
      </w:r>
      <w:r w:rsidR="005D6A3E" w:rsidRPr="00A140BD">
        <w:rPr>
          <w:rFonts w:ascii="Times New Roman" w:hAnsi="Times New Roman" w:cs="Times New Roman"/>
          <w:color w:val="000000" w:themeColor="text1"/>
          <w:sz w:val="24"/>
          <w:szCs w:val="24"/>
        </w:rPr>
        <w:t xml:space="preserve"> activities.</w:t>
      </w:r>
      <w:r w:rsidR="00963E08" w:rsidRPr="00A140BD">
        <w:rPr>
          <w:rFonts w:ascii="Times New Roman" w:hAnsi="Times New Roman" w:cs="Times New Roman"/>
          <w:color w:val="000000" w:themeColor="text1"/>
          <w:sz w:val="24"/>
          <w:szCs w:val="24"/>
        </w:rPr>
        <w:t xml:space="preserve"> Even using a modest </w:t>
      </w:r>
      <w:r w:rsidR="006B784C">
        <w:rPr>
          <w:rFonts w:ascii="Times New Roman" w:hAnsi="Times New Roman" w:cs="Times New Roman"/>
          <w:color w:val="000000" w:themeColor="text1"/>
          <w:sz w:val="24"/>
          <w:szCs w:val="24"/>
        </w:rPr>
        <w:t>physical activity level (</w:t>
      </w:r>
      <w:r w:rsidR="00963E08" w:rsidRPr="00A140BD">
        <w:rPr>
          <w:rFonts w:ascii="Times New Roman" w:hAnsi="Times New Roman" w:cs="Times New Roman"/>
          <w:color w:val="000000" w:themeColor="text1"/>
          <w:sz w:val="24"/>
          <w:szCs w:val="24"/>
        </w:rPr>
        <w:t>PAL</w:t>
      </w:r>
      <w:r w:rsidR="006B784C">
        <w:rPr>
          <w:rFonts w:ascii="Times New Roman" w:hAnsi="Times New Roman" w:cs="Times New Roman"/>
          <w:color w:val="000000" w:themeColor="text1"/>
          <w:sz w:val="24"/>
          <w:szCs w:val="24"/>
        </w:rPr>
        <w:t>)</w:t>
      </w:r>
      <w:r w:rsidR="00963E08" w:rsidRPr="00A140BD">
        <w:rPr>
          <w:rFonts w:ascii="Times New Roman" w:hAnsi="Times New Roman" w:cs="Times New Roman"/>
          <w:color w:val="000000" w:themeColor="text1"/>
          <w:sz w:val="24"/>
          <w:szCs w:val="24"/>
        </w:rPr>
        <w:t xml:space="preserve"> of 1.3-1.4</w:t>
      </w:r>
      <w:r w:rsidR="00895774" w:rsidRPr="00A140BD">
        <w:rPr>
          <w:rFonts w:ascii="Times New Roman" w:hAnsi="Times New Roman" w:cs="Times New Roman"/>
          <w:color w:val="000000" w:themeColor="text1"/>
          <w:sz w:val="24"/>
          <w:szCs w:val="24"/>
        </w:rPr>
        <w:t xml:space="preserve"> </w:t>
      </w:r>
      <w:r w:rsidR="002C5D26" w:rsidRPr="00A140BD">
        <w:rPr>
          <w:rFonts w:ascii="Times New Roman" w:hAnsi="Times New Roman" w:cs="Times New Roman"/>
          <w:color w:val="000000" w:themeColor="text1"/>
          <w:sz w:val="24"/>
          <w:szCs w:val="24"/>
        </w:rPr>
        <w:t>for a GD</w:t>
      </w:r>
      <w:r w:rsidR="005672DA" w:rsidRPr="00A140BD">
        <w:rPr>
          <w:rFonts w:ascii="Times New Roman" w:hAnsi="Times New Roman" w:cs="Times New Roman"/>
          <w:color w:val="000000" w:themeColor="text1"/>
          <w:sz w:val="24"/>
          <w:szCs w:val="24"/>
        </w:rPr>
        <w:t>+1 rest day</w:t>
      </w:r>
      <w:r w:rsidR="00C9136F" w:rsidRPr="00A140BD">
        <w:rPr>
          <w:rFonts w:ascii="Times New Roman" w:hAnsi="Times New Roman" w:cs="Times New Roman"/>
          <w:color w:val="000000" w:themeColor="text1"/>
          <w:sz w:val="24"/>
          <w:szCs w:val="24"/>
        </w:rPr>
        <w:t>,</w:t>
      </w:r>
      <w:r w:rsidR="005672DA" w:rsidRPr="00A140BD">
        <w:rPr>
          <w:rFonts w:ascii="Times New Roman" w:hAnsi="Times New Roman" w:cs="Times New Roman"/>
          <w:color w:val="000000" w:themeColor="text1"/>
          <w:sz w:val="24"/>
          <w:szCs w:val="24"/>
        </w:rPr>
        <w:t xml:space="preserve"> </w:t>
      </w:r>
      <w:r w:rsidR="002B32F2" w:rsidRPr="00A140BD">
        <w:rPr>
          <w:rFonts w:ascii="Times New Roman" w:hAnsi="Times New Roman" w:cs="Times New Roman"/>
          <w:color w:val="000000" w:themeColor="text1"/>
          <w:sz w:val="24"/>
          <w:szCs w:val="24"/>
        </w:rPr>
        <w:t>would translate these findings into a</w:t>
      </w:r>
      <w:r w:rsidR="005672DA" w:rsidRPr="00A140BD">
        <w:rPr>
          <w:rFonts w:ascii="Times New Roman" w:hAnsi="Times New Roman" w:cs="Times New Roman"/>
          <w:color w:val="000000" w:themeColor="text1"/>
          <w:sz w:val="24"/>
          <w:szCs w:val="24"/>
        </w:rPr>
        <w:t xml:space="preserve"> required</w:t>
      </w:r>
      <w:r w:rsidR="002B32F2" w:rsidRPr="00A140BD">
        <w:rPr>
          <w:rFonts w:ascii="Times New Roman" w:hAnsi="Times New Roman" w:cs="Times New Roman"/>
          <w:color w:val="000000" w:themeColor="text1"/>
          <w:sz w:val="24"/>
          <w:szCs w:val="24"/>
        </w:rPr>
        <w:t xml:space="preserve"> increase in energy intake </w:t>
      </w:r>
      <w:r w:rsidR="00467B27" w:rsidRPr="00A140BD">
        <w:rPr>
          <w:rFonts w:ascii="Times New Roman" w:hAnsi="Times New Roman" w:cs="Times New Roman"/>
          <w:color w:val="000000" w:themeColor="text1"/>
          <w:sz w:val="24"/>
          <w:szCs w:val="24"/>
        </w:rPr>
        <w:t xml:space="preserve">of </w:t>
      </w:r>
      <w:r w:rsidR="003101F5" w:rsidRPr="00A140BD">
        <w:rPr>
          <w:rFonts w:ascii="Times New Roman" w:hAnsi="Times New Roman" w:cs="Times New Roman"/>
          <w:color w:val="000000" w:themeColor="text1"/>
          <w:sz w:val="24"/>
          <w:szCs w:val="24"/>
        </w:rPr>
        <w:t>&gt;300kcal. This</w:t>
      </w:r>
      <w:r w:rsidR="00100D7D" w:rsidRPr="00A140BD">
        <w:rPr>
          <w:rFonts w:ascii="Times New Roman" w:hAnsi="Times New Roman" w:cs="Times New Roman"/>
          <w:color w:val="000000" w:themeColor="text1"/>
          <w:sz w:val="24"/>
          <w:szCs w:val="24"/>
        </w:rPr>
        <w:t>,</w:t>
      </w:r>
      <w:r w:rsidR="003101F5" w:rsidRPr="00A140BD">
        <w:rPr>
          <w:rFonts w:ascii="Times New Roman" w:hAnsi="Times New Roman" w:cs="Times New Roman"/>
          <w:color w:val="000000" w:themeColor="text1"/>
          <w:sz w:val="24"/>
          <w:szCs w:val="24"/>
        </w:rPr>
        <w:t xml:space="preserve"> </w:t>
      </w:r>
      <w:r w:rsidR="002A7F7A" w:rsidRPr="00A140BD">
        <w:rPr>
          <w:rFonts w:ascii="Times New Roman" w:hAnsi="Times New Roman" w:cs="Times New Roman"/>
          <w:color w:val="000000" w:themeColor="text1"/>
          <w:sz w:val="24"/>
          <w:szCs w:val="24"/>
        </w:rPr>
        <w:t xml:space="preserve">on a day where the continued restoration of muscle glycogen </w:t>
      </w:r>
      <w:r w:rsidR="00D02A19" w:rsidRPr="00A140BD">
        <w:rPr>
          <w:rFonts w:ascii="Times New Roman" w:hAnsi="Times New Roman" w:cs="Times New Roman"/>
          <w:color w:val="000000" w:themeColor="text1"/>
          <w:sz w:val="24"/>
          <w:szCs w:val="24"/>
        </w:rPr>
        <w:t>is</w:t>
      </w:r>
      <w:r w:rsidR="000533EC" w:rsidRPr="00A140BD">
        <w:rPr>
          <w:rFonts w:ascii="Times New Roman" w:hAnsi="Times New Roman" w:cs="Times New Roman"/>
          <w:color w:val="000000" w:themeColor="text1"/>
          <w:sz w:val="24"/>
          <w:szCs w:val="24"/>
        </w:rPr>
        <w:t xml:space="preserve"> a primary concern</w:t>
      </w:r>
      <w:r w:rsidR="00B05841" w:rsidRPr="00A140BD">
        <w:rPr>
          <w:rFonts w:ascii="Times New Roman" w:hAnsi="Times New Roman" w:cs="Times New Roman"/>
          <w:color w:val="000000" w:themeColor="text1"/>
          <w:sz w:val="24"/>
          <w:szCs w:val="24"/>
        </w:rPr>
        <w:t xml:space="preserve">, </w:t>
      </w:r>
      <w:r w:rsidR="00D57266" w:rsidRPr="00A140BD">
        <w:rPr>
          <w:rFonts w:ascii="Times New Roman" w:hAnsi="Times New Roman" w:cs="Times New Roman"/>
          <w:color w:val="000000" w:themeColor="text1"/>
          <w:sz w:val="24"/>
          <w:szCs w:val="24"/>
        </w:rPr>
        <w:t xml:space="preserve">in a </w:t>
      </w:r>
      <w:r w:rsidR="00522733" w:rsidRPr="00A140BD">
        <w:rPr>
          <w:rFonts w:ascii="Times New Roman" w:hAnsi="Times New Roman" w:cs="Times New Roman"/>
          <w:color w:val="000000" w:themeColor="text1"/>
          <w:sz w:val="24"/>
          <w:szCs w:val="24"/>
        </w:rPr>
        <w:t xml:space="preserve">population who </w:t>
      </w:r>
      <w:r w:rsidR="00895774" w:rsidRPr="00A140BD">
        <w:rPr>
          <w:rFonts w:ascii="Times New Roman" w:hAnsi="Times New Roman" w:cs="Times New Roman"/>
          <w:color w:val="000000" w:themeColor="text1"/>
          <w:sz w:val="24"/>
          <w:szCs w:val="24"/>
        </w:rPr>
        <w:t xml:space="preserve">habitually appear to </w:t>
      </w:r>
      <w:r w:rsidR="00CF3859" w:rsidRPr="00A140BD">
        <w:rPr>
          <w:rFonts w:ascii="Times New Roman" w:hAnsi="Times New Roman" w:cs="Times New Roman"/>
          <w:color w:val="000000" w:themeColor="text1"/>
          <w:sz w:val="24"/>
          <w:szCs w:val="24"/>
        </w:rPr>
        <w:t xml:space="preserve">consume lower than </w:t>
      </w:r>
      <w:r w:rsidR="00141C48" w:rsidRPr="00A140BD">
        <w:rPr>
          <w:rFonts w:ascii="Times New Roman" w:hAnsi="Times New Roman" w:cs="Times New Roman"/>
          <w:color w:val="000000" w:themeColor="text1"/>
          <w:sz w:val="24"/>
          <w:szCs w:val="24"/>
        </w:rPr>
        <w:t xml:space="preserve">the </w:t>
      </w:r>
      <w:r w:rsidR="006B784C">
        <w:rPr>
          <w:rFonts w:ascii="Times New Roman" w:hAnsi="Times New Roman" w:cs="Times New Roman"/>
          <w:color w:val="000000" w:themeColor="text1"/>
          <w:sz w:val="24"/>
          <w:szCs w:val="24"/>
        </w:rPr>
        <w:t>recommended</w:t>
      </w:r>
      <w:r w:rsidR="00CF3859" w:rsidRPr="00A140BD">
        <w:rPr>
          <w:rFonts w:ascii="Times New Roman" w:hAnsi="Times New Roman" w:cs="Times New Roman"/>
          <w:color w:val="000000" w:themeColor="text1"/>
          <w:sz w:val="24"/>
          <w:szCs w:val="24"/>
        </w:rPr>
        <w:t xml:space="preserve"> carbohydrate </w:t>
      </w:r>
      <w:r w:rsidR="00DF5001" w:rsidRPr="00A140BD">
        <w:rPr>
          <w:rFonts w:ascii="Times New Roman" w:hAnsi="Times New Roman" w:cs="Times New Roman"/>
          <w:color w:val="000000" w:themeColor="text1"/>
          <w:sz w:val="24"/>
          <w:szCs w:val="24"/>
        </w:rPr>
        <w:t xml:space="preserve">intakes, may require a conscious </w:t>
      </w:r>
      <w:r w:rsidR="00BC5A7B" w:rsidRPr="00A140BD">
        <w:rPr>
          <w:rFonts w:ascii="Times New Roman" w:hAnsi="Times New Roman" w:cs="Times New Roman"/>
          <w:color w:val="000000" w:themeColor="text1"/>
          <w:sz w:val="24"/>
          <w:szCs w:val="24"/>
        </w:rPr>
        <w:t>intervention</w:t>
      </w:r>
      <w:r w:rsidR="006B784C">
        <w:rPr>
          <w:rFonts w:ascii="Times New Roman" w:hAnsi="Times New Roman" w:cs="Times New Roman"/>
          <w:color w:val="000000" w:themeColor="text1"/>
          <w:sz w:val="24"/>
          <w:szCs w:val="24"/>
        </w:rPr>
        <w:t xml:space="preserve"> </w:t>
      </w:r>
      <w:r w:rsidR="006B784C">
        <w:rPr>
          <w:rFonts w:ascii="Times New Roman" w:hAnsi="Times New Roman" w:cs="Times New Roman"/>
          <w:color w:val="000000" w:themeColor="text1"/>
          <w:sz w:val="24"/>
          <w:szCs w:val="24"/>
        </w:rPr>
        <w:fldChar w:fldCharType="begin">
          <w:fldData xml:space="preserve">PEVuZE5vdGU+PENpdGU+PEF1dGhvcj5CcmFkbGV5PC9BdXRob3I+PFllYXI+MjAxNTwvWWVhcj48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PEVuZE5vdGU+PENpdGU+PEF1dGhvcj5CcmFkbGV5PC9BdXRob3I+PFllYXI+MjAxNTwvWWVhcj48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6B784C">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1" w:tooltip="Bradley, 2015 #410" w:history="1">
        <w:r w:rsidR="00A4130A">
          <w:rPr>
            <w:rFonts w:ascii="Times New Roman" w:hAnsi="Times New Roman" w:cs="Times New Roman"/>
            <w:noProof/>
            <w:color w:val="000000" w:themeColor="text1"/>
            <w:sz w:val="24"/>
            <w:szCs w:val="24"/>
          </w:rPr>
          <w:t>21</w:t>
        </w:r>
      </w:hyperlink>
      <w:r w:rsidR="00A4130A">
        <w:rPr>
          <w:rFonts w:ascii="Times New Roman" w:hAnsi="Times New Roman" w:cs="Times New Roman"/>
          <w:noProof/>
          <w:color w:val="000000" w:themeColor="text1"/>
          <w:sz w:val="24"/>
          <w:szCs w:val="24"/>
        </w:rPr>
        <w:t>)</w:t>
      </w:r>
      <w:r w:rsidR="006B784C">
        <w:rPr>
          <w:rFonts w:ascii="Times New Roman" w:hAnsi="Times New Roman" w:cs="Times New Roman"/>
          <w:color w:val="000000" w:themeColor="text1"/>
          <w:sz w:val="24"/>
          <w:szCs w:val="24"/>
        </w:rPr>
        <w:fldChar w:fldCharType="end"/>
      </w:r>
      <w:r w:rsidR="00BC5A7B" w:rsidRPr="00A140BD">
        <w:rPr>
          <w:rFonts w:ascii="Times New Roman" w:hAnsi="Times New Roman" w:cs="Times New Roman"/>
          <w:color w:val="000000" w:themeColor="text1"/>
          <w:sz w:val="24"/>
          <w:szCs w:val="24"/>
        </w:rPr>
        <w:t xml:space="preserve">. </w:t>
      </w:r>
      <w:r w:rsidR="00D22BD2" w:rsidRPr="00A140BD">
        <w:rPr>
          <w:rFonts w:ascii="Times New Roman" w:hAnsi="Times New Roman" w:cs="Times New Roman"/>
          <w:color w:val="000000" w:themeColor="text1"/>
          <w:sz w:val="24"/>
          <w:szCs w:val="24"/>
        </w:rPr>
        <w:t>Carbohydrat</w:t>
      </w:r>
      <w:r w:rsidR="006B784C">
        <w:rPr>
          <w:rFonts w:ascii="Times New Roman" w:hAnsi="Times New Roman" w:cs="Times New Roman"/>
          <w:color w:val="000000" w:themeColor="text1"/>
          <w:sz w:val="24"/>
          <w:szCs w:val="24"/>
        </w:rPr>
        <w:t>e intake as part of an in-season</w:t>
      </w:r>
      <w:r w:rsidR="00D22BD2" w:rsidRPr="00A140BD">
        <w:rPr>
          <w:rFonts w:ascii="Times New Roman" w:hAnsi="Times New Roman" w:cs="Times New Roman"/>
          <w:color w:val="000000" w:themeColor="text1"/>
          <w:sz w:val="24"/>
          <w:szCs w:val="24"/>
        </w:rPr>
        <w:t xml:space="preserve"> week </w:t>
      </w:r>
      <w:r w:rsidR="000A5B73" w:rsidRPr="00A140BD">
        <w:rPr>
          <w:rFonts w:ascii="Times New Roman" w:hAnsi="Times New Roman" w:cs="Times New Roman"/>
          <w:color w:val="000000" w:themeColor="text1"/>
          <w:sz w:val="24"/>
          <w:szCs w:val="24"/>
        </w:rPr>
        <w:t xml:space="preserve">in elite rugby union players </w:t>
      </w:r>
      <w:r w:rsidR="00D22BD2" w:rsidRPr="00A140BD">
        <w:rPr>
          <w:rFonts w:ascii="Times New Roman" w:hAnsi="Times New Roman" w:cs="Times New Roman"/>
          <w:color w:val="000000" w:themeColor="text1"/>
          <w:sz w:val="24"/>
          <w:szCs w:val="24"/>
        </w:rPr>
        <w:t>appears to be 3g/kg on GD+1</w:t>
      </w:r>
      <w:r w:rsidR="004C3E00" w:rsidRPr="00A140BD">
        <w:rPr>
          <w:rFonts w:ascii="Times New Roman" w:hAnsi="Times New Roman" w:cs="Times New Roman"/>
          <w:color w:val="000000" w:themeColor="text1"/>
          <w:sz w:val="24"/>
          <w:szCs w:val="24"/>
        </w:rPr>
        <w:t xml:space="preserve"> </w:t>
      </w:r>
      <w:r w:rsidR="004C3E00" w:rsidRPr="00A140BD">
        <w:rPr>
          <w:rFonts w:ascii="Times New Roman" w:hAnsi="Times New Roman" w:cs="Times New Roman"/>
          <w:color w:val="000000" w:themeColor="text1"/>
          <w:sz w:val="24"/>
          <w:szCs w:val="24"/>
        </w:rPr>
        <w:fldChar w:fldCharType="begin">
          <w:fldData xml:space="preserve">PEVuZE5vdGU+PENpdGU+PEF1dGhvcj5CcmFkbGV5PC9BdXRob3I+PFllYXI+MjAxNTwvWWVhcj48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PEVuZE5vdGU+PENpdGU+PEF1dGhvcj5CcmFkbGV5PC9BdXRob3I+PFllYXI+MjAxNTwvWWVhcj48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4C3E00"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21" w:tooltip="Bradley, 2015 #410" w:history="1">
        <w:r w:rsidR="00A4130A">
          <w:rPr>
            <w:rFonts w:ascii="Times New Roman" w:hAnsi="Times New Roman" w:cs="Times New Roman"/>
            <w:noProof/>
            <w:color w:val="000000" w:themeColor="text1"/>
            <w:sz w:val="24"/>
            <w:szCs w:val="24"/>
          </w:rPr>
          <w:t>21</w:t>
        </w:r>
      </w:hyperlink>
      <w:r w:rsidR="00A4130A">
        <w:rPr>
          <w:rFonts w:ascii="Times New Roman" w:hAnsi="Times New Roman" w:cs="Times New Roman"/>
          <w:noProof/>
          <w:color w:val="000000" w:themeColor="text1"/>
          <w:sz w:val="24"/>
          <w:szCs w:val="24"/>
        </w:rPr>
        <w:t>)</w:t>
      </w:r>
      <w:r w:rsidR="004C3E00" w:rsidRPr="00A140BD">
        <w:rPr>
          <w:rFonts w:ascii="Times New Roman" w:hAnsi="Times New Roman" w:cs="Times New Roman"/>
          <w:color w:val="000000" w:themeColor="text1"/>
          <w:sz w:val="24"/>
          <w:szCs w:val="24"/>
        </w:rPr>
        <w:fldChar w:fldCharType="end"/>
      </w:r>
      <w:r w:rsidR="004C3E00" w:rsidRPr="00A140BD">
        <w:rPr>
          <w:rFonts w:ascii="Times New Roman" w:hAnsi="Times New Roman" w:cs="Times New Roman"/>
          <w:color w:val="000000" w:themeColor="text1"/>
          <w:sz w:val="24"/>
          <w:szCs w:val="24"/>
        </w:rPr>
        <w:t xml:space="preserve">, therefore an extra </w:t>
      </w:r>
      <w:r w:rsidR="00EF08ED" w:rsidRPr="00A140BD">
        <w:rPr>
          <w:rFonts w:ascii="Times New Roman" w:hAnsi="Times New Roman" w:cs="Times New Roman"/>
          <w:color w:val="000000" w:themeColor="text1"/>
          <w:sz w:val="24"/>
          <w:szCs w:val="24"/>
        </w:rPr>
        <w:t>~</w:t>
      </w:r>
      <w:r w:rsidR="00AE1629" w:rsidRPr="00A140BD">
        <w:rPr>
          <w:rFonts w:ascii="Times New Roman" w:hAnsi="Times New Roman" w:cs="Times New Roman"/>
          <w:color w:val="000000" w:themeColor="text1"/>
          <w:sz w:val="24"/>
          <w:szCs w:val="24"/>
        </w:rPr>
        <w:t xml:space="preserve">70g carbohydrate </w:t>
      </w:r>
      <w:r w:rsidR="00116F3B" w:rsidRPr="00A140BD">
        <w:rPr>
          <w:rFonts w:ascii="Times New Roman" w:hAnsi="Times New Roman" w:cs="Times New Roman"/>
          <w:color w:val="000000" w:themeColor="text1"/>
          <w:sz w:val="24"/>
          <w:szCs w:val="24"/>
        </w:rPr>
        <w:t>c</w:t>
      </w:r>
      <w:r w:rsidR="00C93DD6" w:rsidRPr="00A140BD">
        <w:rPr>
          <w:rFonts w:ascii="Times New Roman" w:hAnsi="Times New Roman" w:cs="Times New Roman"/>
          <w:color w:val="000000" w:themeColor="text1"/>
          <w:sz w:val="24"/>
          <w:szCs w:val="24"/>
        </w:rPr>
        <w:t xml:space="preserve">ould be </w:t>
      </w:r>
      <w:r w:rsidR="008806FA" w:rsidRPr="00A140BD">
        <w:rPr>
          <w:rFonts w:ascii="Times New Roman" w:hAnsi="Times New Roman" w:cs="Times New Roman"/>
          <w:color w:val="000000" w:themeColor="text1"/>
          <w:sz w:val="24"/>
          <w:szCs w:val="24"/>
        </w:rPr>
        <w:t xml:space="preserve">an increase of </w:t>
      </w:r>
      <w:r w:rsidR="00EF08ED" w:rsidRPr="00A140BD">
        <w:rPr>
          <w:rFonts w:ascii="Times New Roman" w:hAnsi="Times New Roman" w:cs="Times New Roman"/>
          <w:color w:val="000000" w:themeColor="text1"/>
          <w:sz w:val="24"/>
          <w:szCs w:val="24"/>
        </w:rPr>
        <w:t>~</w:t>
      </w:r>
      <w:r w:rsidR="008806FA" w:rsidRPr="00A140BD">
        <w:rPr>
          <w:rFonts w:ascii="Times New Roman" w:hAnsi="Times New Roman" w:cs="Times New Roman"/>
          <w:color w:val="000000" w:themeColor="text1"/>
          <w:sz w:val="24"/>
          <w:szCs w:val="24"/>
        </w:rPr>
        <w:t xml:space="preserve">20% </w:t>
      </w:r>
      <w:r w:rsidR="00116F3B" w:rsidRPr="00A140BD">
        <w:rPr>
          <w:rFonts w:ascii="Times New Roman" w:hAnsi="Times New Roman" w:cs="Times New Roman"/>
          <w:color w:val="000000" w:themeColor="text1"/>
          <w:sz w:val="24"/>
          <w:szCs w:val="24"/>
        </w:rPr>
        <w:t xml:space="preserve">required </w:t>
      </w:r>
      <w:r w:rsidR="008806FA" w:rsidRPr="00A140BD">
        <w:rPr>
          <w:rFonts w:ascii="Times New Roman" w:hAnsi="Times New Roman" w:cs="Times New Roman"/>
          <w:color w:val="000000" w:themeColor="text1"/>
          <w:sz w:val="24"/>
          <w:szCs w:val="24"/>
        </w:rPr>
        <w:t>on that day.</w:t>
      </w:r>
      <w:r w:rsidR="001211AE" w:rsidRPr="00A140BD">
        <w:rPr>
          <w:rFonts w:ascii="Times New Roman" w:hAnsi="Times New Roman" w:cs="Times New Roman"/>
          <w:color w:val="000000" w:themeColor="text1"/>
          <w:sz w:val="24"/>
          <w:szCs w:val="24"/>
        </w:rPr>
        <w:t xml:space="preserve"> </w:t>
      </w:r>
      <w:r w:rsidR="00CC3F16" w:rsidRPr="00A140BD">
        <w:rPr>
          <w:rFonts w:ascii="Times New Roman" w:hAnsi="Times New Roman" w:cs="Times New Roman"/>
          <w:color w:val="000000" w:themeColor="text1"/>
          <w:sz w:val="24"/>
          <w:szCs w:val="24"/>
        </w:rPr>
        <w:t xml:space="preserve">We speculate the timing of carbohydrate feeding may also require further investigation though, if indeed </w:t>
      </w:r>
      <w:r w:rsidR="00431C8C">
        <w:rPr>
          <w:rFonts w:ascii="Times New Roman" w:hAnsi="Times New Roman" w:cs="Times New Roman"/>
          <w:color w:val="FF0000"/>
          <w:sz w:val="24"/>
          <w:szCs w:val="24"/>
        </w:rPr>
        <w:t xml:space="preserve">substrate oxidation is altered </w:t>
      </w:r>
      <w:r w:rsidR="00CC3F16" w:rsidRPr="00A140BD">
        <w:rPr>
          <w:rFonts w:ascii="Times New Roman" w:hAnsi="Times New Roman" w:cs="Times New Roman"/>
          <w:color w:val="000000" w:themeColor="text1"/>
          <w:sz w:val="24"/>
          <w:szCs w:val="24"/>
        </w:rPr>
        <w:t>until the muscle damage due to match play is resolved</w:t>
      </w:r>
      <w:r w:rsidR="005D6DEC" w:rsidRPr="00A140BD">
        <w:rPr>
          <w:rFonts w:ascii="Times New Roman" w:hAnsi="Times New Roman" w:cs="Times New Roman"/>
          <w:color w:val="000000" w:themeColor="text1"/>
          <w:sz w:val="24"/>
          <w:szCs w:val="24"/>
        </w:rPr>
        <w:t xml:space="preserve"> </w:t>
      </w:r>
      <w:r w:rsidR="005D6DEC" w:rsidRPr="00A140BD">
        <w:rPr>
          <w:rFonts w:ascii="Times New Roman" w:hAnsi="Times New Roman" w:cs="Times New Roman"/>
          <w:color w:val="000000" w:themeColor="text1"/>
          <w:sz w:val="24"/>
          <w:szCs w:val="24"/>
        </w:rPr>
        <w:fldChar w:fldCharType="begin">
          <w:fldData xml:space="preserve">PEVuZE5vdGU+PENpdGU+PEF1dGhvcj5Db3N0aWxsPC9BdXRob3I+PFllYXI+MTk5MDwvWWVhcj48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</w:fldData>
        </w:fldChar>
      </w:r>
      <w:r w:rsidR="00A4130A">
        <w:rPr>
          <w:rFonts w:ascii="Times New Roman" w:hAnsi="Times New Roman" w:cs="Times New Roman"/>
          <w:color w:val="000000" w:themeColor="text1"/>
          <w:sz w:val="24"/>
          <w:szCs w:val="24"/>
        </w:rPr>
        <w:instrText xml:space="preserve"> ADDIN EN.CITE </w:instrText>
      </w:r>
      <w:r w:rsidR="00A4130A">
        <w:rPr>
          <w:rFonts w:ascii="Times New Roman" w:hAnsi="Times New Roman" w:cs="Times New Roman"/>
          <w:color w:val="000000" w:themeColor="text1"/>
          <w:sz w:val="24"/>
          <w:szCs w:val="24"/>
        </w:rPr>
        <w:fldChar w:fldCharType="begin">
          <w:fldData xml:space="preserve">PEVuZE5vdGU+PENpdGU+PEF1dGhvcj5Db3N0aWxsPC9BdXRob3I+PFllYXI+MTk5MDwvWWVhcj48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</w:fldData>
        </w:fldChar>
      </w:r>
      <w:r w:rsidR="00A4130A">
        <w:rPr>
          <w:rFonts w:ascii="Times New Roman" w:hAnsi="Times New Roman" w:cs="Times New Roman"/>
          <w:color w:val="000000" w:themeColor="text1"/>
          <w:sz w:val="24"/>
          <w:szCs w:val="24"/>
        </w:rPr>
        <w:instrText xml:space="preserve"> ADDIN EN.CITE.DATA </w:instrText>
      </w:r>
      <w:r w:rsidR="00A4130A">
        <w:rPr>
          <w:rFonts w:ascii="Times New Roman" w:hAnsi="Times New Roman" w:cs="Times New Roman"/>
          <w:color w:val="000000" w:themeColor="text1"/>
          <w:sz w:val="24"/>
          <w:szCs w:val="24"/>
        </w:rPr>
      </w:r>
      <w:r w:rsidR="00A4130A">
        <w:rPr>
          <w:rFonts w:ascii="Times New Roman" w:hAnsi="Times New Roman" w:cs="Times New Roman"/>
          <w:color w:val="000000" w:themeColor="text1"/>
          <w:sz w:val="24"/>
          <w:szCs w:val="24"/>
        </w:rPr>
        <w:fldChar w:fldCharType="end"/>
      </w:r>
      <w:r w:rsidR="005D6DEC" w:rsidRPr="00A140BD">
        <w:rPr>
          <w:rFonts w:ascii="Times New Roman" w:hAnsi="Times New Roman" w:cs="Times New Roman"/>
          <w:color w:val="000000" w:themeColor="text1"/>
          <w:sz w:val="24"/>
          <w:szCs w:val="24"/>
        </w:rPr>
        <w:fldChar w:fldCharType="separate"/>
      </w:r>
      <w:r w:rsidR="00A4130A">
        <w:rPr>
          <w:rFonts w:ascii="Times New Roman" w:hAnsi="Times New Roman" w:cs="Times New Roman"/>
          <w:noProof/>
          <w:color w:val="000000" w:themeColor="text1"/>
          <w:sz w:val="24"/>
          <w:szCs w:val="24"/>
        </w:rPr>
        <w:t>(</w:t>
      </w:r>
      <w:hyperlink w:anchor="_ENREF_35" w:tooltip="Gonzalez, 2015 #443" w:history="1">
        <w:r w:rsidR="00A4130A">
          <w:rPr>
            <w:rFonts w:ascii="Times New Roman" w:hAnsi="Times New Roman" w:cs="Times New Roman"/>
            <w:noProof/>
            <w:color w:val="000000" w:themeColor="text1"/>
            <w:sz w:val="24"/>
            <w:szCs w:val="24"/>
          </w:rPr>
          <w:t>35</w:t>
        </w:r>
      </w:hyperlink>
      <w:r w:rsidR="00A4130A">
        <w:rPr>
          <w:rFonts w:ascii="Times New Roman" w:hAnsi="Times New Roman" w:cs="Times New Roman"/>
          <w:noProof/>
          <w:color w:val="000000" w:themeColor="text1"/>
          <w:sz w:val="24"/>
          <w:szCs w:val="24"/>
        </w:rPr>
        <w:t xml:space="preserve">, </w:t>
      </w:r>
      <w:hyperlink w:anchor="_ENREF_40" w:tooltip="Costill, 1990 #441" w:history="1">
        <w:r w:rsidR="00A4130A">
          <w:rPr>
            <w:rFonts w:ascii="Times New Roman" w:hAnsi="Times New Roman" w:cs="Times New Roman"/>
            <w:noProof/>
            <w:color w:val="000000" w:themeColor="text1"/>
            <w:sz w:val="24"/>
            <w:szCs w:val="24"/>
          </w:rPr>
          <w:t>40</w:t>
        </w:r>
      </w:hyperlink>
      <w:r w:rsidR="00A4130A">
        <w:rPr>
          <w:rFonts w:ascii="Times New Roman" w:hAnsi="Times New Roman" w:cs="Times New Roman"/>
          <w:noProof/>
          <w:color w:val="000000" w:themeColor="text1"/>
          <w:sz w:val="24"/>
          <w:szCs w:val="24"/>
        </w:rPr>
        <w:t>)</w:t>
      </w:r>
      <w:r w:rsidR="005D6DEC" w:rsidRPr="00A140BD">
        <w:rPr>
          <w:rFonts w:ascii="Times New Roman" w:hAnsi="Times New Roman" w:cs="Times New Roman"/>
          <w:color w:val="000000" w:themeColor="text1"/>
          <w:sz w:val="24"/>
          <w:szCs w:val="24"/>
        </w:rPr>
        <w:fldChar w:fldCharType="end"/>
      </w:r>
      <w:r w:rsidR="007C5252" w:rsidRPr="00A140BD">
        <w:rPr>
          <w:rFonts w:ascii="Times New Roman" w:hAnsi="Times New Roman" w:cs="Times New Roman"/>
          <w:color w:val="000000" w:themeColor="text1"/>
          <w:sz w:val="24"/>
          <w:szCs w:val="24"/>
        </w:rPr>
        <w:t>.</w:t>
      </w:r>
      <w:r w:rsidR="00910177" w:rsidRPr="00A140BD">
        <w:rPr>
          <w:rFonts w:ascii="Times New Roman" w:hAnsi="Times New Roman" w:cs="Times New Roman"/>
          <w:color w:val="000000" w:themeColor="text1"/>
          <w:sz w:val="24"/>
          <w:szCs w:val="24"/>
        </w:rPr>
        <w:t xml:space="preserve"> </w:t>
      </w:r>
    </w:p>
    <w:p w14:paraId="05C97CF9" w14:textId="0D849E84" w:rsidR="008E3B96" w:rsidRPr="00A140BD" w:rsidRDefault="00881309" w:rsidP="00374EE5">
      <w:pPr>
        <w:spacing w:line="48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t xml:space="preserve">Given that the true definition of resting metabolic rate involves </w:t>
      </w:r>
      <w:r w:rsidR="00917718">
        <w:rPr>
          <w:rFonts w:ascii="Times New Roman" w:hAnsi="Times New Roman" w:cs="Times New Roman"/>
          <w:color w:val="FF0000"/>
          <w:sz w:val="24"/>
          <w:szCs w:val="24"/>
        </w:rPr>
        <w:t>‘</w:t>
      </w:r>
      <w:r>
        <w:rPr>
          <w:rFonts w:ascii="Times New Roman" w:hAnsi="Times New Roman" w:cs="Times New Roman"/>
          <w:color w:val="FF0000"/>
          <w:sz w:val="24"/>
          <w:szCs w:val="24"/>
        </w:rPr>
        <w:t>strict and steady resting conditions</w:t>
      </w:r>
      <w:r w:rsidR="00917718">
        <w:rPr>
          <w:rFonts w:ascii="Times New Roman" w:hAnsi="Times New Roman" w:cs="Times New Roman"/>
          <w:color w:val="FF0000"/>
          <w:sz w:val="24"/>
          <w:szCs w:val="24"/>
        </w:rPr>
        <w:t>’</w:t>
      </w:r>
      <w:r>
        <w:rPr>
          <w:rFonts w:ascii="Times New Roman" w:hAnsi="Times New Roman" w:cs="Times New Roman"/>
          <w:color w:val="FF0000"/>
          <w:sz w:val="24"/>
          <w:szCs w:val="24"/>
        </w:rPr>
        <w:t xml:space="preserve"> it could be argued that the present study did not </w:t>
      </w:r>
      <w:r w:rsidR="00917718">
        <w:rPr>
          <w:rFonts w:ascii="Times New Roman" w:hAnsi="Times New Roman" w:cs="Times New Roman"/>
          <w:color w:val="FF0000"/>
          <w:sz w:val="24"/>
          <w:szCs w:val="24"/>
        </w:rPr>
        <w:t xml:space="preserve">actually </w:t>
      </w:r>
      <w:r>
        <w:rPr>
          <w:rFonts w:ascii="Times New Roman" w:hAnsi="Times New Roman" w:cs="Times New Roman"/>
          <w:color w:val="FF0000"/>
          <w:sz w:val="24"/>
          <w:szCs w:val="24"/>
        </w:rPr>
        <w:t xml:space="preserve">measure RMR at any time </w:t>
      </w:r>
      <w:r w:rsidR="00917718">
        <w:rPr>
          <w:rFonts w:ascii="Times New Roman" w:hAnsi="Times New Roman" w:cs="Times New Roman"/>
          <w:color w:val="FF0000"/>
          <w:sz w:val="24"/>
          <w:szCs w:val="24"/>
        </w:rPr>
        <w:t>point</w:t>
      </w:r>
      <w:r>
        <w:rPr>
          <w:rFonts w:ascii="Times New Roman" w:hAnsi="Times New Roman" w:cs="Times New Roman"/>
          <w:color w:val="FF0000"/>
          <w:sz w:val="24"/>
          <w:szCs w:val="24"/>
        </w:rPr>
        <w:t xml:space="preserve"> where in fact Morning Metabolic Rate</w:t>
      </w:r>
      <w:r w:rsidR="00917718">
        <w:rPr>
          <w:rFonts w:ascii="Times New Roman" w:hAnsi="Times New Roman" w:cs="Times New Roman"/>
          <w:color w:val="FF0000"/>
          <w:sz w:val="24"/>
          <w:szCs w:val="24"/>
        </w:rPr>
        <w:t xml:space="preserve"> (MMR)</w:t>
      </w:r>
      <w:r>
        <w:rPr>
          <w:rFonts w:ascii="Times New Roman" w:hAnsi="Times New Roman" w:cs="Times New Roman"/>
          <w:color w:val="FF0000"/>
          <w:sz w:val="24"/>
          <w:szCs w:val="24"/>
        </w:rPr>
        <w:t xml:space="preserve"> was actually measured. Indeed, it could be argued that rugby </w:t>
      </w:r>
      <w:r w:rsidR="00917718">
        <w:rPr>
          <w:rFonts w:ascii="Times New Roman" w:hAnsi="Times New Roman" w:cs="Times New Roman"/>
          <w:color w:val="FF0000"/>
          <w:sz w:val="24"/>
          <w:szCs w:val="24"/>
        </w:rPr>
        <w:t>players</w:t>
      </w:r>
      <w:r>
        <w:rPr>
          <w:rFonts w:ascii="Times New Roman" w:hAnsi="Times New Roman" w:cs="Times New Roman"/>
          <w:color w:val="FF0000"/>
          <w:sz w:val="24"/>
          <w:szCs w:val="24"/>
        </w:rPr>
        <w:t xml:space="preserve"> </w:t>
      </w:r>
      <w:r w:rsidR="00917718">
        <w:rPr>
          <w:rFonts w:ascii="Times New Roman" w:hAnsi="Times New Roman" w:cs="Times New Roman"/>
          <w:color w:val="FF0000"/>
          <w:sz w:val="24"/>
          <w:szCs w:val="24"/>
        </w:rPr>
        <w:t>(</w:t>
      </w:r>
      <w:r>
        <w:rPr>
          <w:rFonts w:ascii="Times New Roman" w:hAnsi="Times New Roman" w:cs="Times New Roman"/>
          <w:color w:val="FF0000"/>
          <w:sz w:val="24"/>
          <w:szCs w:val="24"/>
        </w:rPr>
        <w:t>and indeed many athletes</w:t>
      </w:r>
      <w:r w:rsidR="00917718">
        <w:rPr>
          <w:rFonts w:ascii="Times New Roman" w:hAnsi="Times New Roman" w:cs="Times New Roman"/>
          <w:color w:val="FF0000"/>
          <w:sz w:val="24"/>
          <w:szCs w:val="24"/>
        </w:rPr>
        <w:t>)</w:t>
      </w:r>
      <w:r>
        <w:rPr>
          <w:rFonts w:ascii="Times New Roman" w:hAnsi="Times New Roman" w:cs="Times New Roman"/>
          <w:color w:val="FF0000"/>
          <w:sz w:val="24"/>
          <w:szCs w:val="24"/>
        </w:rPr>
        <w:t xml:space="preserve"> during a competitive season are</w:t>
      </w:r>
      <w:r w:rsidR="008E3B96">
        <w:rPr>
          <w:rFonts w:ascii="Times New Roman" w:hAnsi="Times New Roman" w:cs="Times New Roman"/>
          <w:color w:val="FF0000"/>
          <w:sz w:val="24"/>
          <w:szCs w:val="24"/>
        </w:rPr>
        <w:t xml:space="preserve"> never truly at </w:t>
      </w:r>
      <w:r w:rsidR="00A80C38">
        <w:rPr>
          <w:rFonts w:ascii="Times New Roman" w:hAnsi="Times New Roman" w:cs="Times New Roman"/>
          <w:color w:val="FF0000"/>
          <w:sz w:val="24"/>
          <w:szCs w:val="24"/>
        </w:rPr>
        <w:t>‘</w:t>
      </w:r>
      <w:r w:rsidR="008E3B96">
        <w:rPr>
          <w:rFonts w:ascii="Times New Roman" w:hAnsi="Times New Roman" w:cs="Times New Roman"/>
          <w:color w:val="FF0000"/>
          <w:sz w:val="24"/>
          <w:szCs w:val="24"/>
        </w:rPr>
        <w:t>rest</w:t>
      </w:r>
      <w:r w:rsidR="00A80C38">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008E3B96">
        <w:rPr>
          <w:rFonts w:ascii="Times New Roman" w:hAnsi="Times New Roman" w:cs="Times New Roman"/>
          <w:color w:val="FF0000"/>
          <w:sz w:val="24"/>
          <w:szCs w:val="24"/>
        </w:rPr>
        <w:t>bring</w:t>
      </w:r>
      <w:r>
        <w:rPr>
          <w:rFonts w:ascii="Times New Roman" w:hAnsi="Times New Roman" w:cs="Times New Roman"/>
          <w:color w:val="FF0000"/>
          <w:sz w:val="24"/>
          <w:szCs w:val="24"/>
        </w:rPr>
        <w:t>ing</w:t>
      </w:r>
      <w:r w:rsidR="008E3B96">
        <w:rPr>
          <w:rFonts w:ascii="Times New Roman" w:hAnsi="Times New Roman" w:cs="Times New Roman"/>
          <w:color w:val="FF0000"/>
          <w:sz w:val="24"/>
          <w:szCs w:val="24"/>
        </w:rPr>
        <w:t xml:space="preserve"> about methodological questions over when during a training period RMR </w:t>
      </w:r>
      <w:r w:rsidR="00917718">
        <w:rPr>
          <w:rFonts w:ascii="Times New Roman" w:hAnsi="Times New Roman" w:cs="Times New Roman"/>
          <w:color w:val="FF0000"/>
          <w:sz w:val="24"/>
          <w:szCs w:val="24"/>
        </w:rPr>
        <w:t>should</w:t>
      </w:r>
      <w:r w:rsidR="008E3B96">
        <w:rPr>
          <w:rFonts w:ascii="Times New Roman" w:hAnsi="Times New Roman" w:cs="Times New Roman"/>
          <w:color w:val="FF0000"/>
          <w:sz w:val="24"/>
          <w:szCs w:val="24"/>
        </w:rPr>
        <w:t xml:space="preserve"> be measured to accurately predict energy requirements. </w:t>
      </w:r>
      <w:r w:rsidR="00120978">
        <w:rPr>
          <w:rFonts w:ascii="Times New Roman" w:hAnsi="Times New Roman" w:cs="Times New Roman"/>
          <w:color w:val="FF0000"/>
          <w:sz w:val="24"/>
          <w:szCs w:val="24"/>
        </w:rPr>
        <w:t>A</w:t>
      </w:r>
      <w:r w:rsidR="00A80C38">
        <w:rPr>
          <w:rFonts w:ascii="Times New Roman" w:hAnsi="Times New Roman" w:cs="Times New Roman"/>
          <w:color w:val="FF0000"/>
          <w:sz w:val="24"/>
          <w:szCs w:val="24"/>
        </w:rPr>
        <w:t xml:space="preserve"> </w:t>
      </w:r>
      <w:r w:rsidR="00120978">
        <w:rPr>
          <w:rFonts w:ascii="Times New Roman" w:hAnsi="Times New Roman" w:cs="Times New Roman"/>
          <w:color w:val="FF0000"/>
          <w:sz w:val="24"/>
          <w:szCs w:val="24"/>
        </w:rPr>
        <w:t>protocol</w:t>
      </w:r>
      <w:r w:rsidR="00A80C38">
        <w:rPr>
          <w:rFonts w:ascii="Times New Roman" w:hAnsi="Times New Roman" w:cs="Times New Roman"/>
          <w:color w:val="FF0000"/>
          <w:sz w:val="24"/>
          <w:szCs w:val="24"/>
        </w:rPr>
        <w:t xml:space="preserve"> accord</w:t>
      </w:r>
      <w:r w:rsidR="00120978">
        <w:rPr>
          <w:rFonts w:ascii="Times New Roman" w:hAnsi="Times New Roman" w:cs="Times New Roman"/>
          <w:color w:val="FF0000"/>
          <w:sz w:val="24"/>
          <w:szCs w:val="24"/>
        </w:rPr>
        <w:t>ing to best practice and adhering</w:t>
      </w:r>
      <w:r w:rsidR="00A80C38">
        <w:rPr>
          <w:rFonts w:ascii="Times New Roman" w:hAnsi="Times New Roman" w:cs="Times New Roman"/>
          <w:color w:val="FF0000"/>
          <w:sz w:val="24"/>
          <w:szCs w:val="24"/>
        </w:rPr>
        <w:t xml:space="preserve"> strictly to a minimum rest time, fasted measurement and proper outpatient protocols </w:t>
      </w:r>
      <w:r w:rsidR="00A80C38" w:rsidRPr="00881309">
        <w:rPr>
          <w:rFonts w:ascii="Times New Roman" w:hAnsi="Times New Roman" w:cs="Times New Roman"/>
          <w:i/>
          <w:iCs/>
          <w:color w:val="FF0000"/>
          <w:sz w:val="24"/>
          <w:szCs w:val="24"/>
        </w:rPr>
        <w:t>as per</w:t>
      </w:r>
      <w:r w:rsidR="00A80C38">
        <w:rPr>
          <w:rFonts w:ascii="Times New Roman" w:hAnsi="Times New Roman" w:cs="Times New Roman"/>
          <w:color w:val="FF0000"/>
          <w:sz w:val="24"/>
          <w:szCs w:val="24"/>
        </w:rPr>
        <w:t xml:space="preserve"> resting metabolic rate </w:t>
      </w:r>
      <w:r w:rsidR="00120978">
        <w:rPr>
          <w:rFonts w:ascii="Times New Roman" w:hAnsi="Times New Roman" w:cs="Times New Roman"/>
          <w:color w:val="FF0000"/>
          <w:sz w:val="24"/>
          <w:szCs w:val="24"/>
        </w:rPr>
        <w:t>are crucial for reliability</w:t>
      </w:r>
      <w:r w:rsidR="00D912F9">
        <w:rPr>
          <w:rFonts w:ascii="Times New Roman" w:hAnsi="Times New Roman" w:cs="Times New Roman"/>
          <w:color w:val="FF0000"/>
          <w:sz w:val="24"/>
          <w:szCs w:val="24"/>
        </w:rPr>
        <w:t xml:space="preserve"> but this measure may need to be </w:t>
      </w:r>
      <w:r w:rsidR="008767C7">
        <w:rPr>
          <w:rFonts w:ascii="Times New Roman" w:hAnsi="Times New Roman" w:cs="Times New Roman"/>
          <w:color w:val="FF0000"/>
          <w:sz w:val="24"/>
          <w:szCs w:val="24"/>
        </w:rPr>
        <w:t>categorised differently</w:t>
      </w:r>
      <w:r w:rsidR="00120978">
        <w:rPr>
          <w:rFonts w:ascii="Times New Roman" w:hAnsi="Times New Roman" w:cs="Times New Roman"/>
          <w:color w:val="FF0000"/>
          <w:sz w:val="24"/>
          <w:szCs w:val="24"/>
        </w:rPr>
        <w:t xml:space="preserve"> </w:t>
      </w:r>
      <w:r w:rsidR="00120978">
        <w:rPr>
          <w:rFonts w:ascii="Times New Roman" w:hAnsi="Times New Roman" w:cs="Times New Roman"/>
          <w:color w:val="FF0000"/>
          <w:sz w:val="24"/>
          <w:szCs w:val="24"/>
        </w:rPr>
        <w:fldChar w:fldCharType="begin">
          <w:fldData xml:space="preserve">PEVuZE5vdGU+PENpdGU+PEF1dGhvcj5GdWxsbWVyPC9BdXRob3I+PFllYXI+MjAxNTwvWWVhcj48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</w:fldData>
        </w:fldChar>
      </w:r>
      <w:r w:rsidR="00A4130A">
        <w:rPr>
          <w:rFonts w:ascii="Times New Roman" w:hAnsi="Times New Roman" w:cs="Times New Roman"/>
          <w:color w:val="FF0000"/>
          <w:sz w:val="24"/>
          <w:szCs w:val="24"/>
        </w:rPr>
        <w:instrText xml:space="preserve"> ADDIN EN.CITE </w:instrText>
      </w:r>
      <w:r w:rsidR="00A4130A">
        <w:rPr>
          <w:rFonts w:ascii="Times New Roman" w:hAnsi="Times New Roman" w:cs="Times New Roman"/>
          <w:color w:val="FF0000"/>
          <w:sz w:val="24"/>
          <w:szCs w:val="24"/>
        </w:rPr>
        <w:fldChar w:fldCharType="begin">
          <w:fldData xml:space="preserve">PEVuZE5vdGU+PENpdGU+PEF1dGhvcj5GdWxsbWVyPC9BdXRob3I+PFllYXI+MjAxNTwvWWVhcj48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</w:fldData>
        </w:fldChar>
      </w:r>
      <w:r w:rsidR="00A4130A">
        <w:rPr>
          <w:rFonts w:ascii="Times New Roman" w:hAnsi="Times New Roman" w:cs="Times New Roman"/>
          <w:color w:val="FF0000"/>
          <w:sz w:val="24"/>
          <w:szCs w:val="24"/>
        </w:rPr>
        <w:instrText xml:space="preserve"> ADDIN EN.CITE.DATA </w:instrText>
      </w:r>
      <w:r w:rsidR="00A4130A">
        <w:rPr>
          <w:rFonts w:ascii="Times New Roman" w:hAnsi="Times New Roman" w:cs="Times New Roman"/>
          <w:color w:val="FF0000"/>
          <w:sz w:val="24"/>
          <w:szCs w:val="24"/>
        </w:rPr>
      </w:r>
      <w:r w:rsidR="00A4130A">
        <w:rPr>
          <w:rFonts w:ascii="Times New Roman" w:hAnsi="Times New Roman" w:cs="Times New Roman"/>
          <w:color w:val="FF0000"/>
          <w:sz w:val="24"/>
          <w:szCs w:val="24"/>
        </w:rPr>
        <w:fldChar w:fldCharType="end"/>
      </w:r>
      <w:r w:rsidR="00120978">
        <w:rPr>
          <w:rFonts w:ascii="Times New Roman" w:hAnsi="Times New Roman" w:cs="Times New Roman"/>
          <w:color w:val="FF0000"/>
          <w:sz w:val="24"/>
          <w:szCs w:val="24"/>
        </w:rPr>
        <w:fldChar w:fldCharType="separate"/>
      </w:r>
      <w:r w:rsidR="00A4130A">
        <w:rPr>
          <w:rFonts w:ascii="Times New Roman" w:hAnsi="Times New Roman" w:cs="Times New Roman"/>
          <w:noProof/>
          <w:color w:val="FF0000"/>
          <w:sz w:val="24"/>
          <w:szCs w:val="24"/>
        </w:rPr>
        <w:t>(</w:t>
      </w:r>
      <w:hyperlink w:anchor="_ENREF_15" w:tooltip="Fullmer, 2015 #418" w:history="1">
        <w:r w:rsidR="00A4130A">
          <w:rPr>
            <w:rFonts w:ascii="Times New Roman" w:hAnsi="Times New Roman" w:cs="Times New Roman"/>
            <w:noProof/>
            <w:color w:val="FF0000"/>
            <w:sz w:val="24"/>
            <w:szCs w:val="24"/>
          </w:rPr>
          <w:t>15</w:t>
        </w:r>
      </w:hyperlink>
      <w:r w:rsidR="00A4130A">
        <w:rPr>
          <w:rFonts w:ascii="Times New Roman" w:hAnsi="Times New Roman" w:cs="Times New Roman"/>
          <w:noProof/>
          <w:color w:val="FF0000"/>
          <w:sz w:val="24"/>
          <w:szCs w:val="24"/>
        </w:rPr>
        <w:t xml:space="preserve">, </w:t>
      </w:r>
      <w:hyperlink w:anchor="_ENREF_24" w:tooltip="Bone, 2018 #436" w:history="1">
        <w:r w:rsidR="00A4130A">
          <w:rPr>
            <w:rFonts w:ascii="Times New Roman" w:hAnsi="Times New Roman" w:cs="Times New Roman"/>
            <w:noProof/>
            <w:color w:val="FF0000"/>
            <w:sz w:val="24"/>
            <w:szCs w:val="24"/>
          </w:rPr>
          <w:t>24</w:t>
        </w:r>
      </w:hyperlink>
      <w:r w:rsidR="00A4130A">
        <w:rPr>
          <w:rFonts w:ascii="Times New Roman" w:hAnsi="Times New Roman" w:cs="Times New Roman"/>
          <w:noProof/>
          <w:color w:val="FF0000"/>
          <w:sz w:val="24"/>
          <w:szCs w:val="24"/>
        </w:rPr>
        <w:t>)</w:t>
      </w:r>
      <w:r w:rsidR="00120978">
        <w:rPr>
          <w:rFonts w:ascii="Times New Roman" w:hAnsi="Times New Roman" w:cs="Times New Roman"/>
          <w:color w:val="FF0000"/>
          <w:sz w:val="24"/>
          <w:szCs w:val="24"/>
        </w:rPr>
        <w:fldChar w:fldCharType="end"/>
      </w:r>
      <w:r w:rsidR="00120978">
        <w:rPr>
          <w:rFonts w:ascii="Times New Roman" w:hAnsi="Times New Roman" w:cs="Times New Roman"/>
          <w:color w:val="FF0000"/>
          <w:sz w:val="24"/>
          <w:szCs w:val="24"/>
        </w:rPr>
        <w:t xml:space="preserve">. </w:t>
      </w:r>
      <w:r w:rsidR="00917718">
        <w:rPr>
          <w:rFonts w:ascii="Times New Roman" w:hAnsi="Times New Roman" w:cs="Times New Roman"/>
          <w:color w:val="FF0000"/>
          <w:sz w:val="24"/>
          <w:szCs w:val="24"/>
        </w:rPr>
        <w:t>This is likely to be during the off season which is perhaps the only time that a rugby player would be in a genuine state of rest and not recovering from muscle damaging exercise.</w:t>
      </w:r>
    </w:p>
    <w:p w14:paraId="554C2463" w14:textId="7F796EB4" w:rsidR="00AD702C" w:rsidRPr="00A140BD" w:rsidRDefault="00492BBC" w:rsidP="00374EE5">
      <w:pPr>
        <w:spacing w:line="480" w:lineRule="auto"/>
        <w:rPr>
          <w:rFonts w:ascii="Times New Roman" w:hAnsi="Times New Roman" w:cs="Times New Roman"/>
          <w:b/>
          <w:i/>
          <w:color w:val="000000" w:themeColor="text1"/>
          <w:sz w:val="24"/>
          <w:szCs w:val="24"/>
        </w:rPr>
      </w:pPr>
      <w:r w:rsidRPr="00A140BD">
        <w:rPr>
          <w:rFonts w:ascii="Times New Roman" w:hAnsi="Times New Roman" w:cs="Times New Roman"/>
          <w:b/>
          <w:i/>
          <w:color w:val="000000" w:themeColor="text1"/>
          <w:sz w:val="24"/>
          <w:szCs w:val="24"/>
        </w:rPr>
        <w:t>Conclusions.</w:t>
      </w:r>
    </w:p>
    <w:p w14:paraId="3696388E" w14:textId="11E221C8" w:rsidR="00DB1FEB" w:rsidRPr="00D54B30" w:rsidRDefault="00AD702C" w:rsidP="00B6388A">
      <w:pPr>
        <w:spacing w:line="480" w:lineRule="auto"/>
        <w:rPr>
          <w:rFonts w:ascii="Times New Roman" w:hAnsi="Times New Roman" w:cs="Times New Roman"/>
          <w:color w:val="FF0000"/>
          <w:sz w:val="24"/>
          <w:szCs w:val="24"/>
        </w:rPr>
      </w:pPr>
      <w:r w:rsidRPr="00A140BD">
        <w:rPr>
          <w:rFonts w:ascii="Times New Roman" w:hAnsi="Times New Roman" w:cs="Times New Roman"/>
          <w:color w:val="000000" w:themeColor="text1"/>
          <w:sz w:val="24"/>
          <w:szCs w:val="24"/>
        </w:rPr>
        <w:t xml:space="preserve">In conclusion, </w:t>
      </w:r>
      <w:r w:rsidRPr="00A140BD">
        <w:rPr>
          <w:rFonts w:ascii="Times New Roman" w:hAnsi="Times New Roman" w:cs="Times New Roman"/>
          <w:sz w:val="24"/>
          <w:szCs w:val="24"/>
        </w:rPr>
        <w:t>the present study has for the first time assessed the</w:t>
      </w:r>
      <w:r w:rsidR="000806D2" w:rsidRPr="00A140BD">
        <w:rPr>
          <w:rFonts w:ascii="Times New Roman" w:hAnsi="Times New Roman" w:cs="Times New Roman"/>
          <w:sz w:val="24"/>
          <w:szCs w:val="24"/>
        </w:rPr>
        <w:t xml:space="preserve"> resting metabolic rate of elite rugby union players across a competitive match </w:t>
      </w:r>
      <w:r w:rsidR="000F4782" w:rsidRPr="00A140BD">
        <w:rPr>
          <w:rFonts w:ascii="Times New Roman" w:hAnsi="Times New Roman" w:cs="Times New Roman"/>
          <w:sz w:val="24"/>
          <w:szCs w:val="24"/>
        </w:rPr>
        <w:t>week</w:t>
      </w:r>
      <w:r w:rsidR="00A72F25" w:rsidRPr="00A140BD">
        <w:rPr>
          <w:rFonts w:ascii="Times New Roman" w:hAnsi="Times New Roman" w:cs="Times New Roman"/>
          <w:sz w:val="24"/>
          <w:szCs w:val="24"/>
        </w:rPr>
        <w:t xml:space="preserve"> using indirect calorimetry</w:t>
      </w:r>
      <w:r w:rsidR="000F4782" w:rsidRPr="00A140BD">
        <w:rPr>
          <w:rFonts w:ascii="Times New Roman" w:hAnsi="Times New Roman" w:cs="Times New Roman"/>
          <w:sz w:val="24"/>
          <w:szCs w:val="24"/>
        </w:rPr>
        <w:t xml:space="preserve">. </w:t>
      </w:r>
      <w:r w:rsidRPr="00A140BD">
        <w:rPr>
          <w:rFonts w:ascii="Times New Roman" w:hAnsi="Times New Roman" w:cs="Times New Roman"/>
          <w:sz w:val="24"/>
          <w:szCs w:val="24"/>
        </w:rPr>
        <w:t>We report</w:t>
      </w:r>
      <w:r w:rsidR="002B7B13" w:rsidRPr="00A140BD">
        <w:rPr>
          <w:rFonts w:ascii="Times New Roman" w:hAnsi="Times New Roman" w:cs="Times New Roman"/>
          <w:sz w:val="24"/>
          <w:szCs w:val="24"/>
        </w:rPr>
        <w:t xml:space="preserve"> a significant increase in the RMR of these contact sport athletes</w:t>
      </w:r>
      <w:r w:rsidR="001159BD" w:rsidRPr="00A140BD">
        <w:rPr>
          <w:rFonts w:ascii="Times New Roman" w:hAnsi="Times New Roman" w:cs="Times New Roman"/>
          <w:sz w:val="24"/>
          <w:szCs w:val="24"/>
        </w:rPr>
        <w:t xml:space="preserve"> in</w:t>
      </w:r>
      <w:r w:rsidR="00A029A9" w:rsidRPr="00A140BD">
        <w:rPr>
          <w:rFonts w:ascii="Times New Roman" w:hAnsi="Times New Roman" w:cs="Times New Roman"/>
          <w:sz w:val="24"/>
          <w:szCs w:val="24"/>
        </w:rPr>
        <w:t xml:space="preserve"> the day</w:t>
      </w:r>
      <w:r w:rsidR="001159BD" w:rsidRPr="00A140BD">
        <w:rPr>
          <w:rFonts w:ascii="Times New Roman" w:hAnsi="Times New Roman" w:cs="Times New Roman"/>
          <w:sz w:val="24"/>
          <w:szCs w:val="24"/>
        </w:rPr>
        <w:t>s</w:t>
      </w:r>
      <w:r w:rsidR="00A029A9" w:rsidRPr="00A140BD">
        <w:rPr>
          <w:rFonts w:ascii="Times New Roman" w:hAnsi="Times New Roman" w:cs="Times New Roman"/>
          <w:sz w:val="24"/>
          <w:szCs w:val="24"/>
        </w:rPr>
        <w:t xml:space="preserve"> after match play.</w:t>
      </w:r>
      <w:r w:rsidR="00F50A0B" w:rsidRPr="00A140BD">
        <w:rPr>
          <w:rFonts w:ascii="Times New Roman" w:hAnsi="Times New Roman" w:cs="Times New Roman"/>
          <w:sz w:val="24"/>
          <w:szCs w:val="24"/>
        </w:rPr>
        <w:t xml:space="preserve"> There </w:t>
      </w:r>
      <w:r w:rsidR="00A7220D" w:rsidRPr="00A140BD">
        <w:rPr>
          <w:rFonts w:ascii="Times New Roman" w:hAnsi="Times New Roman" w:cs="Times New Roman"/>
          <w:sz w:val="24"/>
          <w:szCs w:val="24"/>
        </w:rPr>
        <w:t>were</w:t>
      </w:r>
      <w:r w:rsidR="00F50A0B" w:rsidRPr="00A140BD">
        <w:rPr>
          <w:rFonts w:ascii="Times New Roman" w:hAnsi="Times New Roman" w:cs="Times New Roman"/>
          <w:sz w:val="24"/>
          <w:szCs w:val="24"/>
        </w:rPr>
        <w:t xml:space="preserve"> also significant shifts in </w:t>
      </w:r>
      <w:r w:rsidR="004B3DDD" w:rsidRPr="00A140BD">
        <w:rPr>
          <w:rFonts w:ascii="Times New Roman" w:hAnsi="Times New Roman" w:cs="Times New Roman"/>
          <w:sz w:val="24"/>
          <w:szCs w:val="24"/>
        </w:rPr>
        <w:t>RER</w:t>
      </w:r>
      <w:r w:rsidR="00AC0331" w:rsidRPr="00A140BD">
        <w:rPr>
          <w:rFonts w:ascii="Times New Roman" w:hAnsi="Times New Roman" w:cs="Times New Roman"/>
          <w:sz w:val="24"/>
          <w:szCs w:val="24"/>
        </w:rPr>
        <w:t xml:space="preserve"> </w:t>
      </w:r>
      <w:r w:rsidR="00236771" w:rsidRPr="00A140BD">
        <w:rPr>
          <w:rFonts w:ascii="Times New Roman" w:hAnsi="Times New Roman" w:cs="Times New Roman"/>
          <w:sz w:val="24"/>
          <w:szCs w:val="24"/>
        </w:rPr>
        <w:t xml:space="preserve">at two and three days after competition. We </w:t>
      </w:r>
      <w:r w:rsidR="00AE6C17" w:rsidRPr="00A140BD">
        <w:rPr>
          <w:rFonts w:ascii="Times New Roman" w:hAnsi="Times New Roman" w:cs="Times New Roman"/>
          <w:sz w:val="24"/>
          <w:szCs w:val="24"/>
        </w:rPr>
        <w:t>propose</w:t>
      </w:r>
      <w:r w:rsidR="004E0D87" w:rsidRPr="00A140BD">
        <w:rPr>
          <w:rFonts w:ascii="Times New Roman" w:hAnsi="Times New Roman" w:cs="Times New Roman"/>
          <w:sz w:val="24"/>
          <w:szCs w:val="24"/>
        </w:rPr>
        <w:t xml:space="preserve"> these changes </w:t>
      </w:r>
      <w:r w:rsidR="00386BD8" w:rsidRPr="00A140BD">
        <w:rPr>
          <w:rFonts w:ascii="Times New Roman" w:hAnsi="Times New Roman" w:cs="Times New Roman"/>
          <w:sz w:val="24"/>
          <w:szCs w:val="24"/>
        </w:rPr>
        <w:t>c</w:t>
      </w:r>
      <w:r w:rsidR="00A7220D" w:rsidRPr="00A140BD">
        <w:rPr>
          <w:rFonts w:ascii="Times New Roman" w:hAnsi="Times New Roman" w:cs="Times New Roman"/>
          <w:sz w:val="24"/>
          <w:szCs w:val="24"/>
        </w:rPr>
        <w:t>ould</w:t>
      </w:r>
      <w:r w:rsidR="004E0D87" w:rsidRPr="00A140BD">
        <w:rPr>
          <w:rFonts w:ascii="Times New Roman" w:hAnsi="Times New Roman" w:cs="Times New Roman"/>
          <w:sz w:val="24"/>
          <w:szCs w:val="24"/>
        </w:rPr>
        <w:t xml:space="preserve"> be attributed to the collisions experienced </w:t>
      </w:r>
      <w:r w:rsidR="00F2419C" w:rsidRPr="00A140BD">
        <w:rPr>
          <w:rFonts w:ascii="Times New Roman" w:hAnsi="Times New Roman" w:cs="Times New Roman"/>
          <w:sz w:val="24"/>
          <w:szCs w:val="24"/>
        </w:rPr>
        <w:t xml:space="preserve">in match play rather than the internal and external loads the </w:t>
      </w:r>
      <w:r w:rsidR="00973403" w:rsidRPr="00A140BD">
        <w:rPr>
          <w:rFonts w:ascii="Times New Roman" w:hAnsi="Times New Roman" w:cs="Times New Roman"/>
          <w:sz w:val="24"/>
          <w:szCs w:val="24"/>
        </w:rPr>
        <w:t>athletes</w:t>
      </w:r>
      <w:r w:rsidR="00F2419C" w:rsidRPr="00A140BD">
        <w:rPr>
          <w:rFonts w:ascii="Times New Roman" w:hAnsi="Times New Roman" w:cs="Times New Roman"/>
          <w:sz w:val="24"/>
          <w:szCs w:val="24"/>
        </w:rPr>
        <w:t xml:space="preserve"> are exposed to</w:t>
      </w:r>
      <w:r w:rsidR="00973403" w:rsidRPr="00A140BD">
        <w:rPr>
          <w:rFonts w:ascii="Times New Roman" w:hAnsi="Times New Roman" w:cs="Times New Roman"/>
          <w:sz w:val="24"/>
          <w:szCs w:val="24"/>
        </w:rPr>
        <w:t xml:space="preserve"> throughout the microcycle.</w:t>
      </w:r>
      <w:r w:rsidRPr="00A140BD">
        <w:rPr>
          <w:rFonts w:ascii="Times New Roman" w:hAnsi="Times New Roman" w:cs="Times New Roman"/>
          <w:sz w:val="24"/>
          <w:szCs w:val="24"/>
        </w:rPr>
        <w:t xml:space="preserve"> </w:t>
      </w:r>
      <w:r w:rsidR="00D86056" w:rsidRPr="00A140BD">
        <w:rPr>
          <w:rFonts w:ascii="Times New Roman" w:hAnsi="Times New Roman" w:cs="Times New Roman"/>
          <w:sz w:val="24"/>
          <w:szCs w:val="24"/>
        </w:rPr>
        <w:t xml:space="preserve">The metabolites and markers of these muscle damaging actions need to be researched further </w:t>
      </w:r>
      <w:r w:rsidR="00447280" w:rsidRPr="00A140BD">
        <w:rPr>
          <w:rFonts w:ascii="Times New Roman" w:hAnsi="Times New Roman" w:cs="Times New Roman"/>
          <w:sz w:val="24"/>
          <w:szCs w:val="24"/>
        </w:rPr>
        <w:t>to</w:t>
      </w:r>
      <w:r w:rsidR="00C83C74" w:rsidRPr="00A140BD">
        <w:rPr>
          <w:rFonts w:ascii="Times New Roman" w:hAnsi="Times New Roman" w:cs="Times New Roman"/>
          <w:sz w:val="24"/>
          <w:szCs w:val="24"/>
        </w:rPr>
        <w:t xml:space="preserve"> help</w:t>
      </w:r>
      <w:r w:rsidR="00447280" w:rsidRPr="00A140BD">
        <w:rPr>
          <w:rFonts w:ascii="Times New Roman" w:hAnsi="Times New Roman" w:cs="Times New Roman"/>
          <w:sz w:val="24"/>
          <w:szCs w:val="24"/>
        </w:rPr>
        <w:t xml:space="preserve"> guide </w:t>
      </w:r>
      <w:r w:rsidR="00C83C74" w:rsidRPr="00A140BD">
        <w:rPr>
          <w:rFonts w:ascii="Times New Roman" w:hAnsi="Times New Roman" w:cs="Times New Roman"/>
          <w:sz w:val="24"/>
          <w:szCs w:val="24"/>
        </w:rPr>
        <w:t>athletes</w:t>
      </w:r>
      <w:r w:rsidR="00447280" w:rsidRPr="00A140BD">
        <w:rPr>
          <w:rFonts w:ascii="Times New Roman" w:hAnsi="Times New Roman" w:cs="Times New Roman"/>
          <w:sz w:val="24"/>
          <w:szCs w:val="24"/>
        </w:rPr>
        <w:t xml:space="preserve"> as how best to feed their recovery after competition</w:t>
      </w:r>
      <w:r w:rsidR="00FC4759" w:rsidRPr="00A140BD">
        <w:rPr>
          <w:rFonts w:ascii="Times New Roman" w:hAnsi="Times New Roman" w:cs="Times New Roman"/>
          <w:sz w:val="24"/>
          <w:szCs w:val="24"/>
        </w:rPr>
        <w:t xml:space="preserve">. </w:t>
      </w:r>
      <w:r w:rsidR="00120978" w:rsidRPr="00120978">
        <w:rPr>
          <w:rFonts w:ascii="Times New Roman" w:hAnsi="Times New Roman" w:cs="Times New Roman"/>
          <w:color w:val="FF0000"/>
          <w:sz w:val="24"/>
          <w:szCs w:val="24"/>
        </w:rPr>
        <w:t>This rese</w:t>
      </w:r>
      <w:r w:rsidR="00120978">
        <w:rPr>
          <w:rFonts w:ascii="Times New Roman" w:hAnsi="Times New Roman" w:cs="Times New Roman"/>
          <w:color w:val="FF0000"/>
          <w:sz w:val="24"/>
          <w:szCs w:val="24"/>
        </w:rPr>
        <w:t>arch is the first step in working towards a novel non-invasive marker of muscle damage. Further studies need to control factors of energy availability</w:t>
      </w:r>
      <w:r w:rsidR="00D54B30">
        <w:rPr>
          <w:rFonts w:ascii="Times New Roman" w:hAnsi="Times New Roman" w:cs="Times New Roman"/>
          <w:color w:val="FF0000"/>
          <w:sz w:val="24"/>
          <w:szCs w:val="24"/>
        </w:rPr>
        <w:t xml:space="preserve"> and exercise modalities responsible for the forms of muscle damage. Protocols more readily useable in the ‘real world’ of applied performance science then need to be designed to truly shift the paradigm of athlete monitoring and optimise recovery from contact sports.  </w:t>
      </w:r>
      <w:r w:rsidR="00120978">
        <w:rPr>
          <w:rFonts w:ascii="Times New Roman" w:hAnsi="Times New Roman" w:cs="Times New Roman"/>
          <w:color w:val="FF0000"/>
          <w:sz w:val="24"/>
          <w:szCs w:val="24"/>
        </w:rPr>
        <w:t xml:space="preserve"> </w:t>
      </w:r>
    </w:p>
    <w:p w14:paraId="612A4E2B" w14:textId="77777777" w:rsidR="00AD702C" w:rsidRPr="00A140BD" w:rsidRDefault="00AD702C" w:rsidP="00AD702C">
      <w:pPr>
        <w:spacing w:line="480" w:lineRule="auto"/>
        <w:jc w:val="both"/>
        <w:rPr>
          <w:rFonts w:ascii="Times New Roman" w:hAnsi="Times New Roman" w:cs="Times New Roman"/>
          <w:b/>
          <w:sz w:val="24"/>
          <w:szCs w:val="24"/>
        </w:rPr>
      </w:pPr>
      <w:r w:rsidRPr="00A140BD">
        <w:rPr>
          <w:rFonts w:ascii="Times New Roman" w:hAnsi="Times New Roman" w:cs="Times New Roman"/>
          <w:b/>
          <w:sz w:val="24"/>
          <w:szCs w:val="24"/>
        </w:rPr>
        <w:t>Acknowledgements</w:t>
      </w:r>
    </w:p>
    <w:p w14:paraId="0B53C4E0" w14:textId="05B42C43" w:rsidR="00AD702C" w:rsidRPr="00A140BD" w:rsidRDefault="00630E34" w:rsidP="00AD702C">
      <w:pPr>
        <w:spacing w:line="480" w:lineRule="auto"/>
        <w:jc w:val="both"/>
        <w:rPr>
          <w:rFonts w:ascii="Times New Roman" w:hAnsi="Times New Roman" w:cs="Times New Roman"/>
          <w:sz w:val="24"/>
          <w:szCs w:val="24"/>
        </w:rPr>
      </w:pPr>
      <w:r w:rsidRPr="00A140BD">
        <w:rPr>
          <w:rFonts w:ascii="Times New Roman" w:hAnsi="Times New Roman" w:cs="Times New Roman"/>
          <w:sz w:val="24"/>
          <w:szCs w:val="24"/>
        </w:rPr>
        <w:t xml:space="preserve">The research was funded by the rugby club as part of the post graduate work of JH. </w:t>
      </w:r>
      <w:r w:rsidR="00A140BD" w:rsidRPr="00A140BD">
        <w:rPr>
          <w:rFonts w:ascii="Times New Roman" w:hAnsi="Times New Roman" w:cs="Times New Roman"/>
          <w:sz w:val="24"/>
          <w:szCs w:val="24"/>
        </w:rPr>
        <w:t>Thank you</w:t>
      </w:r>
      <w:r w:rsidRPr="00A140BD">
        <w:rPr>
          <w:rFonts w:ascii="Times New Roman" w:hAnsi="Times New Roman" w:cs="Times New Roman"/>
          <w:sz w:val="24"/>
          <w:szCs w:val="24"/>
        </w:rPr>
        <w:t xml:space="preserve"> to MC for providing</w:t>
      </w:r>
      <w:r w:rsidR="005632AB">
        <w:rPr>
          <w:rFonts w:ascii="Times New Roman" w:hAnsi="Times New Roman" w:cs="Times New Roman"/>
          <w:sz w:val="24"/>
          <w:szCs w:val="24"/>
        </w:rPr>
        <w:t xml:space="preserve"> </w:t>
      </w:r>
      <w:r w:rsidR="00A140BD" w:rsidRPr="00A140BD">
        <w:rPr>
          <w:rFonts w:ascii="Times New Roman" w:hAnsi="Times New Roman" w:cs="Times New Roman"/>
          <w:sz w:val="24"/>
          <w:szCs w:val="24"/>
        </w:rPr>
        <w:t xml:space="preserve">equipment support for the indirect calorimetry. All authors contributed to the study design and preparation of the manuscript. </w:t>
      </w:r>
      <w:r w:rsidR="00AD702C" w:rsidRPr="00A140BD">
        <w:rPr>
          <w:rFonts w:ascii="Times New Roman" w:hAnsi="Times New Roman" w:cs="Times New Roman"/>
          <w:sz w:val="24"/>
          <w:szCs w:val="24"/>
        </w:rPr>
        <w:t xml:space="preserve">The authors would like to thank all the players for the time taken to perform the RMR analysis and the rugby club for their support. </w:t>
      </w:r>
    </w:p>
    <w:p w14:paraId="1087EB0A" w14:textId="77777777" w:rsidR="00630E34" w:rsidRPr="00A140BD" w:rsidRDefault="00630E34" w:rsidP="00AD702C">
      <w:pPr>
        <w:spacing w:line="480" w:lineRule="auto"/>
        <w:jc w:val="both"/>
        <w:rPr>
          <w:rFonts w:ascii="Times New Roman" w:hAnsi="Times New Roman" w:cs="Times New Roman"/>
          <w:b/>
          <w:sz w:val="24"/>
          <w:szCs w:val="24"/>
        </w:rPr>
      </w:pPr>
      <w:r w:rsidRPr="00A140BD">
        <w:rPr>
          <w:rFonts w:ascii="Times New Roman" w:hAnsi="Times New Roman" w:cs="Times New Roman"/>
          <w:b/>
          <w:sz w:val="24"/>
          <w:szCs w:val="24"/>
        </w:rPr>
        <w:t>Conflict of interest.</w:t>
      </w:r>
    </w:p>
    <w:p w14:paraId="6AF1E928" w14:textId="210EEC90" w:rsidR="00F24AD8" w:rsidRPr="00A140BD" w:rsidRDefault="00AD702C" w:rsidP="00AD702C">
      <w:pPr>
        <w:spacing w:line="480" w:lineRule="auto"/>
        <w:jc w:val="both"/>
        <w:rPr>
          <w:rFonts w:ascii="Times New Roman" w:hAnsi="Times New Roman" w:cs="Times New Roman"/>
          <w:b/>
          <w:sz w:val="24"/>
          <w:szCs w:val="24"/>
        </w:rPr>
      </w:pPr>
      <w:r w:rsidRPr="00A140BD">
        <w:rPr>
          <w:rFonts w:ascii="Times New Roman" w:hAnsi="Times New Roman" w:cs="Times New Roman"/>
          <w:sz w:val="24"/>
          <w:szCs w:val="24"/>
        </w:rPr>
        <w:t>The authors reported no potential conflict of interest.</w:t>
      </w:r>
      <w:r w:rsidR="00630E34" w:rsidRPr="00A140BD">
        <w:rPr>
          <w:rFonts w:ascii="Times New Roman" w:hAnsi="Times New Roman" w:cs="Times New Roman"/>
          <w:sz w:val="24"/>
          <w:szCs w:val="24"/>
        </w:rPr>
        <w:t xml:space="preserve"> The results of the current study do not constitute endorsement by ACSM. </w:t>
      </w:r>
      <w:r w:rsidR="005632AB" w:rsidRPr="00A140BD">
        <w:rPr>
          <w:rFonts w:ascii="Times New Roman" w:hAnsi="Times New Roman" w:cs="Times New Roman"/>
          <w:sz w:val="24"/>
          <w:szCs w:val="24"/>
        </w:rPr>
        <w:t>All</w:t>
      </w:r>
      <w:r w:rsidR="00630E34" w:rsidRPr="00A140BD">
        <w:rPr>
          <w:rFonts w:ascii="Times New Roman" w:hAnsi="Times New Roman" w:cs="Times New Roman"/>
          <w:sz w:val="24"/>
          <w:szCs w:val="24"/>
        </w:rPr>
        <w:t xml:space="preserve"> results presented here are done so clearly, honestly, and without fabrication, falsification, or inappropriate data manipulation.</w:t>
      </w:r>
    </w:p>
    <w:p w14:paraId="6D27E579" w14:textId="4BD2D56A" w:rsidR="00A0656B" w:rsidRPr="00A0656B" w:rsidRDefault="00AD702C" w:rsidP="00AD702C">
      <w:pPr>
        <w:spacing w:line="480" w:lineRule="auto"/>
        <w:jc w:val="both"/>
        <w:rPr>
          <w:rFonts w:ascii="Times New Roman" w:hAnsi="Times New Roman" w:cs="Times New Roman"/>
          <w:b/>
          <w:sz w:val="24"/>
          <w:szCs w:val="24"/>
        </w:rPr>
      </w:pPr>
      <w:r w:rsidRPr="00A140BD">
        <w:rPr>
          <w:rFonts w:ascii="Times New Roman" w:hAnsi="Times New Roman" w:cs="Times New Roman"/>
          <w:b/>
          <w:sz w:val="24"/>
          <w:szCs w:val="24"/>
        </w:rPr>
        <w:t>W</w:t>
      </w:r>
      <w:r w:rsidR="008C45DE" w:rsidRPr="00A140BD">
        <w:rPr>
          <w:rFonts w:ascii="Times New Roman" w:hAnsi="Times New Roman" w:cs="Times New Roman"/>
          <w:b/>
          <w:sz w:val="24"/>
          <w:szCs w:val="24"/>
        </w:rPr>
        <w:t xml:space="preserve">ord Count </w:t>
      </w:r>
      <w:r w:rsidR="00A0656B">
        <w:rPr>
          <w:rFonts w:ascii="Times New Roman" w:hAnsi="Times New Roman" w:cs="Times New Roman"/>
          <w:b/>
          <w:sz w:val="24"/>
          <w:szCs w:val="24"/>
        </w:rPr>
        <w:t>4534</w:t>
      </w:r>
      <w:r w:rsidR="008C45DE" w:rsidRPr="00A140BD">
        <w:rPr>
          <w:rFonts w:ascii="Times New Roman" w:hAnsi="Times New Roman" w:cs="Times New Roman"/>
          <w:b/>
          <w:sz w:val="24"/>
          <w:szCs w:val="24"/>
        </w:rPr>
        <w:t>.</w:t>
      </w:r>
    </w:p>
    <w:p w14:paraId="7358C419" w14:textId="77777777" w:rsidR="00AD702C" w:rsidRPr="00A140BD" w:rsidRDefault="00AD702C" w:rsidP="00374EE5">
      <w:pPr>
        <w:spacing w:line="480" w:lineRule="auto"/>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t xml:space="preserve"> </w:t>
      </w:r>
    </w:p>
    <w:p w14:paraId="2F67E559" w14:textId="77777777" w:rsidR="00372E29" w:rsidRPr="00A140BD" w:rsidRDefault="00372E29" w:rsidP="000A5B73">
      <w:pPr>
        <w:spacing w:line="360" w:lineRule="auto"/>
        <w:rPr>
          <w:rFonts w:ascii="Times New Roman" w:hAnsi="Times New Roman" w:cs="Times New Roman"/>
          <w:color w:val="000000" w:themeColor="text1"/>
          <w:sz w:val="24"/>
          <w:szCs w:val="24"/>
        </w:rPr>
      </w:pPr>
    </w:p>
    <w:p w14:paraId="3FD66152" w14:textId="77777777" w:rsidR="00372E29" w:rsidRPr="00A140BD" w:rsidRDefault="00372E29" w:rsidP="000A5B73">
      <w:pPr>
        <w:spacing w:line="360" w:lineRule="auto"/>
        <w:rPr>
          <w:rFonts w:ascii="Times New Roman" w:hAnsi="Times New Roman" w:cs="Times New Roman"/>
          <w:color w:val="000000" w:themeColor="text1"/>
          <w:sz w:val="24"/>
          <w:szCs w:val="24"/>
        </w:rPr>
      </w:pPr>
    </w:p>
    <w:p w14:paraId="1E606666" w14:textId="77777777" w:rsidR="005E1411" w:rsidRPr="00A140BD" w:rsidRDefault="005E1411" w:rsidP="000A5B73">
      <w:pPr>
        <w:spacing w:line="360" w:lineRule="auto"/>
        <w:rPr>
          <w:rFonts w:ascii="Times New Roman" w:hAnsi="Times New Roman" w:cs="Times New Roman"/>
          <w:color w:val="000000" w:themeColor="text1"/>
          <w:sz w:val="24"/>
          <w:szCs w:val="24"/>
        </w:rPr>
      </w:pPr>
    </w:p>
    <w:p w14:paraId="73452833" w14:textId="77777777" w:rsidR="00891C09" w:rsidRPr="00A140BD" w:rsidRDefault="00891C09" w:rsidP="003C6A2E">
      <w:pPr>
        <w:rPr>
          <w:rFonts w:ascii="Times New Roman" w:hAnsi="Times New Roman" w:cs="Times New Roman"/>
          <w:color w:val="000000" w:themeColor="text1"/>
          <w:sz w:val="24"/>
          <w:szCs w:val="24"/>
        </w:rPr>
      </w:pPr>
    </w:p>
    <w:p w14:paraId="3F2421DE" w14:textId="77777777" w:rsidR="00891C09" w:rsidRPr="00A140BD" w:rsidRDefault="00891C09" w:rsidP="003C6A2E">
      <w:pPr>
        <w:rPr>
          <w:rFonts w:ascii="Times New Roman" w:hAnsi="Times New Roman" w:cs="Times New Roman"/>
          <w:color w:val="000000" w:themeColor="text1"/>
          <w:sz w:val="24"/>
          <w:szCs w:val="24"/>
        </w:rPr>
      </w:pPr>
    </w:p>
    <w:p w14:paraId="68340681" w14:textId="77777777" w:rsidR="00891C09" w:rsidRPr="00A140BD" w:rsidRDefault="00891C09" w:rsidP="003C6A2E">
      <w:pPr>
        <w:rPr>
          <w:rFonts w:ascii="Times New Roman" w:hAnsi="Times New Roman" w:cs="Times New Roman"/>
          <w:color w:val="000000" w:themeColor="text1"/>
          <w:sz w:val="24"/>
          <w:szCs w:val="24"/>
        </w:rPr>
      </w:pPr>
    </w:p>
    <w:p w14:paraId="734C7A54" w14:textId="77777777" w:rsidR="006A6FDC" w:rsidRDefault="006A6FDC" w:rsidP="003C6A2E">
      <w:pPr>
        <w:rPr>
          <w:rFonts w:ascii="Times New Roman" w:hAnsi="Times New Roman" w:cs="Times New Roman"/>
          <w:b/>
          <w:color w:val="000000" w:themeColor="text1"/>
          <w:sz w:val="24"/>
          <w:szCs w:val="24"/>
        </w:rPr>
      </w:pPr>
    </w:p>
    <w:p w14:paraId="4054A95B" w14:textId="738A6133" w:rsidR="006A6FDC" w:rsidRDefault="006A6FDC" w:rsidP="003C6A2E">
      <w:pPr>
        <w:rPr>
          <w:rFonts w:ascii="Times New Roman" w:hAnsi="Times New Roman" w:cs="Times New Roman"/>
          <w:b/>
          <w:color w:val="000000" w:themeColor="text1"/>
          <w:sz w:val="24"/>
          <w:szCs w:val="24"/>
        </w:rPr>
      </w:pPr>
    </w:p>
    <w:p w14:paraId="1EBFD12C" w14:textId="77777777" w:rsidR="000E0899" w:rsidRDefault="000E0899" w:rsidP="003C6A2E">
      <w:pPr>
        <w:rPr>
          <w:rFonts w:ascii="Times New Roman" w:hAnsi="Times New Roman" w:cs="Times New Roman"/>
          <w:b/>
          <w:color w:val="000000" w:themeColor="text1"/>
          <w:sz w:val="24"/>
          <w:szCs w:val="24"/>
        </w:rPr>
      </w:pPr>
    </w:p>
    <w:p w14:paraId="00732EB9" w14:textId="4A3CB466" w:rsidR="00A140BD" w:rsidRPr="00A140BD" w:rsidRDefault="00A140BD" w:rsidP="00F27F7F">
      <w:pPr>
        <w:spacing w:line="48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14:paraId="2A786422" w14:textId="77777777" w:rsidR="00A4130A" w:rsidRPr="00A4130A" w:rsidRDefault="0065307E" w:rsidP="00A4130A">
      <w:pPr>
        <w:pStyle w:val="EndNoteBibliography"/>
        <w:spacing w:after="0"/>
      </w:pPr>
      <w:r w:rsidRPr="00A140BD">
        <w:rPr>
          <w:color w:val="000000" w:themeColor="text1"/>
          <w:szCs w:val="24"/>
        </w:rPr>
        <w:fldChar w:fldCharType="begin"/>
      </w:r>
      <w:r w:rsidRPr="00A140BD">
        <w:rPr>
          <w:color w:val="000000" w:themeColor="text1"/>
          <w:szCs w:val="24"/>
        </w:rPr>
        <w:instrText xml:space="preserve"> ADDIN EN.REFLIST </w:instrText>
      </w:r>
      <w:r w:rsidRPr="00A140BD">
        <w:rPr>
          <w:color w:val="000000" w:themeColor="text1"/>
          <w:szCs w:val="24"/>
        </w:rPr>
        <w:fldChar w:fldCharType="separate"/>
      </w:r>
      <w:bookmarkStart w:id="1" w:name="_ENREF_1"/>
      <w:r w:rsidR="00A4130A" w:rsidRPr="00A4130A">
        <w:t>1.</w:t>
      </w:r>
      <w:r w:rsidR="00A4130A" w:rsidRPr="00A4130A">
        <w:tab/>
        <w:t>Duthie G, Pyne D, Hooper S. Applied physiology and game analysis of rugby union. Sports Med. 2003;33(13):973-91. Epub 2003/11/11. doi: 10.2165/00007256-200333130-00003. PubMed PMID: 14606925.</w:t>
      </w:r>
      <w:bookmarkEnd w:id="1"/>
    </w:p>
    <w:p w14:paraId="510D12E7" w14:textId="77777777" w:rsidR="00A4130A" w:rsidRPr="00A4130A" w:rsidRDefault="00A4130A" w:rsidP="00A4130A">
      <w:pPr>
        <w:pStyle w:val="EndNoteBibliography"/>
        <w:spacing w:after="0"/>
      </w:pPr>
      <w:bookmarkStart w:id="2" w:name="_ENREF_2"/>
      <w:r w:rsidRPr="00A4130A">
        <w:t>2.</w:t>
      </w:r>
      <w:r w:rsidRPr="00A4130A">
        <w:tab/>
        <w:t>Roberts SP, Trewartha G, Higgitt RJ, El-Abd J, Stokes KA. The physical demands of elite English rugby union. J Sports Sci. 2008;26(8):825-33. Epub 2008/06/24. doi: 10.1080/02640410801942122. PubMed PMID: 18569548.</w:t>
      </w:r>
      <w:bookmarkEnd w:id="2"/>
    </w:p>
    <w:p w14:paraId="575233D9" w14:textId="77777777" w:rsidR="00A4130A" w:rsidRPr="00A4130A" w:rsidRDefault="00A4130A" w:rsidP="00A4130A">
      <w:pPr>
        <w:pStyle w:val="EndNoteBibliography"/>
        <w:spacing w:after="0"/>
      </w:pPr>
      <w:bookmarkStart w:id="3" w:name="_ENREF_3"/>
      <w:r w:rsidRPr="00A4130A">
        <w:t>3.</w:t>
      </w:r>
      <w:r w:rsidRPr="00A4130A">
        <w:tab/>
        <w:t>Austin D, Gabbett T, Jenkins D. The physical demands of Super 14 rugby union. J Sci Med Sport. 2011;14(3):259-63. Epub 2011/02/18. doi: 10.1016/j.jsams.2011.01.003. PubMed PMID: 21324741.</w:t>
      </w:r>
      <w:bookmarkEnd w:id="3"/>
    </w:p>
    <w:p w14:paraId="230CC228" w14:textId="77777777" w:rsidR="00A4130A" w:rsidRPr="00A4130A" w:rsidRDefault="00A4130A" w:rsidP="00A4130A">
      <w:pPr>
        <w:pStyle w:val="EndNoteBibliography"/>
        <w:spacing w:after="0"/>
      </w:pPr>
      <w:bookmarkStart w:id="4" w:name="_ENREF_4"/>
      <w:r w:rsidRPr="00A4130A">
        <w:t>4.</w:t>
      </w:r>
      <w:r w:rsidRPr="00A4130A">
        <w:tab/>
        <w:t>Cunniffe B, Proctor W, Baker JS, Davies B. An evaluation of the physiological demands of elite rugby union using Global Positioning System tracking software. J Strength Cond Res. 2009;23(4):1195-203. Epub 2009/06/17. doi: 10.1519/JSC.0b013e3181a3928b. PubMed PMID: 19528840.</w:t>
      </w:r>
      <w:bookmarkEnd w:id="4"/>
    </w:p>
    <w:p w14:paraId="2A8031E2" w14:textId="77777777" w:rsidR="00A4130A" w:rsidRPr="00A4130A" w:rsidRDefault="00A4130A" w:rsidP="00A4130A">
      <w:pPr>
        <w:pStyle w:val="EndNoteBibliography"/>
        <w:spacing w:after="0"/>
      </w:pPr>
      <w:bookmarkStart w:id="5" w:name="_ENREF_5"/>
      <w:r w:rsidRPr="00A4130A">
        <w:t>5.</w:t>
      </w:r>
      <w:r w:rsidRPr="00A4130A">
        <w:tab/>
        <w:t>Reardon C, Tobin DP, Tierney P, Delahunt E. Collision count in rugby union: A comparison of micro-technology and video analysis methods. J Sports Sci. 2017;35(20):2028-34. Epub 2016/11/22. doi: 10.1080/02640414.2016.1252051. PubMed PMID: 27868475.</w:t>
      </w:r>
      <w:bookmarkEnd w:id="5"/>
    </w:p>
    <w:p w14:paraId="0B17E477" w14:textId="77777777" w:rsidR="00A4130A" w:rsidRPr="00A4130A" w:rsidRDefault="00A4130A" w:rsidP="00A4130A">
      <w:pPr>
        <w:pStyle w:val="EndNoteBibliography"/>
        <w:spacing w:after="0"/>
      </w:pPr>
      <w:bookmarkStart w:id="6" w:name="_ENREF_6"/>
      <w:r w:rsidRPr="00A4130A">
        <w:t>6.</w:t>
      </w:r>
      <w:r w:rsidRPr="00A4130A">
        <w:tab/>
        <w:t>Tavares F, Smith TB, Driller M. Fatigue and Recovery in Rugby: A Review. Sports Med. 2017;47(8):1515-30. Epub 2017/02/06. doi: 10.1007/s40279-017-0679-1. PubMed PMID: 28150163.</w:t>
      </w:r>
      <w:bookmarkEnd w:id="6"/>
    </w:p>
    <w:p w14:paraId="226DCBB7" w14:textId="77777777" w:rsidR="00A4130A" w:rsidRPr="00A4130A" w:rsidRDefault="00A4130A" w:rsidP="00A4130A">
      <w:pPr>
        <w:pStyle w:val="EndNoteBibliography"/>
        <w:spacing w:after="0"/>
      </w:pPr>
      <w:bookmarkStart w:id="7" w:name="_ENREF_7"/>
      <w:r w:rsidRPr="00A4130A">
        <w:t>7.</w:t>
      </w:r>
      <w:r w:rsidRPr="00A4130A">
        <w:tab/>
        <w:t>Naughton M, Miller J, Slater GJ. Impact-Induced Muscle Damage and Contact Sports: Etiology, Effects on Neuromuscular Function and Recovery, and the Modulating Effects of Adaptation and Recovery Strategies. Int J Sports Physiol Perform. 2018;13(8):962-9. Epub 2017/11/29. doi: 10.1123/ijspp.2017-0268. PubMed PMID: 29182431.</w:t>
      </w:r>
      <w:bookmarkEnd w:id="7"/>
    </w:p>
    <w:p w14:paraId="6E9523B0" w14:textId="77777777" w:rsidR="00A4130A" w:rsidRPr="00A4130A" w:rsidRDefault="00A4130A" w:rsidP="00A4130A">
      <w:pPr>
        <w:pStyle w:val="EndNoteBibliography"/>
        <w:spacing w:after="0"/>
      </w:pPr>
      <w:bookmarkStart w:id="8" w:name="_ENREF_8"/>
      <w:r w:rsidRPr="00A4130A">
        <w:t>8.</w:t>
      </w:r>
      <w:r w:rsidRPr="00A4130A">
        <w:tab/>
        <w:t>McLellan CP, Lovell DI, Gass GC. Biochemical and endocrine responses to impact and collision during elite Rugby League match play. J Strength Cond Res. 2011;25(6):1553-62. Epub 2011/05/24. doi: 10.1519/JSC.0b013e3181db9bdd. PubMed PMID: 21602645.</w:t>
      </w:r>
      <w:bookmarkEnd w:id="8"/>
    </w:p>
    <w:p w14:paraId="6ECD9E0A" w14:textId="77777777" w:rsidR="00A4130A" w:rsidRPr="00A4130A" w:rsidRDefault="00A4130A" w:rsidP="00A4130A">
      <w:pPr>
        <w:pStyle w:val="EndNoteBibliography"/>
        <w:spacing w:after="0"/>
      </w:pPr>
      <w:bookmarkStart w:id="9" w:name="_ENREF_9"/>
      <w:r w:rsidRPr="00A4130A">
        <w:t>9.</w:t>
      </w:r>
      <w:r w:rsidRPr="00A4130A">
        <w:tab/>
        <w:t>Takarada Y. Evaluation of muscle damage after a rugby match with special reference to tackle plays. Br J Sports Med. 2003;37(5):416-9. Epub 2003/09/30. PubMed PMID: 14514532; PubMed Central PMCID: PMCPMC1751364.</w:t>
      </w:r>
      <w:bookmarkEnd w:id="9"/>
    </w:p>
    <w:p w14:paraId="2DB73CE4" w14:textId="77777777" w:rsidR="00A4130A" w:rsidRPr="00A4130A" w:rsidRDefault="00A4130A" w:rsidP="00A4130A">
      <w:pPr>
        <w:pStyle w:val="EndNoteBibliography"/>
        <w:spacing w:after="0"/>
      </w:pPr>
      <w:bookmarkStart w:id="10" w:name="_ENREF_10"/>
      <w:r w:rsidRPr="00A4130A">
        <w:t>10.</w:t>
      </w:r>
      <w:r w:rsidRPr="00A4130A">
        <w:tab/>
        <w:t>McLellan CP, Lovell DI. Neuromuscular responses to impact and collision during elite rugby league match play. J Strength Cond Res. 2012;26(5):1431-40. Epub 2012/04/21. doi: 10.1519/JSC.0b013e318231a627. PubMed PMID: 22516913.</w:t>
      </w:r>
      <w:bookmarkEnd w:id="10"/>
    </w:p>
    <w:p w14:paraId="58435EB7" w14:textId="77777777" w:rsidR="00A4130A" w:rsidRPr="00A4130A" w:rsidRDefault="00A4130A" w:rsidP="00A4130A">
      <w:pPr>
        <w:pStyle w:val="EndNoteBibliography"/>
        <w:spacing w:after="0"/>
      </w:pPr>
      <w:bookmarkStart w:id="11" w:name="_ENREF_11"/>
      <w:r w:rsidRPr="00A4130A">
        <w:t>11.</w:t>
      </w:r>
      <w:r w:rsidRPr="00A4130A">
        <w:tab/>
        <w:t>McLean BD, Coutts AJ, Kelly V, McGuigan MR, Cormack SJ. Neuromuscular, endocrine, and perceptual fatigue responses during different length between-match microcycles in professional rugby league players. Int J Sports Physiol Perform. 2010;5(3):367-83. Epub 2010/09/24. PubMed PMID: 20861526.</w:t>
      </w:r>
      <w:bookmarkEnd w:id="11"/>
    </w:p>
    <w:p w14:paraId="6325D531" w14:textId="64574D11" w:rsidR="00A4130A" w:rsidRPr="00A4130A" w:rsidRDefault="00A4130A" w:rsidP="00A4130A">
      <w:pPr>
        <w:pStyle w:val="EndNoteBibliography"/>
        <w:spacing w:after="0"/>
      </w:pPr>
      <w:bookmarkStart w:id="12" w:name="_ENREF_12"/>
      <w:r w:rsidRPr="00A4130A">
        <w:t>12.</w:t>
      </w:r>
      <w:r w:rsidRPr="00A4130A">
        <w:tab/>
        <w:t>Calleja-Gonzalez J, Mielgo-Ayuso J, Ostojic SM, Jones MT, Marq</w:t>
      </w:r>
      <w:r>
        <w:t>ues-Jimenez D, Caparros T, Terrados N</w:t>
      </w:r>
      <w:r w:rsidRPr="00A4130A">
        <w:t>. Evidence-based post-exercise recovery strategies in rugby: a narrative review. Phys Sportsmed. 2018:1-11. Epub 2018/10/30. doi: 10.1080/00913847.2018.1541701. PubMed PMID: 30369286.</w:t>
      </w:r>
      <w:bookmarkEnd w:id="12"/>
    </w:p>
    <w:p w14:paraId="5CF4C836" w14:textId="77777777" w:rsidR="00A4130A" w:rsidRPr="00A4130A" w:rsidRDefault="00A4130A" w:rsidP="00A4130A">
      <w:pPr>
        <w:pStyle w:val="EndNoteBibliography"/>
        <w:spacing w:after="0"/>
      </w:pPr>
      <w:bookmarkStart w:id="13" w:name="_ENREF_13"/>
      <w:r w:rsidRPr="00A4130A">
        <w:t>13.</w:t>
      </w:r>
      <w:r w:rsidRPr="00A4130A">
        <w:tab/>
        <w:t>Fletcher BD, Twist C, Haigh JD, Brewer C, Morton JP, Close GL. Season-long increases in perceived muscle soreness in professional rugby league players: role of player position, match characteristics and playing surface. J Sports Sci. 2016;34(11):1067-72. Epub 2015/09/15. doi: 10.1080/02640414.2015.1088166. PubMed PMID: 26368285.</w:t>
      </w:r>
      <w:bookmarkEnd w:id="13"/>
    </w:p>
    <w:p w14:paraId="486DCC74" w14:textId="01AD5BFB" w:rsidR="00A4130A" w:rsidRPr="00A4130A" w:rsidRDefault="00A4130A" w:rsidP="00A4130A">
      <w:pPr>
        <w:pStyle w:val="EndNoteBibliography"/>
        <w:spacing w:after="0"/>
      </w:pPr>
      <w:bookmarkStart w:id="14" w:name="_ENREF_14"/>
      <w:r w:rsidRPr="00A4130A">
        <w:t>14.</w:t>
      </w:r>
      <w:r w:rsidRPr="00A4130A">
        <w:tab/>
        <w:t>Costello N, Deighton K, Preston T, et al. Collision activity during training increases total energy expenditure measured via doubly labelled water. Eur J Appl Physiol. 2018;118(6):1169-77. Epub 2018/03/24. doi: 10.1007/s00421-018-3846-7. PubMed PMID: 29569055; PubMed Central PMCID: PMCPMC5966477.</w:t>
      </w:r>
      <w:bookmarkEnd w:id="14"/>
    </w:p>
    <w:p w14:paraId="39FAB931" w14:textId="55665D98" w:rsidR="00A4130A" w:rsidRPr="00A4130A" w:rsidRDefault="00A4130A" w:rsidP="00A4130A">
      <w:pPr>
        <w:pStyle w:val="EndNoteBibliography"/>
        <w:spacing w:after="0"/>
      </w:pPr>
      <w:bookmarkStart w:id="15" w:name="_ENREF_15"/>
      <w:r w:rsidRPr="00A4130A">
        <w:t>15.</w:t>
      </w:r>
      <w:r w:rsidRPr="00A4130A">
        <w:tab/>
        <w:t>Fullmer S, Benson-Davies S, Earthman CP, et al. Evidence analysis library review of best practices for performing indirect calorimetry in healthy and non-critically ill individuals. J Acad Nutr Diet. 2015;115(9):1417-46 e2. Epub 2015/06/04. doi: 10.1016/j.jand.2015.04.003. PubMed PMID: 26038298.</w:t>
      </w:r>
      <w:bookmarkEnd w:id="15"/>
    </w:p>
    <w:p w14:paraId="518778C5" w14:textId="144DCBC6" w:rsidR="00A4130A" w:rsidRPr="00A4130A" w:rsidRDefault="00A4130A" w:rsidP="00A4130A">
      <w:pPr>
        <w:pStyle w:val="EndNoteBibliography"/>
        <w:spacing w:after="0"/>
      </w:pPr>
      <w:bookmarkStart w:id="16" w:name="_ENREF_16"/>
      <w:r w:rsidRPr="00A4130A">
        <w:t>16.</w:t>
      </w:r>
      <w:r w:rsidRPr="00A4130A">
        <w:tab/>
        <w:t>Jagim AR, Camic CL, Kisiolek J, Luedk</w:t>
      </w:r>
      <w:r w:rsidR="00E01986">
        <w:t>e J, Erickson J, Jones MT, Oliver JM</w:t>
      </w:r>
      <w:r w:rsidRPr="00A4130A">
        <w:t>. Accuracy of Resting Metabolic Rate Prediction Equations in Athletes. J Strength Cond Res. 2018;32(7):1875-81. Epub 2017/07/07. doi: 10.1519/JSC.0000000000002111. PubMed PMID: 28682934.</w:t>
      </w:r>
      <w:bookmarkEnd w:id="16"/>
    </w:p>
    <w:p w14:paraId="1819F61D" w14:textId="77777777" w:rsidR="00A4130A" w:rsidRPr="00A4130A" w:rsidRDefault="00A4130A" w:rsidP="00A4130A">
      <w:pPr>
        <w:pStyle w:val="EndNoteBibliography"/>
        <w:spacing w:after="0"/>
      </w:pPr>
      <w:bookmarkStart w:id="17" w:name="_ENREF_17"/>
      <w:r w:rsidRPr="00A4130A">
        <w:t>17.</w:t>
      </w:r>
      <w:r w:rsidRPr="00A4130A">
        <w:tab/>
        <w:t>Carlsohn A, Scharhag-Rosenberger F, Cassel M, Mayer F. Resting metabolic rate in elite rowers and canoeists: difference between indirect calorimetry and prediction. Ann Nutr Metab. 2011;58(3):239-44. Epub 2011/08/04. doi: 10.1159/000330119. PubMed PMID: 21811063.</w:t>
      </w:r>
      <w:bookmarkEnd w:id="17"/>
    </w:p>
    <w:p w14:paraId="6F42C611" w14:textId="147D1B0F" w:rsidR="00A4130A" w:rsidRPr="00A4130A" w:rsidRDefault="00A4130A" w:rsidP="00A4130A">
      <w:pPr>
        <w:pStyle w:val="EndNoteBibliography"/>
        <w:spacing w:after="0"/>
      </w:pPr>
      <w:bookmarkStart w:id="18" w:name="_ENREF_18"/>
      <w:r w:rsidRPr="00A4130A">
        <w:t>18.</w:t>
      </w:r>
      <w:r w:rsidRPr="00A4130A">
        <w:tab/>
        <w:t>Smith DR, King R, Duckworth LC, Sutto</w:t>
      </w:r>
      <w:r w:rsidR="006D7C96">
        <w:t>n L, Preston T, O'Hara JP, Jones B</w:t>
      </w:r>
      <w:r w:rsidRPr="00A4130A">
        <w:t>. Energy expenditure of rugby players during a 14-day in-season period, measured using doubly labelled water. Eur J Appl Physiol. 2018;118(3):647-56. Epub 2018/01/22. doi: 10.1007/s00421-018-3804-4. PubMed PMID: 29353321; PubMed Central PMCID: PMCPMC5805815.</w:t>
      </w:r>
      <w:bookmarkEnd w:id="18"/>
    </w:p>
    <w:p w14:paraId="601DF84A" w14:textId="64B2A3B0" w:rsidR="00A4130A" w:rsidRPr="00A4130A" w:rsidRDefault="00A4130A" w:rsidP="00A4130A">
      <w:pPr>
        <w:pStyle w:val="EndNoteBibliography"/>
        <w:spacing w:after="0"/>
      </w:pPr>
      <w:bookmarkStart w:id="19" w:name="_ENREF_19"/>
      <w:r w:rsidRPr="00A4130A">
        <w:t>19.</w:t>
      </w:r>
      <w:r w:rsidRPr="00A4130A">
        <w:tab/>
        <w:t>Morehen JC, Bradley WJ, Clarke J, et al. The Assessment of Total Energy Expenditure During a 14-Day In-Season Period of Professional Rugby League Players Using the Doubly Labelled Water Method. Int J Sport Nutr Exerc Metab. 2016;26(5):464-72. Epub 2016/10/30. doi: 10.1123/ijsnem.2015-0335. PubMed PMID: 27096279.</w:t>
      </w:r>
      <w:bookmarkEnd w:id="19"/>
    </w:p>
    <w:p w14:paraId="49435A89" w14:textId="301B249F" w:rsidR="00A4130A" w:rsidRPr="00A4130A" w:rsidRDefault="00A4130A" w:rsidP="00A4130A">
      <w:pPr>
        <w:pStyle w:val="EndNoteBibliography"/>
        <w:spacing w:after="0"/>
      </w:pPr>
      <w:bookmarkStart w:id="20" w:name="_ENREF_20"/>
      <w:r w:rsidRPr="00A4130A">
        <w:t>20.</w:t>
      </w:r>
      <w:r w:rsidRPr="00A4130A">
        <w:tab/>
        <w:t>Bradley WJ, Morehen JC, Haigh J, et al. Muscle glycogen utilisation during Rugby match play: Effects of pre-game carbohydrate. J Sci Med Sport. 2016;19(12):1033-8. Epub 2016/05/03. doi: 10.1016/j.jsams.2016.03.008. PubMed PMID: 27134132.</w:t>
      </w:r>
      <w:bookmarkEnd w:id="20"/>
    </w:p>
    <w:p w14:paraId="133FDE59" w14:textId="72B40126" w:rsidR="00A4130A" w:rsidRPr="00A4130A" w:rsidRDefault="00A4130A" w:rsidP="00A4130A">
      <w:pPr>
        <w:pStyle w:val="EndNoteBibliography"/>
        <w:spacing w:after="0"/>
      </w:pPr>
      <w:bookmarkStart w:id="21" w:name="_ENREF_21"/>
      <w:r w:rsidRPr="00A4130A">
        <w:t>21.</w:t>
      </w:r>
      <w:r w:rsidRPr="00A4130A">
        <w:tab/>
        <w:t>Bradley WJ, Cavanagh B, Douglas W, Donov</w:t>
      </w:r>
      <w:r w:rsidR="000A4B7D">
        <w:t>an TF, Twist C, Morton JP, Close GL</w:t>
      </w:r>
      <w:r w:rsidRPr="00A4130A">
        <w:t>. Energy intake and expenditure assessed 'in-season' in an elite European rugby union squad. Eur J Sport Sci. 2015;15(6):469-79. Epub 2015/06/10. doi: 10.1080/17461391.2015.1042528. PubMed PMID: 26055695.</w:t>
      </w:r>
      <w:bookmarkEnd w:id="21"/>
    </w:p>
    <w:p w14:paraId="23A60C48" w14:textId="77777777" w:rsidR="00A4130A" w:rsidRPr="00A4130A" w:rsidRDefault="00A4130A" w:rsidP="00A4130A">
      <w:pPr>
        <w:pStyle w:val="EndNoteBibliography"/>
        <w:spacing w:after="0"/>
      </w:pPr>
      <w:bookmarkStart w:id="22" w:name="_ENREF_22"/>
      <w:r w:rsidRPr="00A4130A">
        <w:t>22.</w:t>
      </w:r>
      <w:r w:rsidRPr="00A4130A">
        <w:tab/>
        <w:t>Grossberg AJ, Scarlett JM, Marks DL. Hypothalamic mechanisms in cachexia. Physiol Behav. 2010;100(5):478-89. Epub 2010/03/30. doi: 10.1016/j.physbeh.2010.03.011. PubMed PMID: 20346963; PubMed Central PMCID: PMCPMC2927357.</w:t>
      </w:r>
      <w:bookmarkEnd w:id="22"/>
    </w:p>
    <w:p w14:paraId="58E9186A" w14:textId="77777777" w:rsidR="00A4130A" w:rsidRPr="00A4130A" w:rsidRDefault="00A4130A" w:rsidP="00A4130A">
      <w:pPr>
        <w:pStyle w:val="EndNoteBibliography"/>
        <w:spacing w:after="0"/>
      </w:pPr>
      <w:bookmarkStart w:id="23" w:name="_ENREF_23"/>
      <w:r w:rsidRPr="00A4130A">
        <w:t>23.</w:t>
      </w:r>
      <w:r w:rsidRPr="00A4130A">
        <w:tab/>
        <w:t>Bruunsgaard H, Galbo H, Halkjaer-Kristensen J, Johansen TL, MacLean DA, Pedersen BK. Exercise-induced increase in serum interleukin-6 in humans is related to muscle damage. J Physiol. 1997;499 ( Pt 3):833-41. Epub 1997/03/15. PubMed PMID: 9130176; PubMed Central PMCID: PMCPMC1159298.</w:t>
      </w:r>
      <w:bookmarkEnd w:id="23"/>
    </w:p>
    <w:p w14:paraId="0FC08922" w14:textId="77777777" w:rsidR="00A4130A" w:rsidRPr="00A4130A" w:rsidRDefault="00A4130A" w:rsidP="00A4130A">
      <w:pPr>
        <w:pStyle w:val="EndNoteBibliography"/>
        <w:spacing w:after="0"/>
      </w:pPr>
      <w:bookmarkStart w:id="24" w:name="_ENREF_24"/>
      <w:r w:rsidRPr="00A4130A">
        <w:t>24.</w:t>
      </w:r>
      <w:r w:rsidRPr="00A4130A">
        <w:tab/>
        <w:t>Bone JL, Burke LM. No Difference in Young Adult Athletes' Resting Energy Expenditure When Measured Under Inpatient or Outpatient Conditions. Int J Sport Nutr Exerc Metab. 2018;28(5):464-7. Epub 2017/11/16. doi: 10.1123/ijsnem.2016-0315. PubMed PMID: 29140154.</w:t>
      </w:r>
      <w:bookmarkEnd w:id="24"/>
    </w:p>
    <w:p w14:paraId="1AF392C4" w14:textId="77777777" w:rsidR="00A4130A" w:rsidRPr="00A4130A" w:rsidRDefault="00A4130A" w:rsidP="00A4130A">
      <w:pPr>
        <w:pStyle w:val="EndNoteBibliography"/>
        <w:spacing w:after="0"/>
      </w:pPr>
      <w:bookmarkStart w:id="25" w:name="_ENREF_25"/>
      <w:r w:rsidRPr="00A4130A">
        <w:t>25.</w:t>
      </w:r>
      <w:r w:rsidRPr="00A4130A">
        <w:tab/>
        <w:t>Schols AM, Schoffelen PF, Ceulemans H, Wouters EF, Saris WH. Measurement of resting energy expenditure in patients with chronic obstructive pulmonary disease in a clinical setting. JPEN J Parenter Enteral Nutr. 1992;16(4):364-8. Epub 1992/07/01. doi: 10.1177/0148607192016004364. PubMed PMID: 1640635.</w:t>
      </w:r>
      <w:bookmarkEnd w:id="25"/>
    </w:p>
    <w:p w14:paraId="02C76F04" w14:textId="77777777" w:rsidR="00A4130A" w:rsidRPr="00A4130A" w:rsidRDefault="00A4130A" w:rsidP="00A4130A">
      <w:pPr>
        <w:pStyle w:val="EndNoteBibliography"/>
        <w:spacing w:after="0"/>
      </w:pPr>
      <w:bookmarkStart w:id="26" w:name="_ENREF_26"/>
      <w:r w:rsidRPr="00A4130A">
        <w:t>26.</w:t>
      </w:r>
      <w:r w:rsidRPr="00A4130A">
        <w:tab/>
        <w:t>Roffey DM, Byrne NM, Hills AP. Day-to-day variance in measurement of resting metabolic rate using ventilated-hood and mouthpiece &amp; nose-clip indirect calorimetry systems. JPEN J Parenter Enteral Nutr. 2006;30(5):426-32. Epub 2006/08/26. PubMed PMID: 16931612.</w:t>
      </w:r>
      <w:bookmarkEnd w:id="26"/>
    </w:p>
    <w:p w14:paraId="77368C47" w14:textId="77777777" w:rsidR="00A4130A" w:rsidRPr="00A4130A" w:rsidRDefault="00A4130A" w:rsidP="00A4130A">
      <w:pPr>
        <w:pStyle w:val="EndNoteBibliography"/>
        <w:spacing w:after="0"/>
      </w:pPr>
      <w:bookmarkStart w:id="27" w:name="_ENREF_27"/>
      <w:r w:rsidRPr="00A4130A">
        <w:t>27.</w:t>
      </w:r>
      <w:r w:rsidRPr="00A4130A">
        <w:tab/>
        <w:t>Zuntz N. Ueber die Bedeutung der verschiedenen Nahrstoffe. (About the importance of different nutrients). Archive European Journal of Physiology. 1901(83):557-71. doi: 10.1007/BF01746509.</w:t>
      </w:r>
      <w:bookmarkEnd w:id="27"/>
    </w:p>
    <w:p w14:paraId="2B3A5FD0" w14:textId="77777777" w:rsidR="00A4130A" w:rsidRPr="00A4130A" w:rsidRDefault="00A4130A" w:rsidP="00A4130A">
      <w:pPr>
        <w:pStyle w:val="EndNoteBibliography"/>
        <w:spacing w:after="0"/>
      </w:pPr>
      <w:bookmarkStart w:id="28" w:name="_ENREF_28"/>
      <w:r w:rsidRPr="00A4130A">
        <w:t>28.</w:t>
      </w:r>
      <w:r w:rsidRPr="00A4130A">
        <w:tab/>
        <w:t>Nana A, Slater GJ, Stewart AD, Burke LM. Methodology review: using dual-energy X-ray absorptiometry (DXA) for the assessment of body composition in athletes and active people. Int J Sport Nutr Exerc Metab. 2015;25(2):198-215. Epub 2014/07/17. doi: 10.1123/ijsnem.2013-0228. PubMed PMID: 25029265.</w:t>
      </w:r>
      <w:bookmarkEnd w:id="28"/>
    </w:p>
    <w:p w14:paraId="54E4346A" w14:textId="7DE7158E" w:rsidR="00A4130A" w:rsidRPr="00A4130A" w:rsidRDefault="00A4130A" w:rsidP="00A4130A">
      <w:pPr>
        <w:pStyle w:val="EndNoteBibliography"/>
        <w:spacing w:after="0"/>
      </w:pPr>
      <w:bookmarkStart w:id="29" w:name="_ENREF_29"/>
      <w:r w:rsidRPr="00A4130A">
        <w:t>29.</w:t>
      </w:r>
      <w:r w:rsidRPr="00A4130A">
        <w:tab/>
        <w:t>Foster C, Florhaug JA, Franklin J, et al. A new approach to monitoring exercise training. J Strength Cond Res. 2001;15(1):109-15. Epub 2001/11/16. PubMed PMID: 11708692.</w:t>
      </w:r>
      <w:bookmarkEnd w:id="29"/>
    </w:p>
    <w:p w14:paraId="41B33494" w14:textId="77777777" w:rsidR="00A4130A" w:rsidRPr="00A4130A" w:rsidRDefault="00A4130A" w:rsidP="00A4130A">
      <w:pPr>
        <w:pStyle w:val="EndNoteBibliography"/>
        <w:spacing w:after="0"/>
      </w:pPr>
      <w:bookmarkStart w:id="30" w:name="_ENREF_30"/>
      <w:r w:rsidRPr="00A4130A">
        <w:t>30.</w:t>
      </w:r>
      <w:r w:rsidRPr="00A4130A">
        <w:tab/>
        <w:t>Reardon C, Tobin DP, Delahunt E. Application of Individualized Speed Thresholds to Interpret Position Specific Running Demands in Elite Professional Rugby Union: A GPS Study. PLoS One. 2015;10(7):e0133410. Epub 2015/07/25. doi: 10.1371/journal.pone.0133410. PubMed PMID: 26208315; PubMed Central PMCID: PMCPMC4514747.</w:t>
      </w:r>
      <w:bookmarkEnd w:id="30"/>
    </w:p>
    <w:p w14:paraId="67C2E3A9" w14:textId="77777777" w:rsidR="00A4130A" w:rsidRPr="00A4130A" w:rsidRDefault="00A4130A" w:rsidP="00A4130A">
      <w:pPr>
        <w:pStyle w:val="EndNoteBibliography"/>
        <w:spacing w:after="0"/>
      </w:pPr>
      <w:bookmarkStart w:id="31" w:name="_ENREF_31"/>
      <w:r w:rsidRPr="00A4130A">
        <w:t>31.</w:t>
      </w:r>
      <w:r w:rsidRPr="00A4130A">
        <w:tab/>
        <w:t>Tierney P, Tobin DP, Blake C, Delahunt E. Attacking 22 entries in rugby union: running demands and differences between successful and unsuccessful entries. Scand J Med Sci Sports. 2017;27(12):1934-41. Epub 2016/12/29. doi: 10.1111/sms.12816. PubMed PMID: 28028894.</w:t>
      </w:r>
      <w:bookmarkEnd w:id="31"/>
    </w:p>
    <w:p w14:paraId="3E59D66A" w14:textId="7BC40DB5" w:rsidR="00A4130A" w:rsidRPr="00A4130A" w:rsidRDefault="00A4130A" w:rsidP="00A4130A">
      <w:pPr>
        <w:pStyle w:val="EndNoteBibliography"/>
        <w:spacing w:after="0"/>
      </w:pPr>
      <w:bookmarkStart w:id="32" w:name="_ENREF_32"/>
      <w:r w:rsidRPr="00A4130A">
        <w:t>32.</w:t>
      </w:r>
      <w:r w:rsidRPr="00A4130A">
        <w:tab/>
        <w:t>Rampinini E, Alberti G, Fiorenza M, Rig</w:t>
      </w:r>
      <w:r w:rsidR="00063234">
        <w:t>gio M, Sassi R, Borges TO, Coutts AJ</w:t>
      </w:r>
      <w:r w:rsidRPr="00A4130A">
        <w:t>. Accuracy of GPS devices for measuring high-intensity running in field-based team sports. Int J Sports Med. 2015;36(1):49-53. Epub 2014/09/26. doi: 10.1055/s-0034-1385866. PubMed PMID: 25254901.</w:t>
      </w:r>
      <w:bookmarkEnd w:id="32"/>
    </w:p>
    <w:p w14:paraId="0CACD8CF" w14:textId="77777777" w:rsidR="00A4130A" w:rsidRPr="00A4130A" w:rsidRDefault="00A4130A" w:rsidP="00A4130A">
      <w:pPr>
        <w:pStyle w:val="EndNoteBibliography"/>
        <w:spacing w:after="0"/>
      </w:pPr>
      <w:bookmarkStart w:id="33" w:name="_ENREF_33"/>
      <w:r w:rsidRPr="00A4130A">
        <w:t>33.</w:t>
      </w:r>
      <w:r w:rsidRPr="00A4130A">
        <w:tab/>
        <w:t>Spearman C. The proof and measurement of association between two things. By C. Spearman, 1904. Am J Psychol. 1987;100(3-4):441-71. Epub 1987/01/01. PubMed PMID: 3322052.</w:t>
      </w:r>
      <w:bookmarkEnd w:id="33"/>
    </w:p>
    <w:p w14:paraId="1FF95BF9" w14:textId="77777777" w:rsidR="00A4130A" w:rsidRPr="00A4130A" w:rsidRDefault="00A4130A" w:rsidP="00A4130A">
      <w:pPr>
        <w:pStyle w:val="EndNoteBibliography"/>
        <w:spacing w:after="0"/>
      </w:pPr>
      <w:bookmarkStart w:id="34" w:name="_ENREF_34"/>
      <w:r w:rsidRPr="00A4130A">
        <w:t>34.</w:t>
      </w:r>
      <w:r w:rsidRPr="00A4130A">
        <w:tab/>
        <w:t>Dolezal BA, Potteiger JA, Jacobsen DJ, Benedict SH. Muscle damage and resting metabolic rate after acute resistance exercise with an eccentric overload. Med Sci Sports Exerc. 2000;32(7):1202-7. Epub 2000/07/27. PubMed PMID: 10912882.</w:t>
      </w:r>
      <w:bookmarkEnd w:id="34"/>
    </w:p>
    <w:p w14:paraId="6FD7DFD0" w14:textId="77777777" w:rsidR="00A4130A" w:rsidRPr="00A4130A" w:rsidRDefault="00A4130A" w:rsidP="00A4130A">
      <w:pPr>
        <w:pStyle w:val="EndNoteBibliography"/>
        <w:spacing w:after="0"/>
      </w:pPr>
      <w:bookmarkStart w:id="35" w:name="_ENREF_35"/>
      <w:r w:rsidRPr="00A4130A">
        <w:t>35.</w:t>
      </w:r>
      <w:r w:rsidRPr="00A4130A">
        <w:tab/>
        <w:t>Gonzalez JT, Barwood MJ, Goodall S, Thomas K, Howatson G. Alterations in Whole-Body Insulin Sensitivity Resulting From Repeated Eccentric Exercise of a Single Muscle Group: A Pilot Investigation. Int J Sport Nutr Exerc Metab. 2015;25(4):405-10. Epub 2015/02/13. doi: 10.1123/ijsnem.2014-0211. PubMed PMID: 25675160.</w:t>
      </w:r>
      <w:bookmarkEnd w:id="35"/>
    </w:p>
    <w:p w14:paraId="7574AF46" w14:textId="77777777" w:rsidR="00A4130A" w:rsidRPr="00A4130A" w:rsidRDefault="00A4130A" w:rsidP="00A4130A">
      <w:pPr>
        <w:pStyle w:val="EndNoteBibliography"/>
        <w:spacing w:after="0"/>
      </w:pPr>
      <w:bookmarkStart w:id="36" w:name="_ENREF_36"/>
      <w:r w:rsidRPr="00A4130A">
        <w:t>36.</w:t>
      </w:r>
      <w:r w:rsidRPr="00A4130A">
        <w:tab/>
        <w:t>Peake JM, Neubauer O, Della Gatta PA, Nosaka K. Muscle damage and inflammation during recovery from exercise. J Appl Physiol (1985). 2017;122(3):559-70. Epub 2016/12/31. doi: 10.1152/japplphysiol.00971.2016. PubMed PMID: 28035017.</w:t>
      </w:r>
      <w:bookmarkEnd w:id="36"/>
    </w:p>
    <w:p w14:paraId="4300BD81" w14:textId="77777777" w:rsidR="00A4130A" w:rsidRPr="00A4130A" w:rsidRDefault="00A4130A" w:rsidP="00A4130A">
      <w:pPr>
        <w:pStyle w:val="EndNoteBibliography"/>
        <w:spacing w:after="0"/>
      </w:pPr>
      <w:bookmarkStart w:id="37" w:name="_ENREF_37"/>
      <w:r w:rsidRPr="00A4130A">
        <w:t>37.</w:t>
      </w:r>
      <w:r w:rsidRPr="00A4130A">
        <w:tab/>
        <w:t>Pearce EL, Pearce EJ. Metabolic pathways in immune cell activation and quiescence. Immunity. 2013;38(4):633-43. Epub 2013/04/23. doi: 10.1016/j.immuni.2013.04.005. PubMed PMID: 23601682; PubMed Central PMCID: PMCPMC3654249.</w:t>
      </w:r>
      <w:bookmarkEnd w:id="37"/>
    </w:p>
    <w:p w14:paraId="124935FB" w14:textId="4E7506BB" w:rsidR="00A4130A" w:rsidRPr="00A4130A" w:rsidRDefault="00A4130A" w:rsidP="00A4130A">
      <w:pPr>
        <w:pStyle w:val="EndNoteBibliography"/>
        <w:spacing w:after="0"/>
      </w:pPr>
      <w:bookmarkStart w:id="38" w:name="_ENREF_38"/>
      <w:r w:rsidRPr="00A4130A">
        <w:t>38.</w:t>
      </w:r>
      <w:r w:rsidRPr="00A4130A">
        <w:tab/>
        <w:t>D'Alessio DA, Kavle EC, Mozzoli MA, et al. Thermic effect of food in lean and obese men. J Clin Invest. 1988;81(6):1781-9. Epub 1988/06/01. doi: 10.1172/JCI113520. PubMed PMID: 3384951; PubMed Central PMCID: PMCPMC442625.</w:t>
      </w:r>
      <w:bookmarkEnd w:id="38"/>
    </w:p>
    <w:p w14:paraId="28882E6C" w14:textId="32746C5B" w:rsidR="00A4130A" w:rsidRPr="00A4130A" w:rsidRDefault="00A4130A" w:rsidP="00A4130A">
      <w:pPr>
        <w:pStyle w:val="EndNoteBibliography"/>
        <w:spacing w:after="0"/>
      </w:pPr>
      <w:bookmarkStart w:id="39" w:name="_ENREF_39"/>
      <w:r w:rsidRPr="00A4130A">
        <w:t>39.</w:t>
      </w:r>
      <w:r w:rsidRPr="00A4130A">
        <w:tab/>
        <w:t>Impey SG, Hearris MA, Hammond KM, Bartl</w:t>
      </w:r>
      <w:r w:rsidR="00095FC1">
        <w:t>ett JD, Louis J, Close GL, Morton JP</w:t>
      </w:r>
      <w:r w:rsidRPr="00A4130A">
        <w:t>. Fuel for the Work Required: A Theoretical Framework for Carbohydrate Periodization and the Glycogen Threshold Hypothesis. Sports Med. 2018;48(5):1031-48. Epub 2018/02/18. doi: 10.1007/s40279-018-0867-7. PubMed PMID: 29453741; PubMed Central PMCID: PMCPMC5889771.</w:t>
      </w:r>
      <w:bookmarkEnd w:id="39"/>
    </w:p>
    <w:p w14:paraId="1EE5BF0B" w14:textId="77777777" w:rsidR="00A4130A" w:rsidRPr="00A4130A" w:rsidRDefault="00A4130A" w:rsidP="00A4130A">
      <w:pPr>
        <w:pStyle w:val="EndNoteBibliography"/>
      </w:pPr>
      <w:bookmarkStart w:id="40" w:name="_ENREF_40"/>
      <w:r w:rsidRPr="00A4130A">
        <w:t>40.</w:t>
      </w:r>
      <w:r w:rsidRPr="00A4130A">
        <w:tab/>
        <w:t>Costill DL, Pascoe DD, Fink WJ, Robergs RA, Barr SI, Pearson D. Impaired muscle glycogen resynthesis after eccentric exercise. J Appl Physiol (1985). 1990;69(1):46-50. Epub 1990/07/01. doi: 10.1152/jappl.1990.69.1.46. PubMed PMID: 2394662.</w:t>
      </w:r>
      <w:bookmarkEnd w:id="40"/>
    </w:p>
    <w:p w14:paraId="085271BF" w14:textId="724A13C7" w:rsidR="005412DD" w:rsidRDefault="0065307E" w:rsidP="00F27F7F">
      <w:pPr>
        <w:spacing w:line="480" w:lineRule="auto"/>
        <w:rPr>
          <w:rFonts w:ascii="Times New Roman" w:hAnsi="Times New Roman" w:cs="Times New Roman"/>
          <w:color w:val="000000" w:themeColor="text1"/>
          <w:sz w:val="24"/>
          <w:szCs w:val="24"/>
        </w:rPr>
      </w:pPr>
      <w:r w:rsidRPr="00A140BD">
        <w:rPr>
          <w:rFonts w:ascii="Times New Roman" w:hAnsi="Times New Roman" w:cs="Times New Roman"/>
          <w:color w:val="000000" w:themeColor="text1"/>
          <w:sz w:val="24"/>
          <w:szCs w:val="24"/>
        </w:rPr>
        <w:fldChar w:fldCharType="end"/>
      </w:r>
    </w:p>
    <w:p w14:paraId="7CA162CB" w14:textId="3EDCE96F" w:rsidR="005412DD" w:rsidRPr="00736FA1" w:rsidRDefault="005412DD" w:rsidP="005E67AE">
      <w:pPr>
        <w:spacing w:line="480" w:lineRule="auto"/>
        <w:rPr>
          <w:rFonts w:ascii="Times New Roman" w:hAnsi="Times New Roman" w:cs="Times New Roman"/>
          <w:b/>
          <w:sz w:val="24"/>
          <w:szCs w:val="24"/>
        </w:rPr>
      </w:pPr>
      <w:r w:rsidRPr="00736FA1">
        <w:rPr>
          <w:rFonts w:ascii="Times New Roman" w:hAnsi="Times New Roman" w:cs="Times New Roman"/>
          <w:b/>
          <w:sz w:val="24"/>
          <w:szCs w:val="24"/>
        </w:rPr>
        <w:t>Table 1. The training sessions throughout the competitive micro cycle. Game Day – GD.</w:t>
      </w:r>
    </w:p>
    <w:p w14:paraId="7D93CCF7" w14:textId="77777777" w:rsidR="00736FA1" w:rsidRPr="00736FA1" w:rsidRDefault="00736FA1" w:rsidP="005E67AE">
      <w:pPr>
        <w:tabs>
          <w:tab w:val="left" w:pos="2100"/>
        </w:tabs>
        <w:spacing w:line="480" w:lineRule="auto"/>
        <w:rPr>
          <w:rFonts w:ascii="Times New Roman" w:hAnsi="Times New Roman" w:cs="Times New Roman"/>
          <w:b/>
          <w:sz w:val="24"/>
          <w:szCs w:val="24"/>
        </w:rPr>
      </w:pPr>
      <w:r w:rsidRPr="00736FA1">
        <w:rPr>
          <w:rFonts w:ascii="Times New Roman" w:hAnsi="Times New Roman" w:cs="Times New Roman"/>
          <w:b/>
          <w:sz w:val="24"/>
          <w:szCs w:val="24"/>
        </w:rPr>
        <w:t>Table 2. Comparison of metrics recorded for training and match play throughout the competitive micro cycle.</w:t>
      </w:r>
    </w:p>
    <w:p w14:paraId="3BF40DAF" w14:textId="21C141E9" w:rsidR="005412DD" w:rsidRDefault="00736FA1" w:rsidP="005E67AE">
      <w:pPr>
        <w:spacing w:line="480" w:lineRule="auto"/>
        <w:rPr>
          <w:rFonts w:ascii="Times New Roman" w:hAnsi="Times New Roman" w:cs="Times New Roman"/>
          <w:sz w:val="24"/>
          <w:szCs w:val="24"/>
        </w:rPr>
      </w:pPr>
      <w:r w:rsidRPr="00736FA1">
        <w:rPr>
          <w:rFonts w:ascii="Times New Roman" w:hAnsi="Times New Roman" w:cs="Times New Roman"/>
          <w:b/>
          <w:sz w:val="24"/>
          <w:szCs w:val="24"/>
        </w:rPr>
        <w:t>*</w:t>
      </w:r>
      <w:r w:rsidRPr="00736FA1">
        <w:rPr>
          <w:rFonts w:ascii="Times New Roman" w:hAnsi="Times New Roman" w:cs="Times New Roman"/>
          <w:sz w:val="24"/>
          <w:szCs w:val="24"/>
        </w:rPr>
        <w:t xml:space="preserve">Denotes values significantly different (p&lt;0.05) when compared with </w:t>
      </w:r>
      <w:r w:rsidRPr="00736FA1">
        <w:rPr>
          <w:rFonts w:ascii="Times New Roman" w:hAnsi="Times New Roman" w:cs="Times New Roman"/>
          <w:b/>
          <w:sz w:val="24"/>
          <w:szCs w:val="24"/>
        </w:rPr>
        <w:t>game day (GD)</w:t>
      </w:r>
      <w:r w:rsidRPr="00736FA1">
        <w:rPr>
          <w:rFonts w:ascii="Times New Roman" w:hAnsi="Times New Roman" w:cs="Times New Roman"/>
          <w:sz w:val="24"/>
          <w:szCs w:val="24"/>
        </w:rPr>
        <w:t xml:space="preserve"> shown in bold.</w:t>
      </w:r>
    </w:p>
    <w:p w14:paraId="6E75F829" w14:textId="1C10239B" w:rsidR="005E67AE" w:rsidRPr="005E67AE" w:rsidRDefault="00A211FA" w:rsidP="005E67AE">
      <w:pPr>
        <w:spacing w:line="480" w:lineRule="auto"/>
        <w:rPr>
          <w:rFonts w:ascii="Times New Roman" w:hAnsi="Times New Roman" w:cs="Times New Roman"/>
          <w:b/>
          <w:sz w:val="24"/>
          <w:szCs w:val="24"/>
        </w:rPr>
      </w:pPr>
      <w:r>
        <w:rPr>
          <w:rFonts w:ascii="Times New Roman" w:hAnsi="Times New Roman" w:cs="Times New Roman"/>
          <w:b/>
          <w:sz w:val="24"/>
          <w:szCs w:val="24"/>
        </w:rPr>
        <w:t>Figure 1. Gas exchange measurements across the microcycle.</w:t>
      </w:r>
      <w:r w:rsidR="005E67AE">
        <w:rPr>
          <w:rFonts w:ascii="Times New Roman" w:hAnsi="Times New Roman" w:cs="Times New Roman"/>
          <w:b/>
          <w:sz w:val="24"/>
          <w:szCs w:val="24"/>
        </w:rPr>
        <w:t xml:space="preserve"> </w:t>
      </w:r>
      <w:r w:rsidR="005E67AE" w:rsidRPr="005E67AE">
        <w:rPr>
          <w:rFonts w:ascii="Times New Roman" w:hAnsi="Times New Roman" w:cs="Times New Roman"/>
          <w:b/>
          <w:sz w:val="24"/>
          <w:szCs w:val="24"/>
        </w:rPr>
        <w:t xml:space="preserve">a. </w:t>
      </w:r>
      <w:r w:rsidR="005E67AE">
        <w:rPr>
          <w:rFonts w:ascii="Times New Roman" w:hAnsi="Times New Roman" w:cs="Times New Roman"/>
          <w:b/>
          <w:sz w:val="24"/>
          <w:szCs w:val="24"/>
        </w:rPr>
        <w:t>RMR</w:t>
      </w:r>
      <w:r w:rsidRPr="005E67AE">
        <w:rPr>
          <w:rFonts w:ascii="Times New Roman" w:hAnsi="Times New Roman" w:cs="Times New Roman"/>
          <w:b/>
          <w:sz w:val="24"/>
          <w:szCs w:val="24"/>
        </w:rPr>
        <w:t xml:space="preserve"> (kcal/kg LBM).</w:t>
      </w:r>
      <w:r w:rsidR="005E67AE" w:rsidRPr="005E67AE">
        <w:rPr>
          <w:rFonts w:ascii="Times New Roman" w:hAnsi="Times New Roman" w:cs="Times New Roman"/>
          <w:b/>
          <w:sz w:val="24"/>
          <w:szCs w:val="24"/>
        </w:rPr>
        <w:t xml:space="preserve"> b. </w:t>
      </w:r>
      <w:r w:rsidRPr="005E67AE">
        <w:rPr>
          <w:rFonts w:ascii="Times New Roman" w:hAnsi="Times New Roman" w:cs="Times New Roman"/>
          <w:b/>
          <w:sz w:val="24"/>
          <w:szCs w:val="24"/>
        </w:rPr>
        <w:t>RER.</w:t>
      </w:r>
      <w:r w:rsidR="005E67AE" w:rsidRPr="005E67AE">
        <w:rPr>
          <w:rFonts w:ascii="Times New Roman" w:hAnsi="Times New Roman" w:cs="Times New Roman"/>
          <w:b/>
          <w:sz w:val="24"/>
          <w:szCs w:val="24"/>
        </w:rPr>
        <w:t xml:space="preserve"> c. VO2 (L/min). d. VCO2 (L/min). e. Carbohydrate</w:t>
      </w:r>
      <w:r w:rsidR="005E67AE">
        <w:rPr>
          <w:rFonts w:ascii="Times New Roman" w:hAnsi="Times New Roman" w:cs="Times New Roman"/>
          <w:b/>
          <w:sz w:val="24"/>
          <w:szCs w:val="24"/>
        </w:rPr>
        <w:t xml:space="preserve"> (CHO)</w:t>
      </w:r>
      <w:r w:rsidR="005E67AE" w:rsidRPr="005E67AE">
        <w:rPr>
          <w:rFonts w:ascii="Times New Roman" w:hAnsi="Times New Roman" w:cs="Times New Roman"/>
          <w:b/>
          <w:sz w:val="24"/>
          <w:szCs w:val="24"/>
        </w:rPr>
        <w:t xml:space="preserve"> oxidation (g/min). f. Fat oxidation (g/min).</w:t>
      </w:r>
    </w:p>
    <w:p w14:paraId="3FE161CE" w14:textId="6D5D3815" w:rsidR="00A34CCC" w:rsidRDefault="00603138" w:rsidP="005E67AE">
      <w:pPr>
        <w:spacing w:line="480" w:lineRule="auto"/>
        <w:rPr>
          <w:rFonts w:ascii="Times New Roman" w:hAnsi="Times New Roman" w:cs="Times New Roman"/>
          <w:sz w:val="24"/>
          <w:szCs w:val="24"/>
        </w:rPr>
      </w:pPr>
      <w:r w:rsidRPr="00A34CCC">
        <w:rPr>
          <w:rFonts w:ascii="Times New Roman" w:hAnsi="Times New Roman" w:cs="Times New Roman"/>
          <w:sz w:val="24"/>
          <w:szCs w:val="24"/>
        </w:rPr>
        <w:t xml:space="preserve">Measurements displayed as mean± S.D. with individual data points for all participants. </w:t>
      </w:r>
    </w:p>
    <w:p w14:paraId="4E828BB9" w14:textId="6865CA74" w:rsidR="00603138" w:rsidRPr="00A34CCC" w:rsidRDefault="00A34CCC" w:rsidP="005E67AE">
      <w:pPr>
        <w:spacing w:line="480" w:lineRule="auto"/>
        <w:rPr>
          <w:rFonts w:ascii="Times New Roman" w:hAnsi="Times New Roman" w:cs="Times New Roman"/>
          <w:sz w:val="24"/>
          <w:szCs w:val="24"/>
        </w:rPr>
      </w:pPr>
      <w:r w:rsidRPr="00A34CCC">
        <w:rPr>
          <w:rFonts w:ascii="Times New Roman" w:hAnsi="Times New Roman" w:cs="Times New Roman"/>
          <w:noProof/>
          <w:sz w:val="24"/>
          <w:szCs w:val="24"/>
          <w:lang w:eastAsia="en-GB"/>
        </w:rPr>
        <mc:AlternateContent>
          <mc:Choice Requires="wps">
            <w:drawing>
              <wp:anchor distT="0" distB="0" distL="114300" distR="114300" simplePos="0" relativeHeight="251660288" behindDoc="0" locked="0" layoutInCell="1" allowOverlap="1" wp14:anchorId="24DC1FDF" wp14:editId="6A5007D5">
                <wp:simplePos x="0" y="0"/>
                <wp:positionH relativeFrom="column">
                  <wp:posOffset>2994660</wp:posOffset>
                </wp:positionH>
                <wp:positionV relativeFrom="paragraph">
                  <wp:posOffset>56515</wp:posOffset>
                </wp:positionV>
                <wp:extent cx="85725" cy="85725"/>
                <wp:effectExtent l="0" t="0" r="28575" b="28575"/>
                <wp:wrapSquare wrapText="bothSides"/>
                <wp:docPr id="4" name="Flowchart: Connector 4"/>
                <wp:cNvGraphicFramePr/>
                <a:graphic xmlns:a="http://schemas.openxmlformats.org/drawingml/2006/main">
                  <a:graphicData uri="http://schemas.microsoft.com/office/word/2010/wordprocessingShape">
                    <wps:wsp>
                      <wps:cNvSpPr/>
                      <wps:spPr>
                        <a:xfrm>
                          <a:off x="0" y="0"/>
                          <a:ext cx="85725" cy="85725"/>
                        </a:xfrm>
                        <a:prstGeom prst="flowChartConnector">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4A1249"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235.8pt;margin-top:4.45pt;width:6.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" fillcolor="white [3212]" strokecolor="black [3213]" strokeweight="1pt">
                <v:stroke joinstyle="miter"/>
                <w10:wrap type="square"/>
              </v:shape>
            </w:pict>
          </mc:Fallback>
        </mc:AlternateContent>
      </w:r>
      <w:r w:rsidR="00603138" w:rsidRPr="00A34CCC">
        <w:rPr>
          <w:rFonts w:ascii="Times New Roman" w:hAnsi="Times New Roman" w:cs="Times New Roman"/>
          <w:sz w:val="24"/>
          <w:szCs w:val="24"/>
        </w:rPr>
        <w:t xml:space="preserve">Forwards –    </w:t>
      </w:r>
      <w:r w:rsidRPr="00A34CCC">
        <w:rPr>
          <w:rFonts w:ascii="Times New Roman" w:hAnsi="Times New Roman" w:cs="Times New Roman"/>
          <w:noProof/>
          <w:sz w:val="24"/>
          <w:szCs w:val="24"/>
          <w:lang w:eastAsia="en-GB"/>
        </w:rPr>
        <mc:AlternateContent>
          <mc:Choice Requires="wps">
            <w:drawing>
              <wp:inline distT="0" distB="0" distL="0" distR="0" wp14:anchorId="590E72BF" wp14:editId="1A54F390">
                <wp:extent cx="85725" cy="76200"/>
                <wp:effectExtent l="19050" t="19050" r="47625" b="19050"/>
                <wp:docPr id="3" name="Isosceles Triangle 3"/>
                <wp:cNvGraphicFramePr/>
                <a:graphic xmlns:a="http://schemas.openxmlformats.org/drawingml/2006/main">
                  <a:graphicData uri="http://schemas.microsoft.com/office/word/2010/wordprocessingShape">
                    <wps:wsp>
                      <wps:cNvSpPr/>
                      <wps:spPr>
                        <a:xfrm>
                          <a:off x="0" y="0"/>
                          <a:ext cx="85725" cy="76200"/>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31B10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width:6.7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" fillcolor="black [3213]" strokecolor="#1f3763 [1604]" strokeweight="1pt">
                <w10:anchorlock/>
              </v:shape>
            </w:pict>
          </mc:Fallback>
        </mc:AlternateContent>
      </w:r>
      <w:r w:rsidR="00603138" w:rsidRPr="00A34CCC">
        <w:rPr>
          <w:rFonts w:ascii="Times New Roman" w:hAnsi="Times New Roman" w:cs="Times New Roman"/>
          <w:sz w:val="24"/>
          <w:szCs w:val="24"/>
        </w:rPr>
        <w:t xml:space="preserve">  (filled black triangle), Backs-   (empty circle). </w:t>
      </w:r>
    </w:p>
    <w:p w14:paraId="01372588" w14:textId="25D0CF69" w:rsidR="00603138" w:rsidRPr="00A34CCC" w:rsidRDefault="00603138" w:rsidP="005E67AE">
      <w:pPr>
        <w:spacing w:line="480" w:lineRule="auto"/>
        <w:rPr>
          <w:rFonts w:ascii="Times New Roman" w:hAnsi="Times New Roman" w:cs="Times New Roman"/>
          <w:sz w:val="24"/>
          <w:szCs w:val="24"/>
        </w:rPr>
      </w:pPr>
      <w:r w:rsidRPr="00A34CCC">
        <w:rPr>
          <w:rFonts w:ascii="Times New Roman" w:hAnsi="Times New Roman" w:cs="Times New Roman"/>
          <w:sz w:val="24"/>
          <w:szCs w:val="24"/>
        </w:rPr>
        <w:t xml:space="preserve">*Denotes significant difference (p&lt;0.05) for the whole group when compared to GD-1. </w:t>
      </w:r>
    </w:p>
    <w:p w14:paraId="3BA78668" w14:textId="77777777" w:rsidR="00603138" w:rsidRPr="00A34CCC" w:rsidRDefault="00603138" w:rsidP="005E67AE">
      <w:pPr>
        <w:spacing w:line="480" w:lineRule="auto"/>
        <w:rPr>
          <w:rFonts w:ascii="Times New Roman" w:hAnsi="Times New Roman" w:cs="Times New Roman"/>
          <w:sz w:val="24"/>
          <w:szCs w:val="24"/>
        </w:rPr>
      </w:pPr>
      <w:r w:rsidRPr="00A34CCC">
        <w:rPr>
          <w:rFonts w:ascii="Times New Roman" w:hAnsi="Times New Roman" w:cs="Times New Roman"/>
          <w:sz w:val="24"/>
          <w:szCs w:val="24"/>
        </w:rPr>
        <w:t>+Denotes significant difference (p&lt;0.05) for the forwards group when compared to GD-1.</w:t>
      </w:r>
    </w:p>
    <w:p w14:paraId="799374E4" w14:textId="6366B155" w:rsidR="009F34E1" w:rsidRPr="009F34E1" w:rsidRDefault="009F34E1" w:rsidP="005E67AE">
      <w:pPr>
        <w:spacing w:line="480" w:lineRule="auto"/>
        <w:rPr>
          <w:rFonts w:ascii="Times New Roman" w:hAnsi="Times New Roman" w:cs="Times New Roman"/>
          <w:b/>
          <w:sz w:val="24"/>
          <w:szCs w:val="24"/>
        </w:rPr>
      </w:pPr>
      <w:r w:rsidRPr="009F34E1">
        <w:rPr>
          <w:rFonts w:ascii="Times New Roman" w:hAnsi="Times New Roman" w:cs="Times New Roman"/>
          <w:b/>
          <w:sz w:val="24"/>
          <w:szCs w:val="24"/>
        </w:rPr>
        <w:lastRenderedPageBreak/>
        <w:t>Table 3. Spearman’s coefficient (r</w:t>
      </w:r>
      <w:r w:rsidRPr="009F34E1">
        <w:rPr>
          <w:rFonts w:ascii="Times New Roman" w:hAnsi="Times New Roman" w:cs="Times New Roman"/>
          <w:b/>
          <w:sz w:val="24"/>
          <w:szCs w:val="24"/>
          <w:vertAlign w:val="subscript"/>
        </w:rPr>
        <w:t>s</w:t>
      </w:r>
      <w:r w:rsidRPr="009F34E1">
        <w:rPr>
          <w:rFonts w:ascii="Times New Roman" w:hAnsi="Times New Roman" w:cs="Times New Roman"/>
          <w:b/>
          <w:sz w:val="24"/>
          <w:szCs w:val="24"/>
        </w:rPr>
        <w:t xml:space="preserve">) associations derived from changes in RMR between GD-1 and GD+1. </w:t>
      </w:r>
    </w:p>
    <w:p w14:paraId="56460798" w14:textId="585BA1C5" w:rsidR="00DB1FEB" w:rsidRPr="00C05926" w:rsidRDefault="009F34E1" w:rsidP="00C05926">
      <w:pPr>
        <w:spacing w:line="480" w:lineRule="auto"/>
        <w:rPr>
          <w:rFonts w:ascii="Times New Roman" w:hAnsi="Times New Roman" w:cs="Times New Roman"/>
          <w:sz w:val="24"/>
          <w:szCs w:val="24"/>
        </w:rPr>
        <w:sectPr w:rsidR="00DB1FEB" w:rsidRPr="00C05926" w:rsidSect="00D229F4">
          <w:pgSz w:w="11906" w:h="16838"/>
          <w:pgMar w:top="1440" w:right="1440" w:bottom="1440" w:left="1440" w:header="708" w:footer="708" w:gutter="0"/>
          <w:lnNumType w:countBy="1" w:restart="continuous"/>
          <w:cols w:space="708"/>
          <w:docGrid w:linePitch="360"/>
        </w:sectPr>
      </w:pPr>
      <w:r w:rsidRPr="006F01EB">
        <w:rPr>
          <w:rFonts w:ascii="Times New Roman" w:hAnsi="Times New Roman" w:cs="Times New Roman"/>
          <w:sz w:val="24"/>
          <w:szCs w:val="24"/>
        </w:rPr>
        <w:t>*denotes</w:t>
      </w:r>
      <w:r w:rsidR="00844AB8">
        <w:rPr>
          <w:rFonts w:ascii="Times New Roman" w:hAnsi="Times New Roman" w:cs="Times New Roman"/>
          <w:sz w:val="24"/>
          <w:szCs w:val="24"/>
        </w:rPr>
        <w:t xml:space="preserve"> significant p&lt;0.05 association</w:t>
      </w:r>
    </w:p>
    <w:p w14:paraId="0775A229" w14:textId="663779BA" w:rsidR="00DB1FEB" w:rsidRPr="00A140BD" w:rsidRDefault="00DB1FEB" w:rsidP="00844AB8">
      <w:pPr>
        <w:rPr>
          <w:rFonts w:ascii="Times New Roman" w:hAnsi="Times New Roman" w:cs="Times New Roman"/>
          <w:color w:val="000000" w:themeColor="text1"/>
          <w:sz w:val="24"/>
          <w:szCs w:val="24"/>
        </w:rPr>
      </w:pPr>
    </w:p>
    <w:sectPr w:rsidR="00DB1FEB" w:rsidRPr="00A140BD" w:rsidSect="006A6FDC">
      <w:pgSz w:w="16838" w:h="11906" w:orient="landscape"/>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FE5EC" w16cid:durableId="20F6D031"/>
  <w16cid:commentId w16cid:paraId="0E0CBDB9" w16cid:durableId="20F6CA66"/>
  <w16cid:commentId w16cid:paraId="353FCE69" w16cid:durableId="20F6CA86"/>
  <w16cid:commentId w16cid:paraId="7B7D5685" w16cid:durableId="20F6CA21"/>
  <w16cid:commentId w16cid:paraId="7B3D82CD" w16cid:durableId="20F6CAAF"/>
  <w16cid:commentId w16cid:paraId="7D88E24B" w16cid:durableId="20F6CABD"/>
  <w16cid:commentId w16cid:paraId="379120D3" w16cid:durableId="20F6CE5A"/>
  <w16cid:commentId w16cid:paraId="61468537" w16cid:durableId="20F6CEB2"/>
  <w16cid:commentId w16cid:paraId="26F076BA" w16cid:durableId="20F6CF86"/>
  <w16cid:commentId w16cid:paraId="07A53A64" w16cid:durableId="20F6CF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E1000AEF" w:usb1="5000A1FF" w:usb2="00000000" w:usb3="00000000" w:csb0="000001B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C59"/>
    <w:multiLevelType w:val="hybridMultilevel"/>
    <w:tmpl w:val="CD082090"/>
    <w:lvl w:ilvl="0" w:tplc="9D345C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5D745A"/>
    <w:multiLevelType w:val="hybridMultilevel"/>
    <w:tmpl w:val="C6505F9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LM&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frt5wavwc5was3ewp53555r5w99refpe9zfr&quot;&gt;My EndNote Library3&lt;record-ids&gt;&lt;item&gt;47&lt;/item&gt;&lt;item&gt;353&lt;/item&gt;&lt;item&gt;391&lt;/item&gt;&lt;item&gt;394&lt;/item&gt;&lt;item&gt;395&lt;/item&gt;&lt;item&gt;399&lt;/item&gt;&lt;item&gt;400&lt;/item&gt;&lt;item&gt;403&lt;/item&gt;&lt;item&gt;406&lt;/item&gt;&lt;item&gt;407&lt;/item&gt;&lt;item&gt;409&lt;/item&gt;&lt;item&gt;410&lt;/item&gt;&lt;item&gt;411&lt;/item&gt;&lt;item&gt;412&lt;/item&gt;&lt;item&gt;414&lt;/item&gt;&lt;item&gt;418&lt;/item&gt;&lt;item&gt;421&lt;/item&gt;&lt;item&gt;422&lt;/item&gt;&lt;item&gt;424&lt;/item&gt;&lt;item&gt;425&lt;/item&gt;&lt;item&gt;426&lt;/item&gt;&lt;item&gt;427&lt;/item&gt;&lt;item&gt;430&lt;/item&gt;&lt;item&gt;431&lt;/item&gt;&lt;item&gt;432&lt;/item&gt;&lt;item&gt;433&lt;/item&gt;&lt;item&gt;434&lt;/item&gt;&lt;item&gt;436&lt;/item&gt;&lt;item&gt;441&lt;/item&gt;&lt;item&gt;443&lt;/item&gt;&lt;item&gt;448&lt;/item&gt;&lt;item&gt;458&lt;/item&gt;&lt;item&gt;459&lt;/item&gt;&lt;item&gt;460&lt;/item&gt;&lt;item&gt;461&lt;/item&gt;&lt;item&gt;464&lt;/item&gt;&lt;item&gt;525&lt;/item&gt;&lt;item&gt;527&lt;/item&gt;&lt;item&gt;529&lt;/item&gt;&lt;item&gt;530&lt;/item&gt;&lt;/record-ids&gt;&lt;/item&gt;&lt;/Libraries&gt;"/>
  </w:docVars>
  <w:rsids>
    <w:rsidRoot w:val="00F018BF"/>
    <w:rsid w:val="00001E01"/>
    <w:rsid w:val="0000223E"/>
    <w:rsid w:val="000029B0"/>
    <w:rsid w:val="000035A9"/>
    <w:rsid w:val="00003819"/>
    <w:rsid w:val="000057F7"/>
    <w:rsid w:val="000075D8"/>
    <w:rsid w:val="0001193F"/>
    <w:rsid w:val="00012805"/>
    <w:rsid w:val="00012F6F"/>
    <w:rsid w:val="00015B8C"/>
    <w:rsid w:val="000174CB"/>
    <w:rsid w:val="00021814"/>
    <w:rsid w:val="000227D0"/>
    <w:rsid w:val="00033DEB"/>
    <w:rsid w:val="0003518F"/>
    <w:rsid w:val="000355DD"/>
    <w:rsid w:val="00035B61"/>
    <w:rsid w:val="00036182"/>
    <w:rsid w:val="0003716C"/>
    <w:rsid w:val="00037317"/>
    <w:rsid w:val="000373A6"/>
    <w:rsid w:val="00037F8B"/>
    <w:rsid w:val="0004185F"/>
    <w:rsid w:val="0004363A"/>
    <w:rsid w:val="000461B9"/>
    <w:rsid w:val="000462DC"/>
    <w:rsid w:val="000475A8"/>
    <w:rsid w:val="0005016F"/>
    <w:rsid w:val="0005067F"/>
    <w:rsid w:val="00052AEE"/>
    <w:rsid w:val="000533EC"/>
    <w:rsid w:val="00053F10"/>
    <w:rsid w:val="000543AB"/>
    <w:rsid w:val="00054414"/>
    <w:rsid w:val="00055484"/>
    <w:rsid w:val="0005565D"/>
    <w:rsid w:val="000605DB"/>
    <w:rsid w:val="00060A0A"/>
    <w:rsid w:val="0006127B"/>
    <w:rsid w:val="0006127D"/>
    <w:rsid w:val="000616F4"/>
    <w:rsid w:val="00062A3E"/>
    <w:rsid w:val="00063234"/>
    <w:rsid w:val="0006395B"/>
    <w:rsid w:val="00065572"/>
    <w:rsid w:val="0006654C"/>
    <w:rsid w:val="00066D4E"/>
    <w:rsid w:val="00067EFA"/>
    <w:rsid w:val="0007097D"/>
    <w:rsid w:val="000715BE"/>
    <w:rsid w:val="00072D91"/>
    <w:rsid w:val="00072F59"/>
    <w:rsid w:val="0007385A"/>
    <w:rsid w:val="0007503E"/>
    <w:rsid w:val="00076068"/>
    <w:rsid w:val="000764FB"/>
    <w:rsid w:val="000806D2"/>
    <w:rsid w:val="00082ABF"/>
    <w:rsid w:val="00083832"/>
    <w:rsid w:val="0008482F"/>
    <w:rsid w:val="0008564A"/>
    <w:rsid w:val="000856B0"/>
    <w:rsid w:val="0008723E"/>
    <w:rsid w:val="000872B3"/>
    <w:rsid w:val="000921F2"/>
    <w:rsid w:val="00095FC1"/>
    <w:rsid w:val="000963B9"/>
    <w:rsid w:val="000A0F03"/>
    <w:rsid w:val="000A2357"/>
    <w:rsid w:val="000A3A6C"/>
    <w:rsid w:val="000A3EA5"/>
    <w:rsid w:val="000A3EFC"/>
    <w:rsid w:val="000A4918"/>
    <w:rsid w:val="000A4B7D"/>
    <w:rsid w:val="000A5B73"/>
    <w:rsid w:val="000A5D47"/>
    <w:rsid w:val="000A64E0"/>
    <w:rsid w:val="000A77A6"/>
    <w:rsid w:val="000A7DBC"/>
    <w:rsid w:val="000B1203"/>
    <w:rsid w:val="000B15AC"/>
    <w:rsid w:val="000B1AD8"/>
    <w:rsid w:val="000B3B56"/>
    <w:rsid w:val="000B69A2"/>
    <w:rsid w:val="000B743A"/>
    <w:rsid w:val="000C0A88"/>
    <w:rsid w:val="000C12D0"/>
    <w:rsid w:val="000C517E"/>
    <w:rsid w:val="000C55F5"/>
    <w:rsid w:val="000C5FF8"/>
    <w:rsid w:val="000C6081"/>
    <w:rsid w:val="000C6FEF"/>
    <w:rsid w:val="000D05F5"/>
    <w:rsid w:val="000D0A90"/>
    <w:rsid w:val="000D0CC8"/>
    <w:rsid w:val="000D18F2"/>
    <w:rsid w:val="000D204A"/>
    <w:rsid w:val="000D257A"/>
    <w:rsid w:val="000D2CD8"/>
    <w:rsid w:val="000D4775"/>
    <w:rsid w:val="000D4CFC"/>
    <w:rsid w:val="000E0899"/>
    <w:rsid w:val="000E34A4"/>
    <w:rsid w:val="000E41E7"/>
    <w:rsid w:val="000E4F2D"/>
    <w:rsid w:val="000E6096"/>
    <w:rsid w:val="000F0340"/>
    <w:rsid w:val="000F2E8A"/>
    <w:rsid w:val="000F45E9"/>
    <w:rsid w:val="000F4782"/>
    <w:rsid w:val="000F4C4F"/>
    <w:rsid w:val="000F4C89"/>
    <w:rsid w:val="000F57B2"/>
    <w:rsid w:val="000F5842"/>
    <w:rsid w:val="000F5B23"/>
    <w:rsid w:val="000F5D20"/>
    <w:rsid w:val="00100D7D"/>
    <w:rsid w:val="001013D5"/>
    <w:rsid w:val="00102273"/>
    <w:rsid w:val="001028B3"/>
    <w:rsid w:val="00103C6B"/>
    <w:rsid w:val="001060F7"/>
    <w:rsid w:val="001111F3"/>
    <w:rsid w:val="001124F1"/>
    <w:rsid w:val="00113220"/>
    <w:rsid w:val="00113DA7"/>
    <w:rsid w:val="001152C6"/>
    <w:rsid w:val="001159BD"/>
    <w:rsid w:val="00115B12"/>
    <w:rsid w:val="00116F3B"/>
    <w:rsid w:val="00120978"/>
    <w:rsid w:val="001211AE"/>
    <w:rsid w:val="00121538"/>
    <w:rsid w:val="001216D9"/>
    <w:rsid w:val="00125555"/>
    <w:rsid w:val="00126375"/>
    <w:rsid w:val="00127AF8"/>
    <w:rsid w:val="0013122A"/>
    <w:rsid w:val="00131E4C"/>
    <w:rsid w:val="00132ADA"/>
    <w:rsid w:val="00132CF9"/>
    <w:rsid w:val="00134C4B"/>
    <w:rsid w:val="00135337"/>
    <w:rsid w:val="001360D9"/>
    <w:rsid w:val="001418CF"/>
    <w:rsid w:val="00141C48"/>
    <w:rsid w:val="0014267E"/>
    <w:rsid w:val="001453DF"/>
    <w:rsid w:val="00147930"/>
    <w:rsid w:val="00150FDA"/>
    <w:rsid w:val="0015157C"/>
    <w:rsid w:val="0015299C"/>
    <w:rsid w:val="00154BCD"/>
    <w:rsid w:val="00154BF5"/>
    <w:rsid w:val="0015515D"/>
    <w:rsid w:val="00156B85"/>
    <w:rsid w:val="00156E20"/>
    <w:rsid w:val="00160BDF"/>
    <w:rsid w:val="00165545"/>
    <w:rsid w:val="00167C7A"/>
    <w:rsid w:val="00172297"/>
    <w:rsid w:val="001722C7"/>
    <w:rsid w:val="00173918"/>
    <w:rsid w:val="001757C9"/>
    <w:rsid w:val="00175F9E"/>
    <w:rsid w:val="001773CA"/>
    <w:rsid w:val="001779EC"/>
    <w:rsid w:val="00177A97"/>
    <w:rsid w:val="001803D5"/>
    <w:rsid w:val="00182D53"/>
    <w:rsid w:val="00183AC9"/>
    <w:rsid w:val="00185C57"/>
    <w:rsid w:val="00187AEC"/>
    <w:rsid w:val="00187DD9"/>
    <w:rsid w:val="00191426"/>
    <w:rsid w:val="00191875"/>
    <w:rsid w:val="001933A5"/>
    <w:rsid w:val="0019417E"/>
    <w:rsid w:val="00194558"/>
    <w:rsid w:val="0019526A"/>
    <w:rsid w:val="0019578D"/>
    <w:rsid w:val="001A0DFA"/>
    <w:rsid w:val="001A1DCE"/>
    <w:rsid w:val="001A2FBE"/>
    <w:rsid w:val="001A39E6"/>
    <w:rsid w:val="001A5BAC"/>
    <w:rsid w:val="001A62F5"/>
    <w:rsid w:val="001B06C1"/>
    <w:rsid w:val="001B09EC"/>
    <w:rsid w:val="001B0FF1"/>
    <w:rsid w:val="001B1C7A"/>
    <w:rsid w:val="001B3FA9"/>
    <w:rsid w:val="001B4EE0"/>
    <w:rsid w:val="001B586B"/>
    <w:rsid w:val="001B6048"/>
    <w:rsid w:val="001C013A"/>
    <w:rsid w:val="001C0675"/>
    <w:rsid w:val="001C17D8"/>
    <w:rsid w:val="001C2ED2"/>
    <w:rsid w:val="001C30CB"/>
    <w:rsid w:val="001C3E5B"/>
    <w:rsid w:val="001C522E"/>
    <w:rsid w:val="001C59F4"/>
    <w:rsid w:val="001C6A80"/>
    <w:rsid w:val="001C77B5"/>
    <w:rsid w:val="001D0BAB"/>
    <w:rsid w:val="001D1733"/>
    <w:rsid w:val="001D1AC8"/>
    <w:rsid w:val="001D257D"/>
    <w:rsid w:val="001D2AE5"/>
    <w:rsid w:val="001D2EDC"/>
    <w:rsid w:val="001D4DB5"/>
    <w:rsid w:val="001D6598"/>
    <w:rsid w:val="001E031B"/>
    <w:rsid w:val="001E49D4"/>
    <w:rsid w:val="001E7F84"/>
    <w:rsid w:val="001F2BA3"/>
    <w:rsid w:val="001F3941"/>
    <w:rsid w:val="0020326D"/>
    <w:rsid w:val="00203F10"/>
    <w:rsid w:val="00205371"/>
    <w:rsid w:val="002058D3"/>
    <w:rsid w:val="00205E5D"/>
    <w:rsid w:val="0020665C"/>
    <w:rsid w:val="0021113F"/>
    <w:rsid w:val="00211DAF"/>
    <w:rsid w:val="00212298"/>
    <w:rsid w:val="002159EB"/>
    <w:rsid w:val="00220516"/>
    <w:rsid w:val="00221855"/>
    <w:rsid w:val="00222563"/>
    <w:rsid w:val="0022356D"/>
    <w:rsid w:val="00224135"/>
    <w:rsid w:val="002271CC"/>
    <w:rsid w:val="0023063B"/>
    <w:rsid w:val="00232808"/>
    <w:rsid w:val="0023485D"/>
    <w:rsid w:val="00235908"/>
    <w:rsid w:val="00236771"/>
    <w:rsid w:val="002367EF"/>
    <w:rsid w:val="0024044E"/>
    <w:rsid w:val="00240EDF"/>
    <w:rsid w:val="00243F20"/>
    <w:rsid w:val="00245600"/>
    <w:rsid w:val="00245764"/>
    <w:rsid w:val="00247101"/>
    <w:rsid w:val="0024746F"/>
    <w:rsid w:val="0024751E"/>
    <w:rsid w:val="0024778B"/>
    <w:rsid w:val="00254EE5"/>
    <w:rsid w:val="00256C33"/>
    <w:rsid w:val="00256E86"/>
    <w:rsid w:val="00260522"/>
    <w:rsid w:val="00261CA4"/>
    <w:rsid w:val="002644FF"/>
    <w:rsid w:val="00270715"/>
    <w:rsid w:val="00271C21"/>
    <w:rsid w:val="00274A8B"/>
    <w:rsid w:val="002750F3"/>
    <w:rsid w:val="00275535"/>
    <w:rsid w:val="00275858"/>
    <w:rsid w:val="00275CE7"/>
    <w:rsid w:val="00276448"/>
    <w:rsid w:val="00276A26"/>
    <w:rsid w:val="00276B8D"/>
    <w:rsid w:val="0027798E"/>
    <w:rsid w:val="00280647"/>
    <w:rsid w:val="002814EC"/>
    <w:rsid w:val="0028449E"/>
    <w:rsid w:val="002861E9"/>
    <w:rsid w:val="002915A7"/>
    <w:rsid w:val="002951D4"/>
    <w:rsid w:val="00295594"/>
    <w:rsid w:val="002957CA"/>
    <w:rsid w:val="00295A82"/>
    <w:rsid w:val="002A07DF"/>
    <w:rsid w:val="002A38D6"/>
    <w:rsid w:val="002A4553"/>
    <w:rsid w:val="002A6D07"/>
    <w:rsid w:val="002A7F7A"/>
    <w:rsid w:val="002A7F94"/>
    <w:rsid w:val="002B15AE"/>
    <w:rsid w:val="002B1609"/>
    <w:rsid w:val="002B2CFF"/>
    <w:rsid w:val="002B32F2"/>
    <w:rsid w:val="002B3518"/>
    <w:rsid w:val="002B4701"/>
    <w:rsid w:val="002B5906"/>
    <w:rsid w:val="002B6053"/>
    <w:rsid w:val="002B6883"/>
    <w:rsid w:val="002B771F"/>
    <w:rsid w:val="002B7B13"/>
    <w:rsid w:val="002C018A"/>
    <w:rsid w:val="002C0DFA"/>
    <w:rsid w:val="002C231A"/>
    <w:rsid w:val="002C27B5"/>
    <w:rsid w:val="002C2914"/>
    <w:rsid w:val="002C2EEE"/>
    <w:rsid w:val="002C3A25"/>
    <w:rsid w:val="002C4CEF"/>
    <w:rsid w:val="002C57EC"/>
    <w:rsid w:val="002C5D26"/>
    <w:rsid w:val="002C7BEE"/>
    <w:rsid w:val="002C7CA0"/>
    <w:rsid w:val="002D1922"/>
    <w:rsid w:val="002D638F"/>
    <w:rsid w:val="002D6BA5"/>
    <w:rsid w:val="002E120C"/>
    <w:rsid w:val="002E15A5"/>
    <w:rsid w:val="002E2538"/>
    <w:rsid w:val="002E3051"/>
    <w:rsid w:val="002E3649"/>
    <w:rsid w:val="002E6CDA"/>
    <w:rsid w:val="002E7F39"/>
    <w:rsid w:val="002F0FD1"/>
    <w:rsid w:val="002F358F"/>
    <w:rsid w:val="002F5AF6"/>
    <w:rsid w:val="003021BC"/>
    <w:rsid w:val="003023A3"/>
    <w:rsid w:val="00304099"/>
    <w:rsid w:val="0030420C"/>
    <w:rsid w:val="0030487E"/>
    <w:rsid w:val="00305584"/>
    <w:rsid w:val="00305F7C"/>
    <w:rsid w:val="003060EF"/>
    <w:rsid w:val="00306BF5"/>
    <w:rsid w:val="00307E13"/>
    <w:rsid w:val="003101F5"/>
    <w:rsid w:val="003118D2"/>
    <w:rsid w:val="00311B61"/>
    <w:rsid w:val="00312743"/>
    <w:rsid w:val="003127B0"/>
    <w:rsid w:val="00313335"/>
    <w:rsid w:val="0031472F"/>
    <w:rsid w:val="003153BD"/>
    <w:rsid w:val="00317799"/>
    <w:rsid w:val="003177D9"/>
    <w:rsid w:val="003178A3"/>
    <w:rsid w:val="00320E49"/>
    <w:rsid w:val="0032155E"/>
    <w:rsid w:val="0032228D"/>
    <w:rsid w:val="00323813"/>
    <w:rsid w:val="00325572"/>
    <w:rsid w:val="003308C6"/>
    <w:rsid w:val="003321E6"/>
    <w:rsid w:val="003324DE"/>
    <w:rsid w:val="0033285E"/>
    <w:rsid w:val="00332AD6"/>
    <w:rsid w:val="0033657B"/>
    <w:rsid w:val="00336684"/>
    <w:rsid w:val="00336A4F"/>
    <w:rsid w:val="0034143B"/>
    <w:rsid w:val="00342271"/>
    <w:rsid w:val="0034498D"/>
    <w:rsid w:val="003451A9"/>
    <w:rsid w:val="00345A27"/>
    <w:rsid w:val="00346CB7"/>
    <w:rsid w:val="00347305"/>
    <w:rsid w:val="00347C4B"/>
    <w:rsid w:val="003500C1"/>
    <w:rsid w:val="00351733"/>
    <w:rsid w:val="00353737"/>
    <w:rsid w:val="00353D91"/>
    <w:rsid w:val="00354A86"/>
    <w:rsid w:val="00356FD2"/>
    <w:rsid w:val="00361808"/>
    <w:rsid w:val="0036329C"/>
    <w:rsid w:val="00363ED7"/>
    <w:rsid w:val="00365040"/>
    <w:rsid w:val="00367309"/>
    <w:rsid w:val="00371656"/>
    <w:rsid w:val="003726A4"/>
    <w:rsid w:val="00372C25"/>
    <w:rsid w:val="00372E29"/>
    <w:rsid w:val="00374EE5"/>
    <w:rsid w:val="00375399"/>
    <w:rsid w:val="0037613F"/>
    <w:rsid w:val="00377048"/>
    <w:rsid w:val="00381E82"/>
    <w:rsid w:val="00382F22"/>
    <w:rsid w:val="003830E0"/>
    <w:rsid w:val="003836F8"/>
    <w:rsid w:val="00385C82"/>
    <w:rsid w:val="00386BD8"/>
    <w:rsid w:val="00387244"/>
    <w:rsid w:val="00387AB0"/>
    <w:rsid w:val="00390F9B"/>
    <w:rsid w:val="00391432"/>
    <w:rsid w:val="003929A4"/>
    <w:rsid w:val="003940C3"/>
    <w:rsid w:val="00394E23"/>
    <w:rsid w:val="003A003A"/>
    <w:rsid w:val="003A2BD5"/>
    <w:rsid w:val="003A4556"/>
    <w:rsid w:val="003B0289"/>
    <w:rsid w:val="003B3019"/>
    <w:rsid w:val="003B468C"/>
    <w:rsid w:val="003B4B58"/>
    <w:rsid w:val="003B7A52"/>
    <w:rsid w:val="003B7B60"/>
    <w:rsid w:val="003C00E5"/>
    <w:rsid w:val="003C04D6"/>
    <w:rsid w:val="003C0DAC"/>
    <w:rsid w:val="003C1AA2"/>
    <w:rsid w:val="003C365B"/>
    <w:rsid w:val="003C420F"/>
    <w:rsid w:val="003C5E9F"/>
    <w:rsid w:val="003C6172"/>
    <w:rsid w:val="003C6A2E"/>
    <w:rsid w:val="003D261D"/>
    <w:rsid w:val="003D5442"/>
    <w:rsid w:val="003D6920"/>
    <w:rsid w:val="003D78A9"/>
    <w:rsid w:val="003E0F77"/>
    <w:rsid w:val="003E1373"/>
    <w:rsid w:val="003E324C"/>
    <w:rsid w:val="003E5D07"/>
    <w:rsid w:val="003E62EA"/>
    <w:rsid w:val="003E638A"/>
    <w:rsid w:val="003E79C0"/>
    <w:rsid w:val="003F2A19"/>
    <w:rsid w:val="003F55BA"/>
    <w:rsid w:val="003F575F"/>
    <w:rsid w:val="003F5EF0"/>
    <w:rsid w:val="00400AFA"/>
    <w:rsid w:val="004020F1"/>
    <w:rsid w:val="00402214"/>
    <w:rsid w:val="00405051"/>
    <w:rsid w:val="004050DB"/>
    <w:rsid w:val="00407DAB"/>
    <w:rsid w:val="004101AF"/>
    <w:rsid w:val="004110BD"/>
    <w:rsid w:val="00413602"/>
    <w:rsid w:val="00420262"/>
    <w:rsid w:val="00421BF3"/>
    <w:rsid w:val="00423D70"/>
    <w:rsid w:val="00425A11"/>
    <w:rsid w:val="00426D9F"/>
    <w:rsid w:val="004276AF"/>
    <w:rsid w:val="004302B5"/>
    <w:rsid w:val="004307F7"/>
    <w:rsid w:val="00431339"/>
    <w:rsid w:val="00431C8C"/>
    <w:rsid w:val="00434A91"/>
    <w:rsid w:val="0043659A"/>
    <w:rsid w:val="00436D43"/>
    <w:rsid w:val="0043706A"/>
    <w:rsid w:val="00443433"/>
    <w:rsid w:val="00443D25"/>
    <w:rsid w:val="00444DF7"/>
    <w:rsid w:val="004459C0"/>
    <w:rsid w:val="004460FE"/>
    <w:rsid w:val="00447280"/>
    <w:rsid w:val="00450824"/>
    <w:rsid w:val="00450BA3"/>
    <w:rsid w:val="00450D18"/>
    <w:rsid w:val="004516F5"/>
    <w:rsid w:val="00452115"/>
    <w:rsid w:val="0045460A"/>
    <w:rsid w:val="004565E4"/>
    <w:rsid w:val="00461065"/>
    <w:rsid w:val="00462186"/>
    <w:rsid w:val="00462C67"/>
    <w:rsid w:val="00465B3F"/>
    <w:rsid w:val="00466DBD"/>
    <w:rsid w:val="00467B27"/>
    <w:rsid w:val="00467BA3"/>
    <w:rsid w:val="004710D4"/>
    <w:rsid w:val="00471CA4"/>
    <w:rsid w:val="004724B7"/>
    <w:rsid w:val="004736F7"/>
    <w:rsid w:val="004738AA"/>
    <w:rsid w:val="0047446B"/>
    <w:rsid w:val="00480526"/>
    <w:rsid w:val="00480883"/>
    <w:rsid w:val="00483453"/>
    <w:rsid w:val="00485E74"/>
    <w:rsid w:val="00485E7B"/>
    <w:rsid w:val="00485FFA"/>
    <w:rsid w:val="00486228"/>
    <w:rsid w:val="00486C43"/>
    <w:rsid w:val="0049120B"/>
    <w:rsid w:val="00491DBD"/>
    <w:rsid w:val="00492BBC"/>
    <w:rsid w:val="00493396"/>
    <w:rsid w:val="0049654A"/>
    <w:rsid w:val="00496857"/>
    <w:rsid w:val="004A01EA"/>
    <w:rsid w:val="004A1198"/>
    <w:rsid w:val="004A16EB"/>
    <w:rsid w:val="004A23BE"/>
    <w:rsid w:val="004A2D9A"/>
    <w:rsid w:val="004A6C4F"/>
    <w:rsid w:val="004A6E11"/>
    <w:rsid w:val="004A6FD2"/>
    <w:rsid w:val="004B1A7E"/>
    <w:rsid w:val="004B2F36"/>
    <w:rsid w:val="004B3A6E"/>
    <w:rsid w:val="004B3DDD"/>
    <w:rsid w:val="004B5468"/>
    <w:rsid w:val="004B56E1"/>
    <w:rsid w:val="004B68EE"/>
    <w:rsid w:val="004B6AE6"/>
    <w:rsid w:val="004C2A00"/>
    <w:rsid w:val="004C2A8A"/>
    <w:rsid w:val="004C3E00"/>
    <w:rsid w:val="004C4D37"/>
    <w:rsid w:val="004C5D24"/>
    <w:rsid w:val="004C5E27"/>
    <w:rsid w:val="004C6BFD"/>
    <w:rsid w:val="004C7AD7"/>
    <w:rsid w:val="004C7C07"/>
    <w:rsid w:val="004D0628"/>
    <w:rsid w:val="004D0BB9"/>
    <w:rsid w:val="004D1F39"/>
    <w:rsid w:val="004D4A26"/>
    <w:rsid w:val="004E0908"/>
    <w:rsid w:val="004E0D87"/>
    <w:rsid w:val="004E0E18"/>
    <w:rsid w:val="004E1234"/>
    <w:rsid w:val="004E4723"/>
    <w:rsid w:val="004E4BCC"/>
    <w:rsid w:val="004E792D"/>
    <w:rsid w:val="004F251F"/>
    <w:rsid w:val="004F26B5"/>
    <w:rsid w:val="004F4FEF"/>
    <w:rsid w:val="004F6744"/>
    <w:rsid w:val="004F6DA2"/>
    <w:rsid w:val="004F7634"/>
    <w:rsid w:val="00505042"/>
    <w:rsid w:val="00506240"/>
    <w:rsid w:val="005076E3"/>
    <w:rsid w:val="00511118"/>
    <w:rsid w:val="00511824"/>
    <w:rsid w:val="00511880"/>
    <w:rsid w:val="00511EE2"/>
    <w:rsid w:val="00513CCE"/>
    <w:rsid w:val="00514FB4"/>
    <w:rsid w:val="00515AAA"/>
    <w:rsid w:val="00515D69"/>
    <w:rsid w:val="00516065"/>
    <w:rsid w:val="00522733"/>
    <w:rsid w:val="00522D4A"/>
    <w:rsid w:val="00523275"/>
    <w:rsid w:val="0052367C"/>
    <w:rsid w:val="005249B8"/>
    <w:rsid w:val="00524C69"/>
    <w:rsid w:val="005301FE"/>
    <w:rsid w:val="00531E6F"/>
    <w:rsid w:val="00531EA1"/>
    <w:rsid w:val="00534F02"/>
    <w:rsid w:val="00534FB2"/>
    <w:rsid w:val="005359DF"/>
    <w:rsid w:val="00536C9E"/>
    <w:rsid w:val="00536E45"/>
    <w:rsid w:val="00540591"/>
    <w:rsid w:val="00540C03"/>
    <w:rsid w:val="005412DD"/>
    <w:rsid w:val="00543146"/>
    <w:rsid w:val="00543837"/>
    <w:rsid w:val="00544F47"/>
    <w:rsid w:val="0054508D"/>
    <w:rsid w:val="00545C83"/>
    <w:rsid w:val="00546F15"/>
    <w:rsid w:val="005479C9"/>
    <w:rsid w:val="005513E1"/>
    <w:rsid w:val="005547CB"/>
    <w:rsid w:val="00556DD8"/>
    <w:rsid w:val="00560169"/>
    <w:rsid w:val="00561AFC"/>
    <w:rsid w:val="0056260B"/>
    <w:rsid w:val="005632AB"/>
    <w:rsid w:val="0056393A"/>
    <w:rsid w:val="00564254"/>
    <w:rsid w:val="00565392"/>
    <w:rsid w:val="00566196"/>
    <w:rsid w:val="005670A6"/>
    <w:rsid w:val="005671DF"/>
    <w:rsid w:val="005672DA"/>
    <w:rsid w:val="00567C22"/>
    <w:rsid w:val="00567E8C"/>
    <w:rsid w:val="00571ED1"/>
    <w:rsid w:val="00571FAF"/>
    <w:rsid w:val="00573433"/>
    <w:rsid w:val="00575701"/>
    <w:rsid w:val="005760AD"/>
    <w:rsid w:val="005765B5"/>
    <w:rsid w:val="0057700F"/>
    <w:rsid w:val="0057733B"/>
    <w:rsid w:val="00580683"/>
    <w:rsid w:val="00582288"/>
    <w:rsid w:val="0058324E"/>
    <w:rsid w:val="00584B67"/>
    <w:rsid w:val="00584D93"/>
    <w:rsid w:val="00584EED"/>
    <w:rsid w:val="005862A9"/>
    <w:rsid w:val="005869DD"/>
    <w:rsid w:val="00587FD9"/>
    <w:rsid w:val="00590E7B"/>
    <w:rsid w:val="00591239"/>
    <w:rsid w:val="0059399F"/>
    <w:rsid w:val="00596D0C"/>
    <w:rsid w:val="005A311E"/>
    <w:rsid w:val="005A3A19"/>
    <w:rsid w:val="005A3C30"/>
    <w:rsid w:val="005A54E1"/>
    <w:rsid w:val="005A55D3"/>
    <w:rsid w:val="005A56BF"/>
    <w:rsid w:val="005A717D"/>
    <w:rsid w:val="005A7483"/>
    <w:rsid w:val="005A7866"/>
    <w:rsid w:val="005B06CF"/>
    <w:rsid w:val="005B0C1F"/>
    <w:rsid w:val="005C036B"/>
    <w:rsid w:val="005C11DA"/>
    <w:rsid w:val="005C127D"/>
    <w:rsid w:val="005C1324"/>
    <w:rsid w:val="005C2EF0"/>
    <w:rsid w:val="005C3876"/>
    <w:rsid w:val="005C4FDF"/>
    <w:rsid w:val="005C7B55"/>
    <w:rsid w:val="005D1960"/>
    <w:rsid w:val="005D29E6"/>
    <w:rsid w:val="005D3572"/>
    <w:rsid w:val="005D395D"/>
    <w:rsid w:val="005D4FA6"/>
    <w:rsid w:val="005D6222"/>
    <w:rsid w:val="005D6A3E"/>
    <w:rsid w:val="005D6DEC"/>
    <w:rsid w:val="005D71D7"/>
    <w:rsid w:val="005E1411"/>
    <w:rsid w:val="005E1C94"/>
    <w:rsid w:val="005E210D"/>
    <w:rsid w:val="005E2728"/>
    <w:rsid w:val="005E39F8"/>
    <w:rsid w:val="005E489C"/>
    <w:rsid w:val="005E4AAD"/>
    <w:rsid w:val="005E4D54"/>
    <w:rsid w:val="005E5B54"/>
    <w:rsid w:val="005E67AE"/>
    <w:rsid w:val="005E6A46"/>
    <w:rsid w:val="005F07BF"/>
    <w:rsid w:val="005F0B06"/>
    <w:rsid w:val="005F2BDC"/>
    <w:rsid w:val="005F2D4C"/>
    <w:rsid w:val="005F5109"/>
    <w:rsid w:val="005F744A"/>
    <w:rsid w:val="005F79A9"/>
    <w:rsid w:val="005F7F47"/>
    <w:rsid w:val="006006DF"/>
    <w:rsid w:val="006012DE"/>
    <w:rsid w:val="00602ADA"/>
    <w:rsid w:val="00603138"/>
    <w:rsid w:val="00604CF2"/>
    <w:rsid w:val="006058FA"/>
    <w:rsid w:val="0061053D"/>
    <w:rsid w:val="00613199"/>
    <w:rsid w:val="0061348F"/>
    <w:rsid w:val="006148DF"/>
    <w:rsid w:val="00616D72"/>
    <w:rsid w:val="00620202"/>
    <w:rsid w:val="006211A1"/>
    <w:rsid w:val="00621622"/>
    <w:rsid w:val="006239B5"/>
    <w:rsid w:val="00624240"/>
    <w:rsid w:val="00627536"/>
    <w:rsid w:val="00627CF0"/>
    <w:rsid w:val="00630779"/>
    <w:rsid w:val="00630AC7"/>
    <w:rsid w:val="00630E34"/>
    <w:rsid w:val="006345CA"/>
    <w:rsid w:val="00637098"/>
    <w:rsid w:val="00637CD6"/>
    <w:rsid w:val="00637DDF"/>
    <w:rsid w:val="006407EE"/>
    <w:rsid w:val="00640CBD"/>
    <w:rsid w:val="0064211A"/>
    <w:rsid w:val="00642379"/>
    <w:rsid w:val="00644377"/>
    <w:rsid w:val="00644857"/>
    <w:rsid w:val="0065048C"/>
    <w:rsid w:val="006514C9"/>
    <w:rsid w:val="006518EB"/>
    <w:rsid w:val="0065217C"/>
    <w:rsid w:val="00652EBB"/>
    <w:rsid w:val="0065307E"/>
    <w:rsid w:val="00653946"/>
    <w:rsid w:val="00654230"/>
    <w:rsid w:val="0065631B"/>
    <w:rsid w:val="00656D7A"/>
    <w:rsid w:val="00657741"/>
    <w:rsid w:val="006634C8"/>
    <w:rsid w:val="006638FA"/>
    <w:rsid w:val="00667B31"/>
    <w:rsid w:val="00670C55"/>
    <w:rsid w:val="00670EDB"/>
    <w:rsid w:val="0067381D"/>
    <w:rsid w:val="00674BCA"/>
    <w:rsid w:val="00676902"/>
    <w:rsid w:val="00676D1F"/>
    <w:rsid w:val="0067796B"/>
    <w:rsid w:val="006810B6"/>
    <w:rsid w:val="00681493"/>
    <w:rsid w:val="0068186F"/>
    <w:rsid w:val="006820CA"/>
    <w:rsid w:val="00683F10"/>
    <w:rsid w:val="006860C4"/>
    <w:rsid w:val="0068613B"/>
    <w:rsid w:val="00690ADA"/>
    <w:rsid w:val="00690AF5"/>
    <w:rsid w:val="006920AF"/>
    <w:rsid w:val="00692D2C"/>
    <w:rsid w:val="006935D4"/>
    <w:rsid w:val="00695735"/>
    <w:rsid w:val="0069683F"/>
    <w:rsid w:val="00696C92"/>
    <w:rsid w:val="00696EF0"/>
    <w:rsid w:val="00697DE6"/>
    <w:rsid w:val="006A1952"/>
    <w:rsid w:val="006A1A33"/>
    <w:rsid w:val="006A1C1E"/>
    <w:rsid w:val="006A26B0"/>
    <w:rsid w:val="006A3906"/>
    <w:rsid w:val="006A3C9A"/>
    <w:rsid w:val="006A6FAC"/>
    <w:rsid w:val="006A6FDC"/>
    <w:rsid w:val="006A76D6"/>
    <w:rsid w:val="006A7C39"/>
    <w:rsid w:val="006B4B4C"/>
    <w:rsid w:val="006B5A15"/>
    <w:rsid w:val="006B784C"/>
    <w:rsid w:val="006C2CF8"/>
    <w:rsid w:val="006C2F25"/>
    <w:rsid w:val="006C4249"/>
    <w:rsid w:val="006C46E5"/>
    <w:rsid w:val="006C691D"/>
    <w:rsid w:val="006C774B"/>
    <w:rsid w:val="006D24EA"/>
    <w:rsid w:val="006D3BD9"/>
    <w:rsid w:val="006D4CD1"/>
    <w:rsid w:val="006D5AE6"/>
    <w:rsid w:val="006D6591"/>
    <w:rsid w:val="006D6F59"/>
    <w:rsid w:val="006D7B93"/>
    <w:rsid w:val="006D7C96"/>
    <w:rsid w:val="006E00F9"/>
    <w:rsid w:val="006E0A6D"/>
    <w:rsid w:val="006E1773"/>
    <w:rsid w:val="006E19AF"/>
    <w:rsid w:val="006E2B96"/>
    <w:rsid w:val="006E3032"/>
    <w:rsid w:val="006E506C"/>
    <w:rsid w:val="006E7496"/>
    <w:rsid w:val="006E7A60"/>
    <w:rsid w:val="006F08D4"/>
    <w:rsid w:val="006F1504"/>
    <w:rsid w:val="006F29FC"/>
    <w:rsid w:val="006F4317"/>
    <w:rsid w:val="006F45DE"/>
    <w:rsid w:val="006F5838"/>
    <w:rsid w:val="006F65AC"/>
    <w:rsid w:val="006F7BBC"/>
    <w:rsid w:val="0070112C"/>
    <w:rsid w:val="00701921"/>
    <w:rsid w:val="00702148"/>
    <w:rsid w:val="00703479"/>
    <w:rsid w:val="00703545"/>
    <w:rsid w:val="007042BF"/>
    <w:rsid w:val="007050AE"/>
    <w:rsid w:val="00705293"/>
    <w:rsid w:val="00705403"/>
    <w:rsid w:val="00705B26"/>
    <w:rsid w:val="007122D9"/>
    <w:rsid w:val="0071266E"/>
    <w:rsid w:val="007126CF"/>
    <w:rsid w:val="00714714"/>
    <w:rsid w:val="00721238"/>
    <w:rsid w:val="007217B3"/>
    <w:rsid w:val="00722167"/>
    <w:rsid w:val="00723069"/>
    <w:rsid w:val="007239A7"/>
    <w:rsid w:val="00724406"/>
    <w:rsid w:val="00724636"/>
    <w:rsid w:val="00725031"/>
    <w:rsid w:val="007278A2"/>
    <w:rsid w:val="00732B61"/>
    <w:rsid w:val="00733DF5"/>
    <w:rsid w:val="00733E30"/>
    <w:rsid w:val="00734CC5"/>
    <w:rsid w:val="007367E4"/>
    <w:rsid w:val="00736FA1"/>
    <w:rsid w:val="0073758C"/>
    <w:rsid w:val="00737D78"/>
    <w:rsid w:val="007412E5"/>
    <w:rsid w:val="00742D5E"/>
    <w:rsid w:val="00744285"/>
    <w:rsid w:val="007470E2"/>
    <w:rsid w:val="00751056"/>
    <w:rsid w:val="00751C35"/>
    <w:rsid w:val="0075290B"/>
    <w:rsid w:val="00754428"/>
    <w:rsid w:val="007568B0"/>
    <w:rsid w:val="0076037D"/>
    <w:rsid w:val="00760B6C"/>
    <w:rsid w:val="007621A4"/>
    <w:rsid w:val="00763C87"/>
    <w:rsid w:val="00763EC3"/>
    <w:rsid w:val="007653C4"/>
    <w:rsid w:val="00766EB0"/>
    <w:rsid w:val="00766F19"/>
    <w:rsid w:val="00766FA8"/>
    <w:rsid w:val="00770A9C"/>
    <w:rsid w:val="007721B9"/>
    <w:rsid w:val="00772E65"/>
    <w:rsid w:val="007732CC"/>
    <w:rsid w:val="007743EE"/>
    <w:rsid w:val="007747AC"/>
    <w:rsid w:val="00777D38"/>
    <w:rsid w:val="0078089A"/>
    <w:rsid w:val="00780C02"/>
    <w:rsid w:val="007822BB"/>
    <w:rsid w:val="00783079"/>
    <w:rsid w:val="007858C0"/>
    <w:rsid w:val="00785EB1"/>
    <w:rsid w:val="00786559"/>
    <w:rsid w:val="00787406"/>
    <w:rsid w:val="00790CD9"/>
    <w:rsid w:val="007917D3"/>
    <w:rsid w:val="00791856"/>
    <w:rsid w:val="00792E42"/>
    <w:rsid w:val="00793524"/>
    <w:rsid w:val="00793988"/>
    <w:rsid w:val="00793C8A"/>
    <w:rsid w:val="007951B7"/>
    <w:rsid w:val="007A03C1"/>
    <w:rsid w:val="007A19AF"/>
    <w:rsid w:val="007A3159"/>
    <w:rsid w:val="007A3A47"/>
    <w:rsid w:val="007A3AAF"/>
    <w:rsid w:val="007A713E"/>
    <w:rsid w:val="007A7DAE"/>
    <w:rsid w:val="007B001B"/>
    <w:rsid w:val="007B01E8"/>
    <w:rsid w:val="007B0FFD"/>
    <w:rsid w:val="007B1152"/>
    <w:rsid w:val="007B1AFA"/>
    <w:rsid w:val="007B3A47"/>
    <w:rsid w:val="007B4372"/>
    <w:rsid w:val="007B4984"/>
    <w:rsid w:val="007B63B3"/>
    <w:rsid w:val="007C325B"/>
    <w:rsid w:val="007C45E4"/>
    <w:rsid w:val="007C5113"/>
    <w:rsid w:val="007C5252"/>
    <w:rsid w:val="007C6EA6"/>
    <w:rsid w:val="007D03B6"/>
    <w:rsid w:val="007D13D2"/>
    <w:rsid w:val="007D186C"/>
    <w:rsid w:val="007D3E75"/>
    <w:rsid w:val="007D58FB"/>
    <w:rsid w:val="007D6451"/>
    <w:rsid w:val="007E0F78"/>
    <w:rsid w:val="007E1697"/>
    <w:rsid w:val="007E3C7D"/>
    <w:rsid w:val="007E4D3F"/>
    <w:rsid w:val="007E6E55"/>
    <w:rsid w:val="007F2A25"/>
    <w:rsid w:val="007F515D"/>
    <w:rsid w:val="00800978"/>
    <w:rsid w:val="00802142"/>
    <w:rsid w:val="008022D9"/>
    <w:rsid w:val="00802839"/>
    <w:rsid w:val="0080369B"/>
    <w:rsid w:val="0080397E"/>
    <w:rsid w:val="00803A74"/>
    <w:rsid w:val="008045CB"/>
    <w:rsid w:val="0080476A"/>
    <w:rsid w:val="00804A2F"/>
    <w:rsid w:val="00807C0E"/>
    <w:rsid w:val="00810B62"/>
    <w:rsid w:val="008129D2"/>
    <w:rsid w:val="0081417B"/>
    <w:rsid w:val="00817671"/>
    <w:rsid w:val="00820BC0"/>
    <w:rsid w:val="00820DB4"/>
    <w:rsid w:val="008212C6"/>
    <w:rsid w:val="008224CB"/>
    <w:rsid w:val="008242EC"/>
    <w:rsid w:val="00824B9F"/>
    <w:rsid w:val="00827D10"/>
    <w:rsid w:val="008302E3"/>
    <w:rsid w:val="0083140E"/>
    <w:rsid w:val="008315B4"/>
    <w:rsid w:val="008320D7"/>
    <w:rsid w:val="008321C3"/>
    <w:rsid w:val="00833102"/>
    <w:rsid w:val="0083404B"/>
    <w:rsid w:val="008358E4"/>
    <w:rsid w:val="00836E94"/>
    <w:rsid w:val="00837582"/>
    <w:rsid w:val="00840A1F"/>
    <w:rsid w:val="00840DA0"/>
    <w:rsid w:val="0084101D"/>
    <w:rsid w:val="0084236A"/>
    <w:rsid w:val="00843665"/>
    <w:rsid w:val="00844AB8"/>
    <w:rsid w:val="00844FF7"/>
    <w:rsid w:val="00845AE0"/>
    <w:rsid w:val="00845FBD"/>
    <w:rsid w:val="00846823"/>
    <w:rsid w:val="00850300"/>
    <w:rsid w:val="00852616"/>
    <w:rsid w:val="00852F2C"/>
    <w:rsid w:val="00853D4E"/>
    <w:rsid w:val="00856D96"/>
    <w:rsid w:val="00856FDD"/>
    <w:rsid w:val="00860D8D"/>
    <w:rsid w:val="00861419"/>
    <w:rsid w:val="00862843"/>
    <w:rsid w:val="00862FEA"/>
    <w:rsid w:val="008630E6"/>
    <w:rsid w:val="00863384"/>
    <w:rsid w:val="00865D0E"/>
    <w:rsid w:val="00865D25"/>
    <w:rsid w:val="008664E8"/>
    <w:rsid w:val="0087050E"/>
    <w:rsid w:val="00870A64"/>
    <w:rsid w:val="00871224"/>
    <w:rsid w:val="00871429"/>
    <w:rsid w:val="00871763"/>
    <w:rsid w:val="00872380"/>
    <w:rsid w:val="0087352C"/>
    <w:rsid w:val="008767C7"/>
    <w:rsid w:val="0087683B"/>
    <w:rsid w:val="008806FA"/>
    <w:rsid w:val="00881309"/>
    <w:rsid w:val="00881807"/>
    <w:rsid w:val="00881F0F"/>
    <w:rsid w:val="008821C7"/>
    <w:rsid w:val="00883DA8"/>
    <w:rsid w:val="008840CE"/>
    <w:rsid w:val="008850DE"/>
    <w:rsid w:val="00887738"/>
    <w:rsid w:val="0089003D"/>
    <w:rsid w:val="0089061F"/>
    <w:rsid w:val="00891BD9"/>
    <w:rsid w:val="00891C09"/>
    <w:rsid w:val="00892273"/>
    <w:rsid w:val="00892572"/>
    <w:rsid w:val="008926D7"/>
    <w:rsid w:val="00892C7C"/>
    <w:rsid w:val="008936DC"/>
    <w:rsid w:val="00893F77"/>
    <w:rsid w:val="00894EAE"/>
    <w:rsid w:val="00895774"/>
    <w:rsid w:val="00895C77"/>
    <w:rsid w:val="008A16A6"/>
    <w:rsid w:val="008A211B"/>
    <w:rsid w:val="008A227E"/>
    <w:rsid w:val="008A297D"/>
    <w:rsid w:val="008A3265"/>
    <w:rsid w:val="008A63D5"/>
    <w:rsid w:val="008A7F1E"/>
    <w:rsid w:val="008B0EEE"/>
    <w:rsid w:val="008B2AD8"/>
    <w:rsid w:val="008B43CB"/>
    <w:rsid w:val="008B5B3C"/>
    <w:rsid w:val="008C0061"/>
    <w:rsid w:val="008C07FF"/>
    <w:rsid w:val="008C19D7"/>
    <w:rsid w:val="008C3773"/>
    <w:rsid w:val="008C45DE"/>
    <w:rsid w:val="008C5328"/>
    <w:rsid w:val="008C767E"/>
    <w:rsid w:val="008D207A"/>
    <w:rsid w:val="008D2361"/>
    <w:rsid w:val="008D44C7"/>
    <w:rsid w:val="008D6E6C"/>
    <w:rsid w:val="008E0B8C"/>
    <w:rsid w:val="008E26FA"/>
    <w:rsid w:val="008E3B96"/>
    <w:rsid w:val="008E637B"/>
    <w:rsid w:val="008F22AB"/>
    <w:rsid w:val="008F376C"/>
    <w:rsid w:val="009002BD"/>
    <w:rsid w:val="00901299"/>
    <w:rsid w:val="009039E9"/>
    <w:rsid w:val="009046EF"/>
    <w:rsid w:val="00904EC6"/>
    <w:rsid w:val="009063D9"/>
    <w:rsid w:val="00906936"/>
    <w:rsid w:val="0090737B"/>
    <w:rsid w:val="00910177"/>
    <w:rsid w:val="00910432"/>
    <w:rsid w:val="00911EA0"/>
    <w:rsid w:val="00913819"/>
    <w:rsid w:val="0091423E"/>
    <w:rsid w:val="00915083"/>
    <w:rsid w:val="00916EA2"/>
    <w:rsid w:val="00917718"/>
    <w:rsid w:val="0092286D"/>
    <w:rsid w:val="00923887"/>
    <w:rsid w:val="00924024"/>
    <w:rsid w:val="00926D25"/>
    <w:rsid w:val="00930094"/>
    <w:rsid w:val="0093133D"/>
    <w:rsid w:val="00934796"/>
    <w:rsid w:val="009355DD"/>
    <w:rsid w:val="00935672"/>
    <w:rsid w:val="00937FF1"/>
    <w:rsid w:val="00940801"/>
    <w:rsid w:val="00942D59"/>
    <w:rsid w:val="009445EB"/>
    <w:rsid w:val="00945662"/>
    <w:rsid w:val="00946860"/>
    <w:rsid w:val="00951C15"/>
    <w:rsid w:val="009524CF"/>
    <w:rsid w:val="00952BCA"/>
    <w:rsid w:val="00952EFC"/>
    <w:rsid w:val="00955F35"/>
    <w:rsid w:val="00957DE1"/>
    <w:rsid w:val="00961FA2"/>
    <w:rsid w:val="00963E08"/>
    <w:rsid w:val="00963F82"/>
    <w:rsid w:val="009646C2"/>
    <w:rsid w:val="0096506A"/>
    <w:rsid w:val="00965AB3"/>
    <w:rsid w:val="0096788E"/>
    <w:rsid w:val="009679CC"/>
    <w:rsid w:val="009712E8"/>
    <w:rsid w:val="00972D74"/>
    <w:rsid w:val="00973403"/>
    <w:rsid w:val="00973BE5"/>
    <w:rsid w:val="00973D94"/>
    <w:rsid w:val="00973DED"/>
    <w:rsid w:val="0097710D"/>
    <w:rsid w:val="00977F0A"/>
    <w:rsid w:val="00981CD2"/>
    <w:rsid w:val="00982177"/>
    <w:rsid w:val="00982E3C"/>
    <w:rsid w:val="00983F1C"/>
    <w:rsid w:val="00984230"/>
    <w:rsid w:val="00984534"/>
    <w:rsid w:val="00987BFC"/>
    <w:rsid w:val="00991731"/>
    <w:rsid w:val="0099338F"/>
    <w:rsid w:val="00993CA7"/>
    <w:rsid w:val="00993D5E"/>
    <w:rsid w:val="00994E2E"/>
    <w:rsid w:val="009A0657"/>
    <w:rsid w:val="009A1422"/>
    <w:rsid w:val="009A2D8B"/>
    <w:rsid w:val="009A36ED"/>
    <w:rsid w:val="009A4303"/>
    <w:rsid w:val="009B20DE"/>
    <w:rsid w:val="009B35DF"/>
    <w:rsid w:val="009B368E"/>
    <w:rsid w:val="009B3E0F"/>
    <w:rsid w:val="009B50B8"/>
    <w:rsid w:val="009B7E34"/>
    <w:rsid w:val="009C0543"/>
    <w:rsid w:val="009C0D0F"/>
    <w:rsid w:val="009C371C"/>
    <w:rsid w:val="009C40C6"/>
    <w:rsid w:val="009C476B"/>
    <w:rsid w:val="009C6CC9"/>
    <w:rsid w:val="009D2D33"/>
    <w:rsid w:val="009D34E9"/>
    <w:rsid w:val="009D358D"/>
    <w:rsid w:val="009D4067"/>
    <w:rsid w:val="009D5A18"/>
    <w:rsid w:val="009D6F50"/>
    <w:rsid w:val="009D7F7C"/>
    <w:rsid w:val="009E44DD"/>
    <w:rsid w:val="009E5D54"/>
    <w:rsid w:val="009E6E1D"/>
    <w:rsid w:val="009F248D"/>
    <w:rsid w:val="009F34E1"/>
    <w:rsid w:val="009F4915"/>
    <w:rsid w:val="009F5A35"/>
    <w:rsid w:val="00A029A9"/>
    <w:rsid w:val="00A04769"/>
    <w:rsid w:val="00A0656B"/>
    <w:rsid w:val="00A140BD"/>
    <w:rsid w:val="00A1569A"/>
    <w:rsid w:val="00A1611D"/>
    <w:rsid w:val="00A1709B"/>
    <w:rsid w:val="00A1712F"/>
    <w:rsid w:val="00A211FA"/>
    <w:rsid w:val="00A2147B"/>
    <w:rsid w:val="00A24185"/>
    <w:rsid w:val="00A251EB"/>
    <w:rsid w:val="00A302B0"/>
    <w:rsid w:val="00A30905"/>
    <w:rsid w:val="00A30B12"/>
    <w:rsid w:val="00A3287F"/>
    <w:rsid w:val="00A337DC"/>
    <w:rsid w:val="00A34CCC"/>
    <w:rsid w:val="00A4125C"/>
    <w:rsid w:val="00A4130A"/>
    <w:rsid w:val="00A41F73"/>
    <w:rsid w:val="00A42696"/>
    <w:rsid w:val="00A43CD9"/>
    <w:rsid w:val="00A43E27"/>
    <w:rsid w:val="00A44D1F"/>
    <w:rsid w:val="00A44F2C"/>
    <w:rsid w:val="00A458C8"/>
    <w:rsid w:val="00A45A18"/>
    <w:rsid w:val="00A46808"/>
    <w:rsid w:val="00A46D7D"/>
    <w:rsid w:val="00A50DB2"/>
    <w:rsid w:val="00A50DBC"/>
    <w:rsid w:val="00A52463"/>
    <w:rsid w:val="00A52A60"/>
    <w:rsid w:val="00A556E6"/>
    <w:rsid w:val="00A606E6"/>
    <w:rsid w:val="00A625AE"/>
    <w:rsid w:val="00A6348B"/>
    <w:rsid w:val="00A658B4"/>
    <w:rsid w:val="00A66710"/>
    <w:rsid w:val="00A6726C"/>
    <w:rsid w:val="00A6749F"/>
    <w:rsid w:val="00A67FC8"/>
    <w:rsid w:val="00A70D63"/>
    <w:rsid w:val="00A7220D"/>
    <w:rsid w:val="00A72F25"/>
    <w:rsid w:val="00A74CC3"/>
    <w:rsid w:val="00A75322"/>
    <w:rsid w:val="00A75508"/>
    <w:rsid w:val="00A75D4C"/>
    <w:rsid w:val="00A768C0"/>
    <w:rsid w:val="00A80C38"/>
    <w:rsid w:val="00A81140"/>
    <w:rsid w:val="00A8285B"/>
    <w:rsid w:val="00A8365A"/>
    <w:rsid w:val="00A83AA0"/>
    <w:rsid w:val="00A84ADC"/>
    <w:rsid w:val="00A850B6"/>
    <w:rsid w:val="00A85554"/>
    <w:rsid w:val="00A86F24"/>
    <w:rsid w:val="00A87E29"/>
    <w:rsid w:val="00A907BA"/>
    <w:rsid w:val="00A91CF6"/>
    <w:rsid w:val="00A9351E"/>
    <w:rsid w:val="00A94603"/>
    <w:rsid w:val="00A9521E"/>
    <w:rsid w:val="00A97A33"/>
    <w:rsid w:val="00AA0AA1"/>
    <w:rsid w:val="00AA33C7"/>
    <w:rsid w:val="00AA3C23"/>
    <w:rsid w:val="00AA4104"/>
    <w:rsid w:val="00AA4D63"/>
    <w:rsid w:val="00AA6657"/>
    <w:rsid w:val="00AA7A4D"/>
    <w:rsid w:val="00AB0CB2"/>
    <w:rsid w:val="00AB2795"/>
    <w:rsid w:val="00AB5FB8"/>
    <w:rsid w:val="00AB6507"/>
    <w:rsid w:val="00AC0331"/>
    <w:rsid w:val="00AC06E4"/>
    <w:rsid w:val="00AC2C18"/>
    <w:rsid w:val="00AC3A6B"/>
    <w:rsid w:val="00AC5D75"/>
    <w:rsid w:val="00AD702C"/>
    <w:rsid w:val="00AE15ED"/>
    <w:rsid w:val="00AE1629"/>
    <w:rsid w:val="00AE5A27"/>
    <w:rsid w:val="00AE65BA"/>
    <w:rsid w:val="00AE6C17"/>
    <w:rsid w:val="00AE6E74"/>
    <w:rsid w:val="00AE78C7"/>
    <w:rsid w:val="00AF2D4D"/>
    <w:rsid w:val="00AF414F"/>
    <w:rsid w:val="00AF4DC1"/>
    <w:rsid w:val="00AF59D8"/>
    <w:rsid w:val="00AF5CEC"/>
    <w:rsid w:val="00AF6508"/>
    <w:rsid w:val="00AF6C60"/>
    <w:rsid w:val="00AF6F80"/>
    <w:rsid w:val="00B01218"/>
    <w:rsid w:val="00B0363B"/>
    <w:rsid w:val="00B04C67"/>
    <w:rsid w:val="00B05841"/>
    <w:rsid w:val="00B078CA"/>
    <w:rsid w:val="00B07AC0"/>
    <w:rsid w:val="00B10D6F"/>
    <w:rsid w:val="00B11FF5"/>
    <w:rsid w:val="00B123B3"/>
    <w:rsid w:val="00B12590"/>
    <w:rsid w:val="00B13EC3"/>
    <w:rsid w:val="00B149DA"/>
    <w:rsid w:val="00B20CC0"/>
    <w:rsid w:val="00B21A05"/>
    <w:rsid w:val="00B2295C"/>
    <w:rsid w:val="00B229A2"/>
    <w:rsid w:val="00B22BE7"/>
    <w:rsid w:val="00B23A03"/>
    <w:rsid w:val="00B23DB3"/>
    <w:rsid w:val="00B243E5"/>
    <w:rsid w:val="00B261DA"/>
    <w:rsid w:val="00B2698F"/>
    <w:rsid w:val="00B30402"/>
    <w:rsid w:val="00B31BFF"/>
    <w:rsid w:val="00B32035"/>
    <w:rsid w:val="00B400C7"/>
    <w:rsid w:val="00B418C8"/>
    <w:rsid w:val="00B43302"/>
    <w:rsid w:val="00B46408"/>
    <w:rsid w:val="00B464D3"/>
    <w:rsid w:val="00B46EAD"/>
    <w:rsid w:val="00B4741A"/>
    <w:rsid w:val="00B519B3"/>
    <w:rsid w:val="00B51A4E"/>
    <w:rsid w:val="00B5235D"/>
    <w:rsid w:val="00B527DC"/>
    <w:rsid w:val="00B52901"/>
    <w:rsid w:val="00B52DEB"/>
    <w:rsid w:val="00B530E8"/>
    <w:rsid w:val="00B539CB"/>
    <w:rsid w:val="00B54CA5"/>
    <w:rsid w:val="00B562D9"/>
    <w:rsid w:val="00B5714E"/>
    <w:rsid w:val="00B606C4"/>
    <w:rsid w:val="00B62BDB"/>
    <w:rsid w:val="00B63634"/>
    <w:rsid w:val="00B636CB"/>
    <w:rsid w:val="00B6388A"/>
    <w:rsid w:val="00B64ED5"/>
    <w:rsid w:val="00B661FE"/>
    <w:rsid w:val="00B67F3B"/>
    <w:rsid w:val="00B67F6C"/>
    <w:rsid w:val="00B70661"/>
    <w:rsid w:val="00B70905"/>
    <w:rsid w:val="00B7181E"/>
    <w:rsid w:val="00B73B06"/>
    <w:rsid w:val="00B73CD4"/>
    <w:rsid w:val="00B76876"/>
    <w:rsid w:val="00B7693C"/>
    <w:rsid w:val="00B778E9"/>
    <w:rsid w:val="00B80AB3"/>
    <w:rsid w:val="00B80E0C"/>
    <w:rsid w:val="00B816D8"/>
    <w:rsid w:val="00B825F5"/>
    <w:rsid w:val="00B82CA1"/>
    <w:rsid w:val="00B85F8C"/>
    <w:rsid w:val="00B902D9"/>
    <w:rsid w:val="00B91749"/>
    <w:rsid w:val="00B91A88"/>
    <w:rsid w:val="00B92904"/>
    <w:rsid w:val="00B93F4E"/>
    <w:rsid w:val="00B95FAF"/>
    <w:rsid w:val="00B96DFF"/>
    <w:rsid w:val="00B9715C"/>
    <w:rsid w:val="00BA07CE"/>
    <w:rsid w:val="00BA2F41"/>
    <w:rsid w:val="00BA38AF"/>
    <w:rsid w:val="00BA4805"/>
    <w:rsid w:val="00BA5B17"/>
    <w:rsid w:val="00BA677D"/>
    <w:rsid w:val="00BA6F5A"/>
    <w:rsid w:val="00BA77FC"/>
    <w:rsid w:val="00BA78CC"/>
    <w:rsid w:val="00BB1E2E"/>
    <w:rsid w:val="00BB2239"/>
    <w:rsid w:val="00BB3022"/>
    <w:rsid w:val="00BB47DC"/>
    <w:rsid w:val="00BB530A"/>
    <w:rsid w:val="00BC093D"/>
    <w:rsid w:val="00BC3094"/>
    <w:rsid w:val="00BC33A8"/>
    <w:rsid w:val="00BC3EB2"/>
    <w:rsid w:val="00BC4026"/>
    <w:rsid w:val="00BC5365"/>
    <w:rsid w:val="00BC5A7B"/>
    <w:rsid w:val="00BD02E7"/>
    <w:rsid w:val="00BD2024"/>
    <w:rsid w:val="00BD31DD"/>
    <w:rsid w:val="00BD3AF8"/>
    <w:rsid w:val="00BD5647"/>
    <w:rsid w:val="00BD5A57"/>
    <w:rsid w:val="00BD7DF1"/>
    <w:rsid w:val="00BE01C3"/>
    <w:rsid w:val="00BE0932"/>
    <w:rsid w:val="00BE3FA1"/>
    <w:rsid w:val="00BE55B3"/>
    <w:rsid w:val="00BE6EC9"/>
    <w:rsid w:val="00BE6F16"/>
    <w:rsid w:val="00BF092F"/>
    <w:rsid w:val="00BF290E"/>
    <w:rsid w:val="00BF3B8C"/>
    <w:rsid w:val="00BF5620"/>
    <w:rsid w:val="00BF5D25"/>
    <w:rsid w:val="00BF63F7"/>
    <w:rsid w:val="00BF79A4"/>
    <w:rsid w:val="00C01D50"/>
    <w:rsid w:val="00C047A0"/>
    <w:rsid w:val="00C04E94"/>
    <w:rsid w:val="00C0536A"/>
    <w:rsid w:val="00C05538"/>
    <w:rsid w:val="00C05924"/>
    <w:rsid w:val="00C05926"/>
    <w:rsid w:val="00C05F34"/>
    <w:rsid w:val="00C07523"/>
    <w:rsid w:val="00C07973"/>
    <w:rsid w:val="00C1049F"/>
    <w:rsid w:val="00C111C9"/>
    <w:rsid w:val="00C120D3"/>
    <w:rsid w:val="00C13E4C"/>
    <w:rsid w:val="00C162BD"/>
    <w:rsid w:val="00C16DA5"/>
    <w:rsid w:val="00C16E8E"/>
    <w:rsid w:val="00C176C5"/>
    <w:rsid w:val="00C20FC9"/>
    <w:rsid w:val="00C21103"/>
    <w:rsid w:val="00C21393"/>
    <w:rsid w:val="00C22316"/>
    <w:rsid w:val="00C2235A"/>
    <w:rsid w:val="00C25405"/>
    <w:rsid w:val="00C26B91"/>
    <w:rsid w:val="00C30297"/>
    <w:rsid w:val="00C308B1"/>
    <w:rsid w:val="00C310D8"/>
    <w:rsid w:val="00C3156C"/>
    <w:rsid w:val="00C32AF4"/>
    <w:rsid w:val="00C32FC4"/>
    <w:rsid w:val="00C33503"/>
    <w:rsid w:val="00C428F5"/>
    <w:rsid w:val="00C4343E"/>
    <w:rsid w:val="00C435BC"/>
    <w:rsid w:val="00C45329"/>
    <w:rsid w:val="00C455E7"/>
    <w:rsid w:val="00C45F6F"/>
    <w:rsid w:val="00C46A97"/>
    <w:rsid w:val="00C47083"/>
    <w:rsid w:val="00C50EC9"/>
    <w:rsid w:val="00C51151"/>
    <w:rsid w:val="00C51AFA"/>
    <w:rsid w:val="00C53ECE"/>
    <w:rsid w:val="00C5430D"/>
    <w:rsid w:val="00C555BE"/>
    <w:rsid w:val="00C55E45"/>
    <w:rsid w:val="00C56123"/>
    <w:rsid w:val="00C564C7"/>
    <w:rsid w:val="00C56AE0"/>
    <w:rsid w:val="00C60C37"/>
    <w:rsid w:val="00C647A5"/>
    <w:rsid w:val="00C663B6"/>
    <w:rsid w:val="00C67754"/>
    <w:rsid w:val="00C7124B"/>
    <w:rsid w:val="00C71578"/>
    <w:rsid w:val="00C72548"/>
    <w:rsid w:val="00C72653"/>
    <w:rsid w:val="00C740DE"/>
    <w:rsid w:val="00C742C3"/>
    <w:rsid w:val="00C74F08"/>
    <w:rsid w:val="00C7774E"/>
    <w:rsid w:val="00C77888"/>
    <w:rsid w:val="00C81D74"/>
    <w:rsid w:val="00C835E1"/>
    <w:rsid w:val="00C83C74"/>
    <w:rsid w:val="00C847A4"/>
    <w:rsid w:val="00C84D28"/>
    <w:rsid w:val="00C85855"/>
    <w:rsid w:val="00C85EFC"/>
    <w:rsid w:val="00C86231"/>
    <w:rsid w:val="00C867E0"/>
    <w:rsid w:val="00C87146"/>
    <w:rsid w:val="00C8795D"/>
    <w:rsid w:val="00C9017C"/>
    <w:rsid w:val="00C903D5"/>
    <w:rsid w:val="00C9136F"/>
    <w:rsid w:val="00C91C10"/>
    <w:rsid w:val="00C93DD6"/>
    <w:rsid w:val="00C93EE2"/>
    <w:rsid w:val="00C94711"/>
    <w:rsid w:val="00C94831"/>
    <w:rsid w:val="00C9488C"/>
    <w:rsid w:val="00C95B1E"/>
    <w:rsid w:val="00C95E05"/>
    <w:rsid w:val="00CA01CB"/>
    <w:rsid w:val="00CA2F55"/>
    <w:rsid w:val="00CA6F00"/>
    <w:rsid w:val="00CB16AF"/>
    <w:rsid w:val="00CB1AAC"/>
    <w:rsid w:val="00CB2169"/>
    <w:rsid w:val="00CB401C"/>
    <w:rsid w:val="00CC2044"/>
    <w:rsid w:val="00CC3F16"/>
    <w:rsid w:val="00CC4600"/>
    <w:rsid w:val="00CC6A1E"/>
    <w:rsid w:val="00CD00A6"/>
    <w:rsid w:val="00CD0B73"/>
    <w:rsid w:val="00CD27E6"/>
    <w:rsid w:val="00CD536A"/>
    <w:rsid w:val="00CD7666"/>
    <w:rsid w:val="00CD76E8"/>
    <w:rsid w:val="00CE021E"/>
    <w:rsid w:val="00CE1F22"/>
    <w:rsid w:val="00CE39F3"/>
    <w:rsid w:val="00CE45EC"/>
    <w:rsid w:val="00CE5341"/>
    <w:rsid w:val="00CE5810"/>
    <w:rsid w:val="00CF16DC"/>
    <w:rsid w:val="00CF3859"/>
    <w:rsid w:val="00CF5A2B"/>
    <w:rsid w:val="00CF5B1D"/>
    <w:rsid w:val="00CF77C0"/>
    <w:rsid w:val="00D02442"/>
    <w:rsid w:val="00D02A19"/>
    <w:rsid w:val="00D034C7"/>
    <w:rsid w:val="00D04DF8"/>
    <w:rsid w:val="00D04EF2"/>
    <w:rsid w:val="00D0584D"/>
    <w:rsid w:val="00D07484"/>
    <w:rsid w:val="00D11B3E"/>
    <w:rsid w:val="00D1231F"/>
    <w:rsid w:val="00D131A0"/>
    <w:rsid w:val="00D1494F"/>
    <w:rsid w:val="00D154AD"/>
    <w:rsid w:val="00D16419"/>
    <w:rsid w:val="00D16D5E"/>
    <w:rsid w:val="00D17965"/>
    <w:rsid w:val="00D207D3"/>
    <w:rsid w:val="00D208A3"/>
    <w:rsid w:val="00D20EDD"/>
    <w:rsid w:val="00D21C91"/>
    <w:rsid w:val="00D22342"/>
    <w:rsid w:val="00D229F4"/>
    <w:rsid w:val="00D22BD2"/>
    <w:rsid w:val="00D235A9"/>
    <w:rsid w:val="00D25505"/>
    <w:rsid w:val="00D25993"/>
    <w:rsid w:val="00D2711F"/>
    <w:rsid w:val="00D273D2"/>
    <w:rsid w:val="00D3043A"/>
    <w:rsid w:val="00D30B7A"/>
    <w:rsid w:val="00D31F84"/>
    <w:rsid w:val="00D32DCF"/>
    <w:rsid w:val="00D343DC"/>
    <w:rsid w:val="00D35BF3"/>
    <w:rsid w:val="00D36495"/>
    <w:rsid w:val="00D3762C"/>
    <w:rsid w:val="00D4152C"/>
    <w:rsid w:val="00D429B8"/>
    <w:rsid w:val="00D42B69"/>
    <w:rsid w:val="00D42EFA"/>
    <w:rsid w:val="00D45A54"/>
    <w:rsid w:val="00D523C2"/>
    <w:rsid w:val="00D52F28"/>
    <w:rsid w:val="00D541CD"/>
    <w:rsid w:val="00D5430A"/>
    <w:rsid w:val="00D54B30"/>
    <w:rsid w:val="00D55B83"/>
    <w:rsid w:val="00D566CC"/>
    <w:rsid w:val="00D5684B"/>
    <w:rsid w:val="00D56E29"/>
    <w:rsid w:val="00D57266"/>
    <w:rsid w:val="00D574BB"/>
    <w:rsid w:val="00D579BC"/>
    <w:rsid w:val="00D60075"/>
    <w:rsid w:val="00D60142"/>
    <w:rsid w:val="00D60D11"/>
    <w:rsid w:val="00D60F01"/>
    <w:rsid w:val="00D621D0"/>
    <w:rsid w:val="00D6224F"/>
    <w:rsid w:val="00D63949"/>
    <w:rsid w:val="00D741E4"/>
    <w:rsid w:val="00D746AE"/>
    <w:rsid w:val="00D75019"/>
    <w:rsid w:val="00D77AAB"/>
    <w:rsid w:val="00D80197"/>
    <w:rsid w:val="00D80D05"/>
    <w:rsid w:val="00D82410"/>
    <w:rsid w:val="00D83E17"/>
    <w:rsid w:val="00D84454"/>
    <w:rsid w:val="00D8487F"/>
    <w:rsid w:val="00D85578"/>
    <w:rsid w:val="00D86056"/>
    <w:rsid w:val="00D87A24"/>
    <w:rsid w:val="00D912F9"/>
    <w:rsid w:val="00D91CA7"/>
    <w:rsid w:val="00D92028"/>
    <w:rsid w:val="00D92087"/>
    <w:rsid w:val="00D9214A"/>
    <w:rsid w:val="00D96376"/>
    <w:rsid w:val="00D96851"/>
    <w:rsid w:val="00D97942"/>
    <w:rsid w:val="00DA2A96"/>
    <w:rsid w:val="00DA38BA"/>
    <w:rsid w:val="00DA44F9"/>
    <w:rsid w:val="00DA5CBD"/>
    <w:rsid w:val="00DB1331"/>
    <w:rsid w:val="00DB1FEB"/>
    <w:rsid w:val="00DB2275"/>
    <w:rsid w:val="00DB4752"/>
    <w:rsid w:val="00DB5EB7"/>
    <w:rsid w:val="00DB6D2D"/>
    <w:rsid w:val="00DB7CF4"/>
    <w:rsid w:val="00DC25C4"/>
    <w:rsid w:val="00DC5196"/>
    <w:rsid w:val="00DC6D15"/>
    <w:rsid w:val="00DC7E29"/>
    <w:rsid w:val="00DD05A7"/>
    <w:rsid w:val="00DD0BB9"/>
    <w:rsid w:val="00DD163A"/>
    <w:rsid w:val="00DD250A"/>
    <w:rsid w:val="00DD3CBC"/>
    <w:rsid w:val="00DD4DB8"/>
    <w:rsid w:val="00DD687C"/>
    <w:rsid w:val="00DD6ADF"/>
    <w:rsid w:val="00DE24C8"/>
    <w:rsid w:val="00DE307E"/>
    <w:rsid w:val="00DE3CC1"/>
    <w:rsid w:val="00DE44D8"/>
    <w:rsid w:val="00DE4851"/>
    <w:rsid w:val="00DE6520"/>
    <w:rsid w:val="00DE6CF6"/>
    <w:rsid w:val="00DE7984"/>
    <w:rsid w:val="00DE7ACC"/>
    <w:rsid w:val="00DF0385"/>
    <w:rsid w:val="00DF03A9"/>
    <w:rsid w:val="00DF0B99"/>
    <w:rsid w:val="00DF1354"/>
    <w:rsid w:val="00DF34B2"/>
    <w:rsid w:val="00DF3752"/>
    <w:rsid w:val="00DF5001"/>
    <w:rsid w:val="00DF5323"/>
    <w:rsid w:val="00DF5694"/>
    <w:rsid w:val="00DF64F4"/>
    <w:rsid w:val="00DF6C70"/>
    <w:rsid w:val="00DF72BE"/>
    <w:rsid w:val="00E0009B"/>
    <w:rsid w:val="00E009CF"/>
    <w:rsid w:val="00E01269"/>
    <w:rsid w:val="00E01986"/>
    <w:rsid w:val="00E02276"/>
    <w:rsid w:val="00E0374F"/>
    <w:rsid w:val="00E10CE4"/>
    <w:rsid w:val="00E14126"/>
    <w:rsid w:val="00E16A35"/>
    <w:rsid w:val="00E17823"/>
    <w:rsid w:val="00E208A5"/>
    <w:rsid w:val="00E22431"/>
    <w:rsid w:val="00E24F55"/>
    <w:rsid w:val="00E27908"/>
    <w:rsid w:val="00E27E72"/>
    <w:rsid w:val="00E27F46"/>
    <w:rsid w:val="00E313F4"/>
    <w:rsid w:val="00E32634"/>
    <w:rsid w:val="00E34294"/>
    <w:rsid w:val="00E35D5B"/>
    <w:rsid w:val="00E35E30"/>
    <w:rsid w:val="00E36763"/>
    <w:rsid w:val="00E371B9"/>
    <w:rsid w:val="00E41445"/>
    <w:rsid w:val="00E447FC"/>
    <w:rsid w:val="00E44E34"/>
    <w:rsid w:val="00E46E95"/>
    <w:rsid w:val="00E50D21"/>
    <w:rsid w:val="00E5479A"/>
    <w:rsid w:val="00E55C7A"/>
    <w:rsid w:val="00E5631B"/>
    <w:rsid w:val="00E56809"/>
    <w:rsid w:val="00E60A3C"/>
    <w:rsid w:val="00E615EA"/>
    <w:rsid w:val="00E64F78"/>
    <w:rsid w:val="00E67748"/>
    <w:rsid w:val="00E678F2"/>
    <w:rsid w:val="00E67D57"/>
    <w:rsid w:val="00E71FF7"/>
    <w:rsid w:val="00E726E0"/>
    <w:rsid w:val="00E7334E"/>
    <w:rsid w:val="00E7595A"/>
    <w:rsid w:val="00E75BEA"/>
    <w:rsid w:val="00E7671D"/>
    <w:rsid w:val="00E77316"/>
    <w:rsid w:val="00E80207"/>
    <w:rsid w:val="00E80B5C"/>
    <w:rsid w:val="00E80D96"/>
    <w:rsid w:val="00E8171A"/>
    <w:rsid w:val="00E81EB9"/>
    <w:rsid w:val="00E82903"/>
    <w:rsid w:val="00E8319C"/>
    <w:rsid w:val="00E841E4"/>
    <w:rsid w:val="00E8498B"/>
    <w:rsid w:val="00E860F0"/>
    <w:rsid w:val="00E8686A"/>
    <w:rsid w:val="00E900F8"/>
    <w:rsid w:val="00E90D35"/>
    <w:rsid w:val="00E9486C"/>
    <w:rsid w:val="00E94E51"/>
    <w:rsid w:val="00E94F51"/>
    <w:rsid w:val="00E966F1"/>
    <w:rsid w:val="00EA1AAA"/>
    <w:rsid w:val="00EA4B8A"/>
    <w:rsid w:val="00EA54DF"/>
    <w:rsid w:val="00EA6079"/>
    <w:rsid w:val="00EA7999"/>
    <w:rsid w:val="00EB1402"/>
    <w:rsid w:val="00EB535A"/>
    <w:rsid w:val="00EB767C"/>
    <w:rsid w:val="00EB76FD"/>
    <w:rsid w:val="00EC0009"/>
    <w:rsid w:val="00EC0137"/>
    <w:rsid w:val="00EC0403"/>
    <w:rsid w:val="00EC11F2"/>
    <w:rsid w:val="00EC25CD"/>
    <w:rsid w:val="00EC3241"/>
    <w:rsid w:val="00EC4D18"/>
    <w:rsid w:val="00EC4E56"/>
    <w:rsid w:val="00EC7B3C"/>
    <w:rsid w:val="00ED0093"/>
    <w:rsid w:val="00ED0F3B"/>
    <w:rsid w:val="00ED18A8"/>
    <w:rsid w:val="00ED3318"/>
    <w:rsid w:val="00ED378D"/>
    <w:rsid w:val="00ED52A8"/>
    <w:rsid w:val="00ED5C79"/>
    <w:rsid w:val="00ED7126"/>
    <w:rsid w:val="00ED728A"/>
    <w:rsid w:val="00ED76C5"/>
    <w:rsid w:val="00EE32DD"/>
    <w:rsid w:val="00EE61EA"/>
    <w:rsid w:val="00EE68F0"/>
    <w:rsid w:val="00EE7486"/>
    <w:rsid w:val="00EF08ED"/>
    <w:rsid w:val="00EF0DBB"/>
    <w:rsid w:val="00EF11C8"/>
    <w:rsid w:val="00EF23ED"/>
    <w:rsid w:val="00EF50FB"/>
    <w:rsid w:val="00EF6752"/>
    <w:rsid w:val="00F018BC"/>
    <w:rsid w:val="00F018BF"/>
    <w:rsid w:val="00F02DDD"/>
    <w:rsid w:val="00F04375"/>
    <w:rsid w:val="00F04F59"/>
    <w:rsid w:val="00F05836"/>
    <w:rsid w:val="00F058D8"/>
    <w:rsid w:val="00F07195"/>
    <w:rsid w:val="00F12A7F"/>
    <w:rsid w:val="00F13E83"/>
    <w:rsid w:val="00F1498E"/>
    <w:rsid w:val="00F14F04"/>
    <w:rsid w:val="00F16258"/>
    <w:rsid w:val="00F17B7B"/>
    <w:rsid w:val="00F20AF8"/>
    <w:rsid w:val="00F21E12"/>
    <w:rsid w:val="00F2419C"/>
    <w:rsid w:val="00F24AD8"/>
    <w:rsid w:val="00F25710"/>
    <w:rsid w:val="00F27A0B"/>
    <w:rsid w:val="00F27DD0"/>
    <w:rsid w:val="00F27F7F"/>
    <w:rsid w:val="00F30775"/>
    <w:rsid w:val="00F32229"/>
    <w:rsid w:val="00F32B7E"/>
    <w:rsid w:val="00F330E9"/>
    <w:rsid w:val="00F3439A"/>
    <w:rsid w:val="00F3575E"/>
    <w:rsid w:val="00F36580"/>
    <w:rsid w:val="00F366DE"/>
    <w:rsid w:val="00F3710A"/>
    <w:rsid w:val="00F375A7"/>
    <w:rsid w:val="00F4162D"/>
    <w:rsid w:val="00F42FFF"/>
    <w:rsid w:val="00F43B83"/>
    <w:rsid w:val="00F4404A"/>
    <w:rsid w:val="00F442BD"/>
    <w:rsid w:val="00F44FC1"/>
    <w:rsid w:val="00F4571A"/>
    <w:rsid w:val="00F46FAA"/>
    <w:rsid w:val="00F4760A"/>
    <w:rsid w:val="00F477D2"/>
    <w:rsid w:val="00F50698"/>
    <w:rsid w:val="00F50A0B"/>
    <w:rsid w:val="00F50E62"/>
    <w:rsid w:val="00F53F19"/>
    <w:rsid w:val="00F54E1D"/>
    <w:rsid w:val="00F56F93"/>
    <w:rsid w:val="00F5733A"/>
    <w:rsid w:val="00F57350"/>
    <w:rsid w:val="00F61217"/>
    <w:rsid w:val="00F62E66"/>
    <w:rsid w:val="00F63BD1"/>
    <w:rsid w:val="00F641B4"/>
    <w:rsid w:val="00F64403"/>
    <w:rsid w:val="00F6478D"/>
    <w:rsid w:val="00F66867"/>
    <w:rsid w:val="00F7050D"/>
    <w:rsid w:val="00F705C0"/>
    <w:rsid w:val="00F73324"/>
    <w:rsid w:val="00F7469C"/>
    <w:rsid w:val="00F80EE4"/>
    <w:rsid w:val="00F83DFA"/>
    <w:rsid w:val="00F83E52"/>
    <w:rsid w:val="00F847C2"/>
    <w:rsid w:val="00F8507A"/>
    <w:rsid w:val="00F85EC2"/>
    <w:rsid w:val="00F869D2"/>
    <w:rsid w:val="00F93CD4"/>
    <w:rsid w:val="00F94D4E"/>
    <w:rsid w:val="00F9509F"/>
    <w:rsid w:val="00F975FD"/>
    <w:rsid w:val="00F978B6"/>
    <w:rsid w:val="00FA0FF2"/>
    <w:rsid w:val="00FA1CAD"/>
    <w:rsid w:val="00FA302A"/>
    <w:rsid w:val="00FA30FC"/>
    <w:rsid w:val="00FA47B4"/>
    <w:rsid w:val="00FA6D0D"/>
    <w:rsid w:val="00FA6DA6"/>
    <w:rsid w:val="00FA7717"/>
    <w:rsid w:val="00FB0C61"/>
    <w:rsid w:val="00FB1F5E"/>
    <w:rsid w:val="00FB27E5"/>
    <w:rsid w:val="00FB2F1D"/>
    <w:rsid w:val="00FB3059"/>
    <w:rsid w:val="00FB46B2"/>
    <w:rsid w:val="00FB579A"/>
    <w:rsid w:val="00FB7153"/>
    <w:rsid w:val="00FC18A9"/>
    <w:rsid w:val="00FC2754"/>
    <w:rsid w:val="00FC4759"/>
    <w:rsid w:val="00FC5223"/>
    <w:rsid w:val="00FD17AB"/>
    <w:rsid w:val="00FD1DAD"/>
    <w:rsid w:val="00FD25E1"/>
    <w:rsid w:val="00FD795A"/>
    <w:rsid w:val="00FD7FD3"/>
    <w:rsid w:val="00FE3048"/>
    <w:rsid w:val="00FE4572"/>
    <w:rsid w:val="00FE4752"/>
    <w:rsid w:val="00FE482D"/>
    <w:rsid w:val="00FE78E7"/>
    <w:rsid w:val="00FF0AE1"/>
    <w:rsid w:val="00FF1E6F"/>
    <w:rsid w:val="00FF609B"/>
    <w:rsid w:val="00FF76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8D0FC4"/>
  <w15:docId w15:val="{8DA54001-7467-43D8-B189-B3CA458C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61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18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021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764F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018BF"/>
    <w:rPr>
      <w:rFonts w:asciiTheme="majorHAnsi" w:eastAsiaTheme="majorEastAsia" w:hAnsiTheme="majorHAnsi" w:cstheme="majorBidi"/>
      <w:color w:val="2F5496" w:themeColor="accent1" w:themeShade="BF"/>
      <w:sz w:val="26"/>
      <w:szCs w:val="26"/>
    </w:rPr>
  </w:style>
  <w:style w:type="paragraph" w:customStyle="1" w:styleId="EndNoteBibliographyTitle">
    <w:name w:val="EndNote Bibliography Title"/>
    <w:basedOn w:val="Normal"/>
    <w:link w:val="EndNoteBibliographyTitleChar"/>
    <w:rsid w:val="0065307E"/>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65307E"/>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65307E"/>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65307E"/>
    <w:rPr>
      <w:rFonts w:ascii="Times New Roman" w:hAnsi="Times New Roman" w:cs="Times New Roman"/>
      <w:noProof/>
      <w:sz w:val="24"/>
      <w:lang w:val="en-US"/>
    </w:rPr>
  </w:style>
  <w:style w:type="character" w:styleId="Hyperlink">
    <w:name w:val="Hyperlink"/>
    <w:basedOn w:val="DefaultParagraphFont"/>
    <w:uiPriority w:val="99"/>
    <w:unhideWhenUsed/>
    <w:rsid w:val="0065307E"/>
    <w:rPr>
      <w:color w:val="0563C1" w:themeColor="hyperlink"/>
      <w:u w:val="single"/>
    </w:rPr>
  </w:style>
  <w:style w:type="character" w:customStyle="1" w:styleId="UnresolvedMention1">
    <w:name w:val="Unresolved Mention1"/>
    <w:basedOn w:val="DefaultParagraphFont"/>
    <w:uiPriority w:val="99"/>
    <w:semiHidden/>
    <w:unhideWhenUsed/>
    <w:rsid w:val="0065307E"/>
    <w:rPr>
      <w:color w:val="605E5C"/>
      <w:shd w:val="clear" w:color="auto" w:fill="E1DFDD"/>
    </w:rPr>
  </w:style>
  <w:style w:type="character" w:customStyle="1" w:styleId="Heading3Char">
    <w:name w:val="Heading 3 Char"/>
    <w:basedOn w:val="DefaultParagraphFont"/>
    <w:link w:val="Heading3"/>
    <w:uiPriority w:val="9"/>
    <w:rsid w:val="0070214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764FB"/>
    <w:rPr>
      <w:rFonts w:asciiTheme="majorHAnsi" w:eastAsiaTheme="majorEastAsia" w:hAnsiTheme="majorHAnsi" w:cstheme="majorBidi"/>
      <w:i/>
      <w:iCs/>
      <w:color w:val="2F5496" w:themeColor="accent1" w:themeShade="BF"/>
    </w:rPr>
  </w:style>
  <w:style w:type="character" w:styleId="PlaceholderText">
    <w:name w:val="Placeholder Text"/>
    <w:basedOn w:val="DefaultParagraphFont"/>
    <w:uiPriority w:val="99"/>
    <w:semiHidden/>
    <w:rsid w:val="00C21393"/>
    <w:rPr>
      <w:color w:val="808080"/>
    </w:rPr>
  </w:style>
  <w:style w:type="character" w:customStyle="1" w:styleId="Heading1Char">
    <w:name w:val="Heading 1 Char"/>
    <w:basedOn w:val="DefaultParagraphFont"/>
    <w:link w:val="Heading1"/>
    <w:uiPriority w:val="9"/>
    <w:rsid w:val="0068613B"/>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612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27B"/>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2D6BA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D6BA5"/>
    <w:rPr>
      <w:rFonts w:ascii="Lucida Grande" w:hAnsi="Lucida Grande" w:cs="Lucida Grande"/>
      <w:sz w:val="18"/>
      <w:szCs w:val="18"/>
    </w:rPr>
  </w:style>
  <w:style w:type="character" w:styleId="CommentReference">
    <w:name w:val="annotation reference"/>
    <w:basedOn w:val="DefaultParagraphFont"/>
    <w:uiPriority w:val="99"/>
    <w:semiHidden/>
    <w:unhideWhenUsed/>
    <w:rsid w:val="00D82410"/>
    <w:rPr>
      <w:sz w:val="18"/>
      <w:szCs w:val="18"/>
    </w:rPr>
  </w:style>
  <w:style w:type="paragraph" w:styleId="CommentText">
    <w:name w:val="annotation text"/>
    <w:basedOn w:val="Normal"/>
    <w:link w:val="CommentTextChar"/>
    <w:uiPriority w:val="99"/>
    <w:semiHidden/>
    <w:unhideWhenUsed/>
    <w:rsid w:val="00D82410"/>
    <w:pPr>
      <w:spacing w:line="240" w:lineRule="auto"/>
    </w:pPr>
    <w:rPr>
      <w:sz w:val="24"/>
      <w:szCs w:val="24"/>
    </w:rPr>
  </w:style>
  <w:style w:type="character" w:customStyle="1" w:styleId="CommentTextChar">
    <w:name w:val="Comment Text Char"/>
    <w:basedOn w:val="DefaultParagraphFont"/>
    <w:link w:val="CommentText"/>
    <w:uiPriority w:val="99"/>
    <w:semiHidden/>
    <w:rsid w:val="00D82410"/>
    <w:rPr>
      <w:sz w:val="24"/>
      <w:szCs w:val="24"/>
    </w:rPr>
  </w:style>
  <w:style w:type="paragraph" w:styleId="CommentSubject">
    <w:name w:val="annotation subject"/>
    <w:basedOn w:val="CommentText"/>
    <w:next w:val="CommentText"/>
    <w:link w:val="CommentSubjectChar"/>
    <w:uiPriority w:val="99"/>
    <w:semiHidden/>
    <w:unhideWhenUsed/>
    <w:rsid w:val="00D82410"/>
    <w:rPr>
      <w:b/>
      <w:bCs/>
      <w:sz w:val="20"/>
      <w:szCs w:val="20"/>
    </w:rPr>
  </w:style>
  <w:style w:type="character" w:customStyle="1" w:styleId="CommentSubjectChar">
    <w:name w:val="Comment Subject Char"/>
    <w:basedOn w:val="CommentTextChar"/>
    <w:link w:val="CommentSubject"/>
    <w:uiPriority w:val="99"/>
    <w:semiHidden/>
    <w:rsid w:val="00D82410"/>
    <w:rPr>
      <w:b/>
      <w:bCs/>
      <w:sz w:val="20"/>
      <w:szCs w:val="20"/>
    </w:rPr>
  </w:style>
  <w:style w:type="character" w:customStyle="1" w:styleId="UnresolvedMention2">
    <w:name w:val="Unresolved Mention2"/>
    <w:basedOn w:val="DefaultParagraphFont"/>
    <w:uiPriority w:val="99"/>
    <w:semiHidden/>
    <w:unhideWhenUsed/>
    <w:rsid w:val="00CA2F55"/>
    <w:rPr>
      <w:color w:val="605E5C"/>
      <w:shd w:val="clear" w:color="auto" w:fill="E1DFDD"/>
    </w:rPr>
  </w:style>
  <w:style w:type="table" w:styleId="PlainTable2">
    <w:name w:val="Plain Table 2"/>
    <w:basedOn w:val="TableNormal"/>
    <w:uiPriority w:val="42"/>
    <w:rsid w:val="00DB1F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DB1FEB"/>
    <w:pPr>
      <w:ind w:left="720"/>
      <w:contextualSpacing/>
    </w:pPr>
  </w:style>
  <w:style w:type="character" w:customStyle="1" w:styleId="UnresolvedMention3">
    <w:name w:val="Unresolved Mention3"/>
    <w:basedOn w:val="DefaultParagraphFont"/>
    <w:uiPriority w:val="99"/>
    <w:semiHidden/>
    <w:unhideWhenUsed/>
    <w:rsid w:val="00B52DEB"/>
    <w:rPr>
      <w:color w:val="605E5C"/>
      <w:shd w:val="clear" w:color="auto" w:fill="E1DFDD"/>
    </w:rPr>
  </w:style>
  <w:style w:type="paragraph" w:styleId="Revision">
    <w:name w:val="Revision"/>
    <w:hidden/>
    <w:uiPriority w:val="99"/>
    <w:semiHidden/>
    <w:rsid w:val="0027798E"/>
    <w:pPr>
      <w:spacing w:after="0" w:line="240" w:lineRule="auto"/>
    </w:pPr>
  </w:style>
  <w:style w:type="character" w:styleId="LineNumber">
    <w:name w:val="line number"/>
    <w:basedOn w:val="DefaultParagraphFont"/>
    <w:uiPriority w:val="99"/>
    <w:semiHidden/>
    <w:unhideWhenUsed/>
    <w:rsid w:val="00971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l.close@ljmu.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BC16D-6929-413B-8F0A-332A4CEC9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3338</TotalTime>
  <Pages>27</Pages>
  <Words>15506</Words>
  <Characters>88386</Characters>
  <Application>Microsoft Office Word</Application>
  <DocSecurity>0</DocSecurity>
  <Lines>736</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Hudson</dc:creator>
  <cp:keywords/>
  <dc:description/>
  <cp:lastModifiedBy>James Hudson</cp:lastModifiedBy>
  <cp:revision>39</cp:revision>
  <cp:lastPrinted>2019-04-18T10:29:00Z</cp:lastPrinted>
  <dcterms:created xsi:type="dcterms:W3CDTF">2019-08-09T09:00:00Z</dcterms:created>
  <dcterms:modified xsi:type="dcterms:W3CDTF">2019-08-11T18:26:00Z</dcterms:modified>
</cp:coreProperties>
</file>