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088A6" w14:textId="77777777" w:rsidR="004E4F92" w:rsidRPr="001761D1" w:rsidRDefault="00803966" w:rsidP="009A305D">
      <w:pPr>
        <w:autoSpaceDE w:val="0"/>
        <w:autoSpaceDN w:val="0"/>
        <w:adjustRightInd w:val="0"/>
        <w:spacing w:after="0" w:line="240" w:lineRule="auto"/>
        <w:jc w:val="center"/>
        <w:rPr>
          <w:rFonts w:ascii="Times New Roman" w:hAnsi="Times New Roman" w:cs="Times New Roman"/>
          <w:b/>
          <w:sz w:val="24"/>
          <w:szCs w:val="24"/>
        </w:rPr>
      </w:pPr>
      <w:r w:rsidRPr="001761D1">
        <w:rPr>
          <w:rFonts w:ascii="Times New Roman" w:hAnsi="Times New Roman" w:cs="Times New Roman"/>
          <w:b/>
          <w:sz w:val="24"/>
          <w:szCs w:val="24"/>
        </w:rPr>
        <w:t>An integrated experimental and numerical method to assess the fatigue performance of recycled rail</w:t>
      </w:r>
    </w:p>
    <w:p w14:paraId="3ED70B4A" w14:textId="77777777" w:rsidR="00C46F66" w:rsidRPr="001761D1" w:rsidRDefault="00C46F66" w:rsidP="009A305D">
      <w:pPr>
        <w:autoSpaceDE w:val="0"/>
        <w:autoSpaceDN w:val="0"/>
        <w:adjustRightInd w:val="0"/>
        <w:spacing w:after="0" w:line="240" w:lineRule="auto"/>
        <w:jc w:val="center"/>
        <w:rPr>
          <w:rFonts w:ascii="Times New Roman" w:hAnsi="Times New Roman" w:cs="Times New Roman"/>
          <w:sz w:val="24"/>
          <w:szCs w:val="24"/>
        </w:rPr>
      </w:pPr>
    </w:p>
    <w:p w14:paraId="5AD8FE8E" w14:textId="79C5C5D3" w:rsidR="00C46F66" w:rsidRPr="001761D1" w:rsidRDefault="00803966" w:rsidP="00C46F66">
      <w:pPr>
        <w:spacing w:after="0" w:line="240" w:lineRule="auto"/>
        <w:jc w:val="center"/>
        <w:rPr>
          <w:rFonts w:ascii="Times New Roman" w:hAnsi="Times New Roman" w:cs="Times New Roman"/>
          <w:b/>
          <w:sz w:val="24"/>
          <w:szCs w:val="24"/>
        </w:rPr>
      </w:pPr>
      <w:r w:rsidRPr="001761D1">
        <w:rPr>
          <w:rFonts w:ascii="Times New Roman" w:hAnsi="Times New Roman" w:cs="Times New Roman"/>
          <w:b/>
          <w:sz w:val="24"/>
          <w:szCs w:val="24"/>
        </w:rPr>
        <w:t>Y.L. Fan</w:t>
      </w:r>
      <w:r w:rsidR="001812A1" w:rsidRPr="006E46EC">
        <w:rPr>
          <w:rFonts w:ascii="Times New Roman" w:hAnsi="Times New Roman" w:cs="Times New Roman"/>
          <w:b/>
          <w:sz w:val="24"/>
          <w:szCs w:val="24"/>
          <w:vertAlign w:val="superscript"/>
        </w:rPr>
        <w:t>1</w:t>
      </w:r>
      <w:r w:rsidR="001812A1" w:rsidRPr="001761D1">
        <w:rPr>
          <w:rFonts w:ascii="Times New Roman" w:hAnsi="Times New Roman" w:cs="Times New Roman"/>
          <w:b/>
          <w:sz w:val="24"/>
          <w:szCs w:val="24"/>
        </w:rPr>
        <w:t xml:space="preserve">, </w:t>
      </w:r>
      <w:r w:rsidRPr="001761D1">
        <w:rPr>
          <w:rFonts w:ascii="Times New Roman" w:hAnsi="Times New Roman" w:cs="Times New Roman"/>
          <w:b/>
          <w:sz w:val="24"/>
          <w:szCs w:val="24"/>
        </w:rPr>
        <w:t>N</w:t>
      </w:r>
      <w:r w:rsidR="001812A1" w:rsidRPr="001761D1">
        <w:rPr>
          <w:rFonts w:ascii="Times New Roman" w:hAnsi="Times New Roman" w:cs="Times New Roman"/>
          <w:b/>
          <w:sz w:val="24"/>
          <w:szCs w:val="24"/>
        </w:rPr>
        <w:t xml:space="preserve">. </w:t>
      </w:r>
      <w:r w:rsidRPr="006E46EC">
        <w:rPr>
          <w:rFonts w:ascii="Times New Roman" w:hAnsi="Times New Roman" w:cs="Times New Roman"/>
          <w:b/>
          <w:sz w:val="24"/>
          <w:szCs w:val="24"/>
        </w:rPr>
        <w:t>Perera</w:t>
      </w:r>
      <w:r w:rsidR="00115453" w:rsidRPr="006E46EC">
        <w:rPr>
          <w:rFonts w:ascii="Times New Roman" w:hAnsi="Times New Roman" w:cs="Times New Roman"/>
          <w:b/>
          <w:sz w:val="24"/>
          <w:szCs w:val="24"/>
          <w:vertAlign w:val="superscript"/>
        </w:rPr>
        <w:t>2</w:t>
      </w:r>
      <w:r w:rsidR="006E46EC" w:rsidRPr="006E46EC">
        <w:rPr>
          <w:rFonts w:ascii="Times New Roman" w:hAnsi="Times New Roman" w:cs="Times New Roman"/>
          <w:b/>
          <w:sz w:val="24"/>
          <w:szCs w:val="24"/>
          <w:vertAlign w:val="superscript"/>
        </w:rPr>
        <w:t>*</w:t>
      </w:r>
      <w:r w:rsidRPr="001761D1">
        <w:rPr>
          <w:rFonts w:ascii="Times New Roman" w:hAnsi="Times New Roman" w:cs="Times New Roman"/>
          <w:b/>
          <w:sz w:val="24"/>
          <w:szCs w:val="24"/>
        </w:rPr>
        <w:t xml:space="preserve"> and</w:t>
      </w:r>
      <w:r w:rsidR="001812A1" w:rsidRPr="001761D1">
        <w:rPr>
          <w:rFonts w:ascii="Times New Roman" w:hAnsi="Times New Roman" w:cs="Times New Roman"/>
          <w:b/>
          <w:sz w:val="24"/>
          <w:szCs w:val="24"/>
        </w:rPr>
        <w:t xml:space="preserve"> </w:t>
      </w:r>
      <w:r w:rsidRPr="001761D1">
        <w:rPr>
          <w:rFonts w:ascii="Times New Roman" w:hAnsi="Times New Roman" w:cs="Times New Roman"/>
          <w:b/>
          <w:sz w:val="24"/>
          <w:szCs w:val="24"/>
        </w:rPr>
        <w:t>K. Tan</w:t>
      </w:r>
      <w:r w:rsidRPr="006E46EC">
        <w:rPr>
          <w:rFonts w:ascii="Times New Roman" w:hAnsi="Times New Roman" w:cs="Times New Roman"/>
          <w:b/>
          <w:sz w:val="24"/>
          <w:szCs w:val="24"/>
          <w:vertAlign w:val="superscript"/>
        </w:rPr>
        <w:t>3</w:t>
      </w:r>
    </w:p>
    <w:p w14:paraId="51AA8446" w14:textId="77777777" w:rsidR="00C46F66" w:rsidRPr="001761D1" w:rsidRDefault="00C46F66" w:rsidP="00C46F66">
      <w:pPr>
        <w:spacing w:after="0" w:line="240" w:lineRule="auto"/>
        <w:jc w:val="center"/>
        <w:rPr>
          <w:rFonts w:ascii="Times New Roman" w:eastAsia="Times New Roman" w:hAnsi="Times New Roman" w:cs="Times New Roman"/>
          <w:color w:val="000000"/>
          <w:sz w:val="24"/>
          <w:szCs w:val="24"/>
        </w:rPr>
      </w:pPr>
    </w:p>
    <w:p w14:paraId="15A1407B" w14:textId="3FFC6E9B" w:rsidR="00C46F66" w:rsidRPr="001761D1" w:rsidRDefault="001812A1" w:rsidP="00C46F66">
      <w:pPr>
        <w:spacing w:after="0" w:line="240" w:lineRule="auto"/>
        <w:jc w:val="center"/>
        <w:rPr>
          <w:rFonts w:ascii="Times New Roman" w:hAnsi="Times New Roman" w:cs="Times New Roman"/>
          <w:sz w:val="24"/>
          <w:szCs w:val="24"/>
        </w:rPr>
      </w:pPr>
      <w:r w:rsidRPr="008D2556">
        <w:rPr>
          <w:rFonts w:ascii="Times New Roman" w:hAnsi="Times New Roman" w:cs="Times New Roman"/>
          <w:sz w:val="24"/>
          <w:szCs w:val="24"/>
          <w:vertAlign w:val="superscript"/>
        </w:rPr>
        <w:t>1</w:t>
      </w:r>
      <w:r w:rsidR="00803966" w:rsidRPr="008D2556">
        <w:rPr>
          <w:rFonts w:ascii="Times New Roman" w:hAnsi="Times New Roman" w:cs="Times New Roman"/>
          <w:sz w:val="24"/>
          <w:szCs w:val="24"/>
        </w:rPr>
        <w:t xml:space="preserve">Department of Mechanical Engineering, </w:t>
      </w:r>
      <w:r w:rsidR="00C72D45" w:rsidRPr="008D2556">
        <w:rPr>
          <w:rFonts w:ascii="Times New Roman" w:hAnsi="Times New Roman" w:cs="Times New Roman"/>
          <w:sz w:val="24"/>
          <w:szCs w:val="24"/>
        </w:rPr>
        <w:t>Sungkyunkwan University</w:t>
      </w:r>
      <w:r w:rsidR="00803966" w:rsidRPr="008D2556">
        <w:rPr>
          <w:rFonts w:ascii="Times New Roman" w:hAnsi="Times New Roman" w:cs="Times New Roman"/>
          <w:sz w:val="24"/>
          <w:szCs w:val="24"/>
        </w:rPr>
        <w:t>,</w:t>
      </w:r>
      <w:r w:rsidR="00C72D45" w:rsidRPr="008D2556">
        <w:rPr>
          <w:rFonts w:ascii="Times New Roman" w:hAnsi="Times New Roman" w:cs="Times New Roman"/>
          <w:sz w:val="24"/>
          <w:szCs w:val="24"/>
        </w:rPr>
        <w:t xml:space="preserve"> Suwon</w:t>
      </w:r>
      <w:r w:rsidR="004E5043" w:rsidRPr="008D2556">
        <w:rPr>
          <w:rFonts w:ascii="Times New Roman" w:hAnsi="Times New Roman" w:cs="Times New Roman"/>
          <w:sz w:val="24"/>
          <w:szCs w:val="24"/>
        </w:rPr>
        <w:t>,</w:t>
      </w:r>
      <w:r w:rsidR="00C72D45" w:rsidRPr="008D2556">
        <w:rPr>
          <w:rFonts w:ascii="Times New Roman" w:hAnsi="Times New Roman" w:cs="Times New Roman"/>
          <w:sz w:val="24"/>
          <w:szCs w:val="24"/>
        </w:rPr>
        <w:t xml:space="preserve"> </w:t>
      </w:r>
      <w:r w:rsidR="006E46EC">
        <w:rPr>
          <w:rFonts w:ascii="Times New Roman" w:hAnsi="Times New Roman" w:cs="Times New Roman"/>
          <w:sz w:val="24"/>
          <w:szCs w:val="24"/>
        </w:rPr>
        <w:br/>
      </w:r>
      <w:r w:rsidR="00C72D45" w:rsidRPr="008D2556">
        <w:rPr>
          <w:rFonts w:ascii="Times New Roman" w:hAnsi="Times New Roman" w:cs="Times New Roman"/>
          <w:sz w:val="24"/>
          <w:szCs w:val="24"/>
        </w:rPr>
        <w:t>Gyeonggi-do,</w:t>
      </w:r>
      <w:r w:rsidR="004E5043" w:rsidRPr="008D2556">
        <w:rPr>
          <w:rFonts w:ascii="Times New Roman" w:hAnsi="Times New Roman" w:cs="Times New Roman"/>
          <w:sz w:val="24"/>
          <w:szCs w:val="24"/>
        </w:rPr>
        <w:t xml:space="preserve"> 16419,</w:t>
      </w:r>
      <w:r w:rsidR="00C72D45" w:rsidRPr="008D2556">
        <w:rPr>
          <w:rFonts w:ascii="Times New Roman" w:hAnsi="Times New Roman" w:cs="Times New Roman"/>
          <w:sz w:val="24"/>
          <w:szCs w:val="24"/>
        </w:rPr>
        <w:t xml:space="preserve"> Korea</w:t>
      </w:r>
    </w:p>
    <w:p w14:paraId="66337A5C" w14:textId="7F0C9FC8" w:rsidR="00803966" w:rsidRDefault="006E46EC" w:rsidP="00803966">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vertAlign w:val="superscript"/>
        </w:rPr>
        <w:t>2</w:t>
      </w:r>
      <w:r w:rsidR="001E6F85" w:rsidRPr="001761D1">
        <w:rPr>
          <w:rFonts w:ascii="Times New Roman" w:hAnsi="Times New Roman" w:cs="Times New Roman"/>
          <w:sz w:val="24"/>
          <w:szCs w:val="24"/>
          <w:lang w:val="en-GB"/>
        </w:rPr>
        <w:t>School</w:t>
      </w:r>
      <w:r w:rsidR="00803966" w:rsidRPr="001761D1">
        <w:rPr>
          <w:rFonts w:ascii="Times New Roman" w:hAnsi="Times New Roman" w:cs="Times New Roman"/>
          <w:sz w:val="24"/>
          <w:szCs w:val="24"/>
          <w:lang w:val="en-GB"/>
        </w:rPr>
        <w:t xml:space="preserve"> of Engineering and the Built Environment, Faculty of Computing, Engineering and the Built Environment, Birmingham City University, Birmingham, B4 7XG, UK</w:t>
      </w:r>
    </w:p>
    <w:p w14:paraId="4F84E821" w14:textId="4D0768FA" w:rsidR="00191B31" w:rsidRPr="001761D1" w:rsidRDefault="006E46EC" w:rsidP="00191B31">
      <w:pPr>
        <w:spacing w:after="0" w:line="240" w:lineRule="auto"/>
        <w:jc w:val="center"/>
        <w:rPr>
          <w:rFonts w:ascii="Times New Roman" w:hAnsi="Times New Roman" w:cs="Times New Roman"/>
          <w:sz w:val="24"/>
          <w:szCs w:val="24"/>
        </w:rPr>
      </w:pPr>
      <w:r w:rsidRPr="006E46EC">
        <w:rPr>
          <w:rFonts w:ascii="Times New Roman" w:hAnsi="Times New Roman" w:cs="Times New Roman"/>
          <w:sz w:val="24"/>
          <w:szCs w:val="24"/>
          <w:vertAlign w:val="superscript"/>
        </w:rPr>
        <w:t>*</w:t>
      </w:r>
      <w:r w:rsidR="00191B31">
        <w:rPr>
          <w:rFonts w:ascii="Times New Roman" w:hAnsi="Times New Roman" w:cs="Times New Roman"/>
          <w:sz w:val="24"/>
          <w:szCs w:val="24"/>
        </w:rPr>
        <w:t>Em</w:t>
      </w:r>
      <w:r w:rsidR="00191B31" w:rsidRPr="001761D1">
        <w:rPr>
          <w:rFonts w:ascii="Times New Roman" w:hAnsi="Times New Roman" w:cs="Times New Roman"/>
          <w:sz w:val="24"/>
          <w:szCs w:val="24"/>
        </w:rPr>
        <w:t>ail: noel.perera@bcu.ac.uk</w:t>
      </w:r>
    </w:p>
    <w:p w14:paraId="3BAE08FF" w14:textId="4E6DC6D1" w:rsidR="00191B31" w:rsidRPr="001761D1" w:rsidRDefault="00191B31" w:rsidP="00191B31">
      <w:pPr>
        <w:spacing w:after="0" w:line="240" w:lineRule="auto"/>
        <w:jc w:val="center"/>
        <w:rPr>
          <w:rFonts w:ascii="Times New Roman" w:hAnsi="Times New Roman" w:cs="Times New Roman"/>
          <w:sz w:val="24"/>
          <w:szCs w:val="24"/>
        </w:rPr>
      </w:pPr>
      <w:r w:rsidRPr="001761D1">
        <w:rPr>
          <w:rFonts w:ascii="Times New Roman" w:hAnsi="Times New Roman" w:cs="Times New Roman"/>
          <w:sz w:val="24"/>
          <w:szCs w:val="24"/>
        </w:rPr>
        <w:t>Phone:</w:t>
      </w:r>
      <w:r w:rsidR="00090C34">
        <w:rPr>
          <w:rFonts w:ascii="Times New Roman" w:hAnsi="Times New Roman" w:cs="Times New Roman"/>
          <w:color w:val="444444"/>
          <w:sz w:val="24"/>
          <w:szCs w:val="24"/>
        </w:rPr>
        <w:t xml:space="preserve"> </w:t>
      </w:r>
      <w:r w:rsidRPr="001761D1">
        <w:rPr>
          <w:rFonts w:ascii="Times New Roman" w:hAnsi="Times New Roman" w:cs="Times New Roman"/>
          <w:sz w:val="24"/>
          <w:szCs w:val="24"/>
        </w:rPr>
        <w:t>+4401213315745</w:t>
      </w:r>
    </w:p>
    <w:p w14:paraId="5FEA06CB" w14:textId="0F66E758" w:rsidR="00803966" w:rsidRPr="001761D1" w:rsidRDefault="006E46EC" w:rsidP="00803966">
      <w:pPr>
        <w:spacing w:after="0" w:line="240" w:lineRule="auto"/>
        <w:jc w:val="center"/>
        <w:rPr>
          <w:rFonts w:ascii="Times New Roman" w:hAnsi="Times New Roman" w:cs="Times New Roman"/>
          <w:i/>
          <w:sz w:val="24"/>
          <w:szCs w:val="24"/>
          <w:lang w:val="en-GB"/>
        </w:rPr>
      </w:pPr>
      <w:r>
        <w:rPr>
          <w:rFonts w:ascii="Times New Roman" w:hAnsi="Times New Roman" w:cs="Times New Roman"/>
          <w:sz w:val="24"/>
          <w:szCs w:val="24"/>
          <w:vertAlign w:val="superscript"/>
        </w:rPr>
        <w:t>3</w:t>
      </w:r>
      <w:r w:rsidR="00803966" w:rsidRPr="001761D1">
        <w:rPr>
          <w:rFonts w:ascii="Times New Roman" w:hAnsi="Times New Roman" w:cs="Times New Roman"/>
          <w:sz w:val="24"/>
          <w:szCs w:val="24"/>
          <w:lang w:val="en-GB"/>
        </w:rPr>
        <w:t>Department of Mechanical and Construction Engineering, Faculty of Engineering and Environment, Northumbria University, Newcastle upon Tyne, NE1 8ST, UK</w:t>
      </w:r>
    </w:p>
    <w:p w14:paraId="30E85BE5" w14:textId="77777777" w:rsidR="00803966" w:rsidRPr="001761D1" w:rsidRDefault="00803966" w:rsidP="009A305D">
      <w:pPr>
        <w:spacing w:after="0" w:line="240" w:lineRule="auto"/>
        <w:jc w:val="center"/>
        <w:rPr>
          <w:rFonts w:ascii="Times New Roman" w:hAnsi="Times New Roman" w:cs="Times New Roman"/>
          <w:b/>
          <w:sz w:val="24"/>
          <w:szCs w:val="24"/>
        </w:rPr>
      </w:pPr>
    </w:p>
    <w:p w14:paraId="23360AE6" w14:textId="77777777" w:rsidR="00140DA3" w:rsidRDefault="00140DA3" w:rsidP="009A305D">
      <w:pPr>
        <w:spacing w:after="0" w:line="240" w:lineRule="auto"/>
        <w:jc w:val="center"/>
        <w:rPr>
          <w:rFonts w:ascii="Times New Roman" w:hAnsi="Times New Roman" w:cs="Times New Roman"/>
          <w:b/>
          <w:sz w:val="24"/>
          <w:szCs w:val="24"/>
        </w:rPr>
      </w:pPr>
    </w:p>
    <w:p w14:paraId="5D1A1FE1" w14:textId="7AAEE938" w:rsidR="00C81909" w:rsidRPr="001761D1" w:rsidRDefault="00D92C42" w:rsidP="009A305D">
      <w:pPr>
        <w:spacing w:after="0" w:line="240" w:lineRule="auto"/>
        <w:jc w:val="center"/>
        <w:rPr>
          <w:rFonts w:ascii="Times New Roman" w:hAnsi="Times New Roman" w:cs="Times New Roman"/>
          <w:b/>
          <w:sz w:val="24"/>
          <w:szCs w:val="24"/>
        </w:rPr>
      </w:pPr>
      <w:r w:rsidRPr="001761D1">
        <w:rPr>
          <w:rFonts w:ascii="Times New Roman" w:hAnsi="Times New Roman" w:cs="Times New Roman"/>
          <w:b/>
          <w:sz w:val="24"/>
          <w:szCs w:val="24"/>
        </w:rPr>
        <w:t>ABSTRACT</w:t>
      </w:r>
    </w:p>
    <w:p w14:paraId="4E45E3B6" w14:textId="77777777" w:rsidR="00C94C85" w:rsidRPr="00D0458A" w:rsidRDefault="00C94C85" w:rsidP="009A305D">
      <w:pPr>
        <w:spacing w:after="0" w:line="240" w:lineRule="auto"/>
        <w:rPr>
          <w:rFonts w:ascii="Times New Roman" w:hAnsi="Times New Roman" w:cs="Times New Roman"/>
          <w:sz w:val="24"/>
          <w:szCs w:val="24"/>
        </w:rPr>
      </w:pPr>
    </w:p>
    <w:p w14:paraId="2A1760D2" w14:textId="16352A70" w:rsidR="002949B0" w:rsidRDefault="007B589D" w:rsidP="00E91D5F">
      <w:pPr>
        <w:autoSpaceDE w:val="0"/>
        <w:autoSpaceDN w:val="0"/>
        <w:adjustRightInd w:val="0"/>
        <w:spacing w:after="0" w:line="240" w:lineRule="auto"/>
        <w:jc w:val="both"/>
        <w:rPr>
          <w:rFonts w:ascii="Times New Roman" w:hAnsi="Times New Roman" w:cs="Times New Roman"/>
          <w:color w:val="000000"/>
          <w:sz w:val="24"/>
          <w:szCs w:val="24"/>
        </w:rPr>
      </w:pPr>
      <w:r w:rsidRPr="001F0F2D">
        <w:rPr>
          <w:rFonts w:ascii="Times New Roman" w:hAnsi="Times New Roman" w:cs="Times New Roman"/>
          <w:sz w:val="24"/>
          <w:szCs w:val="24"/>
          <w:lang w:val="en-GB"/>
        </w:rPr>
        <w:t xml:space="preserve">Recycling of rail </w:t>
      </w:r>
      <w:r w:rsidR="001F0F2D">
        <w:rPr>
          <w:rFonts w:ascii="Times New Roman" w:hAnsi="Times New Roman" w:cs="Times New Roman"/>
          <w:sz w:val="24"/>
          <w:szCs w:val="24"/>
          <w:lang w:val="en-GB"/>
        </w:rPr>
        <w:t>is</w:t>
      </w:r>
      <w:r w:rsidR="005469A8">
        <w:rPr>
          <w:rFonts w:ascii="Times New Roman" w:hAnsi="Times New Roman" w:cs="Times New Roman"/>
          <w:sz w:val="24"/>
          <w:szCs w:val="24"/>
          <w:lang w:val="en-GB"/>
        </w:rPr>
        <w:t xml:space="preserve"> practis</w:t>
      </w:r>
      <w:r w:rsidRPr="001F0F2D">
        <w:rPr>
          <w:rFonts w:ascii="Times New Roman" w:hAnsi="Times New Roman" w:cs="Times New Roman"/>
          <w:sz w:val="24"/>
          <w:szCs w:val="24"/>
          <w:lang w:val="en-GB"/>
        </w:rPr>
        <w:t>ed in the railway industry to promote sustainability and economic efficiency.</w:t>
      </w:r>
      <w:r w:rsidR="007908EA" w:rsidRPr="001F0F2D">
        <w:rPr>
          <w:rFonts w:ascii="Times New Roman" w:hAnsi="Times New Roman" w:cs="Times New Roman"/>
          <w:sz w:val="24"/>
          <w:szCs w:val="24"/>
        </w:rPr>
        <w:t xml:space="preserve"> The functional reliability </w:t>
      </w:r>
      <w:r w:rsidR="007908EA" w:rsidRPr="001F0F2D">
        <w:rPr>
          <w:rFonts w:ascii="Times New Roman" w:hAnsi="Times New Roman" w:cs="Times New Roman"/>
          <w:sz w:val="24"/>
          <w:szCs w:val="24"/>
          <w:lang w:val="en-GB"/>
        </w:rPr>
        <w:t>of</w:t>
      </w:r>
      <w:r w:rsidR="00E91D5F" w:rsidRPr="001F0F2D">
        <w:rPr>
          <w:rFonts w:ascii="Times New Roman" w:hAnsi="Times New Roman" w:cs="Times New Roman"/>
          <w:sz w:val="24"/>
          <w:szCs w:val="24"/>
          <w:lang w:val="en-GB"/>
        </w:rPr>
        <w:t xml:space="preserve"> recycled rail </w:t>
      </w:r>
      <w:r w:rsidR="007908EA" w:rsidRPr="001F0F2D">
        <w:rPr>
          <w:rFonts w:ascii="Times New Roman" w:hAnsi="Times New Roman" w:cs="Times New Roman"/>
          <w:sz w:val="24"/>
          <w:szCs w:val="24"/>
          <w:lang w:val="en-GB"/>
        </w:rPr>
        <w:t>has to be addressed</w:t>
      </w:r>
      <w:r w:rsidR="00E91D5F" w:rsidRPr="001F0F2D">
        <w:rPr>
          <w:rFonts w:ascii="Times New Roman" w:hAnsi="Times New Roman" w:cs="Times New Roman"/>
          <w:sz w:val="24"/>
          <w:szCs w:val="24"/>
          <w:lang w:val="en-GB"/>
        </w:rPr>
        <w:t xml:space="preserve"> to </w:t>
      </w:r>
      <w:r w:rsidR="001F0F2D">
        <w:rPr>
          <w:rFonts w:ascii="Times New Roman" w:hAnsi="Times New Roman" w:cs="Times New Roman"/>
          <w:sz w:val="24"/>
          <w:szCs w:val="24"/>
          <w:lang w:val="en-GB"/>
        </w:rPr>
        <w:t>en</w:t>
      </w:r>
      <w:r w:rsidR="00E91D5F" w:rsidRPr="001F0F2D">
        <w:rPr>
          <w:rFonts w:ascii="Times New Roman" w:hAnsi="Times New Roman" w:cs="Times New Roman"/>
          <w:sz w:val="24"/>
          <w:szCs w:val="24"/>
          <w:lang w:val="en-GB"/>
        </w:rPr>
        <w:t>s</w:t>
      </w:r>
      <w:r w:rsidR="007908EA" w:rsidRPr="001F0F2D">
        <w:rPr>
          <w:rFonts w:ascii="Times New Roman" w:hAnsi="Times New Roman" w:cs="Times New Roman"/>
          <w:sz w:val="24"/>
          <w:szCs w:val="24"/>
          <w:lang w:val="en-GB"/>
        </w:rPr>
        <w:t>ure safe application</w:t>
      </w:r>
      <w:r w:rsidR="00E91D5F" w:rsidRPr="001F0F2D">
        <w:rPr>
          <w:rFonts w:ascii="Times New Roman" w:hAnsi="Times New Roman" w:cs="Times New Roman"/>
          <w:sz w:val="24"/>
          <w:szCs w:val="24"/>
          <w:lang w:val="en-GB"/>
        </w:rPr>
        <w:t xml:space="preserve">. </w:t>
      </w:r>
      <w:r w:rsidR="00E91D5F" w:rsidRPr="001F0F2D">
        <w:rPr>
          <w:rFonts w:ascii="Times New Roman" w:hAnsi="Times New Roman" w:cs="Times New Roman"/>
          <w:color w:val="000000"/>
          <w:sz w:val="24"/>
          <w:szCs w:val="24"/>
        </w:rPr>
        <w:t>Studies on the reliability of railway rails place great emphasi</w:t>
      </w:r>
      <w:r w:rsidR="007908EA" w:rsidRPr="001F0F2D">
        <w:rPr>
          <w:rFonts w:ascii="Times New Roman" w:hAnsi="Times New Roman" w:cs="Times New Roman"/>
          <w:color w:val="000000"/>
          <w:sz w:val="24"/>
          <w:szCs w:val="24"/>
        </w:rPr>
        <w:t>s on fatigue failure</w:t>
      </w:r>
      <w:r w:rsidR="00E91D5F" w:rsidRPr="001F0F2D">
        <w:rPr>
          <w:rFonts w:ascii="Times New Roman" w:hAnsi="Times New Roman" w:cs="Times New Roman"/>
          <w:color w:val="000000"/>
          <w:sz w:val="24"/>
          <w:szCs w:val="24"/>
        </w:rPr>
        <w:t>.</w:t>
      </w:r>
      <w:r w:rsidR="007908EA" w:rsidRPr="001F0F2D">
        <w:rPr>
          <w:rFonts w:ascii="Times New Roman" w:hAnsi="Times New Roman" w:cs="Times New Roman"/>
          <w:color w:val="000000"/>
          <w:sz w:val="24"/>
          <w:szCs w:val="24"/>
        </w:rPr>
        <w:t xml:space="preserve"> However, scarcity of </w:t>
      </w:r>
      <w:r w:rsidR="002D3F3A">
        <w:rPr>
          <w:rFonts w:ascii="Times New Roman" w:hAnsi="Times New Roman" w:cs="Times New Roman"/>
          <w:color w:val="000000"/>
          <w:sz w:val="24"/>
          <w:szCs w:val="24"/>
        </w:rPr>
        <w:t xml:space="preserve">public domain </w:t>
      </w:r>
      <w:r w:rsidR="007908EA" w:rsidRPr="001F0F2D">
        <w:rPr>
          <w:rFonts w:ascii="Times New Roman" w:hAnsi="Times New Roman" w:cs="Times New Roman"/>
          <w:color w:val="000000"/>
          <w:sz w:val="24"/>
          <w:szCs w:val="24"/>
        </w:rPr>
        <w:t>data</w:t>
      </w:r>
      <w:r w:rsidR="0006444E">
        <w:rPr>
          <w:rFonts w:ascii="Times New Roman" w:hAnsi="Times New Roman" w:cs="Times New Roman"/>
          <w:color w:val="000000"/>
          <w:sz w:val="24"/>
          <w:szCs w:val="24"/>
        </w:rPr>
        <w:t xml:space="preserve"> on</w:t>
      </w:r>
      <w:r w:rsidR="001F0F2D">
        <w:rPr>
          <w:rFonts w:ascii="Times New Roman" w:hAnsi="Times New Roman" w:cs="Times New Roman"/>
          <w:color w:val="000000"/>
          <w:sz w:val="24"/>
          <w:szCs w:val="24"/>
        </w:rPr>
        <w:t xml:space="preserve"> recycled rails</w:t>
      </w:r>
      <w:r w:rsidR="007908EA" w:rsidRPr="001F0F2D">
        <w:rPr>
          <w:rFonts w:ascii="Times New Roman" w:hAnsi="Times New Roman" w:cs="Times New Roman"/>
          <w:color w:val="000000"/>
          <w:sz w:val="24"/>
          <w:szCs w:val="24"/>
        </w:rPr>
        <w:t xml:space="preserve"> and limitation of experimental hardware capability ha</w:t>
      </w:r>
      <w:r w:rsidR="005469A8">
        <w:rPr>
          <w:rFonts w:ascii="Times New Roman" w:hAnsi="Times New Roman" w:cs="Times New Roman"/>
          <w:color w:val="000000"/>
          <w:sz w:val="24"/>
          <w:szCs w:val="24"/>
        </w:rPr>
        <w:t>s</w:t>
      </w:r>
      <w:r w:rsidR="001F0F2D">
        <w:rPr>
          <w:rFonts w:ascii="Times New Roman" w:hAnsi="Times New Roman" w:cs="Times New Roman"/>
          <w:color w:val="000000"/>
          <w:sz w:val="24"/>
          <w:szCs w:val="24"/>
        </w:rPr>
        <w:t xml:space="preserve"> constrained the </w:t>
      </w:r>
      <w:r w:rsidR="002D3F3A">
        <w:rPr>
          <w:rFonts w:ascii="Times New Roman" w:hAnsi="Times New Roman" w:cs="Times New Roman"/>
          <w:color w:val="000000"/>
          <w:sz w:val="24"/>
          <w:szCs w:val="24"/>
        </w:rPr>
        <w:t>study on the fatigue of</w:t>
      </w:r>
      <w:r w:rsidR="001F0F2D">
        <w:rPr>
          <w:rFonts w:ascii="Times New Roman" w:hAnsi="Times New Roman" w:cs="Times New Roman"/>
          <w:color w:val="000000"/>
          <w:sz w:val="24"/>
          <w:szCs w:val="24"/>
        </w:rPr>
        <w:t xml:space="preserve"> </w:t>
      </w:r>
      <w:r w:rsidR="007908EA" w:rsidRPr="001F0F2D">
        <w:rPr>
          <w:rFonts w:ascii="Times New Roman" w:hAnsi="Times New Roman" w:cs="Times New Roman"/>
          <w:color w:val="000000"/>
          <w:sz w:val="24"/>
          <w:szCs w:val="24"/>
        </w:rPr>
        <w:t xml:space="preserve">recycled rails. </w:t>
      </w:r>
      <w:r w:rsidR="001910D4">
        <w:rPr>
          <w:rFonts w:ascii="Times New Roman" w:hAnsi="Times New Roman" w:cs="Times New Roman"/>
          <w:color w:val="000000"/>
          <w:sz w:val="24"/>
          <w:szCs w:val="24"/>
        </w:rPr>
        <w:t>The aim of the investigation</w:t>
      </w:r>
      <w:r w:rsidR="00AF1F9A">
        <w:rPr>
          <w:rFonts w:ascii="Times New Roman" w:hAnsi="Times New Roman" w:cs="Times New Roman"/>
          <w:color w:val="000000"/>
          <w:sz w:val="24"/>
          <w:szCs w:val="24"/>
        </w:rPr>
        <w:t xml:space="preserve"> is </w:t>
      </w:r>
      <w:r w:rsidR="007908EA" w:rsidRPr="001F0F2D">
        <w:rPr>
          <w:rFonts w:ascii="Times New Roman" w:hAnsi="Times New Roman" w:cs="Times New Roman"/>
          <w:color w:val="000000"/>
          <w:sz w:val="24"/>
          <w:szCs w:val="24"/>
        </w:rPr>
        <w:t>to</w:t>
      </w:r>
      <w:r w:rsidR="00AF1F9A">
        <w:rPr>
          <w:rFonts w:ascii="Times New Roman" w:hAnsi="Times New Roman" w:cs="Times New Roman"/>
          <w:color w:val="000000"/>
          <w:sz w:val="24"/>
          <w:szCs w:val="24"/>
        </w:rPr>
        <w:t xml:space="preserve"> propose a novel </w:t>
      </w:r>
      <w:r w:rsidR="00D92331">
        <w:rPr>
          <w:rFonts w:ascii="Times New Roman" w:hAnsi="Times New Roman" w:cs="Times New Roman"/>
          <w:color w:val="000000"/>
          <w:sz w:val="24"/>
          <w:szCs w:val="24"/>
        </w:rPr>
        <w:t xml:space="preserve">integrated </w:t>
      </w:r>
      <w:r w:rsidR="00CE4287">
        <w:rPr>
          <w:rFonts w:ascii="Times New Roman" w:hAnsi="Times New Roman" w:cs="Times New Roman"/>
          <w:color w:val="000000"/>
          <w:sz w:val="24"/>
          <w:szCs w:val="24"/>
        </w:rPr>
        <w:t>approach</w:t>
      </w:r>
      <w:r w:rsidR="00431DF0">
        <w:rPr>
          <w:rFonts w:ascii="Times New Roman" w:hAnsi="Times New Roman" w:cs="Times New Roman"/>
          <w:color w:val="000000"/>
          <w:sz w:val="24"/>
          <w:szCs w:val="24"/>
        </w:rPr>
        <w:t xml:space="preserve"> </w:t>
      </w:r>
      <w:r w:rsidR="00CE4287">
        <w:rPr>
          <w:rFonts w:ascii="Times New Roman" w:hAnsi="Times New Roman" w:cs="Times New Roman"/>
          <w:color w:val="000000"/>
          <w:sz w:val="24"/>
          <w:szCs w:val="24"/>
        </w:rPr>
        <w:t>for exploring</w:t>
      </w:r>
      <w:r w:rsidR="007908EA" w:rsidRPr="001F0F2D">
        <w:rPr>
          <w:rFonts w:ascii="Times New Roman" w:hAnsi="Times New Roman" w:cs="Times New Roman"/>
          <w:color w:val="000000"/>
          <w:sz w:val="24"/>
          <w:szCs w:val="24"/>
        </w:rPr>
        <w:t xml:space="preserve"> the </w:t>
      </w:r>
      <w:r w:rsidR="00D92331" w:rsidRPr="001F0F2D">
        <w:rPr>
          <w:rFonts w:ascii="Times New Roman" w:hAnsi="Times New Roman" w:cs="Times New Roman"/>
          <w:color w:val="000000"/>
          <w:sz w:val="24"/>
          <w:szCs w:val="24"/>
        </w:rPr>
        <w:t xml:space="preserve">fatigue performance </w:t>
      </w:r>
      <w:r w:rsidR="00D92331">
        <w:rPr>
          <w:rFonts w:ascii="Times New Roman" w:hAnsi="Times New Roman" w:cs="Times New Roman"/>
          <w:color w:val="000000"/>
          <w:sz w:val="24"/>
          <w:szCs w:val="24"/>
        </w:rPr>
        <w:t xml:space="preserve">of </w:t>
      </w:r>
      <w:r w:rsidR="00435F78" w:rsidRPr="001F0F2D">
        <w:rPr>
          <w:rFonts w:ascii="Times New Roman" w:hAnsi="Times New Roman" w:cs="Times New Roman"/>
          <w:color w:val="000000"/>
          <w:sz w:val="24"/>
          <w:szCs w:val="24"/>
        </w:rPr>
        <w:t>recycled rail</w:t>
      </w:r>
      <w:r w:rsidR="00435F78">
        <w:rPr>
          <w:rFonts w:ascii="Times New Roman" w:hAnsi="Times New Roman" w:cs="Times New Roman"/>
          <w:color w:val="000000"/>
          <w:sz w:val="24"/>
          <w:szCs w:val="24"/>
          <w:lang w:val="en-GB"/>
        </w:rPr>
        <w:t xml:space="preserve"> </w:t>
      </w:r>
      <w:r w:rsidR="002D3F3A">
        <w:rPr>
          <w:rFonts w:ascii="Times New Roman" w:hAnsi="Times New Roman" w:cs="Times New Roman"/>
          <w:color w:val="000000"/>
          <w:sz w:val="24"/>
          <w:szCs w:val="24"/>
          <w:lang w:val="en-GB"/>
        </w:rPr>
        <w:t>effectively and efficiently</w:t>
      </w:r>
      <w:r w:rsidR="005A338B" w:rsidRPr="005A338B">
        <w:rPr>
          <w:rFonts w:ascii="Times New Roman" w:hAnsi="Times New Roman" w:cs="Times New Roman"/>
          <w:color w:val="000000"/>
          <w:sz w:val="24"/>
          <w:szCs w:val="24"/>
          <w:lang w:val="en-GB"/>
        </w:rPr>
        <w:t>.</w:t>
      </w:r>
      <w:r w:rsidR="007908EA" w:rsidRPr="001F0F2D">
        <w:rPr>
          <w:rFonts w:ascii="Times New Roman" w:hAnsi="Times New Roman" w:cs="Times New Roman"/>
          <w:color w:val="000000"/>
          <w:sz w:val="24"/>
          <w:szCs w:val="24"/>
        </w:rPr>
        <w:t xml:space="preserve"> </w:t>
      </w:r>
      <w:r w:rsidR="00DE10D1">
        <w:rPr>
          <w:rFonts w:ascii="Times New Roman" w:hAnsi="Times New Roman" w:cs="Times New Roman"/>
          <w:color w:val="000000"/>
          <w:sz w:val="24"/>
          <w:szCs w:val="24"/>
        </w:rPr>
        <w:t>A h</w:t>
      </w:r>
      <w:r w:rsidR="001F0F2D">
        <w:rPr>
          <w:rFonts w:ascii="Times New Roman" w:hAnsi="Times New Roman" w:cs="Times New Roman"/>
          <w:color w:val="000000"/>
          <w:sz w:val="24"/>
          <w:szCs w:val="24"/>
          <w:lang w:val="en-GB"/>
        </w:rPr>
        <w:t xml:space="preserve">igh cycle </w:t>
      </w:r>
      <w:r w:rsidR="00DE10D1">
        <w:rPr>
          <w:rFonts w:ascii="Times New Roman" w:hAnsi="Times New Roman" w:cs="Times New Roman"/>
          <w:color w:val="000000"/>
          <w:sz w:val="24"/>
          <w:szCs w:val="24"/>
          <w:lang w:val="en-GB"/>
        </w:rPr>
        <w:t>fatigue test was conducted</w:t>
      </w:r>
      <w:r w:rsidR="007908EA" w:rsidRPr="001F0F2D">
        <w:rPr>
          <w:rFonts w:ascii="Times New Roman" w:hAnsi="Times New Roman" w:cs="Times New Roman"/>
          <w:color w:val="000000"/>
          <w:sz w:val="24"/>
          <w:szCs w:val="24"/>
          <w:lang w:val="en-GB"/>
        </w:rPr>
        <w:t xml:space="preserve"> on a recycled rail specimen to obtain data for the validation of the finite element (FE) numerical model. </w:t>
      </w:r>
      <w:r w:rsidR="00DE10D1">
        <w:rPr>
          <w:rFonts w:ascii="Times New Roman" w:hAnsi="Times New Roman" w:cs="Times New Roman"/>
          <w:color w:val="000000"/>
          <w:sz w:val="24"/>
          <w:szCs w:val="24"/>
          <w:lang w:val="en-GB"/>
        </w:rPr>
        <w:t xml:space="preserve">Following this, the </w:t>
      </w:r>
      <w:r w:rsidR="00DE10D1" w:rsidRPr="001F0F2D">
        <w:rPr>
          <w:rFonts w:ascii="Times New Roman" w:hAnsi="Times New Roman" w:cs="Times New Roman"/>
          <w:color w:val="000000"/>
          <w:sz w:val="24"/>
          <w:szCs w:val="24"/>
          <w:lang w:val="en-GB"/>
        </w:rPr>
        <w:t xml:space="preserve">FE </w:t>
      </w:r>
      <w:r w:rsidR="00DE10D1">
        <w:rPr>
          <w:rFonts w:ascii="Times New Roman" w:hAnsi="Times New Roman" w:cs="Times New Roman"/>
          <w:color w:val="000000"/>
          <w:sz w:val="24"/>
          <w:szCs w:val="24"/>
          <w:lang w:val="en-GB"/>
        </w:rPr>
        <w:t>numerical model was incorporated with the</w:t>
      </w:r>
      <w:r w:rsidR="007908EA" w:rsidRPr="001F0F2D">
        <w:rPr>
          <w:rFonts w:ascii="Times New Roman" w:hAnsi="Times New Roman" w:cs="Times New Roman"/>
          <w:color w:val="000000"/>
          <w:sz w:val="24"/>
          <w:szCs w:val="24"/>
          <w:lang w:val="en-GB"/>
        </w:rPr>
        <w:t xml:space="preserve"> stepwise load increase test (LIT) method.</w:t>
      </w:r>
      <w:r w:rsidR="007908EA" w:rsidRPr="001F0F2D">
        <w:rPr>
          <w:rFonts w:ascii="Times New Roman" w:hAnsi="Times New Roman" w:cs="Times New Roman"/>
          <w:color w:val="000000"/>
          <w:sz w:val="24"/>
          <w:szCs w:val="24"/>
        </w:rPr>
        <w:t xml:space="preserve"> </w:t>
      </w:r>
      <w:r w:rsidR="002D3F3A">
        <w:rPr>
          <w:rFonts w:ascii="Times New Roman" w:hAnsi="Times New Roman" w:cs="Times New Roman"/>
          <w:color w:val="000000"/>
          <w:sz w:val="24"/>
          <w:szCs w:val="24"/>
        </w:rPr>
        <w:t>The</w:t>
      </w:r>
      <w:bookmarkStart w:id="0" w:name="_GoBack"/>
      <w:bookmarkEnd w:id="0"/>
      <w:r w:rsidR="007908EA" w:rsidRPr="001F0F2D">
        <w:rPr>
          <w:rFonts w:ascii="Times New Roman" w:hAnsi="Times New Roman" w:cs="Times New Roman"/>
          <w:color w:val="000000"/>
          <w:sz w:val="24"/>
          <w:szCs w:val="24"/>
        </w:rPr>
        <w:t xml:space="preserve"> integrated </w:t>
      </w:r>
      <w:r w:rsidR="002D3F3A">
        <w:rPr>
          <w:rFonts w:ascii="Times New Roman" w:hAnsi="Times New Roman" w:cs="Times New Roman"/>
          <w:color w:val="000000"/>
          <w:sz w:val="24"/>
          <w:szCs w:val="24"/>
        </w:rPr>
        <w:t xml:space="preserve">method </w:t>
      </w:r>
      <w:r w:rsidR="007908EA" w:rsidRPr="001F0F2D">
        <w:rPr>
          <w:rFonts w:ascii="Times New Roman" w:hAnsi="Times New Roman" w:cs="Times New Roman"/>
          <w:color w:val="000000"/>
          <w:sz w:val="24"/>
          <w:szCs w:val="24"/>
        </w:rPr>
        <w:t>gave a</w:t>
      </w:r>
      <w:r w:rsidR="00AA406A">
        <w:rPr>
          <w:rFonts w:ascii="Times New Roman" w:hAnsi="Times New Roman" w:cs="Times New Roman"/>
          <w:color w:val="000000"/>
          <w:sz w:val="24"/>
          <w:szCs w:val="24"/>
        </w:rPr>
        <w:t xml:space="preserve"> more conservative prediction of</w:t>
      </w:r>
      <w:r w:rsidR="007908EA" w:rsidRPr="001F0F2D">
        <w:rPr>
          <w:rFonts w:ascii="Times New Roman" w:hAnsi="Times New Roman" w:cs="Times New Roman"/>
          <w:color w:val="000000"/>
          <w:sz w:val="24"/>
          <w:szCs w:val="24"/>
        </w:rPr>
        <w:t xml:space="preserve"> the fatigue </w:t>
      </w:r>
      <w:r w:rsidR="001F0F2D">
        <w:rPr>
          <w:rFonts w:ascii="Times New Roman" w:hAnsi="Times New Roman" w:cs="Times New Roman"/>
          <w:color w:val="000000"/>
          <w:sz w:val="24"/>
          <w:szCs w:val="24"/>
        </w:rPr>
        <w:t>performance</w:t>
      </w:r>
      <w:r w:rsidR="007908EA" w:rsidRPr="001F0F2D">
        <w:rPr>
          <w:rFonts w:ascii="Times New Roman" w:hAnsi="Times New Roman" w:cs="Times New Roman"/>
          <w:color w:val="000000"/>
          <w:sz w:val="24"/>
          <w:szCs w:val="24"/>
        </w:rPr>
        <w:t xml:space="preserve"> </w:t>
      </w:r>
      <w:r w:rsidR="002D3F3A">
        <w:rPr>
          <w:rFonts w:ascii="Times New Roman" w:hAnsi="Times New Roman" w:cs="Times New Roman"/>
          <w:color w:val="000000"/>
          <w:sz w:val="24"/>
          <w:szCs w:val="24"/>
        </w:rPr>
        <w:t xml:space="preserve">than </w:t>
      </w:r>
      <w:r w:rsidR="005469A8">
        <w:rPr>
          <w:rFonts w:ascii="Times New Roman" w:hAnsi="Times New Roman" w:cs="Times New Roman"/>
          <w:color w:val="000000"/>
          <w:sz w:val="24"/>
          <w:szCs w:val="24"/>
        </w:rPr>
        <w:t xml:space="preserve">the </w:t>
      </w:r>
      <w:r w:rsidR="002D3F3A">
        <w:rPr>
          <w:rFonts w:ascii="Times New Roman" w:hAnsi="Times New Roman" w:cs="Times New Roman"/>
          <w:color w:val="000000"/>
          <w:sz w:val="24"/>
          <w:szCs w:val="24"/>
        </w:rPr>
        <w:t>analytical method</w:t>
      </w:r>
      <w:r w:rsidR="005A338B">
        <w:rPr>
          <w:rFonts w:ascii="Times New Roman" w:hAnsi="Times New Roman" w:cs="Times New Roman"/>
          <w:color w:val="000000"/>
          <w:sz w:val="24"/>
          <w:szCs w:val="24"/>
        </w:rPr>
        <w:t xml:space="preserve">. </w:t>
      </w:r>
      <w:r w:rsidR="00D82010">
        <w:rPr>
          <w:rFonts w:ascii="Times New Roman" w:hAnsi="Times New Roman" w:cs="Times New Roman"/>
          <w:color w:val="000000"/>
          <w:sz w:val="24"/>
          <w:szCs w:val="24"/>
        </w:rPr>
        <w:t xml:space="preserve">The </w:t>
      </w:r>
      <w:r w:rsidR="002949B0" w:rsidRPr="001F0F2D">
        <w:rPr>
          <w:rFonts w:ascii="Times New Roman" w:hAnsi="Times New Roman" w:cs="Times New Roman"/>
          <w:color w:val="000000"/>
          <w:sz w:val="24"/>
          <w:szCs w:val="24"/>
        </w:rPr>
        <w:t xml:space="preserve">shot blasting </w:t>
      </w:r>
      <w:r w:rsidR="002949B0">
        <w:rPr>
          <w:rFonts w:ascii="Times New Roman" w:hAnsi="Times New Roman" w:cs="Times New Roman"/>
          <w:color w:val="000000"/>
          <w:sz w:val="24"/>
          <w:szCs w:val="24"/>
        </w:rPr>
        <w:t>process induced compressive residual stress which affected the specimen’s fatigue performance. This result was demonstrated by the integrated method.</w:t>
      </w:r>
    </w:p>
    <w:p w14:paraId="6A3DA950" w14:textId="10A9B8C6" w:rsidR="001E6F85" w:rsidRPr="001F0F2D" w:rsidRDefault="00D82010" w:rsidP="00E91D5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Furthermore</w:t>
      </w:r>
      <w:r w:rsidR="00AA406A">
        <w:rPr>
          <w:rFonts w:ascii="Times New Roman" w:hAnsi="Times New Roman" w:cs="Times New Roman"/>
          <w:color w:val="000000"/>
          <w:sz w:val="24"/>
          <w:szCs w:val="24"/>
        </w:rPr>
        <w:t>, this integrated method also successfully reduced the overall required test time.</w:t>
      </w:r>
      <w:r w:rsidR="00E108AA">
        <w:rPr>
          <w:rFonts w:ascii="Times New Roman" w:hAnsi="Times New Roman" w:cs="Times New Roman"/>
          <w:color w:val="000000"/>
          <w:sz w:val="24"/>
          <w:szCs w:val="24"/>
        </w:rPr>
        <w:t xml:space="preserve"> </w:t>
      </w:r>
      <w:r w:rsidR="007908EA" w:rsidRPr="001F0F2D">
        <w:rPr>
          <w:rFonts w:ascii="Times New Roman" w:hAnsi="Times New Roman" w:cs="Times New Roman"/>
          <w:color w:val="000000"/>
          <w:sz w:val="24"/>
          <w:szCs w:val="24"/>
        </w:rPr>
        <w:t>Th</w:t>
      </w:r>
      <w:r w:rsidR="002C3E18" w:rsidRPr="001F0F2D">
        <w:rPr>
          <w:rFonts w:ascii="Times New Roman" w:hAnsi="Times New Roman" w:cs="Times New Roman"/>
          <w:color w:val="000000"/>
          <w:sz w:val="24"/>
          <w:szCs w:val="24"/>
        </w:rPr>
        <w:t>e</w:t>
      </w:r>
      <w:r w:rsidR="00AF1F9A">
        <w:rPr>
          <w:rFonts w:ascii="Times New Roman" w:hAnsi="Times New Roman" w:cs="Times New Roman"/>
          <w:color w:val="000000"/>
          <w:sz w:val="24"/>
          <w:szCs w:val="24"/>
        </w:rPr>
        <w:t xml:space="preserve"> predicted</w:t>
      </w:r>
      <w:r w:rsidR="002C3E18" w:rsidRPr="001F0F2D">
        <w:rPr>
          <w:rFonts w:ascii="Times New Roman" w:hAnsi="Times New Roman" w:cs="Times New Roman"/>
          <w:color w:val="000000"/>
          <w:sz w:val="24"/>
          <w:szCs w:val="24"/>
        </w:rPr>
        <w:t xml:space="preserve"> </w:t>
      </w:r>
      <w:r w:rsidR="003C37A8">
        <w:rPr>
          <w:rFonts w:ascii="Times New Roman" w:hAnsi="Times New Roman" w:cs="Times New Roman"/>
          <w:color w:val="000000"/>
          <w:sz w:val="24"/>
          <w:szCs w:val="24"/>
        </w:rPr>
        <w:t>endurance limit</w:t>
      </w:r>
      <w:r w:rsidR="00DE10D1">
        <w:rPr>
          <w:rFonts w:ascii="Times New Roman" w:hAnsi="Times New Roman" w:cs="Times New Roman"/>
          <w:color w:val="000000"/>
          <w:sz w:val="24"/>
          <w:szCs w:val="24"/>
        </w:rPr>
        <w:t xml:space="preserve"> of the specimen was 130.37MPa, accomplishing </w:t>
      </w:r>
      <w:r w:rsidR="007908EA" w:rsidRPr="001F0F2D">
        <w:rPr>
          <w:rFonts w:ascii="Times New Roman" w:hAnsi="Times New Roman" w:cs="Times New Roman"/>
          <w:color w:val="000000"/>
          <w:sz w:val="24"/>
          <w:szCs w:val="24"/>
        </w:rPr>
        <w:t>the</w:t>
      </w:r>
      <w:r w:rsidR="00E108AA">
        <w:rPr>
          <w:rFonts w:ascii="Times New Roman" w:hAnsi="Times New Roman" w:cs="Times New Roman"/>
          <w:color w:val="000000"/>
          <w:sz w:val="24"/>
          <w:szCs w:val="24"/>
        </w:rPr>
        <w:t xml:space="preserve"> BS EN </w:t>
      </w:r>
      <w:r w:rsidR="00E108AA" w:rsidRPr="001F0F2D">
        <w:rPr>
          <w:rFonts w:ascii="Times New Roman" w:hAnsi="Times New Roman" w:cs="Times New Roman"/>
          <w:color w:val="000000"/>
          <w:sz w:val="24"/>
          <w:szCs w:val="24"/>
        </w:rPr>
        <w:t>13674-1:2011</w:t>
      </w:r>
      <w:r w:rsidR="00E108AA">
        <w:rPr>
          <w:rFonts w:ascii="Times New Roman" w:hAnsi="Times New Roman" w:cs="Times New Roman"/>
          <w:color w:val="000000"/>
          <w:sz w:val="24"/>
          <w:szCs w:val="24"/>
        </w:rPr>
        <w:t xml:space="preserve"> </w:t>
      </w:r>
      <w:r w:rsidR="008D60A9">
        <w:rPr>
          <w:rFonts w:ascii="Times New Roman" w:hAnsi="Times New Roman" w:cs="Times New Roman"/>
          <w:color w:val="000000"/>
          <w:sz w:val="24"/>
          <w:szCs w:val="24"/>
        </w:rPr>
        <w:t xml:space="preserve">standard. </w:t>
      </w:r>
    </w:p>
    <w:p w14:paraId="5A9546FD" w14:textId="77777777" w:rsidR="00E91D5F" w:rsidRPr="00E91D5F" w:rsidRDefault="00E91D5F" w:rsidP="00E91D5F">
      <w:pPr>
        <w:autoSpaceDE w:val="0"/>
        <w:autoSpaceDN w:val="0"/>
        <w:adjustRightInd w:val="0"/>
        <w:spacing w:after="0" w:line="240" w:lineRule="auto"/>
        <w:jc w:val="both"/>
        <w:rPr>
          <w:rFonts w:ascii="Times New Roman" w:hAnsi="Times New Roman" w:cs="Times New Roman"/>
          <w:sz w:val="24"/>
          <w:szCs w:val="24"/>
          <w:lang w:val="en-GB"/>
        </w:rPr>
      </w:pPr>
    </w:p>
    <w:p w14:paraId="2BD14B73" w14:textId="77777777" w:rsidR="00BE5F22" w:rsidRPr="00D0458A" w:rsidRDefault="00BE5F22" w:rsidP="009A305D">
      <w:pPr>
        <w:autoSpaceDE w:val="0"/>
        <w:autoSpaceDN w:val="0"/>
        <w:adjustRightInd w:val="0"/>
        <w:spacing w:after="0" w:line="240" w:lineRule="auto"/>
        <w:jc w:val="both"/>
        <w:rPr>
          <w:rFonts w:ascii="Times New Roman" w:hAnsi="Times New Roman" w:cs="Times New Roman"/>
          <w:sz w:val="24"/>
          <w:szCs w:val="24"/>
        </w:rPr>
      </w:pPr>
      <w:r w:rsidRPr="006E46EC">
        <w:rPr>
          <w:rFonts w:ascii="Times New Roman" w:hAnsi="Times New Roman" w:cs="Times New Roman"/>
          <w:b/>
          <w:i/>
          <w:sz w:val="24"/>
          <w:szCs w:val="24"/>
        </w:rPr>
        <w:t>Keywords:</w:t>
      </w:r>
      <w:r w:rsidRPr="00D0458A">
        <w:rPr>
          <w:rFonts w:ascii="Times New Roman" w:hAnsi="Times New Roman" w:cs="Times New Roman"/>
          <w:sz w:val="24"/>
          <w:szCs w:val="24"/>
        </w:rPr>
        <w:t xml:space="preserve"> </w:t>
      </w:r>
      <w:r w:rsidR="001E6F85" w:rsidRPr="001E6F85">
        <w:rPr>
          <w:rFonts w:ascii="Times New Roman" w:hAnsi="Times New Roman" w:cs="Times New Roman"/>
          <w:sz w:val="24"/>
          <w:szCs w:val="24"/>
          <w:lang w:val="en-GB"/>
        </w:rPr>
        <w:t>Recycled rail; large scale system; fatigue testing; stepwise load increase test method</w:t>
      </w:r>
      <w:r w:rsidR="00024891">
        <w:rPr>
          <w:rFonts w:ascii="Times New Roman" w:hAnsi="Times New Roman" w:cs="Times New Roman"/>
          <w:sz w:val="24"/>
          <w:szCs w:val="24"/>
          <w:lang w:val="en-GB"/>
        </w:rPr>
        <w:t>.</w:t>
      </w:r>
    </w:p>
    <w:p w14:paraId="17485811" w14:textId="6B4CCF47" w:rsidR="00D269B6" w:rsidRDefault="00D269B6" w:rsidP="009A305D">
      <w:pPr>
        <w:spacing w:after="0" w:line="240" w:lineRule="auto"/>
        <w:jc w:val="both"/>
        <w:rPr>
          <w:rFonts w:ascii="Times New Roman" w:hAnsi="Times New Roman" w:cs="Times New Roman"/>
          <w:sz w:val="24"/>
          <w:szCs w:val="24"/>
        </w:rPr>
      </w:pPr>
    </w:p>
    <w:p w14:paraId="7CB8B9B2" w14:textId="77777777" w:rsidR="00140DA3" w:rsidRPr="00D0458A" w:rsidRDefault="00140DA3" w:rsidP="009A305D">
      <w:pPr>
        <w:spacing w:after="0" w:line="240" w:lineRule="auto"/>
        <w:jc w:val="both"/>
        <w:rPr>
          <w:rFonts w:ascii="Times New Roman" w:hAnsi="Times New Roman" w:cs="Times New Roman"/>
          <w:sz w:val="24"/>
          <w:szCs w:val="24"/>
        </w:rPr>
      </w:pPr>
    </w:p>
    <w:p w14:paraId="4D673D1F" w14:textId="77777777" w:rsidR="00D269B6" w:rsidRDefault="00D92C42" w:rsidP="009A305D">
      <w:pPr>
        <w:spacing w:after="0" w:line="240" w:lineRule="auto"/>
        <w:jc w:val="center"/>
        <w:rPr>
          <w:rFonts w:ascii="Times New Roman" w:hAnsi="Times New Roman" w:cs="Times New Roman"/>
          <w:b/>
          <w:sz w:val="24"/>
          <w:szCs w:val="24"/>
        </w:rPr>
      </w:pPr>
      <w:r w:rsidRPr="00D0458A">
        <w:rPr>
          <w:rFonts w:ascii="Times New Roman" w:hAnsi="Times New Roman" w:cs="Times New Roman"/>
          <w:b/>
          <w:sz w:val="24"/>
          <w:szCs w:val="24"/>
        </w:rPr>
        <w:t>INTRODUCTION</w:t>
      </w:r>
    </w:p>
    <w:p w14:paraId="0CA0A9E7" w14:textId="77777777" w:rsidR="00643300" w:rsidRPr="00D0458A" w:rsidRDefault="00643300" w:rsidP="009A305D">
      <w:pPr>
        <w:spacing w:after="0" w:line="240" w:lineRule="auto"/>
        <w:jc w:val="center"/>
        <w:rPr>
          <w:rFonts w:ascii="Times New Roman" w:hAnsi="Times New Roman" w:cs="Times New Roman"/>
          <w:b/>
          <w:sz w:val="24"/>
          <w:szCs w:val="24"/>
        </w:rPr>
      </w:pPr>
    </w:p>
    <w:p w14:paraId="0AA2BC04" w14:textId="40654334" w:rsidR="00CB67D3" w:rsidRDefault="0045014F" w:rsidP="0045014F">
      <w:pPr>
        <w:autoSpaceDE w:val="0"/>
        <w:autoSpaceDN w:val="0"/>
        <w:adjustRightInd w:val="0"/>
        <w:spacing w:after="0" w:line="240" w:lineRule="auto"/>
        <w:jc w:val="both"/>
        <w:rPr>
          <w:rFonts w:ascii="Times New Roman" w:hAnsi="Times New Roman" w:cs="Times New Roman"/>
          <w:sz w:val="24"/>
          <w:szCs w:val="24"/>
          <w:lang w:val="en-GB"/>
        </w:rPr>
      </w:pPr>
      <w:r w:rsidRPr="0045014F">
        <w:rPr>
          <w:rFonts w:ascii="Times New Roman" w:hAnsi="Times New Roman" w:cs="Times New Roman"/>
          <w:sz w:val="24"/>
          <w:szCs w:val="24"/>
          <w:lang w:val="en-GB"/>
        </w:rPr>
        <w:t>Recycling of rail has been practi</w:t>
      </w:r>
      <w:r w:rsidR="005469A8">
        <w:rPr>
          <w:rFonts w:ascii="Times New Roman" w:hAnsi="Times New Roman" w:cs="Times New Roman"/>
          <w:sz w:val="24"/>
          <w:szCs w:val="24"/>
          <w:lang w:val="en-GB"/>
        </w:rPr>
        <w:t>s</w:t>
      </w:r>
      <w:r w:rsidRPr="0045014F">
        <w:rPr>
          <w:rFonts w:ascii="Times New Roman" w:hAnsi="Times New Roman" w:cs="Times New Roman"/>
          <w:sz w:val="24"/>
          <w:szCs w:val="24"/>
          <w:lang w:val="en-GB"/>
        </w:rPr>
        <w:t xml:space="preserve">ed in </w:t>
      </w:r>
      <w:r w:rsidR="00CB67D3">
        <w:rPr>
          <w:rFonts w:ascii="Times New Roman" w:hAnsi="Times New Roman" w:cs="Times New Roman"/>
          <w:sz w:val="24"/>
          <w:szCs w:val="24"/>
          <w:lang w:val="en-GB"/>
        </w:rPr>
        <w:t xml:space="preserve">the railway industry to </w:t>
      </w:r>
      <w:r w:rsidRPr="0045014F">
        <w:rPr>
          <w:rFonts w:ascii="Times New Roman" w:hAnsi="Times New Roman" w:cs="Times New Roman"/>
          <w:sz w:val="24"/>
          <w:szCs w:val="24"/>
          <w:lang w:val="en-GB"/>
        </w:rPr>
        <w:t>promote sustainability</w:t>
      </w:r>
      <w:r w:rsidR="00CB67D3">
        <w:rPr>
          <w:rFonts w:ascii="Times New Roman" w:hAnsi="Times New Roman" w:cs="Times New Roman"/>
          <w:sz w:val="24"/>
          <w:szCs w:val="24"/>
          <w:lang w:val="en-GB"/>
        </w:rPr>
        <w:t xml:space="preserve"> and economic efficiency</w:t>
      </w:r>
      <w:r w:rsidRPr="0045014F">
        <w:rPr>
          <w:rFonts w:ascii="Times New Roman" w:hAnsi="Times New Roman" w:cs="Times New Roman"/>
          <w:sz w:val="24"/>
          <w:szCs w:val="24"/>
          <w:lang w:val="en-GB"/>
        </w:rPr>
        <w:t xml:space="preserve">. </w:t>
      </w:r>
      <w:r w:rsidR="00F64C6A">
        <w:rPr>
          <w:rFonts w:ascii="Times New Roman" w:hAnsi="Times New Roman" w:cs="Times New Roman"/>
          <w:sz w:val="24"/>
          <w:szCs w:val="24"/>
          <w:lang w:val="en-GB"/>
        </w:rPr>
        <w:t>One of the method</w:t>
      </w:r>
      <w:r w:rsidR="00D21D28">
        <w:rPr>
          <w:rFonts w:ascii="Times New Roman" w:hAnsi="Times New Roman" w:cs="Times New Roman"/>
          <w:sz w:val="24"/>
          <w:szCs w:val="24"/>
          <w:lang w:val="en-GB"/>
        </w:rPr>
        <w:t>s</w:t>
      </w:r>
      <w:r w:rsidR="00F64C6A">
        <w:rPr>
          <w:rFonts w:ascii="Times New Roman" w:hAnsi="Times New Roman" w:cs="Times New Roman"/>
          <w:sz w:val="24"/>
          <w:szCs w:val="24"/>
          <w:lang w:val="en-GB"/>
        </w:rPr>
        <w:t xml:space="preserve"> of recycling is to</w:t>
      </w:r>
      <w:r w:rsidR="00F64C6A" w:rsidRPr="00F64C6A">
        <w:rPr>
          <w:rFonts w:ascii="Times New Roman" w:hAnsi="Times New Roman" w:cs="Times New Roman"/>
          <w:sz w:val="24"/>
          <w:szCs w:val="24"/>
          <w:lang w:val="en-GB"/>
        </w:rPr>
        <w:t xml:space="preserve"> refurbi</w:t>
      </w:r>
      <w:r w:rsidR="00F64C6A">
        <w:rPr>
          <w:rFonts w:ascii="Times New Roman" w:hAnsi="Times New Roman" w:cs="Times New Roman"/>
          <w:sz w:val="24"/>
          <w:szCs w:val="24"/>
          <w:lang w:val="en-GB"/>
        </w:rPr>
        <w:t xml:space="preserve">sh </w:t>
      </w:r>
      <w:r w:rsidR="00D21D28">
        <w:rPr>
          <w:rFonts w:ascii="Times New Roman" w:hAnsi="Times New Roman" w:cs="Times New Roman"/>
          <w:sz w:val="24"/>
          <w:szCs w:val="24"/>
          <w:lang w:val="en-GB"/>
        </w:rPr>
        <w:t xml:space="preserve">the old </w:t>
      </w:r>
      <w:r w:rsidR="00F64C6A">
        <w:rPr>
          <w:rFonts w:ascii="Times New Roman" w:hAnsi="Times New Roman" w:cs="Times New Roman"/>
          <w:sz w:val="24"/>
          <w:szCs w:val="24"/>
          <w:lang w:val="en-GB"/>
        </w:rPr>
        <w:t>rails and cascade</w:t>
      </w:r>
      <w:r w:rsidR="00F64C6A" w:rsidRPr="00F64C6A">
        <w:rPr>
          <w:rFonts w:ascii="Times New Roman" w:hAnsi="Times New Roman" w:cs="Times New Roman"/>
          <w:sz w:val="24"/>
          <w:szCs w:val="24"/>
          <w:lang w:val="en-GB"/>
        </w:rPr>
        <w:t xml:space="preserve"> </w:t>
      </w:r>
      <w:r w:rsidR="00F64C6A">
        <w:rPr>
          <w:rFonts w:ascii="Times New Roman" w:hAnsi="Times New Roman" w:cs="Times New Roman"/>
          <w:sz w:val="24"/>
          <w:szCs w:val="24"/>
          <w:lang w:val="en-GB"/>
        </w:rPr>
        <w:t xml:space="preserve">them </w:t>
      </w:r>
      <w:r w:rsidR="00F64C6A" w:rsidRPr="00F64C6A">
        <w:rPr>
          <w:rFonts w:ascii="Times New Roman" w:hAnsi="Times New Roman" w:cs="Times New Roman"/>
          <w:sz w:val="24"/>
          <w:szCs w:val="24"/>
          <w:lang w:val="en-GB"/>
        </w:rPr>
        <w:t>to secondary lines with lower traffic density</w:t>
      </w:r>
      <w:r w:rsidR="00015280">
        <w:rPr>
          <w:rFonts w:ascii="Times New Roman" w:hAnsi="Times New Roman" w:cs="Times New Roman"/>
          <w:sz w:val="24"/>
          <w:szCs w:val="24"/>
          <w:lang w:val="en-GB"/>
        </w:rPr>
        <w:t xml:space="preserve"> [1</w:t>
      </w:r>
      <w:r w:rsidR="00F64C6A">
        <w:rPr>
          <w:rFonts w:ascii="Times New Roman" w:hAnsi="Times New Roman" w:cs="Times New Roman"/>
          <w:sz w:val="24"/>
          <w:szCs w:val="24"/>
          <w:lang w:val="en-GB"/>
        </w:rPr>
        <w:t>].</w:t>
      </w:r>
      <w:r w:rsidR="00F64C6A" w:rsidRPr="00F64C6A">
        <w:rPr>
          <w:rFonts w:ascii="Times New Roman" w:hAnsi="Times New Roman" w:cs="Times New Roman"/>
          <w:sz w:val="24"/>
          <w:szCs w:val="24"/>
          <w:lang w:val="en-GB"/>
        </w:rPr>
        <w:t xml:space="preserve"> </w:t>
      </w:r>
      <w:r w:rsidR="00643300" w:rsidRPr="00D21D28">
        <w:rPr>
          <w:rFonts w:ascii="Times New Roman" w:hAnsi="Times New Roman" w:cs="Times New Roman"/>
          <w:sz w:val="24"/>
          <w:szCs w:val="24"/>
          <w:lang w:val="en-GB"/>
        </w:rPr>
        <w:t xml:space="preserve">The rail refurbishment process begins with </w:t>
      </w:r>
      <w:r w:rsidR="005469A8">
        <w:rPr>
          <w:rFonts w:ascii="Times New Roman" w:hAnsi="Times New Roman" w:cs="Times New Roman"/>
          <w:sz w:val="24"/>
          <w:szCs w:val="24"/>
          <w:lang w:val="en-GB"/>
        </w:rPr>
        <w:t xml:space="preserve">an </w:t>
      </w:r>
      <w:r w:rsidR="00643300" w:rsidRPr="00D21D28">
        <w:rPr>
          <w:rFonts w:ascii="Times New Roman" w:hAnsi="Times New Roman" w:cs="Times New Roman"/>
          <w:sz w:val="24"/>
          <w:szCs w:val="24"/>
          <w:lang w:val="en-GB"/>
        </w:rPr>
        <w:t>on-site inspection to determine suitability to reuse. Qualified rails will then be cut into shorter sections of 18m. The</w:t>
      </w:r>
      <w:r w:rsidR="00643300">
        <w:rPr>
          <w:rFonts w:ascii="Times New Roman" w:hAnsi="Times New Roman" w:cs="Times New Roman"/>
          <w:sz w:val="24"/>
          <w:szCs w:val="24"/>
          <w:lang w:val="en-GB"/>
        </w:rPr>
        <w:t>n, the</w:t>
      </w:r>
      <w:r w:rsidR="00643300" w:rsidRPr="00D21D28">
        <w:rPr>
          <w:rFonts w:ascii="Times New Roman" w:hAnsi="Times New Roman" w:cs="Times New Roman"/>
          <w:sz w:val="24"/>
          <w:szCs w:val="24"/>
          <w:lang w:val="en-GB"/>
        </w:rPr>
        <w:t xml:space="preserve"> old rails undergo shot blasting surface treatment. The rails are then realigned by rolling and pressing processes, re-profiled and put under ultrasonic inspection before flash-butt welded to form rails length up to 108m.</w:t>
      </w:r>
      <w:r w:rsidR="00643300">
        <w:rPr>
          <w:rFonts w:ascii="Times New Roman" w:hAnsi="Times New Roman" w:cs="Times New Roman"/>
          <w:sz w:val="24"/>
          <w:szCs w:val="24"/>
          <w:lang w:val="en-GB"/>
        </w:rPr>
        <w:t xml:space="preserve"> </w:t>
      </w:r>
      <w:r w:rsidR="005E4F6E">
        <w:rPr>
          <w:rFonts w:ascii="Times New Roman" w:hAnsi="Times New Roman" w:cs="Times New Roman"/>
          <w:sz w:val="24"/>
          <w:szCs w:val="24"/>
          <w:lang w:val="en-GB"/>
        </w:rPr>
        <w:t>In the UK, recycled rail mak</w:t>
      </w:r>
      <w:r w:rsidR="00F64C6A" w:rsidRPr="00D21D28">
        <w:rPr>
          <w:rFonts w:ascii="Times New Roman" w:hAnsi="Times New Roman" w:cs="Times New Roman"/>
          <w:sz w:val="24"/>
          <w:szCs w:val="24"/>
          <w:lang w:val="en-GB"/>
        </w:rPr>
        <w:t>e up 8-10% of the rail required in a year [</w:t>
      </w:r>
      <w:r w:rsidR="00015280">
        <w:rPr>
          <w:rFonts w:ascii="Times New Roman" w:hAnsi="Times New Roman" w:cs="Times New Roman"/>
          <w:sz w:val="24"/>
          <w:szCs w:val="24"/>
          <w:lang w:val="en-GB"/>
        </w:rPr>
        <w:t>2</w:t>
      </w:r>
      <w:r w:rsidR="00F64C6A" w:rsidRPr="00D21D28">
        <w:rPr>
          <w:rFonts w:ascii="Times New Roman" w:hAnsi="Times New Roman" w:cs="Times New Roman"/>
          <w:sz w:val="24"/>
          <w:szCs w:val="24"/>
          <w:lang w:val="en-GB"/>
        </w:rPr>
        <w:t>]. Recycled rails cost 70% less than new rails [</w:t>
      </w:r>
      <w:r w:rsidR="00015280">
        <w:rPr>
          <w:rFonts w:ascii="Times New Roman" w:hAnsi="Times New Roman" w:cs="Times New Roman"/>
          <w:sz w:val="24"/>
          <w:szCs w:val="24"/>
          <w:lang w:val="en-GB"/>
        </w:rPr>
        <w:t>2</w:t>
      </w:r>
      <w:r w:rsidR="00FC1B85" w:rsidRPr="00D21D28">
        <w:rPr>
          <w:rFonts w:ascii="Times New Roman" w:hAnsi="Times New Roman" w:cs="Times New Roman"/>
          <w:sz w:val="24"/>
          <w:szCs w:val="24"/>
          <w:lang w:val="en-GB"/>
        </w:rPr>
        <w:t>] and the industry</w:t>
      </w:r>
      <w:r w:rsidR="005E4F6E">
        <w:rPr>
          <w:rFonts w:ascii="Times New Roman" w:hAnsi="Times New Roman" w:cs="Times New Roman"/>
          <w:sz w:val="24"/>
          <w:szCs w:val="24"/>
          <w:lang w:val="en-GB"/>
        </w:rPr>
        <w:t xml:space="preserve"> records</w:t>
      </w:r>
      <w:r w:rsidR="00F64C6A" w:rsidRPr="00D21D28">
        <w:rPr>
          <w:rFonts w:ascii="Times New Roman" w:hAnsi="Times New Roman" w:cs="Times New Roman"/>
          <w:sz w:val="24"/>
          <w:szCs w:val="24"/>
          <w:lang w:val="en-GB"/>
        </w:rPr>
        <w:t xml:space="preserve"> a saving of </w:t>
      </w:r>
      <w:r w:rsidR="00F64C6A" w:rsidRPr="00D21D28">
        <w:rPr>
          <w:rFonts w:ascii="Times New Roman" w:hAnsi="Times New Roman" w:cs="Times New Roman"/>
          <w:sz w:val="24"/>
          <w:szCs w:val="24"/>
          <w:lang w:val="en-GB"/>
        </w:rPr>
        <w:lastRenderedPageBreak/>
        <w:t>app</w:t>
      </w:r>
      <w:r w:rsidR="005E4F6E">
        <w:rPr>
          <w:rFonts w:ascii="Times New Roman" w:hAnsi="Times New Roman" w:cs="Times New Roman"/>
          <w:sz w:val="24"/>
          <w:szCs w:val="24"/>
          <w:lang w:val="en-GB"/>
        </w:rPr>
        <w:t>roximately £4 million per annum</w:t>
      </w:r>
      <w:r w:rsidR="00F64C6A" w:rsidRPr="00D21D28">
        <w:rPr>
          <w:rFonts w:ascii="Times New Roman" w:hAnsi="Times New Roman" w:cs="Times New Roman"/>
          <w:sz w:val="24"/>
          <w:szCs w:val="24"/>
          <w:lang w:val="en-GB"/>
        </w:rPr>
        <w:t xml:space="preserve"> [</w:t>
      </w:r>
      <w:r w:rsidR="00015280">
        <w:rPr>
          <w:rFonts w:ascii="Times New Roman" w:hAnsi="Times New Roman" w:cs="Times New Roman"/>
          <w:sz w:val="24"/>
          <w:szCs w:val="24"/>
          <w:lang w:val="en-GB"/>
        </w:rPr>
        <w:t>3</w:t>
      </w:r>
      <w:r w:rsidR="00F64C6A" w:rsidRPr="00D21D28">
        <w:rPr>
          <w:rFonts w:ascii="Times New Roman" w:hAnsi="Times New Roman" w:cs="Times New Roman"/>
          <w:sz w:val="24"/>
          <w:szCs w:val="24"/>
          <w:lang w:val="en-GB"/>
        </w:rPr>
        <w:t>].</w:t>
      </w:r>
      <w:r w:rsidR="00F64C6A" w:rsidRPr="00F64C6A">
        <w:rPr>
          <w:rFonts w:ascii="Times New Roman" w:hAnsi="Times New Roman" w:cs="Times New Roman"/>
          <w:sz w:val="24"/>
          <w:szCs w:val="24"/>
          <w:lang w:val="en-GB"/>
        </w:rPr>
        <w:t xml:space="preserve"> </w:t>
      </w:r>
      <w:r w:rsidR="0006444E" w:rsidRPr="0006444E">
        <w:rPr>
          <w:rFonts w:ascii="Times New Roman" w:hAnsi="Times New Roman" w:cs="Times New Roman"/>
          <w:sz w:val="24"/>
          <w:szCs w:val="24"/>
          <w:lang w:val="en-GB"/>
        </w:rPr>
        <w:t>Despite the benefits</w:t>
      </w:r>
      <w:r w:rsidR="00D21D28" w:rsidRPr="0006444E">
        <w:rPr>
          <w:rFonts w:ascii="Times New Roman" w:hAnsi="Times New Roman" w:cs="Times New Roman"/>
          <w:sz w:val="24"/>
          <w:szCs w:val="24"/>
          <w:lang w:val="en-GB"/>
        </w:rPr>
        <w:t>,</w:t>
      </w:r>
      <w:r w:rsidR="0006444E">
        <w:rPr>
          <w:rFonts w:ascii="Times New Roman" w:hAnsi="Times New Roman" w:cs="Times New Roman"/>
          <w:sz w:val="24"/>
          <w:szCs w:val="24"/>
          <w:lang w:val="en-GB"/>
        </w:rPr>
        <w:t xml:space="preserve"> the</w:t>
      </w:r>
      <w:r w:rsidR="00D21D28">
        <w:rPr>
          <w:rFonts w:ascii="Times New Roman" w:hAnsi="Times New Roman" w:cs="Times New Roman"/>
          <w:sz w:val="24"/>
          <w:szCs w:val="24"/>
          <w:lang w:val="en-GB"/>
        </w:rPr>
        <w:t xml:space="preserve"> </w:t>
      </w:r>
      <w:r w:rsidR="00D036AC">
        <w:rPr>
          <w:rFonts w:ascii="Times New Roman" w:hAnsi="Times New Roman" w:cs="Times New Roman"/>
          <w:sz w:val="24"/>
          <w:szCs w:val="24"/>
          <w:lang w:val="en-GB"/>
        </w:rPr>
        <w:t xml:space="preserve">functional reliability of recycled rail </w:t>
      </w:r>
      <w:r w:rsidR="005E4F6E">
        <w:rPr>
          <w:rFonts w:ascii="Times New Roman" w:hAnsi="Times New Roman" w:cs="Times New Roman"/>
          <w:sz w:val="24"/>
          <w:szCs w:val="24"/>
          <w:lang w:val="en-GB"/>
        </w:rPr>
        <w:t>has</w:t>
      </w:r>
      <w:r w:rsidR="00D036AC">
        <w:rPr>
          <w:rFonts w:ascii="Times New Roman" w:hAnsi="Times New Roman" w:cs="Times New Roman"/>
          <w:sz w:val="24"/>
          <w:szCs w:val="24"/>
          <w:lang w:val="en-GB"/>
        </w:rPr>
        <w:t xml:space="preserve"> to be addressed to ensure </w:t>
      </w:r>
      <w:r w:rsidR="005E4F6E">
        <w:rPr>
          <w:rFonts w:ascii="Times New Roman" w:hAnsi="Times New Roman" w:cs="Times New Roman"/>
          <w:sz w:val="24"/>
          <w:szCs w:val="24"/>
          <w:lang w:val="en-GB"/>
        </w:rPr>
        <w:t>that it is</w:t>
      </w:r>
      <w:r w:rsidR="00D036AC">
        <w:rPr>
          <w:rFonts w:ascii="Times New Roman" w:hAnsi="Times New Roman" w:cs="Times New Roman"/>
          <w:sz w:val="24"/>
          <w:szCs w:val="24"/>
          <w:lang w:val="en-GB"/>
        </w:rPr>
        <w:t xml:space="preserve"> </w:t>
      </w:r>
      <w:r w:rsidR="00D21D28">
        <w:rPr>
          <w:rFonts w:ascii="Times New Roman" w:hAnsi="Times New Roman" w:cs="Times New Roman"/>
          <w:sz w:val="24"/>
          <w:szCs w:val="24"/>
          <w:lang w:val="en-GB"/>
        </w:rPr>
        <w:t>s</w:t>
      </w:r>
      <w:r w:rsidR="005E4F6E">
        <w:rPr>
          <w:rFonts w:ascii="Times New Roman" w:hAnsi="Times New Roman" w:cs="Times New Roman"/>
          <w:sz w:val="24"/>
          <w:szCs w:val="24"/>
          <w:lang w:val="en-GB"/>
        </w:rPr>
        <w:t>afe</w:t>
      </w:r>
      <w:r w:rsidR="00D036AC">
        <w:rPr>
          <w:rFonts w:ascii="Times New Roman" w:hAnsi="Times New Roman" w:cs="Times New Roman"/>
          <w:sz w:val="24"/>
          <w:szCs w:val="24"/>
          <w:lang w:val="en-GB"/>
        </w:rPr>
        <w:t xml:space="preserve"> to be re</w:t>
      </w:r>
      <w:r w:rsidR="005E4F6E">
        <w:rPr>
          <w:rFonts w:ascii="Times New Roman" w:hAnsi="Times New Roman" w:cs="Times New Roman"/>
          <w:sz w:val="24"/>
          <w:szCs w:val="24"/>
          <w:lang w:val="en-GB"/>
        </w:rPr>
        <w:t>used</w:t>
      </w:r>
      <w:r w:rsidR="00D036AC">
        <w:rPr>
          <w:rFonts w:ascii="Times New Roman" w:hAnsi="Times New Roman" w:cs="Times New Roman"/>
          <w:sz w:val="24"/>
          <w:szCs w:val="24"/>
          <w:lang w:val="en-GB"/>
        </w:rPr>
        <w:t xml:space="preserve"> in</w:t>
      </w:r>
      <w:r w:rsidR="00721CE8">
        <w:rPr>
          <w:rFonts w:ascii="Times New Roman" w:hAnsi="Times New Roman" w:cs="Times New Roman"/>
          <w:sz w:val="24"/>
          <w:szCs w:val="24"/>
          <w:lang w:val="en-GB"/>
        </w:rPr>
        <w:t xml:space="preserve"> secondary railway lines.</w:t>
      </w:r>
    </w:p>
    <w:p w14:paraId="2013A8AB" w14:textId="72768B57" w:rsidR="00CB67D3" w:rsidRDefault="00D21D28" w:rsidP="00517CD8">
      <w:pPr>
        <w:autoSpaceDE w:val="0"/>
        <w:autoSpaceDN w:val="0"/>
        <w:adjustRightInd w:val="0"/>
        <w:spacing w:after="0" w:line="240" w:lineRule="auto"/>
        <w:ind w:firstLine="709"/>
        <w:jc w:val="both"/>
        <w:rPr>
          <w:rFonts w:ascii="Times New Roman" w:hAnsi="Times New Roman" w:cs="Times New Roman"/>
          <w:sz w:val="24"/>
          <w:szCs w:val="24"/>
        </w:rPr>
      </w:pPr>
      <w:r w:rsidRPr="00517CD8">
        <w:rPr>
          <w:rFonts w:ascii="Times New Roman" w:hAnsi="Times New Roman" w:cs="Times New Roman"/>
          <w:color w:val="000000"/>
          <w:sz w:val="24"/>
          <w:szCs w:val="24"/>
        </w:rPr>
        <w:t>Studies on the reliability of railway rails</w:t>
      </w:r>
      <w:r w:rsidR="00CB67D3" w:rsidRPr="00517CD8">
        <w:rPr>
          <w:rFonts w:ascii="Times New Roman" w:hAnsi="Times New Roman" w:cs="Times New Roman"/>
          <w:color w:val="000000"/>
          <w:sz w:val="24"/>
          <w:szCs w:val="24"/>
        </w:rPr>
        <w:t xml:space="preserve"> place great emphasis on fatigue failure and surface damage due to the characteristic of loadings on rails.</w:t>
      </w:r>
      <w:r w:rsidR="00CB67D3">
        <w:rPr>
          <w:rFonts w:ascii="Times New Roman" w:hAnsi="Times New Roman" w:cs="Times New Roman"/>
          <w:color w:val="000000"/>
          <w:sz w:val="24"/>
          <w:szCs w:val="24"/>
        </w:rPr>
        <w:t xml:space="preserve"> </w:t>
      </w:r>
      <w:r w:rsidR="007F2BAB" w:rsidRPr="007F2BAB">
        <w:rPr>
          <w:rFonts w:ascii="Times New Roman" w:hAnsi="Times New Roman" w:cs="Times New Roman"/>
          <w:color w:val="000000"/>
          <w:sz w:val="24"/>
          <w:szCs w:val="24"/>
          <w:lang w:val="en-GB"/>
        </w:rPr>
        <w:t xml:space="preserve">BS EN 13674-1:2011 </w:t>
      </w:r>
      <w:r w:rsidR="00C01D4E" w:rsidRPr="00015280">
        <w:rPr>
          <w:rFonts w:ascii="Times New Roman" w:hAnsi="Times New Roman" w:cs="Times New Roman"/>
          <w:color w:val="000000"/>
          <w:sz w:val="24"/>
          <w:szCs w:val="24"/>
          <w:lang w:val="en-GB"/>
        </w:rPr>
        <w:t>[</w:t>
      </w:r>
      <w:r w:rsidR="00015280" w:rsidRPr="00015280">
        <w:rPr>
          <w:rFonts w:ascii="Times New Roman" w:hAnsi="Times New Roman" w:cs="Times New Roman"/>
          <w:color w:val="000000"/>
          <w:sz w:val="24"/>
          <w:szCs w:val="24"/>
          <w:lang w:val="en-GB"/>
        </w:rPr>
        <w:t>4</w:t>
      </w:r>
      <w:r w:rsidR="00C01D4E" w:rsidRPr="00015280">
        <w:rPr>
          <w:rFonts w:ascii="Times New Roman" w:hAnsi="Times New Roman" w:cs="Times New Roman"/>
          <w:color w:val="000000"/>
          <w:sz w:val="24"/>
          <w:szCs w:val="24"/>
          <w:lang w:val="en-GB"/>
        </w:rPr>
        <w:t>]</w:t>
      </w:r>
      <w:r w:rsidR="00632AB0">
        <w:rPr>
          <w:rFonts w:ascii="Times New Roman" w:hAnsi="Times New Roman" w:cs="Times New Roman"/>
          <w:color w:val="000000"/>
          <w:sz w:val="24"/>
          <w:szCs w:val="24"/>
          <w:lang w:val="en-GB"/>
        </w:rPr>
        <w:t xml:space="preserve"> verifies that one</w:t>
      </w:r>
      <w:r w:rsidR="00813AE1">
        <w:rPr>
          <w:rFonts w:ascii="Times New Roman" w:hAnsi="Times New Roman" w:cs="Times New Roman"/>
          <w:color w:val="000000"/>
          <w:sz w:val="24"/>
          <w:szCs w:val="24"/>
        </w:rPr>
        <w:t xml:space="preserve"> of the</w:t>
      </w:r>
      <w:r w:rsidR="00CB67D3">
        <w:rPr>
          <w:rFonts w:ascii="Times New Roman" w:hAnsi="Times New Roman" w:cs="Times New Roman"/>
          <w:color w:val="000000"/>
          <w:sz w:val="24"/>
          <w:szCs w:val="24"/>
        </w:rPr>
        <w:t xml:space="preserve"> test</w:t>
      </w:r>
      <w:r>
        <w:rPr>
          <w:rFonts w:ascii="Times New Roman" w:hAnsi="Times New Roman" w:cs="Times New Roman"/>
          <w:color w:val="000000"/>
          <w:sz w:val="24"/>
          <w:szCs w:val="24"/>
        </w:rPr>
        <w:t>s</w:t>
      </w:r>
      <w:r w:rsidR="00CB67D3">
        <w:rPr>
          <w:rFonts w:ascii="Times New Roman" w:hAnsi="Times New Roman" w:cs="Times New Roman"/>
          <w:color w:val="000000"/>
          <w:sz w:val="24"/>
          <w:szCs w:val="24"/>
        </w:rPr>
        <w:t xml:space="preserve"> </w:t>
      </w:r>
      <w:r w:rsidR="00813AE1">
        <w:rPr>
          <w:rFonts w:ascii="Times New Roman" w:hAnsi="Times New Roman" w:cs="Times New Roman"/>
          <w:color w:val="000000"/>
          <w:sz w:val="24"/>
          <w:szCs w:val="24"/>
        </w:rPr>
        <w:t>for rail steel is high cycle</w:t>
      </w:r>
      <w:r w:rsidR="00CB67D3">
        <w:rPr>
          <w:rFonts w:ascii="Times New Roman" w:hAnsi="Times New Roman" w:cs="Times New Roman"/>
          <w:color w:val="000000"/>
          <w:sz w:val="24"/>
          <w:szCs w:val="24"/>
        </w:rPr>
        <w:t xml:space="preserve"> fatigue</w:t>
      </w:r>
      <w:r w:rsidR="00813AE1">
        <w:rPr>
          <w:rFonts w:ascii="Times New Roman" w:hAnsi="Times New Roman" w:cs="Times New Roman"/>
          <w:color w:val="000000"/>
          <w:sz w:val="24"/>
          <w:szCs w:val="24"/>
        </w:rPr>
        <w:t xml:space="preserve"> testing. </w:t>
      </w:r>
      <w:r w:rsidR="0074196B">
        <w:rPr>
          <w:rFonts w:ascii="Times New Roman" w:hAnsi="Times New Roman" w:cs="Times New Roman"/>
          <w:color w:val="000000"/>
          <w:sz w:val="24"/>
          <w:szCs w:val="24"/>
        </w:rPr>
        <w:t>T</w:t>
      </w:r>
      <w:r w:rsidR="00813AE1">
        <w:rPr>
          <w:rFonts w:ascii="Times New Roman" w:hAnsi="Times New Roman" w:cs="Times New Roman"/>
          <w:color w:val="000000"/>
          <w:sz w:val="24"/>
          <w:szCs w:val="24"/>
        </w:rPr>
        <w:t xml:space="preserve">he recycled rail </w:t>
      </w:r>
      <w:r w:rsidR="0074196B">
        <w:rPr>
          <w:rFonts w:ascii="Times New Roman" w:hAnsi="Times New Roman" w:cs="Times New Roman"/>
          <w:color w:val="000000"/>
          <w:sz w:val="24"/>
          <w:szCs w:val="24"/>
        </w:rPr>
        <w:t>should</w:t>
      </w:r>
      <w:r w:rsidR="00813AE1">
        <w:rPr>
          <w:rFonts w:ascii="Times New Roman" w:hAnsi="Times New Roman" w:cs="Times New Roman"/>
          <w:color w:val="000000"/>
          <w:sz w:val="24"/>
          <w:szCs w:val="24"/>
        </w:rPr>
        <w:t xml:space="preserve"> meet the fatigue test qu</w:t>
      </w:r>
      <w:r w:rsidR="00643300">
        <w:rPr>
          <w:rFonts w:ascii="Times New Roman" w:hAnsi="Times New Roman" w:cs="Times New Roman"/>
          <w:color w:val="000000"/>
          <w:sz w:val="24"/>
          <w:szCs w:val="24"/>
        </w:rPr>
        <w:t xml:space="preserve">alifying criteria </w:t>
      </w:r>
      <w:r w:rsidR="006C4A9E">
        <w:rPr>
          <w:rFonts w:ascii="Times New Roman" w:hAnsi="Times New Roman" w:cs="Times New Roman"/>
          <w:color w:val="000000"/>
          <w:sz w:val="24"/>
          <w:szCs w:val="24"/>
        </w:rPr>
        <w:t xml:space="preserve">for it </w:t>
      </w:r>
      <w:r w:rsidR="00643300">
        <w:rPr>
          <w:rFonts w:ascii="Times New Roman" w:hAnsi="Times New Roman" w:cs="Times New Roman"/>
          <w:color w:val="000000"/>
          <w:sz w:val="24"/>
          <w:szCs w:val="24"/>
        </w:rPr>
        <w:t>to be</w:t>
      </w:r>
      <w:r w:rsidR="0074196B">
        <w:rPr>
          <w:rFonts w:ascii="Times New Roman" w:hAnsi="Times New Roman" w:cs="Times New Roman"/>
          <w:color w:val="000000"/>
          <w:sz w:val="24"/>
          <w:szCs w:val="24"/>
        </w:rPr>
        <w:t xml:space="preserve"> suit</w:t>
      </w:r>
      <w:r w:rsidR="00AB0CFB">
        <w:rPr>
          <w:rFonts w:ascii="Times New Roman" w:hAnsi="Times New Roman" w:cs="Times New Roman"/>
          <w:color w:val="000000"/>
          <w:sz w:val="24"/>
          <w:szCs w:val="24"/>
        </w:rPr>
        <w:t>able</w:t>
      </w:r>
      <w:r w:rsidR="0074196B">
        <w:rPr>
          <w:rFonts w:ascii="Times New Roman" w:hAnsi="Times New Roman" w:cs="Times New Roman"/>
          <w:color w:val="000000"/>
          <w:sz w:val="24"/>
          <w:szCs w:val="24"/>
        </w:rPr>
        <w:t xml:space="preserve"> for reuse</w:t>
      </w:r>
      <w:r w:rsidR="00813AE1">
        <w:rPr>
          <w:rFonts w:ascii="Times New Roman" w:hAnsi="Times New Roman" w:cs="Times New Roman"/>
          <w:color w:val="000000"/>
          <w:sz w:val="24"/>
          <w:szCs w:val="24"/>
        </w:rPr>
        <w:t>.</w:t>
      </w:r>
      <w:r w:rsidR="00CB67D3" w:rsidRPr="00CB67D3">
        <w:rPr>
          <w:rFonts w:ascii="Times New Roman" w:hAnsi="Times New Roman" w:cs="Times New Roman"/>
          <w:sz w:val="24"/>
          <w:szCs w:val="24"/>
        </w:rPr>
        <w:t xml:space="preserve"> </w:t>
      </w:r>
      <w:r w:rsidR="009B552F">
        <w:rPr>
          <w:rFonts w:ascii="Times New Roman" w:hAnsi="Times New Roman" w:cs="Times New Roman"/>
          <w:sz w:val="24"/>
          <w:szCs w:val="24"/>
        </w:rPr>
        <w:t xml:space="preserve">However, </w:t>
      </w:r>
      <w:r w:rsidR="009B552F" w:rsidRPr="00EE54AC">
        <w:rPr>
          <w:rFonts w:ascii="Times New Roman" w:hAnsi="Times New Roman" w:cs="Times New Roman"/>
          <w:sz w:val="24"/>
          <w:szCs w:val="24"/>
          <w:lang w:val="en-GB"/>
        </w:rPr>
        <w:t>t</w:t>
      </w:r>
      <w:r w:rsidR="005469A8">
        <w:rPr>
          <w:rFonts w:ascii="Times New Roman" w:hAnsi="Times New Roman" w:cs="Times New Roman"/>
          <w:sz w:val="24"/>
          <w:szCs w:val="24"/>
          <w:lang w:val="en-GB"/>
        </w:rPr>
        <w:t>here are</w:t>
      </w:r>
      <w:r w:rsidR="00903DEF" w:rsidRPr="00EE54AC">
        <w:rPr>
          <w:rFonts w:ascii="Times New Roman" w:hAnsi="Times New Roman" w:cs="Times New Roman"/>
          <w:sz w:val="24"/>
          <w:szCs w:val="24"/>
          <w:lang w:val="en-GB"/>
        </w:rPr>
        <w:t xml:space="preserve"> limited published literature on </w:t>
      </w:r>
      <w:r w:rsidR="0074196B">
        <w:rPr>
          <w:rFonts w:ascii="Times New Roman" w:hAnsi="Times New Roman" w:cs="Times New Roman"/>
          <w:sz w:val="24"/>
          <w:szCs w:val="24"/>
          <w:lang w:val="en-GB"/>
        </w:rPr>
        <w:t xml:space="preserve">the </w:t>
      </w:r>
      <w:r w:rsidR="00AB0CFB">
        <w:rPr>
          <w:rFonts w:ascii="Times New Roman" w:hAnsi="Times New Roman" w:cs="Times New Roman"/>
          <w:sz w:val="24"/>
          <w:szCs w:val="24"/>
          <w:lang w:val="en-GB"/>
        </w:rPr>
        <w:t xml:space="preserve">material properties, mechanical </w:t>
      </w:r>
      <w:r w:rsidR="0006444E" w:rsidRPr="00EE54AC">
        <w:rPr>
          <w:rFonts w:ascii="Times New Roman" w:hAnsi="Times New Roman" w:cs="Times New Roman"/>
          <w:sz w:val="24"/>
          <w:szCs w:val="24"/>
          <w:lang w:val="en-GB"/>
        </w:rPr>
        <w:t xml:space="preserve">properties and </w:t>
      </w:r>
      <w:r w:rsidR="009B552F" w:rsidRPr="00EE54AC">
        <w:rPr>
          <w:rFonts w:ascii="Times New Roman" w:hAnsi="Times New Roman" w:cs="Times New Roman"/>
          <w:sz w:val="24"/>
          <w:szCs w:val="24"/>
          <w:lang w:val="en-GB"/>
        </w:rPr>
        <w:t xml:space="preserve">fatigue testing of </w:t>
      </w:r>
      <w:r w:rsidR="0006444E" w:rsidRPr="00EE54AC">
        <w:rPr>
          <w:rFonts w:ascii="Times New Roman" w:hAnsi="Times New Roman" w:cs="Times New Roman"/>
          <w:sz w:val="24"/>
          <w:szCs w:val="24"/>
          <w:lang w:val="en-GB"/>
        </w:rPr>
        <w:t>recycled rail.</w:t>
      </w:r>
      <w:r w:rsidR="00E32293" w:rsidRPr="00EE54AC">
        <w:rPr>
          <w:rFonts w:ascii="Times New Roman" w:hAnsi="Times New Roman" w:cs="Times New Roman"/>
          <w:sz w:val="24"/>
          <w:szCs w:val="24"/>
          <w:lang w:val="en-GB"/>
        </w:rPr>
        <w:t xml:space="preserve"> </w:t>
      </w:r>
    </w:p>
    <w:p w14:paraId="2D3A58FA" w14:textId="69514482" w:rsidR="00643300" w:rsidRDefault="00867CB0" w:rsidP="00643300">
      <w:pPr>
        <w:autoSpaceDE w:val="0"/>
        <w:autoSpaceDN w:val="0"/>
        <w:adjustRightInd w:val="0"/>
        <w:spacing w:after="0" w:line="240" w:lineRule="auto"/>
        <w:ind w:firstLine="709"/>
        <w:jc w:val="both"/>
        <w:rPr>
          <w:rFonts w:ascii="Times New Roman" w:hAnsi="Times New Roman" w:cs="Times New Roman"/>
          <w:sz w:val="24"/>
          <w:szCs w:val="24"/>
          <w:lang w:val="en-GB"/>
        </w:rPr>
      </w:pPr>
      <w:r w:rsidRPr="00867CB0">
        <w:rPr>
          <w:rFonts w:ascii="Times New Roman" w:hAnsi="Times New Roman" w:cs="Times New Roman"/>
          <w:sz w:val="24"/>
          <w:szCs w:val="24"/>
          <w:lang w:val="en-GB"/>
        </w:rPr>
        <w:t xml:space="preserve">Fatigue is a phenomenon </w:t>
      </w:r>
      <w:r w:rsidR="00031F07">
        <w:rPr>
          <w:rFonts w:ascii="Times New Roman" w:hAnsi="Times New Roman" w:cs="Times New Roman"/>
          <w:sz w:val="24"/>
          <w:szCs w:val="24"/>
          <w:lang w:val="en-GB"/>
        </w:rPr>
        <w:t xml:space="preserve">that causes </w:t>
      </w:r>
      <w:r w:rsidR="00DF437B">
        <w:rPr>
          <w:rFonts w:ascii="Times New Roman" w:hAnsi="Times New Roman" w:cs="Times New Roman"/>
          <w:sz w:val="24"/>
          <w:szCs w:val="24"/>
          <w:lang w:val="en-GB"/>
        </w:rPr>
        <w:t xml:space="preserve">a </w:t>
      </w:r>
      <w:r w:rsidRPr="00867CB0">
        <w:rPr>
          <w:rFonts w:ascii="Times New Roman" w:hAnsi="Times New Roman" w:cs="Times New Roman"/>
          <w:sz w:val="24"/>
          <w:szCs w:val="24"/>
          <w:lang w:val="en-GB"/>
        </w:rPr>
        <w:t xml:space="preserve">material </w:t>
      </w:r>
      <w:r w:rsidR="00031F07" w:rsidRPr="00867CB0">
        <w:rPr>
          <w:rFonts w:ascii="Times New Roman" w:hAnsi="Times New Roman" w:cs="Times New Roman"/>
          <w:sz w:val="24"/>
          <w:szCs w:val="24"/>
          <w:lang w:val="en-GB"/>
        </w:rPr>
        <w:t xml:space="preserve">to crack or fracture </w:t>
      </w:r>
      <w:r w:rsidR="00427446" w:rsidRPr="00867CB0">
        <w:rPr>
          <w:rFonts w:ascii="Times New Roman" w:hAnsi="Times New Roman" w:cs="Times New Roman"/>
          <w:sz w:val="24"/>
          <w:szCs w:val="24"/>
          <w:lang w:val="en-GB"/>
        </w:rPr>
        <w:t>gradually</w:t>
      </w:r>
      <w:r w:rsidR="00031F07" w:rsidRPr="00867CB0">
        <w:rPr>
          <w:rFonts w:ascii="Times New Roman" w:hAnsi="Times New Roman" w:cs="Times New Roman"/>
          <w:sz w:val="24"/>
          <w:szCs w:val="24"/>
          <w:lang w:val="en-GB"/>
        </w:rPr>
        <w:t xml:space="preserve"> </w:t>
      </w:r>
      <w:r w:rsidRPr="00867CB0">
        <w:rPr>
          <w:rFonts w:ascii="Times New Roman" w:hAnsi="Times New Roman" w:cs="Times New Roman"/>
          <w:sz w:val="24"/>
          <w:szCs w:val="24"/>
          <w:lang w:val="en-GB"/>
        </w:rPr>
        <w:t>w</w:t>
      </w:r>
      <w:r w:rsidR="00427446">
        <w:rPr>
          <w:rFonts w:ascii="Times New Roman" w:hAnsi="Times New Roman" w:cs="Times New Roman"/>
          <w:sz w:val="24"/>
          <w:szCs w:val="24"/>
          <w:lang w:val="en-GB"/>
        </w:rPr>
        <w:t>hen subjected to cyclic stress and strain</w:t>
      </w:r>
      <w:r w:rsidRPr="00867CB0">
        <w:rPr>
          <w:rFonts w:ascii="Times New Roman" w:hAnsi="Times New Roman" w:cs="Times New Roman"/>
          <w:sz w:val="24"/>
          <w:szCs w:val="24"/>
          <w:lang w:val="en-GB"/>
        </w:rPr>
        <w:t xml:space="preserve">. For rail tracks, repeated wheel-rail contact and interaction contribute to fatigue failure. Successive compressive and rolling contact loadings cause plastic deformation of </w:t>
      </w:r>
      <w:r w:rsidR="00193176">
        <w:rPr>
          <w:rFonts w:ascii="Times New Roman" w:hAnsi="Times New Roman" w:cs="Times New Roman"/>
          <w:sz w:val="24"/>
          <w:szCs w:val="24"/>
          <w:lang w:val="en-GB"/>
        </w:rPr>
        <w:t xml:space="preserve">the </w:t>
      </w:r>
      <w:r w:rsidRPr="00867CB0">
        <w:rPr>
          <w:rFonts w:ascii="Times New Roman" w:hAnsi="Times New Roman" w:cs="Times New Roman"/>
          <w:sz w:val="24"/>
          <w:szCs w:val="24"/>
          <w:lang w:val="en-GB"/>
        </w:rPr>
        <w:t>rails</w:t>
      </w:r>
      <w:r w:rsidR="00031F07">
        <w:rPr>
          <w:rFonts w:ascii="Times New Roman" w:hAnsi="Times New Roman" w:cs="Times New Roman"/>
          <w:sz w:val="24"/>
          <w:szCs w:val="24"/>
          <w:lang w:val="en-GB"/>
        </w:rPr>
        <w:t xml:space="preserve">. This </w:t>
      </w:r>
      <w:r w:rsidRPr="00867CB0">
        <w:rPr>
          <w:rFonts w:ascii="Times New Roman" w:hAnsi="Times New Roman" w:cs="Times New Roman"/>
          <w:sz w:val="24"/>
          <w:szCs w:val="24"/>
          <w:lang w:val="en-GB"/>
        </w:rPr>
        <w:t>promote</w:t>
      </w:r>
      <w:r w:rsidR="00031F07">
        <w:rPr>
          <w:rFonts w:ascii="Times New Roman" w:hAnsi="Times New Roman" w:cs="Times New Roman"/>
          <w:sz w:val="24"/>
          <w:szCs w:val="24"/>
          <w:lang w:val="en-GB"/>
        </w:rPr>
        <w:t>s</w:t>
      </w:r>
      <w:r w:rsidRPr="00867CB0">
        <w:rPr>
          <w:rFonts w:ascii="Times New Roman" w:hAnsi="Times New Roman" w:cs="Times New Roman"/>
          <w:sz w:val="24"/>
          <w:szCs w:val="24"/>
          <w:lang w:val="en-GB"/>
        </w:rPr>
        <w:t xml:space="preserve"> the initiation of surface or subsurface cracks and their propagation due to </w:t>
      </w:r>
      <w:r w:rsidR="005469A8">
        <w:rPr>
          <w:rFonts w:ascii="Times New Roman" w:hAnsi="Times New Roman" w:cs="Times New Roman"/>
          <w:sz w:val="24"/>
          <w:szCs w:val="24"/>
          <w:lang w:val="en-GB"/>
        </w:rPr>
        <w:t xml:space="preserve">the </w:t>
      </w:r>
      <w:r w:rsidRPr="00867CB0">
        <w:rPr>
          <w:rFonts w:ascii="Times New Roman" w:hAnsi="Times New Roman" w:cs="Times New Roman"/>
          <w:sz w:val="24"/>
          <w:szCs w:val="24"/>
          <w:lang w:val="en-GB"/>
        </w:rPr>
        <w:t>unidirectional accumulation of strain that propagates downward</w:t>
      </w:r>
      <w:r w:rsidR="00EC4319">
        <w:rPr>
          <w:rFonts w:ascii="Times New Roman" w:hAnsi="Times New Roman" w:cs="Times New Roman"/>
          <w:sz w:val="24"/>
          <w:szCs w:val="24"/>
          <w:lang w:val="en-GB"/>
        </w:rPr>
        <w:t>s</w:t>
      </w:r>
      <w:r w:rsidRPr="00867CB0">
        <w:rPr>
          <w:rFonts w:ascii="Times New Roman" w:hAnsi="Times New Roman" w:cs="Times New Roman"/>
          <w:sz w:val="24"/>
          <w:szCs w:val="24"/>
          <w:lang w:val="en-GB"/>
        </w:rPr>
        <w:t xml:space="preserve"> [</w:t>
      </w:r>
      <w:r w:rsidR="00015280">
        <w:rPr>
          <w:rFonts w:ascii="Times New Roman" w:hAnsi="Times New Roman" w:cs="Times New Roman"/>
          <w:sz w:val="24"/>
          <w:szCs w:val="24"/>
          <w:lang w:val="en-US"/>
        </w:rPr>
        <w:t>5</w:t>
      </w:r>
      <w:r w:rsidRPr="00867CB0">
        <w:rPr>
          <w:rFonts w:ascii="Times New Roman" w:hAnsi="Times New Roman" w:cs="Times New Roman"/>
          <w:sz w:val="24"/>
          <w:szCs w:val="24"/>
          <w:lang w:val="en-GB"/>
        </w:rPr>
        <w:t xml:space="preserve">]. </w:t>
      </w:r>
      <w:r w:rsidR="00B80CE6">
        <w:rPr>
          <w:rFonts w:ascii="Times New Roman" w:hAnsi="Times New Roman" w:cs="Times New Roman"/>
          <w:sz w:val="24"/>
          <w:szCs w:val="24"/>
          <w:lang w:val="en-GB"/>
        </w:rPr>
        <w:t>Shot blasting</w:t>
      </w:r>
      <w:r w:rsidR="00643300">
        <w:rPr>
          <w:rFonts w:ascii="Times New Roman" w:hAnsi="Times New Roman" w:cs="Times New Roman"/>
          <w:sz w:val="24"/>
          <w:szCs w:val="24"/>
          <w:lang w:val="en-GB"/>
        </w:rPr>
        <w:t xml:space="preserve"> is the key process that</w:t>
      </w:r>
      <w:r w:rsidR="00643300" w:rsidRPr="00D21D28">
        <w:rPr>
          <w:rFonts w:ascii="Times New Roman" w:hAnsi="Times New Roman" w:cs="Times New Roman"/>
          <w:sz w:val="24"/>
          <w:szCs w:val="24"/>
          <w:lang w:val="en-GB"/>
        </w:rPr>
        <w:t xml:space="preserve"> re</w:t>
      </w:r>
      <w:r w:rsidR="00643300">
        <w:rPr>
          <w:rFonts w:ascii="Times New Roman" w:hAnsi="Times New Roman" w:cs="Times New Roman"/>
          <w:sz w:val="24"/>
          <w:szCs w:val="24"/>
          <w:lang w:val="en-GB"/>
        </w:rPr>
        <w:t>store</w:t>
      </w:r>
      <w:r w:rsidR="005469A8">
        <w:rPr>
          <w:rFonts w:ascii="Times New Roman" w:hAnsi="Times New Roman" w:cs="Times New Roman"/>
          <w:sz w:val="24"/>
          <w:szCs w:val="24"/>
          <w:lang w:val="en-GB"/>
        </w:rPr>
        <w:t>s</w:t>
      </w:r>
      <w:r w:rsidR="00643300">
        <w:rPr>
          <w:rFonts w:ascii="Times New Roman" w:hAnsi="Times New Roman" w:cs="Times New Roman"/>
          <w:sz w:val="24"/>
          <w:szCs w:val="24"/>
          <w:lang w:val="en-GB"/>
        </w:rPr>
        <w:t xml:space="preserve"> the strength of</w:t>
      </w:r>
      <w:r w:rsidR="00643300" w:rsidRPr="00D21D28">
        <w:rPr>
          <w:rFonts w:ascii="Times New Roman" w:hAnsi="Times New Roman" w:cs="Times New Roman"/>
          <w:sz w:val="24"/>
          <w:szCs w:val="24"/>
          <w:lang w:val="en-GB"/>
        </w:rPr>
        <w:t xml:space="preserve"> old rails.</w:t>
      </w:r>
      <w:r w:rsidR="00643300">
        <w:rPr>
          <w:rFonts w:ascii="Times New Roman" w:hAnsi="Times New Roman" w:cs="Times New Roman"/>
          <w:sz w:val="24"/>
          <w:szCs w:val="24"/>
          <w:lang w:val="en-GB"/>
        </w:rPr>
        <w:t xml:space="preserve"> It</w:t>
      </w:r>
      <w:r w:rsidR="00643300" w:rsidRPr="00D21D28">
        <w:rPr>
          <w:rFonts w:ascii="Times New Roman" w:hAnsi="Times New Roman" w:cs="Times New Roman"/>
          <w:sz w:val="24"/>
          <w:szCs w:val="24"/>
          <w:lang w:val="en-GB"/>
        </w:rPr>
        <w:t xml:space="preserve"> is a cold</w:t>
      </w:r>
      <w:r w:rsidR="000A2BDA">
        <w:rPr>
          <w:rFonts w:ascii="Times New Roman" w:hAnsi="Times New Roman" w:cs="Times New Roman"/>
          <w:sz w:val="24"/>
          <w:szCs w:val="24"/>
          <w:lang w:val="en-GB"/>
        </w:rPr>
        <w:t xml:space="preserve"> treatment process that </w:t>
      </w:r>
      <w:r w:rsidR="00643300">
        <w:rPr>
          <w:rFonts w:ascii="Times New Roman" w:hAnsi="Times New Roman" w:cs="Times New Roman"/>
          <w:sz w:val="24"/>
          <w:szCs w:val="24"/>
          <w:lang w:val="en-GB"/>
        </w:rPr>
        <w:t>bombard</w:t>
      </w:r>
      <w:r w:rsidR="000A2BDA">
        <w:rPr>
          <w:rFonts w:ascii="Times New Roman" w:hAnsi="Times New Roman" w:cs="Times New Roman"/>
          <w:sz w:val="24"/>
          <w:szCs w:val="24"/>
          <w:lang w:val="en-GB"/>
        </w:rPr>
        <w:t>s</w:t>
      </w:r>
      <w:r w:rsidR="00643300">
        <w:rPr>
          <w:rFonts w:ascii="Times New Roman" w:hAnsi="Times New Roman" w:cs="Times New Roman"/>
          <w:sz w:val="24"/>
          <w:szCs w:val="24"/>
          <w:lang w:val="en-GB"/>
        </w:rPr>
        <w:t xml:space="preserve"> the metal</w:t>
      </w:r>
      <w:r w:rsidR="000A2BDA">
        <w:rPr>
          <w:rFonts w:ascii="Times New Roman" w:hAnsi="Times New Roman" w:cs="Times New Roman"/>
          <w:sz w:val="24"/>
          <w:szCs w:val="24"/>
          <w:lang w:val="en-GB"/>
        </w:rPr>
        <w:t>lic</w:t>
      </w:r>
      <w:r w:rsidR="00643300">
        <w:rPr>
          <w:rFonts w:ascii="Times New Roman" w:hAnsi="Times New Roman" w:cs="Times New Roman"/>
          <w:sz w:val="24"/>
          <w:szCs w:val="24"/>
          <w:lang w:val="en-GB"/>
        </w:rPr>
        <w:t xml:space="preserve"> surface with </w:t>
      </w:r>
      <w:r w:rsidR="000A2BDA">
        <w:rPr>
          <w:rFonts w:ascii="Times New Roman" w:hAnsi="Times New Roman" w:cs="Times New Roman"/>
          <w:sz w:val="24"/>
          <w:szCs w:val="24"/>
          <w:lang w:val="en-GB"/>
        </w:rPr>
        <w:t xml:space="preserve">minute </w:t>
      </w:r>
      <w:r w:rsidR="00643300">
        <w:rPr>
          <w:rFonts w:ascii="Times New Roman" w:hAnsi="Times New Roman" w:cs="Times New Roman"/>
          <w:sz w:val="24"/>
          <w:szCs w:val="24"/>
          <w:lang w:val="en-GB"/>
        </w:rPr>
        <w:t xml:space="preserve">and </w:t>
      </w:r>
      <w:r w:rsidR="000A2BDA">
        <w:rPr>
          <w:rFonts w:ascii="Times New Roman" w:hAnsi="Times New Roman" w:cs="Times New Roman"/>
          <w:sz w:val="24"/>
          <w:szCs w:val="24"/>
          <w:lang w:val="en-GB"/>
        </w:rPr>
        <w:t>firm</w:t>
      </w:r>
      <w:r w:rsidR="00643300">
        <w:rPr>
          <w:rFonts w:ascii="Times New Roman" w:hAnsi="Times New Roman" w:cs="Times New Roman"/>
          <w:sz w:val="24"/>
          <w:szCs w:val="24"/>
          <w:lang w:val="en-GB"/>
        </w:rPr>
        <w:t xml:space="preserve"> particles</w:t>
      </w:r>
      <w:r w:rsidR="00643300" w:rsidRPr="00D21D28">
        <w:rPr>
          <w:rFonts w:ascii="Times New Roman" w:hAnsi="Times New Roman" w:cs="Times New Roman"/>
          <w:sz w:val="24"/>
          <w:szCs w:val="24"/>
          <w:lang w:val="en-GB"/>
        </w:rPr>
        <w:t xml:space="preserve"> at </w:t>
      </w:r>
      <w:r w:rsidR="00537BBE">
        <w:rPr>
          <w:rFonts w:ascii="Times New Roman" w:hAnsi="Times New Roman" w:cs="Times New Roman"/>
          <w:sz w:val="24"/>
          <w:szCs w:val="24"/>
          <w:lang w:val="en-GB"/>
        </w:rPr>
        <w:t xml:space="preserve">a </w:t>
      </w:r>
      <w:r w:rsidR="00643300" w:rsidRPr="00D21D28">
        <w:rPr>
          <w:rFonts w:ascii="Times New Roman" w:hAnsi="Times New Roman" w:cs="Times New Roman"/>
          <w:sz w:val="24"/>
          <w:szCs w:val="24"/>
          <w:lang w:val="en-GB"/>
        </w:rPr>
        <w:t>high velocity</w:t>
      </w:r>
      <w:r w:rsidR="00A07779" w:rsidRPr="00A07779">
        <w:rPr>
          <w:rFonts w:ascii="Times New Roman" w:hAnsi="Times New Roman" w:cs="Times New Roman"/>
          <w:sz w:val="24"/>
          <w:szCs w:val="24"/>
          <w:lang w:val="en-GB"/>
        </w:rPr>
        <w:t xml:space="preserve"> </w:t>
      </w:r>
      <w:r w:rsidR="00A07779">
        <w:rPr>
          <w:rFonts w:ascii="Times New Roman" w:hAnsi="Times New Roman" w:cs="Times New Roman"/>
          <w:sz w:val="24"/>
          <w:szCs w:val="24"/>
          <w:lang w:val="en-GB"/>
        </w:rPr>
        <w:t>to alter</w:t>
      </w:r>
      <w:r w:rsidR="00A07779" w:rsidRPr="007B589D">
        <w:rPr>
          <w:rFonts w:ascii="Times New Roman" w:hAnsi="Times New Roman" w:cs="Times New Roman"/>
          <w:sz w:val="24"/>
          <w:szCs w:val="24"/>
          <w:lang w:val="en-GB"/>
        </w:rPr>
        <w:t xml:space="preserve"> the component’s surface condition</w:t>
      </w:r>
      <w:r w:rsidR="00643300" w:rsidRPr="00D21D28">
        <w:rPr>
          <w:rFonts w:ascii="Times New Roman" w:hAnsi="Times New Roman" w:cs="Times New Roman"/>
          <w:sz w:val="24"/>
          <w:szCs w:val="24"/>
          <w:lang w:val="en-GB"/>
        </w:rPr>
        <w:t xml:space="preserve">. </w:t>
      </w:r>
      <w:r w:rsidR="00643300">
        <w:rPr>
          <w:rFonts w:ascii="Times New Roman" w:hAnsi="Times New Roman" w:cs="Times New Roman"/>
          <w:sz w:val="24"/>
          <w:szCs w:val="24"/>
          <w:lang w:val="en-GB"/>
        </w:rPr>
        <w:t xml:space="preserve">It </w:t>
      </w:r>
      <w:r w:rsidR="00537BBE">
        <w:rPr>
          <w:rFonts w:ascii="Times New Roman" w:hAnsi="Times New Roman" w:cs="Times New Roman"/>
          <w:sz w:val="24"/>
          <w:szCs w:val="24"/>
          <w:lang w:val="en-GB"/>
        </w:rPr>
        <w:t>removes</w:t>
      </w:r>
      <w:r w:rsidR="00643300" w:rsidRPr="00D21D28">
        <w:rPr>
          <w:rFonts w:ascii="Times New Roman" w:hAnsi="Times New Roman" w:cs="Times New Roman"/>
          <w:sz w:val="24"/>
          <w:szCs w:val="24"/>
          <w:lang w:val="en-GB"/>
        </w:rPr>
        <w:t xml:space="preserve"> </w:t>
      </w:r>
      <w:r w:rsidR="00537BBE">
        <w:rPr>
          <w:rFonts w:ascii="Times New Roman" w:hAnsi="Times New Roman" w:cs="Times New Roman"/>
          <w:sz w:val="24"/>
          <w:szCs w:val="24"/>
          <w:lang w:val="en-GB"/>
        </w:rPr>
        <w:t xml:space="preserve">the rust to repair the surface </w:t>
      </w:r>
      <w:r w:rsidR="00643300" w:rsidRPr="00D21D28">
        <w:rPr>
          <w:rFonts w:ascii="Times New Roman" w:hAnsi="Times New Roman" w:cs="Times New Roman"/>
          <w:sz w:val="24"/>
          <w:szCs w:val="24"/>
          <w:lang w:val="en-GB"/>
        </w:rPr>
        <w:t>and</w:t>
      </w:r>
      <w:r w:rsidR="00537BBE">
        <w:rPr>
          <w:rFonts w:ascii="Times New Roman" w:hAnsi="Times New Roman" w:cs="Times New Roman"/>
          <w:sz w:val="24"/>
          <w:szCs w:val="24"/>
          <w:lang w:val="en-GB"/>
        </w:rPr>
        <w:t xml:space="preserve"> strengthen the metal</w:t>
      </w:r>
      <w:r w:rsidR="00643300" w:rsidRPr="00D21D28">
        <w:rPr>
          <w:rFonts w:ascii="Times New Roman" w:hAnsi="Times New Roman" w:cs="Times New Roman"/>
          <w:sz w:val="24"/>
          <w:szCs w:val="24"/>
          <w:lang w:val="en-GB"/>
        </w:rPr>
        <w:t xml:space="preserve">. </w:t>
      </w:r>
      <w:r w:rsidR="00643300">
        <w:rPr>
          <w:rFonts w:ascii="Times New Roman" w:hAnsi="Times New Roman" w:cs="Times New Roman"/>
          <w:sz w:val="24"/>
          <w:szCs w:val="24"/>
          <w:lang w:val="en-GB"/>
        </w:rPr>
        <w:t>Shot blasting</w:t>
      </w:r>
      <w:r w:rsidR="00643300" w:rsidRPr="00D21D28">
        <w:rPr>
          <w:rFonts w:ascii="Times New Roman" w:hAnsi="Times New Roman" w:cs="Times New Roman"/>
          <w:sz w:val="24"/>
          <w:szCs w:val="24"/>
          <w:lang w:val="en-GB"/>
        </w:rPr>
        <w:t xml:space="preserve"> causes the </w:t>
      </w:r>
      <w:r w:rsidR="00643300">
        <w:rPr>
          <w:rFonts w:ascii="Times New Roman" w:hAnsi="Times New Roman" w:cs="Times New Roman"/>
          <w:sz w:val="24"/>
          <w:szCs w:val="24"/>
          <w:lang w:val="en-GB"/>
        </w:rPr>
        <w:t>plastic deformation</w:t>
      </w:r>
      <w:r w:rsidR="00643300" w:rsidRPr="00D21D28">
        <w:rPr>
          <w:rFonts w:ascii="Times New Roman" w:hAnsi="Times New Roman" w:cs="Times New Roman"/>
          <w:sz w:val="24"/>
          <w:szCs w:val="24"/>
          <w:lang w:val="en-GB"/>
        </w:rPr>
        <w:t xml:space="preserve"> and the development of residual stresses </w:t>
      </w:r>
      <w:r w:rsidR="00643300">
        <w:rPr>
          <w:rFonts w:ascii="Times New Roman" w:hAnsi="Times New Roman" w:cs="Times New Roman"/>
          <w:sz w:val="24"/>
          <w:szCs w:val="24"/>
          <w:lang w:val="en-GB"/>
        </w:rPr>
        <w:t>of a</w:t>
      </w:r>
      <w:r w:rsidR="00643300" w:rsidRPr="00D21D28">
        <w:rPr>
          <w:rFonts w:ascii="Times New Roman" w:hAnsi="Times New Roman" w:cs="Times New Roman"/>
          <w:sz w:val="24"/>
          <w:szCs w:val="24"/>
          <w:lang w:val="en-GB"/>
        </w:rPr>
        <w:t xml:space="preserve"> few hundredths of a millimetre</w:t>
      </w:r>
      <w:r w:rsidR="00643300">
        <w:rPr>
          <w:rFonts w:ascii="Times New Roman" w:hAnsi="Times New Roman" w:cs="Times New Roman"/>
          <w:sz w:val="24"/>
          <w:szCs w:val="24"/>
          <w:lang w:val="en-GB"/>
        </w:rPr>
        <w:t xml:space="preserve"> thick</w:t>
      </w:r>
      <w:r w:rsidR="00643300" w:rsidRPr="00D21D28">
        <w:rPr>
          <w:rFonts w:ascii="Times New Roman" w:hAnsi="Times New Roman" w:cs="Times New Roman"/>
          <w:sz w:val="24"/>
          <w:szCs w:val="24"/>
          <w:lang w:val="en-GB"/>
        </w:rPr>
        <w:t xml:space="preserve"> on</w:t>
      </w:r>
      <w:r w:rsidR="00643300">
        <w:rPr>
          <w:rFonts w:ascii="Times New Roman" w:hAnsi="Times New Roman" w:cs="Times New Roman"/>
          <w:sz w:val="24"/>
          <w:szCs w:val="24"/>
          <w:lang w:val="en-GB"/>
        </w:rPr>
        <w:t xml:space="preserve"> the material surface</w:t>
      </w:r>
      <w:r w:rsidR="00643300" w:rsidRPr="00D21D28">
        <w:rPr>
          <w:rFonts w:ascii="Times New Roman" w:hAnsi="Times New Roman" w:cs="Times New Roman"/>
          <w:sz w:val="24"/>
          <w:szCs w:val="24"/>
          <w:lang w:val="en-GB"/>
        </w:rPr>
        <w:t xml:space="preserve">. The advantage of this process is that it can enhance the mechanical characteristics of the rails by raising </w:t>
      </w:r>
      <w:r w:rsidR="00193176">
        <w:rPr>
          <w:rFonts w:ascii="Times New Roman" w:hAnsi="Times New Roman" w:cs="Times New Roman"/>
          <w:sz w:val="24"/>
          <w:szCs w:val="24"/>
          <w:lang w:val="en-GB"/>
        </w:rPr>
        <w:t>its</w:t>
      </w:r>
      <w:r w:rsidR="00643300" w:rsidRPr="00D21D28">
        <w:rPr>
          <w:rFonts w:ascii="Times New Roman" w:hAnsi="Times New Roman" w:cs="Times New Roman"/>
          <w:sz w:val="24"/>
          <w:szCs w:val="24"/>
          <w:lang w:val="en-GB"/>
        </w:rPr>
        <w:t xml:space="preserve"> resist</w:t>
      </w:r>
      <w:r w:rsidR="006A5536">
        <w:rPr>
          <w:rFonts w:ascii="Times New Roman" w:hAnsi="Times New Roman" w:cs="Times New Roman"/>
          <w:sz w:val="24"/>
          <w:szCs w:val="24"/>
          <w:lang w:val="en-GB"/>
        </w:rPr>
        <w:t>ance to fatigue and corrosion [6</w:t>
      </w:r>
      <w:r w:rsidR="00643300">
        <w:rPr>
          <w:rFonts w:ascii="Times New Roman" w:hAnsi="Times New Roman" w:cs="Times New Roman"/>
          <w:sz w:val="24"/>
          <w:szCs w:val="24"/>
          <w:lang w:val="en-GB"/>
        </w:rPr>
        <w:t>].</w:t>
      </w:r>
    </w:p>
    <w:p w14:paraId="327432C8" w14:textId="13CA4866" w:rsidR="00D21D28" w:rsidRPr="00D87BBC" w:rsidRDefault="00084443" w:rsidP="00C63D41">
      <w:pPr>
        <w:autoSpaceDE w:val="0"/>
        <w:autoSpaceDN w:val="0"/>
        <w:adjustRightInd w:val="0"/>
        <w:spacing w:after="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002D1E4B">
        <w:rPr>
          <w:rFonts w:ascii="Times New Roman" w:hAnsi="Times New Roman" w:cs="Times New Roman"/>
          <w:sz w:val="24"/>
          <w:szCs w:val="24"/>
          <w:lang w:val="en-GB"/>
        </w:rPr>
        <w:t xml:space="preserve">atigue performance of aluminium after undergoing </w:t>
      </w:r>
      <w:r w:rsidR="007B589D" w:rsidRPr="007B589D">
        <w:rPr>
          <w:rFonts w:ascii="Times New Roman" w:hAnsi="Times New Roman" w:cs="Times New Roman"/>
          <w:sz w:val="24"/>
          <w:szCs w:val="24"/>
          <w:lang w:val="en-GB"/>
        </w:rPr>
        <w:t>shot blasting</w:t>
      </w:r>
      <w:r w:rsidR="002D1E4B">
        <w:rPr>
          <w:rFonts w:ascii="Times New Roman" w:hAnsi="Times New Roman" w:cs="Times New Roman"/>
          <w:sz w:val="24"/>
          <w:szCs w:val="24"/>
          <w:lang w:val="en-GB"/>
        </w:rPr>
        <w:t xml:space="preserve"> [7] </w:t>
      </w:r>
      <w:r w:rsidR="007B589D" w:rsidRPr="007B589D">
        <w:rPr>
          <w:rFonts w:ascii="Times New Roman" w:hAnsi="Times New Roman" w:cs="Times New Roman"/>
          <w:sz w:val="24"/>
          <w:szCs w:val="24"/>
          <w:lang w:val="en-GB"/>
        </w:rPr>
        <w:t xml:space="preserve">and various </w:t>
      </w:r>
      <w:r w:rsidR="002D1E4B">
        <w:rPr>
          <w:rFonts w:ascii="Times New Roman" w:hAnsi="Times New Roman" w:cs="Times New Roman"/>
          <w:sz w:val="24"/>
          <w:szCs w:val="24"/>
          <w:lang w:val="en-GB"/>
        </w:rPr>
        <w:t xml:space="preserve">other </w:t>
      </w:r>
      <w:r w:rsidR="007B589D" w:rsidRPr="007B589D">
        <w:rPr>
          <w:rFonts w:ascii="Times New Roman" w:hAnsi="Times New Roman" w:cs="Times New Roman"/>
          <w:sz w:val="24"/>
          <w:szCs w:val="24"/>
          <w:lang w:val="en-GB"/>
        </w:rPr>
        <w:t>steels</w:t>
      </w:r>
      <w:r w:rsidR="00C054F3">
        <w:rPr>
          <w:rFonts w:ascii="Times New Roman" w:hAnsi="Times New Roman" w:cs="Times New Roman"/>
          <w:sz w:val="24"/>
          <w:szCs w:val="24"/>
          <w:lang w:val="en-GB"/>
        </w:rPr>
        <w:t xml:space="preserve"> [8-12]</w:t>
      </w:r>
      <w:r>
        <w:rPr>
          <w:rFonts w:ascii="Times New Roman" w:hAnsi="Times New Roman" w:cs="Times New Roman"/>
          <w:sz w:val="24"/>
          <w:szCs w:val="24"/>
          <w:lang w:val="en-GB"/>
        </w:rPr>
        <w:t xml:space="preserve"> have been widely published</w:t>
      </w:r>
      <w:r w:rsidR="00C054F3">
        <w:rPr>
          <w:rFonts w:ascii="Times New Roman" w:hAnsi="Times New Roman" w:cs="Times New Roman"/>
          <w:sz w:val="24"/>
          <w:szCs w:val="24"/>
          <w:lang w:val="en-GB"/>
        </w:rPr>
        <w:t>.</w:t>
      </w:r>
      <w:r w:rsidR="007B589D" w:rsidRPr="007B589D">
        <w:rPr>
          <w:rFonts w:ascii="Times New Roman" w:hAnsi="Times New Roman" w:cs="Times New Roman"/>
          <w:sz w:val="24"/>
          <w:szCs w:val="24"/>
          <w:lang w:val="en-GB"/>
        </w:rPr>
        <w:t xml:space="preserve"> These shot blasted </w:t>
      </w:r>
      <w:r w:rsidR="002D1E4B">
        <w:rPr>
          <w:rFonts w:ascii="Times New Roman" w:hAnsi="Times New Roman" w:cs="Times New Roman"/>
          <w:sz w:val="24"/>
          <w:szCs w:val="24"/>
          <w:lang w:val="en-GB"/>
        </w:rPr>
        <w:t xml:space="preserve">metallic </w:t>
      </w:r>
      <w:r w:rsidR="007B589D" w:rsidRPr="007B589D">
        <w:rPr>
          <w:rFonts w:ascii="Times New Roman" w:hAnsi="Times New Roman" w:cs="Times New Roman"/>
          <w:sz w:val="24"/>
          <w:szCs w:val="24"/>
          <w:lang w:val="en-GB"/>
        </w:rPr>
        <w:t>components have been experimentally</w:t>
      </w:r>
      <w:r w:rsidR="002D1E4B" w:rsidRPr="002D1E4B">
        <w:rPr>
          <w:rFonts w:ascii="Times New Roman" w:hAnsi="Times New Roman" w:cs="Times New Roman"/>
          <w:sz w:val="24"/>
          <w:szCs w:val="24"/>
          <w:lang w:val="en-GB"/>
        </w:rPr>
        <w:t xml:space="preserve"> </w:t>
      </w:r>
      <w:r w:rsidR="002D1E4B" w:rsidRPr="007B589D">
        <w:rPr>
          <w:rFonts w:ascii="Times New Roman" w:hAnsi="Times New Roman" w:cs="Times New Roman"/>
          <w:sz w:val="24"/>
          <w:szCs w:val="24"/>
          <w:lang w:val="en-GB"/>
        </w:rPr>
        <w:t>tested</w:t>
      </w:r>
      <w:r w:rsidR="007B589D" w:rsidRPr="007B589D">
        <w:rPr>
          <w:rFonts w:ascii="Times New Roman" w:hAnsi="Times New Roman" w:cs="Times New Roman"/>
          <w:sz w:val="24"/>
          <w:szCs w:val="24"/>
          <w:lang w:val="en-GB"/>
        </w:rPr>
        <w:t xml:space="preserve"> by</w:t>
      </w:r>
      <w:r w:rsidR="006A5536">
        <w:rPr>
          <w:rFonts w:ascii="Times New Roman" w:hAnsi="Times New Roman" w:cs="Times New Roman"/>
          <w:sz w:val="24"/>
          <w:szCs w:val="24"/>
          <w:lang w:val="en-GB"/>
        </w:rPr>
        <w:t xml:space="preserve"> </w:t>
      </w:r>
      <w:r w:rsidR="000704B4">
        <w:rPr>
          <w:rFonts w:ascii="Times New Roman" w:hAnsi="Times New Roman" w:cs="Times New Roman"/>
          <w:sz w:val="24"/>
          <w:szCs w:val="24"/>
          <w:lang w:val="en-GB"/>
        </w:rPr>
        <w:t xml:space="preserve">exposing </w:t>
      </w:r>
      <w:r w:rsidR="006A5536">
        <w:rPr>
          <w:rFonts w:ascii="Times New Roman" w:hAnsi="Times New Roman" w:cs="Times New Roman"/>
          <w:sz w:val="24"/>
          <w:szCs w:val="24"/>
          <w:lang w:val="en-GB"/>
        </w:rPr>
        <w:t>them to constant [8, 9</w:t>
      </w:r>
      <w:r w:rsidR="007B589D" w:rsidRPr="007B589D">
        <w:rPr>
          <w:rFonts w:ascii="Times New Roman" w:hAnsi="Times New Roman" w:cs="Times New Roman"/>
          <w:sz w:val="24"/>
          <w:szCs w:val="24"/>
          <w:lang w:val="en-GB"/>
        </w:rPr>
        <w:t>] o</w:t>
      </w:r>
      <w:r w:rsidR="006A5536">
        <w:rPr>
          <w:rFonts w:ascii="Times New Roman" w:hAnsi="Times New Roman" w:cs="Times New Roman"/>
          <w:sz w:val="24"/>
          <w:szCs w:val="24"/>
          <w:lang w:val="en-GB"/>
        </w:rPr>
        <w:t>r varia</w:t>
      </w:r>
      <w:r w:rsidR="000704B4">
        <w:rPr>
          <w:rFonts w:ascii="Times New Roman" w:hAnsi="Times New Roman" w:cs="Times New Roman"/>
          <w:sz w:val="24"/>
          <w:szCs w:val="24"/>
          <w:lang w:val="en-GB"/>
        </w:rPr>
        <w:t>ble amplitude loading [10], low cycle and high</w:t>
      </w:r>
      <w:r w:rsidR="006A5536">
        <w:rPr>
          <w:rFonts w:ascii="Times New Roman" w:hAnsi="Times New Roman" w:cs="Times New Roman"/>
          <w:sz w:val="24"/>
          <w:szCs w:val="24"/>
          <w:lang w:val="en-GB"/>
        </w:rPr>
        <w:t xml:space="preserve"> cycle [11</w:t>
      </w:r>
      <w:r w:rsidR="007B589D" w:rsidRPr="007B589D">
        <w:rPr>
          <w:rFonts w:ascii="Times New Roman" w:hAnsi="Times New Roman" w:cs="Times New Roman"/>
          <w:sz w:val="24"/>
          <w:szCs w:val="24"/>
          <w:lang w:val="en-GB"/>
        </w:rPr>
        <w:t>] or bending fatig</w:t>
      </w:r>
      <w:r w:rsidR="000704B4">
        <w:rPr>
          <w:rFonts w:ascii="Times New Roman" w:hAnsi="Times New Roman" w:cs="Times New Roman"/>
          <w:sz w:val="24"/>
          <w:szCs w:val="24"/>
          <w:lang w:val="en-GB"/>
        </w:rPr>
        <w:t>ue tests</w:t>
      </w:r>
      <w:r w:rsidR="006A5536">
        <w:rPr>
          <w:rFonts w:ascii="Times New Roman" w:hAnsi="Times New Roman" w:cs="Times New Roman"/>
          <w:sz w:val="24"/>
          <w:szCs w:val="24"/>
          <w:lang w:val="en-GB"/>
        </w:rPr>
        <w:t xml:space="preserve"> [7]</w:t>
      </w:r>
      <w:r w:rsidR="00C054F3">
        <w:rPr>
          <w:rFonts w:ascii="Times New Roman" w:hAnsi="Times New Roman" w:cs="Times New Roman"/>
          <w:sz w:val="24"/>
          <w:szCs w:val="24"/>
          <w:lang w:val="en-GB"/>
        </w:rPr>
        <w:t>. R</w:t>
      </w:r>
      <w:r w:rsidR="00B03442">
        <w:rPr>
          <w:rFonts w:ascii="Times New Roman" w:hAnsi="Times New Roman" w:cs="Times New Roman"/>
          <w:sz w:val="24"/>
          <w:szCs w:val="24"/>
          <w:lang w:val="en-GB"/>
        </w:rPr>
        <w:t xml:space="preserve">espective </w:t>
      </w:r>
      <w:r w:rsidR="005469A8">
        <w:rPr>
          <w:rFonts w:ascii="Times New Roman" w:hAnsi="Times New Roman" w:cs="Times New Roman"/>
          <w:sz w:val="24"/>
          <w:szCs w:val="24"/>
          <w:lang w:val="en-GB"/>
        </w:rPr>
        <w:t xml:space="preserve">fatigue </w:t>
      </w:r>
      <w:r w:rsidR="00C054F3">
        <w:rPr>
          <w:rFonts w:ascii="Times New Roman" w:hAnsi="Times New Roman" w:cs="Times New Roman"/>
          <w:sz w:val="24"/>
          <w:szCs w:val="24"/>
          <w:lang w:val="en-GB"/>
        </w:rPr>
        <w:t xml:space="preserve">performances </w:t>
      </w:r>
      <w:r w:rsidR="00B03442">
        <w:rPr>
          <w:rFonts w:ascii="Times New Roman" w:hAnsi="Times New Roman" w:cs="Times New Roman"/>
          <w:sz w:val="24"/>
          <w:szCs w:val="24"/>
          <w:lang w:val="en-GB"/>
        </w:rPr>
        <w:t>were</w:t>
      </w:r>
      <w:r w:rsidR="007B589D" w:rsidRPr="007B589D">
        <w:rPr>
          <w:rFonts w:ascii="Times New Roman" w:hAnsi="Times New Roman" w:cs="Times New Roman"/>
          <w:sz w:val="24"/>
          <w:szCs w:val="24"/>
          <w:lang w:val="en-GB"/>
        </w:rPr>
        <w:t xml:space="preserve"> </w:t>
      </w:r>
      <w:r w:rsidR="00B03442">
        <w:rPr>
          <w:rFonts w:ascii="Times New Roman" w:hAnsi="Times New Roman" w:cs="Times New Roman"/>
          <w:sz w:val="24"/>
          <w:szCs w:val="24"/>
          <w:lang w:val="en-GB"/>
        </w:rPr>
        <w:t>o</w:t>
      </w:r>
      <w:r w:rsidR="00C054F3">
        <w:rPr>
          <w:rFonts w:ascii="Times New Roman" w:hAnsi="Times New Roman" w:cs="Times New Roman"/>
          <w:sz w:val="24"/>
          <w:szCs w:val="24"/>
          <w:lang w:val="en-GB"/>
        </w:rPr>
        <w:t>btained and the generated outcome</w:t>
      </w:r>
      <w:r w:rsidR="00B03442">
        <w:rPr>
          <w:rFonts w:ascii="Times New Roman" w:hAnsi="Times New Roman" w:cs="Times New Roman"/>
          <w:sz w:val="24"/>
          <w:szCs w:val="24"/>
          <w:lang w:val="en-GB"/>
        </w:rPr>
        <w:t>s wer</w:t>
      </w:r>
      <w:r w:rsidR="007B589D" w:rsidRPr="007B589D">
        <w:rPr>
          <w:rFonts w:ascii="Times New Roman" w:hAnsi="Times New Roman" w:cs="Times New Roman"/>
          <w:sz w:val="24"/>
          <w:szCs w:val="24"/>
          <w:lang w:val="en-GB"/>
        </w:rPr>
        <w:t xml:space="preserve">e </w:t>
      </w:r>
      <w:r w:rsidR="00B03442">
        <w:rPr>
          <w:rFonts w:ascii="Times New Roman" w:hAnsi="Times New Roman" w:cs="Times New Roman"/>
          <w:sz w:val="24"/>
          <w:szCs w:val="24"/>
          <w:lang w:val="en-GB"/>
        </w:rPr>
        <w:t>positive</w:t>
      </w:r>
      <w:r w:rsidR="007B589D" w:rsidRPr="007B589D">
        <w:rPr>
          <w:rFonts w:ascii="Times New Roman" w:hAnsi="Times New Roman" w:cs="Times New Roman"/>
          <w:sz w:val="24"/>
          <w:szCs w:val="24"/>
          <w:lang w:val="en-GB"/>
        </w:rPr>
        <w:t xml:space="preserve"> </w:t>
      </w:r>
      <w:r w:rsidR="00BB3E6E">
        <w:rPr>
          <w:rFonts w:ascii="Times New Roman" w:hAnsi="Times New Roman" w:cs="Times New Roman"/>
          <w:sz w:val="24"/>
          <w:szCs w:val="24"/>
          <w:lang w:val="en-GB"/>
        </w:rPr>
        <w:t>including</w:t>
      </w:r>
      <w:r w:rsidR="007B589D" w:rsidRPr="007B589D">
        <w:rPr>
          <w:rFonts w:ascii="Times New Roman" w:hAnsi="Times New Roman" w:cs="Times New Roman"/>
          <w:sz w:val="24"/>
          <w:szCs w:val="24"/>
          <w:lang w:val="en-GB"/>
        </w:rPr>
        <w:t xml:space="preserve"> </w:t>
      </w:r>
      <w:r w:rsidR="00B03442">
        <w:rPr>
          <w:rFonts w:ascii="Times New Roman" w:hAnsi="Times New Roman" w:cs="Times New Roman"/>
          <w:sz w:val="24"/>
          <w:szCs w:val="24"/>
          <w:lang w:val="en-GB"/>
        </w:rPr>
        <w:t xml:space="preserve">significant </w:t>
      </w:r>
      <w:r w:rsidR="007B589D" w:rsidRPr="007B589D">
        <w:rPr>
          <w:rFonts w:ascii="Times New Roman" w:hAnsi="Times New Roman" w:cs="Times New Roman"/>
          <w:sz w:val="24"/>
          <w:szCs w:val="24"/>
          <w:lang w:val="en-GB"/>
        </w:rPr>
        <w:t>improvement</w:t>
      </w:r>
      <w:r w:rsidR="00B03442">
        <w:rPr>
          <w:rFonts w:ascii="Times New Roman" w:hAnsi="Times New Roman" w:cs="Times New Roman"/>
          <w:sz w:val="24"/>
          <w:szCs w:val="24"/>
          <w:lang w:val="en-GB"/>
        </w:rPr>
        <w:t>s</w:t>
      </w:r>
      <w:r w:rsidR="007B589D" w:rsidRPr="007B589D">
        <w:rPr>
          <w:rFonts w:ascii="Times New Roman" w:hAnsi="Times New Roman" w:cs="Times New Roman"/>
          <w:sz w:val="24"/>
          <w:szCs w:val="24"/>
          <w:lang w:val="en-GB"/>
        </w:rPr>
        <w:t xml:space="preserve"> </w:t>
      </w:r>
      <w:r w:rsidR="00B03442">
        <w:rPr>
          <w:rFonts w:ascii="Times New Roman" w:hAnsi="Times New Roman" w:cs="Times New Roman"/>
          <w:sz w:val="24"/>
          <w:szCs w:val="24"/>
          <w:lang w:val="en-GB"/>
        </w:rPr>
        <w:t>d</w:t>
      </w:r>
      <w:r w:rsidR="007B589D" w:rsidRPr="007B589D">
        <w:rPr>
          <w:rFonts w:ascii="Times New Roman" w:hAnsi="Times New Roman" w:cs="Times New Roman"/>
          <w:sz w:val="24"/>
          <w:szCs w:val="24"/>
          <w:lang w:val="en-GB"/>
        </w:rPr>
        <w:t>e</w:t>
      </w:r>
      <w:r w:rsidR="00B03442">
        <w:rPr>
          <w:rFonts w:ascii="Times New Roman" w:hAnsi="Times New Roman" w:cs="Times New Roman"/>
          <w:sz w:val="24"/>
          <w:szCs w:val="24"/>
          <w:lang w:val="en-GB"/>
        </w:rPr>
        <w:t xml:space="preserve">spite </w:t>
      </w:r>
      <w:r w:rsidR="007B589D" w:rsidRPr="007B589D">
        <w:rPr>
          <w:rFonts w:ascii="Times New Roman" w:hAnsi="Times New Roman" w:cs="Times New Roman"/>
          <w:sz w:val="24"/>
          <w:szCs w:val="24"/>
          <w:lang w:val="en-GB"/>
        </w:rPr>
        <w:t xml:space="preserve">the </w:t>
      </w:r>
      <w:r w:rsidR="00B03442">
        <w:rPr>
          <w:rFonts w:ascii="Times New Roman" w:hAnsi="Times New Roman" w:cs="Times New Roman"/>
          <w:sz w:val="24"/>
          <w:szCs w:val="24"/>
          <w:lang w:val="en-GB"/>
        </w:rPr>
        <w:t>existence</w:t>
      </w:r>
      <w:r w:rsidR="006A5536">
        <w:rPr>
          <w:rFonts w:ascii="Times New Roman" w:hAnsi="Times New Roman" w:cs="Times New Roman"/>
          <w:sz w:val="24"/>
          <w:szCs w:val="24"/>
          <w:lang w:val="en-GB"/>
        </w:rPr>
        <w:t xml:space="preserve"> of </w:t>
      </w:r>
      <w:r w:rsidR="00BB3E6E">
        <w:rPr>
          <w:rFonts w:ascii="Times New Roman" w:hAnsi="Times New Roman" w:cs="Times New Roman"/>
          <w:sz w:val="24"/>
          <w:szCs w:val="24"/>
          <w:lang w:val="en-GB"/>
        </w:rPr>
        <w:t xml:space="preserve">the </w:t>
      </w:r>
      <w:r w:rsidR="006A5536">
        <w:rPr>
          <w:rFonts w:ascii="Times New Roman" w:hAnsi="Times New Roman" w:cs="Times New Roman"/>
          <w:sz w:val="24"/>
          <w:szCs w:val="24"/>
          <w:lang w:val="en-GB"/>
        </w:rPr>
        <w:t>stress concentration</w:t>
      </w:r>
      <w:r w:rsidR="00B03442">
        <w:rPr>
          <w:rFonts w:ascii="Times New Roman" w:hAnsi="Times New Roman" w:cs="Times New Roman"/>
          <w:sz w:val="24"/>
          <w:szCs w:val="24"/>
          <w:lang w:val="en-GB"/>
        </w:rPr>
        <w:t>s</w:t>
      </w:r>
      <w:r w:rsidR="006A5536">
        <w:rPr>
          <w:rFonts w:ascii="Times New Roman" w:hAnsi="Times New Roman" w:cs="Times New Roman"/>
          <w:sz w:val="24"/>
          <w:szCs w:val="24"/>
          <w:lang w:val="en-GB"/>
        </w:rPr>
        <w:t xml:space="preserve"> [7</w:t>
      </w:r>
      <w:r w:rsidR="007B589D" w:rsidRPr="007B589D">
        <w:rPr>
          <w:rFonts w:ascii="Times New Roman" w:hAnsi="Times New Roman" w:cs="Times New Roman"/>
          <w:sz w:val="24"/>
          <w:szCs w:val="24"/>
          <w:lang w:val="en-GB"/>
        </w:rPr>
        <w:t xml:space="preserve">]. </w:t>
      </w:r>
      <w:r w:rsidR="005F3B46">
        <w:rPr>
          <w:rFonts w:ascii="Times New Roman" w:hAnsi="Times New Roman" w:cs="Times New Roman"/>
          <w:sz w:val="24"/>
          <w:szCs w:val="24"/>
          <w:lang w:val="en-GB"/>
        </w:rPr>
        <w:t xml:space="preserve">Shot </w:t>
      </w:r>
      <w:r w:rsidR="00B80CE6">
        <w:rPr>
          <w:rFonts w:ascii="Times New Roman" w:hAnsi="Times New Roman" w:cs="Times New Roman"/>
          <w:sz w:val="24"/>
          <w:szCs w:val="24"/>
          <w:lang w:val="en-GB"/>
        </w:rPr>
        <w:t>blasting</w:t>
      </w:r>
      <w:r w:rsidR="005F3B46">
        <w:rPr>
          <w:rFonts w:ascii="Times New Roman" w:hAnsi="Times New Roman" w:cs="Times New Roman"/>
          <w:sz w:val="24"/>
          <w:szCs w:val="24"/>
          <w:lang w:val="en-GB"/>
        </w:rPr>
        <w:t xml:space="preserve"> was the </w:t>
      </w:r>
      <w:r w:rsidR="007B589D" w:rsidRPr="007B589D">
        <w:rPr>
          <w:rFonts w:ascii="Times New Roman" w:hAnsi="Times New Roman" w:cs="Times New Roman"/>
          <w:sz w:val="24"/>
          <w:szCs w:val="24"/>
          <w:lang w:val="en-GB"/>
        </w:rPr>
        <w:t xml:space="preserve">main </w:t>
      </w:r>
      <w:r w:rsidR="005F3B46">
        <w:rPr>
          <w:rFonts w:ascii="Times New Roman" w:hAnsi="Times New Roman" w:cs="Times New Roman"/>
          <w:sz w:val="24"/>
          <w:szCs w:val="24"/>
          <w:lang w:val="en-GB"/>
        </w:rPr>
        <w:t>contri</w:t>
      </w:r>
      <w:r w:rsidR="00444BB3">
        <w:rPr>
          <w:rFonts w:ascii="Times New Roman" w:hAnsi="Times New Roman" w:cs="Times New Roman"/>
          <w:sz w:val="24"/>
          <w:szCs w:val="24"/>
          <w:lang w:val="en-GB"/>
        </w:rPr>
        <w:t>buting factor to the enhanced</w:t>
      </w:r>
      <w:r w:rsidR="005F3B46">
        <w:rPr>
          <w:rFonts w:ascii="Times New Roman" w:hAnsi="Times New Roman" w:cs="Times New Roman"/>
          <w:sz w:val="24"/>
          <w:szCs w:val="24"/>
          <w:lang w:val="en-GB"/>
        </w:rPr>
        <w:t xml:space="preserve"> </w:t>
      </w:r>
      <w:r w:rsidR="00444BB3">
        <w:rPr>
          <w:rFonts w:ascii="Times New Roman" w:hAnsi="Times New Roman" w:cs="Times New Roman"/>
          <w:sz w:val="24"/>
          <w:szCs w:val="24"/>
          <w:lang w:val="en-GB"/>
        </w:rPr>
        <w:t>f</w:t>
      </w:r>
      <w:r w:rsidR="007B589D" w:rsidRPr="007B589D">
        <w:rPr>
          <w:rFonts w:ascii="Times New Roman" w:hAnsi="Times New Roman" w:cs="Times New Roman"/>
          <w:sz w:val="24"/>
          <w:szCs w:val="24"/>
          <w:lang w:val="en-GB"/>
        </w:rPr>
        <w:t xml:space="preserve">atigue performance </w:t>
      </w:r>
      <w:r w:rsidR="00134A2B">
        <w:rPr>
          <w:rFonts w:ascii="Times New Roman" w:hAnsi="Times New Roman" w:cs="Times New Roman"/>
          <w:sz w:val="24"/>
          <w:szCs w:val="24"/>
          <w:lang w:val="en-GB"/>
        </w:rPr>
        <w:t xml:space="preserve">by </w:t>
      </w:r>
      <w:r w:rsidR="007B589D" w:rsidRPr="007B589D">
        <w:rPr>
          <w:rFonts w:ascii="Times New Roman" w:hAnsi="Times New Roman" w:cs="Times New Roman"/>
          <w:sz w:val="24"/>
          <w:szCs w:val="24"/>
          <w:lang w:val="en-GB"/>
        </w:rPr>
        <w:t>in</w:t>
      </w:r>
      <w:r w:rsidR="00134A2B">
        <w:rPr>
          <w:rFonts w:ascii="Times New Roman" w:hAnsi="Times New Roman" w:cs="Times New Roman"/>
          <w:sz w:val="24"/>
          <w:szCs w:val="24"/>
          <w:lang w:val="en-GB"/>
        </w:rPr>
        <w:t xml:space="preserve">ducing the </w:t>
      </w:r>
      <w:r w:rsidR="007B589D" w:rsidRPr="007B589D">
        <w:rPr>
          <w:rFonts w:ascii="Times New Roman" w:hAnsi="Times New Roman" w:cs="Times New Roman"/>
          <w:sz w:val="24"/>
          <w:szCs w:val="24"/>
          <w:lang w:val="en-GB"/>
        </w:rPr>
        <w:t xml:space="preserve">compressive residual stress </w:t>
      </w:r>
      <w:r w:rsidR="00BB3E6E">
        <w:rPr>
          <w:rFonts w:ascii="Times New Roman" w:hAnsi="Times New Roman" w:cs="Times New Roman"/>
          <w:sz w:val="24"/>
          <w:szCs w:val="24"/>
          <w:lang w:val="en-GB"/>
        </w:rPr>
        <w:t>to</w:t>
      </w:r>
      <w:r w:rsidR="00444BB3">
        <w:rPr>
          <w:rFonts w:ascii="Times New Roman" w:hAnsi="Times New Roman" w:cs="Times New Roman"/>
          <w:sz w:val="24"/>
          <w:szCs w:val="24"/>
          <w:lang w:val="en-GB"/>
        </w:rPr>
        <w:t xml:space="preserve"> </w:t>
      </w:r>
      <w:r w:rsidR="007B589D" w:rsidRPr="007B589D">
        <w:rPr>
          <w:rFonts w:ascii="Times New Roman" w:hAnsi="Times New Roman" w:cs="Times New Roman"/>
          <w:sz w:val="24"/>
          <w:szCs w:val="24"/>
          <w:lang w:val="en-GB"/>
        </w:rPr>
        <w:t>the s</w:t>
      </w:r>
      <w:r w:rsidR="006A5536">
        <w:rPr>
          <w:rFonts w:ascii="Times New Roman" w:hAnsi="Times New Roman" w:cs="Times New Roman"/>
          <w:sz w:val="24"/>
          <w:szCs w:val="24"/>
          <w:lang w:val="en-GB"/>
        </w:rPr>
        <w:t>urface layer</w:t>
      </w:r>
      <w:r w:rsidR="00134A2B">
        <w:rPr>
          <w:rFonts w:ascii="Times New Roman" w:hAnsi="Times New Roman" w:cs="Times New Roman"/>
          <w:sz w:val="24"/>
          <w:szCs w:val="24"/>
          <w:lang w:val="en-GB"/>
        </w:rPr>
        <w:t xml:space="preserve"> of the material</w:t>
      </w:r>
      <w:r w:rsidR="006A5536">
        <w:rPr>
          <w:rFonts w:ascii="Times New Roman" w:hAnsi="Times New Roman" w:cs="Times New Roman"/>
          <w:sz w:val="24"/>
          <w:szCs w:val="24"/>
          <w:lang w:val="en-GB"/>
        </w:rPr>
        <w:t xml:space="preserve"> [8</w:t>
      </w:r>
      <w:r w:rsidR="007B589D" w:rsidRPr="007B589D">
        <w:rPr>
          <w:rFonts w:ascii="Times New Roman" w:hAnsi="Times New Roman" w:cs="Times New Roman"/>
          <w:sz w:val="24"/>
          <w:szCs w:val="24"/>
          <w:lang w:val="en-GB"/>
        </w:rPr>
        <w:t xml:space="preserve">]. </w:t>
      </w:r>
      <w:r w:rsidR="00134A2B">
        <w:rPr>
          <w:rFonts w:ascii="Times New Roman" w:hAnsi="Times New Roman" w:cs="Times New Roman"/>
          <w:sz w:val="24"/>
          <w:szCs w:val="24"/>
          <w:lang w:val="en-GB"/>
        </w:rPr>
        <w:t>This</w:t>
      </w:r>
      <w:r w:rsidR="00444BB3">
        <w:rPr>
          <w:rFonts w:ascii="Times New Roman" w:hAnsi="Times New Roman" w:cs="Times New Roman"/>
          <w:sz w:val="24"/>
          <w:szCs w:val="24"/>
          <w:lang w:val="en-GB"/>
        </w:rPr>
        <w:t xml:space="preserve"> induced stress</w:t>
      </w:r>
      <w:r w:rsidR="00193176">
        <w:rPr>
          <w:rFonts w:ascii="Times New Roman" w:hAnsi="Times New Roman" w:cs="Times New Roman"/>
          <w:sz w:val="24"/>
          <w:szCs w:val="24"/>
          <w:lang w:val="en-GB"/>
        </w:rPr>
        <w:t>,</w:t>
      </w:r>
      <w:r w:rsidR="00444BB3">
        <w:rPr>
          <w:rFonts w:ascii="Times New Roman" w:hAnsi="Times New Roman" w:cs="Times New Roman"/>
          <w:sz w:val="24"/>
          <w:szCs w:val="24"/>
          <w:lang w:val="en-GB"/>
        </w:rPr>
        <w:t xml:space="preserve"> </w:t>
      </w:r>
      <w:r w:rsidR="00134A2B">
        <w:rPr>
          <w:rFonts w:ascii="Times New Roman" w:hAnsi="Times New Roman" w:cs="Times New Roman"/>
          <w:sz w:val="24"/>
          <w:szCs w:val="24"/>
          <w:lang w:val="en-GB"/>
        </w:rPr>
        <w:t>assisted</w:t>
      </w:r>
      <w:r w:rsidR="005E3733">
        <w:rPr>
          <w:rFonts w:ascii="Times New Roman" w:hAnsi="Times New Roman" w:cs="Times New Roman"/>
          <w:sz w:val="24"/>
          <w:szCs w:val="24"/>
          <w:lang w:val="en-GB"/>
        </w:rPr>
        <w:t xml:space="preserve"> in slowing </w:t>
      </w:r>
      <w:r w:rsidR="00444BB3">
        <w:rPr>
          <w:rFonts w:ascii="Times New Roman" w:hAnsi="Times New Roman" w:cs="Times New Roman"/>
          <w:sz w:val="24"/>
          <w:szCs w:val="24"/>
          <w:lang w:val="en-GB"/>
        </w:rPr>
        <w:t>the</w:t>
      </w:r>
      <w:r w:rsidR="005E3733">
        <w:rPr>
          <w:rFonts w:ascii="Times New Roman" w:hAnsi="Times New Roman" w:cs="Times New Roman"/>
          <w:sz w:val="24"/>
          <w:szCs w:val="24"/>
          <w:lang w:val="en-GB"/>
        </w:rPr>
        <w:t xml:space="preserve"> crack initiation</w:t>
      </w:r>
      <w:r w:rsidR="007B589D" w:rsidRPr="007B589D">
        <w:rPr>
          <w:rFonts w:ascii="Times New Roman" w:hAnsi="Times New Roman" w:cs="Times New Roman"/>
          <w:sz w:val="24"/>
          <w:szCs w:val="24"/>
          <w:lang w:val="en-GB"/>
        </w:rPr>
        <w:t xml:space="preserve"> </w:t>
      </w:r>
      <w:r w:rsidR="005E3733">
        <w:rPr>
          <w:rFonts w:ascii="Times New Roman" w:hAnsi="Times New Roman" w:cs="Times New Roman"/>
          <w:sz w:val="24"/>
          <w:szCs w:val="24"/>
          <w:lang w:val="en-GB"/>
        </w:rPr>
        <w:t xml:space="preserve">therefore reducing the rate of </w:t>
      </w:r>
      <w:r w:rsidR="007B589D" w:rsidRPr="007B589D">
        <w:rPr>
          <w:rFonts w:ascii="Times New Roman" w:hAnsi="Times New Roman" w:cs="Times New Roman"/>
          <w:sz w:val="24"/>
          <w:szCs w:val="24"/>
          <w:lang w:val="en-GB"/>
        </w:rPr>
        <w:t>the crack propagation</w:t>
      </w:r>
      <w:r w:rsidR="0073085F">
        <w:rPr>
          <w:rFonts w:ascii="Times New Roman" w:hAnsi="Times New Roman" w:cs="Times New Roman"/>
          <w:sz w:val="24"/>
          <w:szCs w:val="24"/>
          <w:lang w:val="en-GB"/>
        </w:rPr>
        <w:t>. T</w:t>
      </w:r>
      <w:r w:rsidR="007B589D" w:rsidRPr="007B589D">
        <w:rPr>
          <w:rFonts w:ascii="Times New Roman" w:hAnsi="Times New Roman" w:cs="Times New Roman"/>
          <w:sz w:val="24"/>
          <w:szCs w:val="24"/>
          <w:lang w:val="en-GB"/>
        </w:rPr>
        <w:t xml:space="preserve">he </w:t>
      </w:r>
      <w:r w:rsidR="0073085F">
        <w:rPr>
          <w:rFonts w:ascii="Times New Roman" w:hAnsi="Times New Roman" w:cs="Times New Roman"/>
          <w:sz w:val="24"/>
          <w:szCs w:val="24"/>
          <w:lang w:val="en-GB"/>
        </w:rPr>
        <w:t xml:space="preserve">stability of the residual stress significantly contributes to </w:t>
      </w:r>
      <w:r w:rsidR="00193176">
        <w:rPr>
          <w:rFonts w:ascii="Times New Roman" w:hAnsi="Times New Roman" w:cs="Times New Roman"/>
          <w:sz w:val="24"/>
          <w:szCs w:val="24"/>
          <w:lang w:val="en-GB"/>
        </w:rPr>
        <w:t xml:space="preserve">the </w:t>
      </w:r>
      <w:r w:rsidR="007B589D" w:rsidRPr="007B589D">
        <w:rPr>
          <w:rFonts w:ascii="Times New Roman" w:hAnsi="Times New Roman" w:cs="Times New Roman"/>
          <w:sz w:val="24"/>
          <w:szCs w:val="24"/>
          <w:lang w:val="en-GB"/>
        </w:rPr>
        <w:t>beneficial effect</w:t>
      </w:r>
      <w:r w:rsidR="0073085F">
        <w:rPr>
          <w:rFonts w:ascii="Times New Roman" w:hAnsi="Times New Roman" w:cs="Times New Roman"/>
          <w:sz w:val="24"/>
          <w:szCs w:val="24"/>
          <w:lang w:val="en-GB"/>
        </w:rPr>
        <w:t>s</w:t>
      </w:r>
      <w:r w:rsidR="007B589D" w:rsidRPr="007B589D">
        <w:rPr>
          <w:rFonts w:ascii="Times New Roman" w:hAnsi="Times New Roman" w:cs="Times New Roman"/>
          <w:sz w:val="24"/>
          <w:szCs w:val="24"/>
          <w:lang w:val="en-GB"/>
        </w:rPr>
        <w:t xml:space="preserve"> of </w:t>
      </w:r>
      <w:r w:rsidR="00EC4319">
        <w:rPr>
          <w:rFonts w:ascii="Times New Roman" w:hAnsi="Times New Roman" w:cs="Times New Roman"/>
          <w:sz w:val="24"/>
          <w:szCs w:val="24"/>
          <w:lang w:val="en-GB"/>
        </w:rPr>
        <w:t xml:space="preserve">the </w:t>
      </w:r>
      <w:r w:rsidR="007B589D" w:rsidRPr="007B589D">
        <w:rPr>
          <w:rFonts w:ascii="Times New Roman" w:hAnsi="Times New Roman" w:cs="Times New Roman"/>
          <w:sz w:val="24"/>
          <w:szCs w:val="24"/>
          <w:lang w:val="en-GB"/>
        </w:rPr>
        <w:t>compressive residual stress</w:t>
      </w:r>
      <w:r w:rsidR="0073085F">
        <w:rPr>
          <w:rFonts w:ascii="Times New Roman" w:hAnsi="Times New Roman" w:cs="Times New Roman"/>
          <w:sz w:val="24"/>
          <w:szCs w:val="24"/>
          <w:lang w:val="en-GB"/>
        </w:rPr>
        <w:t xml:space="preserve"> </w:t>
      </w:r>
      <w:r w:rsidR="006A5536">
        <w:rPr>
          <w:rFonts w:ascii="Times New Roman" w:hAnsi="Times New Roman" w:cs="Times New Roman"/>
          <w:sz w:val="24"/>
          <w:szCs w:val="24"/>
          <w:lang w:val="en-GB"/>
        </w:rPr>
        <w:t>[8</w:t>
      </w:r>
      <w:r w:rsidR="0073085F">
        <w:rPr>
          <w:rFonts w:ascii="Times New Roman" w:hAnsi="Times New Roman" w:cs="Times New Roman"/>
          <w:sz w:val="24"/>
          <w:szCs w:val="24"/>
          <w:lang w:val="en-GB"/>
        </w:rPr>
        <w:t>]. When t</w:t>
      </w:r>
      <w:r w:rsidR="007B589D" w:rsidRPr="007B589D">
        <w:rPr>
          <w:rFonts w:ascii="Times New Roman" w:hAnsi="Times New Roman" w:cs="Times New Roman"/>
          <w:sz w:val="24"/>
          <w:szCs w:val="24"/>
          <w:lang w:val="en-GB"/>
        </w:rPr>
        <w:t xml:space="preserve">he </w:t>
      </w:r>
      <w:r w:rsidR="0073085F">
        <w:rPr>
          <w:rFonts w:ascii="Times New Roman" w:hAnsi="Times New Roman" w:cs="Times New Roman"/>
          <w:sz w:val="24"/>
          <w:szCs w:val="24"/>
          <w:lang w:val="en-GB"/>
        </w:rPr>
        <w:t xml:space="preserve">total </w:t>
      </w:r>
      <w:r w:rsidR="0073085F" w:rsidRPr="007B589D">
        <w:rPr>
          <w:rFonts w:ascii="Times New Roman" w:hAnsi="Times New Roman" w:cs="Times New Roman"/>
          <w:sz w:val="24"/>
          <w:szCs w:val="24"/>
          <w:lang w:val="en-GB"/>
        </w:rPr>
        <w:t>external applied stress</w:t>
      </w:r>
      <w:r w:rsidR="0073085F">
        <w:rPr>
          <w:rFonts w:ascii="Times New Roman" w:hAnsi="Times New Roman" w:cs="Times New Roman"/>
          <w:sz w:val="24"/>
          <w:szCs w:val="24"/>
          <w:lang w:val="en-GB"/>
        </w:rPr>
        <w:t xml:space="preserve"> </w:t>
      </w:r>
      <w:r w:rsidR="0073085F" w:rsidRPr="007B589D">
        <w:rPr>
          <w:rFonts w:ascii="Times New Roman" w:hAnsi="Times New Roman" w:cs="Times New Roman"/>
          <w:sz w:val="24"/>
          <w:szCs w:val="24"/>
          <w:lang w:val="en-GB"/>
        </w:rPr>
        <w:t>and</w:t>
      </w:r>
      <w:r w:rsidR="0073085F">
        <w:rPr>
          <w:rFonts w:ascii="Times New Roman" w:hAnsi="Times New Roman" w:cs="Times New Roman"/>
          <w:sz w:val="24"/>
          <w:szCs w:val="24"/>
          <w:lang w:val="en-GB"/>
        </w:rPr>
        <w:t xml:space="preserve"> </w:t>
      </w:r>
      <w:r w:rsidR="0073085F" w:rsidRPr="007B589D">
        <w:rPr>
          <w:rFonts w:ascii="Times New Roman" w:hAnsi="Times New Roman" w:cs="Times New Roman"/>
          <w:sz w:val="24"/>
          <w:szCs w:val="24"/>
          <w:lang w:val="en-GB"/>
        </w:rPr>
        <w:t>compressive residual stress</w:t>
      </w:r>
      <w:r w:rsidR="0073085F">
        <w:rPr>
          <w:rFonts w:ascii="Times New Roman" w:hAnsi="Times New Roman" w:cs="Times New Roman"/>
          <w:sz w:val="24"/>
          <w:szCs w:val="24"/>
          <w:lang w:val="en-GB"/>
        </w:rPr>
        <w:t xml:space="preserve"> </w:t>
      </w:r>
      <w:r w:rsidR="0073085F" w:rsidRPr="007B589D">
        <w:rPr>
          <w:rFonts w:ascii="Times New Roman" w:hAnsi="Times New Roman" w:cs="Times New Roman"/>
          <w:sz w:val="24"/>
          <w:szCs w:val="24"/>
          <w:lang w:val="en-GB"/>
        </w:rPr>
        <w:t>exceed</w:t>
      </w:r>
      <w:r w:rsidR="0073085F">
        <w:rPr>
          <w:rFonts w:ascii="Times New Roman" w:hAnsi="Times New Roman" w:cs="Times New Roman"/>
          <w:sz w:val="24"/>
          <w:szCs w:val="24"/>
          <w:lang w:val="en-GB"/>
        </w:rPr>
        <w:t>s</w:t>
      </w:r>
      <w:r w:rsidR="0073085F" w:rsidRPr="007B589D">
        <w:rPr>
          <w:rFonts w:ascii="Times New Roman" w:hAnsi="Times New Roman" w:cs="Times New Roman"/>
          <w:sz w:val="24"/>
          <w:szCs w:val="24"/>
          <w:lang w:val="en-GB"/>
        </w:rPr>
        <w:t xml:space="preserve"> the yield strength</w:t>
      </w:r>
      <w:r w:rsidR="0073085F" w:rsidRPr="0073085F">
        <w:rPr>
          <w:rFonts w:ascii="Times New Roman" w:hAnsi="Times New Roman" w:cs="Times New Roman"/>
          <w:sz w:val="24"/>
          <w:szCs w:val="24"/>
          <w:lang w:val="en-GB"/>
        </w:rPr>
        <w:t xml:space="preserve"> </w:t>
      </w:r>
      <w:r w:rsidR="0073085F">
        <w:rPr>
          <w:rFonts w:ascii="Times New Roman" w:hAnsi="Times New Roman" w:cs="Times New Roman"/>
          <w:sz w:val="24"/>
          <w:szCs w:val="24"/>
          <w:lang w:val="en-GB"/>
        </w:rPr>
        <w:t xml:space="preserve">of the </w:t>
      </w:r>
      <w:r w:rsidR="0073085F" w:rsidRPr="007B589D">
        <w:rPr>
          <w:rFonts w:ascii="Times New Roman" w:hAnsi="Times New Roman" w:cs="Times New Roman"/>
          <w:sz w:val="24"/>
          <w:szCs w:val="24"/>
          <w:lang w:val="en-GB"/>
        </w:rPr>
        <w:t>material</w:t>
      </w:r>
      <w:r w:rsidR="0073085F">
        <w:rPr>
          <w:rFonts w:ascii="Times New Roman" w:hAnsi="Times New Roman" w:cs="Times New Roman"/>
          <w:sz w:val="24"/>
          <w:szCs w:val="24"/>
          <w:lang w:val="en-GB"/>
        </w:rPr>
        <w:t xml:space="preserve">, the compressive residual stress will decrease. </w:t>
      </w:r>
      <w:r w:rsidR="00C2748E">
        <w:rPr>
          <w:rFonts w:ascii="Times New Roman" w:hAnsi="Times New Roman" w:cs="Times New Roman"/>
          <w:sz w:val="24"/>
          <w:szCs w:val="24"/>
          <w:lang w:val="en-GB"/>
        </w:rPr>
        <w:t>Preceden</w:t>
      </w:r>
      <w:r w:rsidR="00C2748E" w:rsidRPr="00DB6B68">
        <w:rPr>
          <w:rFonts w:ascii="Times New Roman" w:hAnsi="Times New Roman" w:cs="Times New Roman"/>
          <w:sz w:val="24"/>
          <w:szCs w:val="24"/>
          <w:lang w:val="en-GB"/>
        </w:rPr>
        <w:t xml:space="preserve">t </w:t>
      </w:r>
      <w:r w:rsidR="00C63D41">
        <w:rPr>
          <w:rFonts w:ascii="Times New Roman" w:hAnsi="Times New Roman" w:cs="Times New Roman"/>
          <w:sz w:val="24"/>
          <w:szCs w:val="24"/>
          <w:lang w:val="en-US"/>
        </w:rPr>
        <w:t>work</w:t>
      </w:r>
      <w:r w:rsidR="00643300" w:rsidRPr="00DB6B68">
        <w:rPr>
          <w:rFonts w:ascii="Times New Roman" w:hAnsi="Times New Roman" w:cs="Times New Roman"/>
          <w:sz w:val="24"/>
          <w:szCs w:val="24"/>
          <w:lang w:val="en-US"/>
        </w:rPr>
        <w:t xml:space="preserve"> on other</w:t>
      </w:r>
      <w:r w:rsidR="00C2748E" w:rsidRPr="00DB6B68">
        <w:rPr>
          <w:rFonts w:ascii="Times New Roman" w:hAnsi="Times New Roman" w:cs="Times New Roman"/>
          <w:sz w:val="24"/>
          <w:szCs w:val="24"/>
          <w:lang w:val="en-US"/>
        </w:rPr>
        <w:t xml:space="preserve"> shot blasted</w:t>
      </w:r>
      <w:r w:rsidR="00643300" w:rsidRPr="00DB6B68">
        <w:rPr>
          <w:rFonts w:ascii="Times New Roman" w:hAnsi="Times New Roman" w:cs="Times New Roman"/>
          <w:sz w:val="24"/>
          <w:szCs w:val="24"/>
          <w:lang w:val="en-US"/>
        </w:rPr>
        <w:t xml:space="preserve"> metals under different type</w:t>
      </w:r>
      <w:r w:rsidR="005469A8">
        <w:rPr>
          <w:rFonts w:ascii="Times New Roman" w:hAnsi="Times New Roman" w:cs="Times New Roman"/>
          <w:sz w:val="24"/>
          <w:szCs w:val="24"/>
          <w:lang w:val="en-US"/>
        </w:rPr>
        <w:t>s</w:t>
      </w:r>
      <w:r w:rsidR="00643300" w:rsidRPr="00DB6B68">
        <w:rPr>
          <w:rFonts w:ascii="Times New Roman" w:hAnsi="Times New Roman" w:cs="Times New Roman"/>
          <w:sz w:val="24"/>
          <w:szCs w:val="24"/>
          <w:lang w:val="en-US"/>
        </w:rPr>
        <w:t xml:space="preserve"> of loadings </w:t>
      </w:r>
      <w:r w:rsidR="00C63D41">
        <w:rPr>
          <w:rFonts w:ascii="Times New Roman" w:hAnsi="Times New Roman" w:cs="Times New Roman"/>
          <w:sz w:val="24"/>
          <w:szCs w:val="24"/>
          <w:lang w:val="en-US"/>
        </w:rPr>
        <w:t>highlighted</w:t>
      </w:r>
      <w:r w:rsidR="00643300" w:rsidRPr="00DB6B68">
        <w:rPr>
          <w:rFonts w:ascii="Times New Roman" w:hAnsi="Times New Roman" w:cs="Times New Roman"/>
          <w:sz w:val="24"/>
          <w:szCs w:val="24"/>
          <w:lang w:val="en-US"/>
        </w:rPr>
        <w:t xml:space="preserve"> a </w:t>
      </w:r>
      <w:r w:rsidR="00C2748E" w:rsidRPr="00DB6B68">
        <w:rPr>
          <w:rFonts w:ascii="Times New Roman" w:hAnsi="Times New Roman" w:cs="Times New Roman"/>
          <w:sz w:val="24"/>
          <w:szCs w:val="24"/>
          <w:lang w:val="en-US"/>
        </w:rPr>
        <w:t xml:space="preserve">positive extension </w:t>
      </w:r>
      <w:r w:rsidR="00C63D41">
        <w:rPr>
          <w:rFonts w:ascii="Times New Roman" w:hAnsi="Times New Roman" w:cs="Times New Roman"/>
          <w:sz w:val="24"/>
          <w:szCs w:val="24"/>
          <w:lang w:val="en-US"/>
        </w:rPr>
        <w:t>to</w:t>
      </w:r>
      <w:r w:rsidR="00C2748E" w:rsidRPr="00DB6B68">
        <w:rPr>
          <w:rFonts w:ascii="Times New Roman" w:hAnsi="Times New Roman" w:cs="Times New Roman"/>
          <w:sz w:val="24"/>
          <w:szCs w:val="24"/>
          <w:lang w:val="en-US"/>
        </w:rPr>
        <w:t xml:space="preserve"> </w:t>
      </w:r>
      <w:r w:rsidR="00EC4319">
        <w:rPr>
          <w:rFonts w:ascii="Times New Roman" w:hAnsi="Times New Roman" w:cs="Times New Roman"/>
          <w:sz w:val="24"/>
          <w:szCs w:val="24"/>
          <w:lang w:val="en-US"/>
        </w:rPr>
        <w:t xml:space="preserve">its </w:t>
      </w:r>
      <w:r w:rsidR="00643300" w:rsidRPr="00DB6B68">
        <w:rPr>
          <w:rFonts w:ascii="Times New Roman" w:hAnsi="Times New Roman" w:cs="Times New Roman"/>
          <w:sz w:val="24"/>
          <w:szCs w:val="24"/>
          <w:lang w:val="en-US"/>
        </w:rPr>
        <w:t xml:space="preserve">usage life. </w:t>
      </w:r>
    </w:p>
    <w:p w14:paraId="2ECCF2D5" w14:textId="55B8D8E0" w:rsidR="00AF1F9A" w:rsidRDefault="00D55F56" w:rsidP="00DA5F15">
      <w:pPr>
        <w:autoSpaceDE w:val="0"/>
        <w:autoSpaceDN w:val="0"/>
        <w:adjustRightInd w:val="0"/>
        <w:spacing w:after="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Fatigue analysis </w:t>
      </w:r>
      <w:r w:rsidRPr="00D55F56">
        <w:rPr>
          <w:rFonts w:ascii="Times New Roman" w:hAnsi="Times New Roman" w:cs="Times New Roman"/>
          <w:sz w:val="24"/>
          <w:szCs w:val="24"/>
          <w:lang w:val="en-GB"/>
        </w:rPr>
        <w:t xml:space="preserve">can be interpreted based on </w:t>
      </w:r>
      <w:r w:rsidR="005469A8">
        <w:rPr>
          <w:rFonts w:ascii="Times New Roman" w:hAnsi="Times New Roman" w:cs="Times New Roman"/>
          <w:sz w:val="24"/>
          <w:szCs w:val="24"/>
          <w:lang w:val="en-GB"/>
        </w:rPr>
        <w:t xml:space="preserve">the </w:t>
      </w:r>
      <w:r w:rsidRPr="00D55F56">
        <w:rPr>
          <w:rFonts w:ascii="Times New Roman" w:hAnsi="Times New Roman" w:cs="Times New Roman"/>
          <w:sz w:val="24"/>
          <w:szCs w:val="24"/>
          <w:lang w:val="en-GB"/>
        </w:rPr>
        <w:t>stress-life method, strain-life method or fracture mechanism approach.</w:t>
      </w:r>
      <w:r>
        <w:rPr>
          <w:rFonts w:ascii="Times New Roman" w:hAnsi="Times New Roman" w:cs="Times New Roman"/>
          <w:sz w:val="24"/>
          <w:szCs w:val="24"/>
          <w:lang w:val="en-GB"/>
        </w:rPr>
        <w:t xml:space="preserve"> </w:t>
      </w:r>
      <w:r w:rsidR="00DA5F15">
        <w:rPr>
          <w:rFonts w:ascii="Times New Roman" w:hAnsi="Times New Roman" w:cs="Times New Roman"/>
          <w:sz w:val="24"/>
          <w:szCs w:val="24"/>
          <w:lang w:val="en-GB"/>
        </w:rPr>
        <w:t xml:space="preserve">As recommended by </w:t>
      </w:r>
      <w:r w:rsidR="006A5536">
        <w:rPr>
          <w:rFonts w:ascii="Times New Roman" w:hAnsi="Times New Roman" w:cs="Times New Roman"/>
          <w:sz w:val="24"/>
          <w:szCs w:val="24"/>
          <w:lang w:val="en-GB"/>
        </w:rPr>
        <w:t>BS EN 13674-1:2011 [4</w:t>
      </w:r>
      <w:r w:rsidRPr="00D55F56">
        <w:rPr>
          <w:rFonts w:ascii="Times New Roman" w:hAnsi="Times New Roman" w:cs="Times New Roman"/>
          <w:sz w:val="24"/>
          <w:szCs w:val="24"/>
          <w:lang w:val="en-GB"/>
        </w:rPr>
        <w:t>]</w:t>
      </w:r>
      <w:r w:rsidR="00DA5F15">
        <w:rPr>
          <w:rFonts w:ascii="Times New Roman" w:hAnsi="Times New Roman" w:cs="Times New Roman"/>
          <w:sz w:val="24"/>
          <w:szCs w:val="24"/>
          <w:lang w:val="en-GB"/>
        </w:rPr>
        <w:t>, the test for rail steel</w:t>
      </w:r>
      <w:r w:rsidR="005603A3">
        <w:rPr>
          <w:rFonts w:ascii="Times New Roman" w:hAnsi="Times New Roman" w:cs="Times New Roman"/>
          <w:sz w:val="24"/>
          <w:szCs w:val="24"/>
          <w:lang w:val="en-GB"/>
        </w:rPr>
        <w:t xml:space="preserve"> </w:t>
      </w:r>
      <w:r w:rsidR="00DA5F15">
        <w:rPr>
          <w:rFonts w:ascii="Times New Roman" w:hAnsi="Times New Roman" w:cs="Times New Roman"/>
          <w:sz w:val="24"/>
          <w:szCs w:val="24"/>
          <w:lang w:val="en-GB"/>
        </w:rPr>
        <w:t>is a</w:t>
      </w:r>
      <w:r w:rsidR="006F5443">
        <w:rPr>
          <w:rFonts w:ascii="Times New Roman" w:hAnsi="Times New Roman" w:cs="Times New Roman"/>
          <w:sz w:val="24"/>
          <w:szCs w:val="24"/>
          <w:lang w:val="en-GB"/>
        </w:rPr>
        <w:t xml:space="preserve"> </w:t>
      </w:r>
      <w:r w:rsidR="006F5443" w:rsidRPr="00D55F56">
        <w:rPr>
          <w:rFonts w:ascii="Times New Roman" w:hAnsi="Times New Roman" w:cs="Times New Roman"/>
          <w:sz w:val="24"/>
          <w:szCs w:val="24"/>
          <w:lang w:val="en-GB"/>
        </w:rPr>
        <w:t>constant amplitude s</w:t>
      </w:r>
      <w:r w:rsidR="006F5443">
        <w:rPr>
          <w:rFonts w:ascii="Times New Roman" w:hAnsi="Times New Roman" w:cs="Times New Roman"/>
          <w:sz w:val="24"/>
          <w:szCs w:val="24"/>
          <w:lang w:val="en-GB"/>
        </w:rPr>
        <w:t>tress-controlled fatigue test</w:t>
      </w:r>
      <w:r w:rsidR="00DA5F15">
        <w:rPr>
          <w:rFonts w:ascii="Times New Roman" w:hAnsi="Times New Roman" w:cs="Times New Roman"/>
          <w:sz w:val="24"/>
          <w:szCs w:val="24"/>
          <w:lang w:val="en-GB"/>
        </w:rPr>
        <w:t xml:space="preserve"> such as the </w:t>
      </w:r>
      <w:r w:rsidRPr="00D55F56">
        <w:rPr>
          <w:rFonts w:ascii="Times New Roman" w:hAnsi="Times New Roman" w:cs="Times New Roman"/>
          <w:sz w:val="24"/>
          <w:szCs w:val="24"/>
          <w:lang w:val="en-GB"/>
        </w:rPr>
        <w:t xml:space="preserve">Wöhler’s </w:t>
      </w:r>
      <w:r w:rsidR="00DA5F15">
        <w:rPr>
          <w:rFonts w:ascii="Times New Roman" w:hAnsi="Times New Roman" w:cs="Times New Roman"/>
          <w:sz w:val="24"/>
          <w:szCs w:val="24"/>
          <w:lang w:val="en-GB"/>
        </w:rPr>
        <w:t xml:space="preserve">method. </w:t>
      </w:r>
      <w:r w:rsidRPr="00D55F56">
        <w:rPr>
          <w:rFonts w:ascii="Times New Roman" w:hAnsi="Times New Roman" w:cs="Times New Roman"/>
          <w:sz w:val="24"/>
          <w:szCs w:val="24"/>
          <w:lang w:val="en-GB"/>
        </w:rPr>
        <w:t xml:space="preserve"> </w:t>
      </w:r>
      <w:r w:rsidR="00E941F5">
        <w:rPr>
          <w:rFonts w:ascii="Times New Roman" w:hAnsi="Times New Roman" w:cs="Times New Roman"/>
          <w:sz w:val="24"/>
          <w:szCs w:val="24"/>
          <w:lang w:val="en-GB"/>
        </w:rPr>
        <w:t xml:space="preserve">This test method is </w:t>
      </w:r>
      <w:r w:rsidRPr="00D55F56">
        <w:rPr>
          <w:rFonts w:ascii="Times New Roman" w:hAnsi="Times New Roman" w:cs="Times New Roman"/>
          <w:sz w:val="24"/>
          <w:szCs w:val="24"/>
          <w:lang w:val="en-GB"/>
        </w:rPr>
        <w:t>a stress-life</w:t>
      </w:r>
      <w:r w:rsidR="005603A3">
        <w:rPr>
          <w:rFonts w:ascii="Times New Roman" w:hAnsi="Times New Roman" w:cs="Times New Roman"/>
          <w:sz w:val="24"/>
          <w:szCs w:val="24"/>
          <w:lang w:val="en-GB"/>
        </w:rPr>
        <w:t xml:space="preserve"> approach that utilises</w:t>
      </w:r>
      <w:r w:rsidRPr="00D55F56">
        <w:rPr>
          <w:rFonts w:ascii="Times New Roman" w:hAnsi="Times New Roman" w:cs="Times New Roman"/>
          <w:sz w:val="24"/>
          <w:szCs w:val="24"/>
          <w:lang w:val="en-GB"/>
        </w:rPr>
        <w:t xml:space="preserve"> the </w:t>
      </w:r>
      <w:r w:rsidR="005603A3">
        <w:rPr>
          <w:rFonts w:ascii="Times New Roman" w:hAnsi="Times New Roman" w:cs="Times New Roman"/>
          <w:sz w:val="24"/>
          <w:szCs w:val="24"/>
          <w:lang w:val="en-GB"/>
        </w:rPr>
        <w:t xml:space="preserve">simple </w:t>
      </w:r>
      <w:r w:rsidRPr="00D55F56">
        <w:rPr>
          <w:rFonts w:ascii="Times New Roman" w:hAnsi="Times New Roman" w:cs="Times New Roman"/>
          <w:sz w:val="24"/>
          <w:szCs w:val="24"/>
          <w:lang w:val="en-GB"/>
        </w:rPr>
        <w:t xml:space="preserve">or </w:t>
      </w:r>
      <w:r w:rsidR="005603A3">
        <w:rPr>
          <w:rFonts w:ascii="Times New Roman" w:hAnsi="Times New Roman" w:cs="Times New Roman"/>
          <w:sz w:val="24"/>
          <w:szCs w:val="24"/>
          <w:lang w:val="en-GB"/>
        </w:rPr>
        <w:t>nominal</w:t>
      </w:r>
      <w:r w:rsidRPr="00D55F56">
        <w:rPr>
          <w:rFonts w:ascii="Times New Roman" w:hAnsi="Times New Roman" w:cs="Times New Roman"/>
          <w:sz w:val="24"/>
          <w:szCs w:val="24"/>
          <w:lang w:val="en-GB"/>
        </w:rPr>
        <w:t xml:space="preserve"> engineering str</w:t>
      </w:r>
      <w:r w:rsidR="00352C3C">
        <w:rPr>
          <w:rFonts w:ascii="Times New Roman" w:hAnsi="Times New Roman" w:cs="Times New Roman"/>
          <w:sz w:val="24"/>
          <w:szCs w:val="24"/>
          <w:lang w:val="en-GB"/>
        </w:rPr>
        <w:t xml:space="preserve">ess to </w:t>
      </w:r>
      <w:r w:rsidR="005603A3">
        <w:rPr>
          <w:rFonts w:ascii="Times New Roman" w:hAnsi="Times New Roman" w:cs="Times New Roman"/>
          <w:sz w:val="24"/>
          <w:szCs w:val="24"/>
          <w:lang w:val="en-GB"/>
        </w:rPr>
        <w:t>measure</w:t>
      </w:r>
      <w:r w:rsidR="00134A2B">
        <w:rPr>
          <w:rFonts w:ascii="Times New Roman" w:hAnsi="Times New Roman" w:cs="Times New Roman"/>
          <w:sz w:val="24"/>
          <w:szCs w:val="24"/>
          <w:lang w:val="en-GB"/>
        </w:rPr>
        <w:t xml:space="preserve"> the fatigue performance</w:t>
      </w:r>
      <w:r w:rsidR="00352C3C">
        <w:rPr>
          <w:rFonts w:ascii="Times New Roman" w:hAnsi="Times New Roman" w:cs="Times New Roman"/>
          <w:sz w:val="24"/>
          <w:szCs w:val="24"/>
          <w:lang w:val="en-GB"/>
        </w:rPr>
        <w:t xml:space="preserve">. </w:t>
      </w:r>
      <w:r w:rsidR="00134A2B">
        <w:rPr>
          <w:rFonts w:ascii="Times New Roman" w:hAnsi="Times New Roman" w:cs="Times New Roman"/>
          <w:sz w:val="24"/>
          <w:szCs w:val="24"/>
          <w:lang w:val="en-GB"/>
        </w:rPr>
        <w:t>D</w:t>
      </w:r>
      <w:r w:rsidR="00137752" w:rsidRPr="00137752">
        <w:rPr>
          <w:rFonts w:ascii="Times New Roman" w:hAnsi="Times New Roman" w:cs="Times New Roman"/>
          <w:sz w:val="24"/>
          <w:szCs w:val="24"/>
          <w:lang w:val="en-GB"/>
        </w:rPr>
        <w:t xml:space="preserve">ata obtained from the stress-controlled fatigue tests are plotted as the nominal stress amplitude (S) against the number of cycles to failure (N), forming an empirical S-N curve. For </w:t>
      </w:r>
      <w:r w:rsidR="00EC4DAD">
        <w:rPr>
          <w:rFonts w:ascii="Times New Roman" w:hAnsi="Times New Roman" w:cs="Times New Roman"/>
          <w:sz w:val="24"/>
          <w:szCs w:val="24"/>
          <w:lang w:val="en-GB"/>
        </w:rPr>
        <w:t>regular</w:t>
      </w:r>
      <w:r w:rsidR="00137752" w:rsidRPr="00137752">
        <w:rPr>
          <w:rFonts w:ascii="Times New Roman" w:hAnsi="Times New Roman" w:cs="Times New Roman"/>
          <w:sz w:val="24"/>
          <w:szCs w:val="24"/>
          <w:lang w:val="en-GB"/>
        </w:rPr>
        <w:t xml:space="preserve"> metals </w:t>
      </w:r>
      <w:r w:rsidR="00EC4DAD">
        <w:rPr>
          <w:rFonts w:ascii="Times New Roman" w:hAnsi="Times New Roman" w:cs="Times New Roman"/>
          <w:sz w:val="24"/>
          <w:szCs w:val="24"/>
          <w:lang w:val="en-GB"/>
        </w:rPr>
        <w:t>such as</w:t>
      </w:r>
      <w:r w:rsidR="00137752" w:rsidRPr="00137752">
        <w:rPr>
          <w:rFonts w:ascii="Times New Roman" w:hAnsi="Times New Roman" w:cs="Times New Roman"/>
          <w:sz w:val="24"/>
          <w:szCs w:val="24"/>
          <w:lang w:val="en-GB"/>
        </w:rPr>
        <w:t xml:space="preserve"> steel, </w:t>
      </w:r>
      <w:r w:rsidR="00EC4DAD">
        <w:rPr>
          <w:rFonts w:ascii="Times New Roman" w:hAnsi="Times New Roman" w:cs="Times New Roman"/>
          <w:sz w:val="24"/>
          <w:szCs w:val="24"/>
          <w:lang w:val="en-GB"/>
        </w:rPr>
        <w:t xml:space="preserve">it is possible to predict </w:t>
      </w:r>
      <w:r w:rsidR="00137752" w:rsidRPr="00137752">
        <w:rPr>
          <w:rFonts w:ascii="Times New Roman" w:hAnsi="Times New Roman" w:cs="Times New Roman"/>
          <w:sz w:val="24"/>
          <w:szCs w:val="24"/>
          <w:lang w:val="en-GB"/>
        </w:rPr>
        <w:t xml:space="preserve">the S-N fatigue characteristic analytically using Basquin’s equation </w:t>
      </w:r>
      <w:r w:rsidR="00234ACB">
        <w:rPr>
          <w:rFonts w:ascii="Times New Roman" w:hAnsi="Times New Roman" w:cs="Times New Roman"/>
          <w:sz w:val="24"/>
          <w:szCs w:val="24"/>
          <w:lang w:val="en-GB"/>
        </w:rPr>
        <w:t>(</w:t>
      </w:r>
      <w:r w:rsidR="00137752" w:rsidRPr="00137752">
        <w:rPr>
          <w:rFonts w:ascii="Times New Roman" w:hAnsi="Times New Roman" w:cs="Times New Roman"/>
          <w:sz w:val="24"/>
          <w:szCs w:val="24"/>
          <w:lang w:val="en-GB"/>
        </w:rPr>
        <w:t>Eq</w:t>
      </w:r>
      <w:r w:rsidR="00234ACB">
        <w:rPr>
          <w:rFonts w:ascii="Times New Roman" w:hAnsi="Times New Roman" w:cs="Times New Roman"/>
          <w:sz w:val="24"/>
          <w:szCs w:val="24"/>
          <w:lang w:val="en-GB"/>
        </w:rPr>
        <w:t>. (</w:t>
      </w:r>
      <w:r w:rsidR="00137752" w:rsidRPr="00137752">
        <w:rPr>
          <w:rFonts w:ascii="Times New Roman" w:hAnsi="Times New Roman" w:cs="Times New Roman"/>
          <w:sz w:val="24"/>
          <w:szCs w:val="24"/>
          <w:lang w:val="en-GB"/>
        </w:rPr>
        <w:t>1)</w:t>
      </w:r>
      <w:r w:rsidR="00234ACB">
        <w:rPr>
          <w:rFonts w:ascii="Times New Roman" w:hAnsi="Times New Roman" w:cs="Times New Roman"/>
          <w:sz w:val="24"/>
          <w:szCs w:val="24"/>
          <w:lang w:val="en-GB"/>
        </w:rPr>
        <w:t>)</w:t>
      </w:r>
      <w:r w:rsidR="00EC4DAD">
        <w:rPr>
          <w:rFonts w:ascii="Times New Roman" w:hAnsi="Times New Roman" w:cs="Times New Roman"/>
          <w:sz w:val="24"/>
          <w:szCs w:val="24"/>
          <w:lang w:val="en-GB"/>
        </w:rPr>
        <w:t>. This is</w:t>
      </w:r>
      <w:r w:rsidR="00137752" w:rsidRPr="00137752">
        <w:rPr>
          <w:rFonts w:ascii="Times New Roman" w:hAnsi="Times New Roman" w:cs="Times New Roman"/>
          <w:sz w:val="24"/>
          <w:szCs w:val="24"/>
          <w:lang w:val="en-GB"/>
        </w:rPr>
        <w:t xml:space="preserve"> due to the</w:t>
      </w:r>
      <w:r w:rsidR="00EC4DAD">
        <w:rPr>
          <w:rFonts w:ascii="Times New Roman" w:hAnsi="Times New Roman" w:cs="Times New Roman"/>
          <w:sz w:val="24"/>
          <w:szCs w:val="24"/>
          <w:lang w:val="en-GB"/>
        </w:rPr>
        <w:t xml:space="preserve"> availability of reliable data in the public domain which were obtained from </w:t>
      </w:r>
      <w:r w:rsidR="0073403E">
        <w:rPr>
          <w:rFonts w:ascii="Times New Roman" w:hAnsi="Times New Roman" w:cs="Times New Roman"/>
          <w:sz w:val="24"/>
          <w:szCs w:val="24"/>
          <w:lang w:val="en-GB"/>
        </w:rPr>
        <w:t xml:space="preserve">the </w:t>
      </w:r>
      <w:r w:rsidR="00EC4DAD">
        <w:rPr>
          <w:rFonts w:ascii="Times New Roman" w:hAnsi="Times New Roman" w:cs="Times New Roman"/>
          <w:sz w:val="24"/>
          <w:szCs w:val="24"/>
          <w:lang w:val="en-GB"/>
        </w:rPr>
        <w:t>numerous experimental test</w:t>
      </w:r>
      <w:r w:rsidR="00AF1F9A">
        <w:rPr>
          <w:rFonts w:ascii="Times New Roman" w:hAnsi="Times New Roman" w:cs="Times New Roman"/>
          <w:sz w:val="24"/>
          <w:szCs w:val="24"/>
          <w:lang w:val="en-GB"/>
        </w:rPr>
        <w:t xml:space="preserve">s that </w:t>
      </w:r>
      <w:r w:rsidR="00EC4DAD">
        <w:rPr>
          <w:rFonts w:ascii="Times New Roman" w:hAnsi="Times New Roman" w:cs="Times New Roman"/>
          <w:sz w:val="24"/>
          <w:szCs w:val="24"/>
          <w:lang w:val="en-GB"/>
        </w:rPr>
        <w:t>were</w:t>
      </w:r>
      <w:r w:rsidR="006B0047">
        <w:rPr>
          <w:rFonts w:ascii="Times New Roman" w:hAnsi="Times New Roman" w:cs="Times New Roman"/>
          <w:sz w:val="24"/>
          <w:szCs w:val="24"/>
          <w:lang w:val="en-GB"/>
        </w:rPr>
        <w:t xml:space="preserve"> performed</w:t>
      </w:r>
      <w:r w:rsidR="00EC4DAD">
        <w:rPr>
          <w:rFonts w:ascii="Times New Roman" w:hAnsi="Times New Roman" w:cs="Times New Roman"/>
          <w:sz w:val="24"/>
          <w:szCs w:val="24"/>
          <w:lang w:val="en-GB"/>
        </w:rPr>
        <w:t xml:space="preserve">. </w:t>
      </w:r>
    </w:p>
    <w:p w14:paraId="2F64E2EA" w14:textId="4C62072B" w:rsidR="00140DA3" w:rsidRDefault="00140DA3" w:rsidP="00DA5F15">
      <w:pPr>
        <w:autoSpaceDE w:val="0"/>
        <w:autoSpaceDN w:val="0"/>
        <w:adjustRightInd w:val="0"/>
        <w:spacing w:after="0" w:line="240" w:lineRule="auto"/>
        <w:ind w:firstLine="709"/>
        <w:jc w:val="both"/>
        <w:rPr>
          <w:rFonts w:ascii="Times New Roman" w:hAnsi="Times New Roman" w:cs="Times New Roman"/>
          <w:sz w:val="24"/>
          <w:szCs w:val="24"/>
          <w:lang w:val="en-GB"/>
        </w:rPr>
      </w:pPr>
    </w:p>
    <w:p w14:paraId="67B9E67E" w14:textId="77777777" w:rsidR="00140DA3" w:rsidRDefault="00140DA3" w:rsidP="00DA5F15">
      <w:pPr>
        <w:autoSpaceDE w:val="0"/>
        <w:autoSpaceDN w:val="0"/>
        <w:adjustRightInd w:val="0"/>
        <w:spacing w:after="0" w:line="240" w:lineRule="auto"/>
        <w:ind w:firstLine="709"/>
        <w:jc w:val="both"/>
        <w:rPr>
          <w:rFonts w:ascii="Times New Roman" w:hAnsi="Times New Roman" w:cs="Times New Roman"/>
          <w:sz w:val="24"/>
          <w:szCs w:val="24"/>
          <w:lang w:val="en-GB"/>
        </w:rPr>
      </w:pPr>
    </w:p>
    <w:p w14:paraId="078C967F" w14:textId="52CC0F17" w:rsidR="00AF1F9A" w:rsidRPr="00E76233" w:rsidRDefault="00234ACB" w:rsidP="003D610B">
      <w:pPr>
        <w:pStyle w:val="Displayedequation"/>
        <w:spacing w:line="240" w:lineRule="auto"/>
      </w:pPr>
      <m:oMath>
        <m:r>
          <w:rPr>
            <w:rFonts w:ascii="Cambria Math" w:hAnsi="Cambria Math"/>
          </w:rPr>
          <w:lastRenderedPageBreak/>
          <m:t xml:space="preserve">                                                                S</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N</m:t>
            </m:r>
          </m:e>
          <m:sup>
            <m:r>
              <w:rPr>
                <w:rFonts w:ascii="Cambria Math" w:hAnsi="Cambria Math"/>
              </w:rPr>
              <m:t>b</m:t>
            </m:r>
          </m:sup>
        </m:sSup>
      </m:oMath>
      <w:r w:rsidR="00AF1F9A" w:rsidRPr="00E76233">
        <w:t xml:space="preserve">             </w:t>
      </w:r>
      <w:r>
        <w:tab/>
      </w:r>
      <w:r w:rsidR="00AF1F9A" w:rsidRPr="00E76233">
        <w:t xml:space="preserve">    (1)</w:t>
      </w:r>
    </w:p>
    <w:p w14:paraId="377633B2" w14:textId="77777777" w:rsidR="00137752" w:rsidRDefault="00137752" w:rsidP="003D0B86">
      <w:pPr>
        <w:autoSpaceDE w:val="0"/>
        <w:autoSpaceDN w:val="0"/>
        <w:adjustRightInd w:val="0"/>
        <w:spacing w:line="240" w:lineRule="auto"/>
        <w:rPr>
          <w:rFonts w:ascii="Times New Roman" w:hAnsi="Times New Roman" w:cs="Times New Roman"/>
          <w:sz w:val="24"/>
          <w:szCs w:val="24"/>
          <w:lang w:val="en-GB"/>
        </w:rPr>
      </w:pPr>
      <w:r w:rsidRPr="00137752">
        <w:rPr>
          <w:rFonts w:ascii="Times New Roman" w:hAnsi="Times New Roman" w:cs="Times New Roman"/>
          <w:sz w:val="24"/>
          <w:szCs w:val="24"/>
          <w:lang w:val="en-GB"/>
        </w:rPr>
        <w:t xml:space="preserve">where </w:t>
      </w:r>
      <m:oMath>
        <m:r>
          <w:rPr>
            <w:rFonts w:ascii="Cambria Math" w:eastAsia="Times New Roman" w:hAnsi="Cambria Math" w:cs="Cambria Math"/>
            <w:sz w:val="24"/>
            <w:szCs w:val="24"/>
            <w:lang w:val="en-GB" w:eastAsia="zh-CN"/>
          </w:rPr>
          <m:t>S</m:t>
        </m:r>
      </m:oMath>
      <w:r w:rsidRPr="00137752">
        <w:rPr>
          <w:rFonts w:ascii="Times New Roman" w:hAnsi="Times New Roman" w:cs="Times New Roman"/>
          <w:sz w:val="24"/>
          <w:szCs w:val="24"/>
          <w:lang w:val="en-GB"/>
        </w:rPr>
        <w:t xml:space="preserve"> = Stress amplitude; </w:t>
      </w:r>
      <m:oMath>
        <m:r>
          <w:rPr>
            <w:rFonts w:ascii="Cambria Math" w:eastAsia="Times New Roman" w:hAnsi="Cambria Math" w:cs="Cambria Math"/>
            <w:sz w:val="24"/>
            <w:szCs w:val="24"/>
            <w:lang w:val="en-GB" w:eastAsia="zh-CN"/>
          </w:rPr>
          <m:t>a,b</m:t>
        </m:r>
      </m:oMath>
      <w:r w:rsidRPr="00137752">
        <w:rPr>
          <w:rFonts w:ascii="Times New Roman" w:hAnsi="Times New Roman" w:cs="Times New Roman"/>
          <w:sz w:val="24"/>
          <w:szCs w:val="24"/>
          <w:lang w:val="en-GB"/>
        </w:rPr>
        <w:t xml:space="preserve"> = Empirical constants; </w:t>
      </w:r>
      <m:oMath>
        <m:r>
          <w:rPr>
            <w:rFonts w:ascii="Cambria Math" w:eastAsia="Times New Roman" w:hAnsi="Cambria Math" w:cs="Cambria Math"/>
            <w:sz w:val="24"/>
            <w:szCs w:val="24"/>
            <w:lang w:val="en-GB" w:eastAsia="zh-CN"/>
          </w:rPr>
          <m:t>N</m:t>
        </m:r>
      </m:oMath>
      <w:r w:rsidRPr="00137752">
        <w:rPr>
          <w:rFonts w:ascii="Times New Roman" w:hAnsi="Times New Roman" w:cs="Times New Roman"/>
          <w:sz w:val="24"/>
          <w:szCs w:val="24"/>
          <w:lang w:val="en-GB"/>
        </w:rPr>
        <w:t xml:space="preserve"> = Number of cycles</w:t>
      </w:r>
    </w:p>
    <w:p w14:paraId="4CA9F7EC" w14:textId="0F4FC912" w:rsidR="009176CB" w:rsidRPr="009176CB" w:rsidRDefault="00352C3C" w:rsidP="00352C3C">
      <w:pPr>
        <w:autoSpaceDE w:val="0"/>
        <w:autoSpaceDN w:val="0"/>
        <w:adjustRightInd w:val="0"/>
        <w:spacing w:after="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However, </w:t>
      </w:r>
      <w:r w:rsidR="009176CB" w:rsidRPr="009176CB">
        <w:rPr>
          <w:rFonts w:ascii="Times New Roman" w:hAnsi="Times New Roman" w:cs="Times New Roman"/>
          <w:sz w:val="24"/>
          <w:szCs w:val="24"/>
          <w:lang w:val="en-GB"/>
        </w:rPr>
        <w:t xml:space="preserve">Wöhler’s method </w:t>
      </w:r>
      <w:r w:rsidR="00843351">
        <w:rPr>
          <w:rFonts w:ascii="Times New Roman" w:hAnsi="Times New Roman" w:cs="Times New Roman"/>
          <w:sz w:val="24"/>
          <w:szCs w:val="24"/>
          <w:lang w:val="en-GB"/>
        </w:rPr>
        <w:t xml:space="preserve">being </w:t>
      </w:r>
      <w:r w:rsidR="009176CB" w:rsidRPr="009176CB">
        <w:rPr>
          <w:rFonts w:ascii="Times New Roman" w:hAnsi="Times New Roman" w:cs="Times New Roman"/>
          <w:sz w:val="24"/>
          <w:szCs w:val="24"/>
          <w:lang w:val="en-GB"/>
        </w:rPr>
        <w:t xml:space="preserve">statistical </w:t>
      </w:r>
      <w:r w:rsidR="00B52ED0">
        <w:rPr>
          <w:rFonts w:ascii="Times New Roman" w:hAnsi="Times New Roman" w:cs="Times New Roman"/>
          <w:sz w:val="24"/>
          <w:szCs w:val="24"/>
          <w:lang w:val="en-GB"/>
        </w:rPr>
        <w:t xml:space="preserve">in nature </w:t>
      </w:r>
      <w:r w:rsidR="009176CB" w:rsidRPr="009176CB">
        <w:rPr>
          <w:rFonts w:ascii="Times New Roman" w:hAnsi="Times New Roman" w:cs="Times New Roman"/>
          <w:sz w:val="24"/>
          <w:szCs w:val="24"/>
          <w:lang w:val="en-GB"/>
        </w:rPr>
        <w:t xml:space="preserve">requires </w:t>
      </w:r>
      <w:r w:rsidR="008B16C6">
        <w:rPr>
          <w:rFonts w:ascii="Times New Roman" w:hAnsi="Times New Roman" w:cs="Times New Roman"/>
          <w:sz w:val="24"/>
          <w:szCs w:val="24"/>
          <w:lang w:val="en-GB"/>
        </w:rPr>
        <w:t>numerous specimens and test</w:t>
      </w:r>
      <w:r w:rsidR="009176CB" w:rsidRPr="009176CB">
        <w:rPr>
          <w:rFonts w:ascii="Times New Roman" w:hAnsi="Times New Roman" w:cs="Times New Roman"/>
          <w:sz w:val="24"/>
          <w:szCs w:val="24"/>
          <w:lang w:val="en-GB"/>
        </w:rPr>
        <w:t xml:space="preserve"> run</w:t>
      </w:r>
      <w:r w:rsidR="008B16C6">
        <w:rPr>
          <w:rFonts w:ascii="Times New Roman" w:hAnsi="Times New Roman" w:cs="Times New Roman"/>
          <w:sz w:val="24"/>
          <w:szCs w:val="24"/>
          <w:lang w:val="en-GB"/>
        </w:rPr>
        <w:t>s</w:t>
      </w:r>
      <w:r w:rsidR="009176CB" w:rsidRPr="009176CB">
        <w:rPr>
          <w:rFonts w:ascii="Times New Roman" w:hAnsi="Times New Roman" w:cs="Times New Roman"/>
          <w:sz w:val="24"/>
          <w:szCs w:val="24"/>
          <w:lang w:val="en-GB"/>
        </w:rPr>
        <w:t xml:space="preserve"> </w:t>
      </w:r>
      <w:r w:rsidR="00843351">
        <w:rPr>
          <w:rFonts w:ascii="Times New Roman" w:hAnsi="Times New Roman" w:cs="Times New Roman"/>
          <w:sz w:val="24"/>
          <w:szCs w:val="24"/>
          <w:lang w:val="en-GB"/>
        </w:rPr>
        <w:t>generally to failure to generate consistent and reliable results</w:t>
      </w:r>
      <w:r w:rsidR="009176CB" w:rsidRPr="009176CB">
        <w:rPr>
          <w:rFonts w:ascii="Times New Roman" w:hAnsi="Times New Roman" w:cs="Times New Roman"/>
          <w:sz w:val="24"/>
          <w:szCs w:val="24"/>
          <w:lang w:val="en-GB"/>
        </w:rPr>
        <w:t xml:space="preserve">. It induces high material cost and is time consuming. </w:t>
      </w:r>
      <w:r w:rsidRPr="009176CB">
        <w:rPr>
          <w:rFonts w:ascii="Times New Roman" w:hAnsi="Times New Roman" w:cs="Times New Roman"/>
          <w:sz w:val="24"/>
          <w:szCs w:val="24"/>
          <w:lang w:val="en-GB"/>
        </w:rPr>
        <w:t>H</w:t>
      </w:r>
      <w:r w:rsidR="009176CB" w:rsidRPr="009176CB">
        <w:rPr>
          <w:rFonts w:ascii="Times New Roman" w:hAnsi="Times New Roman" w:cs="Times New Roman"/>
          <w:sz w:val="24"/>
          <w:szCs w:val="24"/>
          <w:lang w:val="en-GB"/>
        </w:rPr>
        <w:t xml:space="preserve">igh strength materials like rail steel with long life </w:t>
      </w:r>
      <w:r>
        <w:rPr>
          <w:rFonts w:ascii="Times New Roman" w:hAnsi="Times New Roman" w:cs="Times New Roman"/>
          <w:sz w:val="24"/>
          <w:szCs w:val="24"/>
          <w:lang w:val="en-GB"/>
        </w:rPr>
        <w:t>fatigue will require</w:t>
      </w:r>
      <w:r w:rsidR="009176CB" w:rsidRPr="009176CB">
        <w:rPr>
          <w:rFonts w:ascii="Times New Roman" w:hAnsi="Times New Roman" w:cs="Times New Roman"/>
          <w:sz w:val="24"/>
          <w:szCs w:val="24"/>
          <w:lang w:val="en-GB"/>
        </w:rPr>
        <w:t xml:space="preserve"> ultrasonic fatigue test equipment to atta</w:t>
      </w:r>
      <w:r>
        <w:rPr>
          <w:rFonts w:ascii="Times New Roman" w:hAnsi="Times New Roman" w:cs="Times New Roman"/>
          <w:sz w:val="24"/>
          <w:szCs w:val="24"/>
          <w:lang w:val="en-GB"/>
        </w:rPr>
        <w:t>in the desired high frequency and</w:t>
      </w:r>
      <w:r w:rsidR="009176CB" w:rsidRPr="009176CB">
        <w:rPr>
          <w:rFonts w:ascii="Times New Roman" w:hAnsi="Times New Roman" w:cs="Times New Roman"/>
          <w:sz w:val="24"/>
          <w:szCs w:val="24"/>
          <w:lang w:val="en-GB"/>
        </w:rPr>
        <w:t xml:space="preserve"> fatigue results within reasonable testing time</w:t>
      </w:r>
      <w:r w:rsidR="00137752">
        <w:rPr>
          <w:rFonts w:ascii="Times New Roman" w:hAnsi="Times New Roman" w:cs="Times New Roman"/>
          <w:sz w:val="24"/>
          <w:szCs w:val="24"/>
          <w:lang w:val="en-GB"/>
        </w:rPr>
        <w:t xml:space="preserve"> [</w:t>
      </w:r>
      <w:r w:rsidR="004F6FF3">
        <w:rPr>
          <w:rFonts w:ascii="Times New Roman" w:hAnsi="Times New Roman" w:cs="Times New Roman"/>
          <w:sz w:val="24"/>
          <w:szCs w:val="24"/>
          <w:lang w:val="en-GB"/>
        </w:rPr>
        <w:t>13</w:t>
      </w:r>
      <w:r w:rsidR="00137752">
        <w:rPr>
          <w:rFonts w:ascii="Times New Roman" w:hAnsi="Times New Roman" w:cs="Times New Roman"/>
          <w:sz w:val="24"/>
          <w:szCs w:val="24"/>
          <w:lang w:val="en-GB"/>
        </w:rPr>
        <w:t>]</w:t>
      </w:r>
      <w:r w:rsidR="009176CB" w:rsidRPr="009176CB">
        <w:rPr>
          <w:rFonts w:ascii="Times New Roman" w:hAnsi="Times New Roman" w:cs="Times New Roman"/>
          <w:sz w:val="24"/>
          <w:szCs w:val="24"/>
          <w:lang w:val="en-GB"/>
        </w:rPr>
        <w:t xml:space="preserve">. </w:t>
      </w:r>
    </w:p>
    <w:p w14:paraId="2F9904C8" w14:textId="33C02951" w:rsidR="009176CB" w:rsidRPr="009176CB" w:rsidRDefault="000360F0" w:rsidP="000360F0">
      <w:pPr>
        <w:autoSpaceDE w:val="0"/>
        <w:autoSpaceDN w:val="0"/>
        <w:adjustRightInd w:val="0"/>
        <w:spacing w:after="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The s</w:t>
      </w:r>
      <w:r w:rsidRPr="009176CB">
        <w:rPr>
          <w:rFonts w:ascii="Times New Roman" w:hAnsi="Times New Roman" w:cs="Times New Roman"/>
          <w:sz w:val="24"/>
          <w:szCs w:val="24"/>
          <w:lang w:val="en-GB"/>
        </w:rPr>
        <w:t>tepwise load increase test (LIT)</w:t>
      </w:r>
      <w:r>
        <w:rPr>
          <w:rFonts w:ascii="Times New Roman" w:hAnsi="Times New Roman" w:cs="Times New Roman"/>
          <w:sz w:val="24"/>
          <w:szCs w:val="24"/>
          <w:lang w:val="en-GB"/>
        </w:rPr>
        <w:t xml:space="preserve"> is the </w:t>
      </w:r>
      <w:r w:rsidR="00145DC6">
        <w:rPr>
          <w:rFonts w:ascii="Times New Roman" w:hAnsi="Times New Roman" w:cs="Times New Roman"/>
          <w:sz w:val="24"/>
          <w:szCs w:val="24"/>
          <w:lang w:val="en-GB"/>
        </w:rPr>
        <w:t xml:space="preserve">single </w:t>
      </w:r>
      <w:r w:rsidR="00145DC6" w:rsidRPr="009176CB">
        <w:rPr>
          <w:rFonts w:ascii="Times New Roman" w:hAnsi="Times New Roman" w:cs="Times New Roman"/>
          <w:sz w:val="24"/>
          <w:szCs w:val="24"/>
          <w:lang w:val="en-GB"/>
        </w:rPr>
        <w:t>accelerated fatigue charact</w:t>
      </w:r>
      <w:r w:rsidR="00145DC6">
        <w:rPr>
          <w:rFonts w:ascii="Times New Roman" w:hAnsi="Times New Roman" w:cs="Times New Roman"/>
          <w:sz w:val="24"/>
          <w:szCs w:val="24"/>
          <w:lang w:val="en-GB"/>
        </w:rPr>
        <w:t xml:space="preserve">erisation </w:t>
      </w:r>
      <w:r>
        <w:rPr>
          <w:rFonts w:ascii="Times New Roman" w:hAnsi="Times New Roman" w:cs="Times New Roman"/>
          <w:sz w:val="24"/>
          <w:szCs w:val="24"/>
          <w:lang w:val="en-GB"/>
        </w:rPr>
        <w:t xml:space="preserve">time efficient test method </w:t>
      </w:r>
      <w:r w:rsidR="00145DC6">
        <w:rPr>
          <w:rFonts w:ascii="Times New Roman" w:hAnsi="Times New Roman" w:cs="Times New Roman"/>
          <w:sz w:val="24"/>
          <w:szCs w:val="24"/>
          <w:lang w:val="en-GB"/>
        </w:rPr>
        <w:t xml:space="preserve">test </w:t>
      </w:r>
      <w:r>
        <w:rPr>
          <w:rFonts w:ascii="Times New Roman" w:hAnsi="Times New Roman" w:cs="Times New Roman"/>
          <w:sz w:val="24"/>
          <w:szCs w:val="24"/>
          <w:lang w:val="en-GB"/>
        </w:rPr>
        <w:t xml:space="preserve">[14] </w:t>
      </w:r>
      <w:r w:rsidR="00145DC6">
        <w:rPr>
          <w:rFonts w:ascii="Times New Roman" w:hAnsi="Times New Roman" w:cs="Times New Roman"/>
          <w:sz w:val="24"/>
          <w:szCs w:val="24"/>
          <w:lang w:val="en-GB"/>
        </w:rPr>
        <w:t xml:space="preserve">which is </w:t>
      </w:r>
      <w:r>
        <w:rPr>
          <w:rFonts w:ascii="Times New Roman" w:hAnsi="Times New Roman" w:cs="Times New Roman"/>
          <w:sz w:val="24"/>
          <w:szCs w:val="24"/>
          <w:lang w:val="en-GB"/>
        </w:rPr>
        <w:t xml:space="preserve">an alternative to the Wöhler’s method. </w:t>
      </w:r>
      <w:r w:rsidR="009176CB" w:rsidRPr="009176CB">
        <w:rPr>
          <w:rFonts w:ascii="Times New Roman" w:hAnsi="Times New Roman" w:cs="Times New Roman"/>
          <w:sz w:val="24"/>
          <w:szCs w:val="24"/>
          <w:lang w:val="en-GB"/>
        </w:rPr>
        <w:t>It has been</w:t>
      </w:r>
      <w:r w:rsidR="00D33862">
        <w:rPr>
          <w:rFonts w:ascii="Times New Roman" w:hAnsi="Times New Roman" w:cs="Times New Roman"/>
          <w:sz w:val="24"/>
          <w:szCs w:val="24"/>
          <w:lang w:val="en-GB"/>
        </w:rPr>
        <w:t xml:space="preserve"> u</w:t>
      </w:r>
      <w:r w:rsidR="00145DC6">
        <w:rPr>
          <w:rFonts w:ascii="Times New Roman" w:hAnsi="Times New Roman" w:cs="Times New Roman"/>
          <w:sz w:val="24"/>
          <w:szCs w:val="24"/>
          <w:lang w:val="en-GB"/>
        </w:rPr>
        <w:t>tilised</w:t>
      </w:r>
      <w:r w:rsidR="003910DA">
        <w:rPr>
          <w:rFonts w:ascii="Times New Roman" w:hAnsi="Times New Roman" w:cs="Times New Roman"/>
          <w:sz w:val="24"/>
          <w:szCs w:val="24"/>
          <w:lang w:val="en-GB"/>
        </w:rPr>
        <w:t xml:space="preserve"> for composite materials [14,</w:t>
      </w:r>
      <w:r w:rsidR="00D33862">
        <w:rPr>
          <w:rFonts w:ascii="Times New Roman" w:hAnsi="Times New Roman" w:cs="Times New Roman"/>
          <w:sz w:val="24"/>
          <w:szCs w:val="24"/>
          <w:lang w:val="en-GB"/>
        </w:rPr>
        <w:t>15] and metals [16-18</w:t>
      </w:r>
      <w:r w:rsidR="009176CB" w:rsidRPr="009176CB">
        <w:rPr>
          <w:rFonts w:ascii="Times New Roman" w:hAnsi="Times New Roman" w:cs="Times New Roman"/>
          <w:sz w:val="24"/>
          <w:szCs w:val="24"/>
          <w:lang w:val="en-GB"/>
        </w:rPr>
        <w:t xml:space="preserve">] and </w:t>
      </w:r>
      <w:r w:rsidR="00222B0A">
        <w:rPr>
          <w:rFonts w:ascii="Times New Roman" w:hAnsi="Times New Roman" w:cs="Times New Roman"/>
          <w:sz w:val="24"/>
          <w:szCs w:val="24"/>
          <w:lang w:val="en-GB"/>
        </w:rPr>
        <w:t xml:space="preserve">has demonstrated the ability to provide </w:t>
      </w:r>
      <w:r w:rsidR="009176CB" w:rsidRPr="009176CB">
        <w:rPr>
          <w:rFonts w:ascii="Times New Roman" w:hAnsi="Times New Roman" w:cs="Times New Roman"/>
          <w:sz w:val="24"/>
          <w:szCs w:val="24"/>
          <w:lang w:val="en-GB"/>
        </w:rPr>
        <w:t xml:space="preserve">a </w:t>
      </w:r>
      <w:r w:rsidR="00246204">
        <w:rPr>
          <w:rFonts w:ascii="Times New Roman" w:hAnsi="Times New Roman" w:cs="Times New Roman"/>
          <w:sz w:val="24"/>
          <w:szCs w:val="24"/>
          <w:lang w:val="en-GB"/>
        </w:rPr>
        <w:t xml:space="preserve">consistent approximation </w:t>
      </w:r>
      <w:r w:rsidR="009176CB" w:rsidRPr="009176CB">
        <w:rPr>
          <w:rFonts w:ascii="Times New Roman" w:hAnsi="Times New Roman" w:cs="Times New Roman"/>
          <w:sz w:val="24"/>
          <w:szCs w:val="24"/>
          <w:lang w:val="en-GB"/>
        </w:rPr>
        <w:t>o</w:t>
      </w:r>
      <w:r w:rsidR="00D33862">
        <w:rPr>
          <w:rFonts w:ascii="Times New Roman" w:hAnsi="Times New Roman" w:cs="Times New Roman"/>
          <w:sz w:val="24"/>
          <w:szCs w:val="24"/>
          <w:lang w:val="en-GB"/>
        </w:rPr>
        <w:t xml:space="preserve">f </w:t>
      </w:r>
      <w:r w:rsidR="00246204">
        <w:rPr>
          <w:rFonts w:ascii="Times New Roman" w:hAnsi="Times New Roman" w:cs="Times New Roman"/>
          <w:sz w:val="24"/>
          <w:szCs w:val="24"/>
          <w:lang w:val="en-GB"/>
        </w:rPr>
        <w:t xml:space="preserve">a material’s </w:t>
      </w:r>
      <w:r w:rsidR="00D33862">
        <w:rPr>
          <w:rFonts w:ascii="Times New Roman" w:hAnsi="Times New Roman" w:cs="Times New Roman"/>
          <w:sz w:val="24"/>
          <w:szCs w:val="24"/>
          <w:lang w:val="en-GB"/>
        </w:rPr>
        <w:t xml:space="preserve"> endurance limit [15,16</w:t>
      </w:r>
      <w:r w:rsidR="009176CB" w:rsidRPr="009176CB">
        <w:rPr>
          <w:rFonts w:ascii="Times New Roman" w:hAnsi="Times New Roman" w:cs="Times New Roman"/>
          <w:sz w:val="24"/>
          <w:szCs w:val="24"/>
          <w:lang w:val="en-GB"/>
        </w:rPr>
        <w:t xml:space="preserve">]. </w:t>
      </w:r>
      <w:r w:rsidR="00834952">
        <w:rPr>
          <w:rFonts w:ascii="Times New Roman" w:hAnsi="Times New Roman" w:cs="Times New Roman"/>
          <w:sz w:val="24"/>
          <w:szCs w:val="24"/>
          <w:lang w:val="en-GB"/>
        </w:rPr>
        <w:t xml:space="preserve">The </w:t>
      </w:r>
      <w:r w:rsidR="00225FF1">
        <w:rPr>
          <w:rFonts w:ascii="Times New Roman" w:hAnsi="Times New Roman" w:cs="Times New Roman"/>
          <w:sz w:val="24"/>
          <w:szCs w:val="24"/>
          <w:lang w:val="en-GB"/>
        </w:rPr>
        <w:t xml:space="preserve">stepwise </w:t>
      </w:r>
      <w:r w:rsidR="00834952">
        <w:rPr>
          <w:rFonts w:ascii="Times New Roman" w:hAnsi="Times New Roman" w:cs="Times New Roman"/>
          <w:sz w:val="24"/>
          <w:szCs w:val="24"/>
          <w:lang w:val="en-GB"/>
        </w:rPr>
        <w:t>LIT</w:t>
      </w:r>
      <w:r w:rsidR="009176CB" w:rsidRPr="009176CB">
        <w:rPr>
          <w:rFonts w:ascii="Times New Roman" w:hAnsi="Times New Roman" w:cs="Times New Roman"/>
          <w:sz w:val="24"/>
          <w:szCs w:val="24"/>
          <w:lang w:val="en-GB"/>
        </w:rPr>
        <w:t xml:space="preserve"> method </w:t>
      </w:r>
      <w:r w:rsidR="00834952">
        <w:rPr>
          <w:rFonts w:ascii="Times New Roman" w:hAnsi="Times New Roman" w:cs="Times New Roman"/>
          <w:sz w:val="24"/>
          <w:szCs w:val="24"/>
          <w:lang w:val="en-GB"/>
        </w:rPr>
        <w:t>utilises the</w:t>
      </w:r>
      <w:r w:rsidR="009176CB" w:rsidRPr="009176CB">
        <w:rPr>
          <w:rFonts w:ascii="Times New Roman" w:hAnsi="Times New Roman" w:cs="Times New Roman"/>
          <w:sz w:val="24"/>
          <w:szCs w:val="24"/>
          <w:lang w:val="en-GB"/>
        </w:rPr>
        <w:t xml:space="preserve"> </w:t>
      </w:r>
      <w:r w:rsidR="00854A03">
        <w:rPr>
          <w:rFonts w:ascii="Times New Roman" w:hAnsi="Times New Roman" w:cs="Times New Roman"/>
          <w:sz w:val="24"/>
          <w:szCs w:val="24"/>
          <w:lang w:val="en-GB"/>
        </w:rPr>
        <w:t xml:space="preserve">continuous </w:t>
      </w:r>
      <w:r w:rsidR="009176CB" w:rsidRPr="009176CB">
        <w:rPr>
          <w:rFonts w:ascii="Times New Roman" w:hAnsi="Times New Roman" w:cs="Times New Roman"/>
          <w:sz w:val="24"/>
          <w:szCs w:val="24"/>
          <w:lang w:val="en-GB"/>
        </w:rPr>
        <w:t xml:space="preserve">amplitude of load/stress </w:t>
      </w:r>
      <w:r w:rsidR="00854A03">
        <w:rPr>
          <w:rFonts w:ascii="Times New Roman" w:hAnsi="Times New Roman" w:cs="Times New Roman"/>
          <w:sz w:val="24"/>
          <w:szCs w:val="24"/>
          <w:lang w:val="en-GB"/>
        </w:rPr>
        <w:t>divided by the</w:t>
      </w:r>
      <w:r w:rsidR="009176CB" w:rsidRPr="009176CB">
        <w:rPr>
          <w:rFonts w:ascii="Times New Roman" w:hAnsi="Times New Roman" w:cs="Times New Roman"/>
          <w:sz w:val="24"/>
          <w:szCs w:val="24"/>
          <w:lang w:val="en-GB"/>
        </w:rPr>
        <w:t xml:space="preserve"> number of cycles (</w:t>
      </w:r>
      <w:r w:rsidR="00D33862">
        <w:rPr>
          <w:rFonts w:ascii="Times New Roman" w:hAnsi="Times New Roman" w:cs="Times New Roman"/>
          <w:sz w:val="24"/>
          <w:szCs w:val="24"/>
          <w:lang w:val="en-GB"/>
        </w:rPr>
        <w:t>load step) [19</w:t>
      </w:r>
      <w:r w:rsidR="009176CB" w:rsidRPr="009176CB">
        <w:rPr>
          <w:rFonts w:ascii="Times New Roman" w:hAnsi="Times New Roman" w:cs="Times New Roman"/>
          <w:sz w:val="24"/>
          <w:szCs w:val="24"/>
          <w:lang w:val="en-GB"/>
        </w:rPr>
        <w:t xml:space="preserve">]. </w:t>
      </w:r>
      <w:r w:rsidR="00877566">
        <w:rPr>
          <w:rFonts w:ascii="Times New Roman" w:hAnsi="Times New Roman" w:cs="Times New Roman"/>
          <w:sz w:val="24"/>
          <w:szCs w:val="24"/>
          <w:lang w:val="en-GB"/>
        </w:rPr>
        <w:t xml:space="preserve">Providing that </w:t>
      </w:r>
      <w:r w:rsidR="00854A03">
        <w:rPr>
          <w:rFonts w:ascii="Times New Roman" w:hAnsi="Times New Roman" w:cs="Times New Roman"/>
          <w:sz w:val="24"/>
          <w:szCs w:val="24"/>
          <w:lang w:val="en-GB"/>
        </w:rPr>
        <w:t>the component does not fail, t</w:t>
      </w:r>
      <w:r w:rsidR="0073403E">
        <w:rPr>
          <w:rFonts w:ascii="Times New Roman" w:hAnsi="Times New Roman" w:cs="Times New Roman"/>
          <w:sz w:val="24"/>
          <w:szCs w:val="24"/>
          <w:lang w:val="en-GB"/>
        </w:rPr>
        <w:t xml:space="preserve">he </w:t>
      </w:r>
      <w:r w:rsidR="0073403E" w:rsidRPr="009176CB">
        <w:rPr>
          <w:rFonts w:ascii="Times New Roman" w:hAnsi="Times New Roman" w:cs="Times New Roman"/>
          <w:sz w:val="24"/>
          <w:szCs w:val="24"/>
          <w:lang w:val="en-GB"/>
        </w:rPr>
        <w:t xml:space="preserve">amplitude of load/stress </w:t>
      </w:r>
      <w:r w:rsidR="00854A03">
        <w:rPr>
          <w:rFonts w:ascii="Times New Roman" w:hAnsi="Times New Roman" w:cs="Times New Roman"/>
          <w:sz w:val="24"/>
          <w:szCs w:val="24"/>
          <w:lang w:val="en-GB"/>
        </w:rPr>
        <w:t xml:space="preserve">is </w:t>
      </w:r>
      <w:r w:rsidR="0073403E" w:rsidRPr="009176CB">
        <w:rPr>
          <w:rFonts w:ascii="Times New Roman" w:hAnsi="Times New Roman" w:cs="Times New Roman"/>
          <w:sz w:val="24"/>
          <w:szCs w:val="24"/>
          <w:lang w:val="en-GB"/>
        </w:rPr>
        <w:t>increase</w:t>
      </w:r>
      <w:r w:rsidR="0073403E">
        <w:rPr>
          <w:rFonts w:ascii="Times New Roman" w:hAnsi="Times New Roman" w:cs="Times New Roman"/>
          <w:sz w:val="24"/>
          <w:szCs w:val="24"/>
          <w:lang w:val="en-GB"/>
        </w:rPr>
        <w:t>d</w:t>
      </w:r>
      <w:r w:rsidR="00854A03">
        <w:rPr>
          <w:rFonts w:ascii="Times New Roman" w:hAnsi="Times New Roman" w:cs="Times New Roman"/>
          <w:sz w:val="24"/>
          <w:szCs w:val="24"/>
          <w:lang w:val="en-GB"/>
        </w:rPr>
        <w:t xml:space="preserve"> at regular</w:t>
      </w:r>
      <w:r w:rsidR="0073403E" w:rsidRPr="009176CB">
        <w:rPr>
          <w:rFonts w:ascii="Times New Roman" w:hAnsi="Times New Roman" w:cs="Times New Roman"/>
          <w:sz w:val="24"/>
          <w:szCs w:val="24"/>
          <w:lang w:val="en-GB"/>
        </w:rPr>
        <w:t xml:space="preserve"> interval</w:t>
      </w:r>
      <w:r w:rsidR="00854A03">
        <w:rPr>
          <w:rFonts w:ascii="Times New Roman" w:hAnsi="Times New Roman" w:cs="Times New Roman"/>
          <w:sz w:val="24"/>
          <w:szCs w:val="24"/>
          <w:lang w:val="en-GB"/>
        </w:rPr>
        <w:t>s</w:t>
      </w:r>
      <w:r w:rsidR="0073403E" w:rsidRPr="009176CB">
        <w:rPr>
          <w:rFonts w:ascii="Times New Roman" w:hAnsi="Times New Roman" w:cs="Times New Roman"/>
          <w:sz w:val="24"/>
          <w:szCs w:val="24"/>
          <w:lang w:val="en-GB"/>
        </w:rPr>
        <w:t xml:space="preserve"> </w:t>
      </w:r>
      <w:r w:rsidR="0073403E">
        <w:rPr>
          <w:rFonts w:ascii="Times New Roman" w:hAnsi="Times New Roman" w:cs="Times New Roman"/>
          <w:sz w:val="24"/>
          <w:szCs w:val="24"/>
          <w:lang w:val="en-GB"/>
        </w:rPr>
        <w:t xml:space="preserve">without changing any other parameters for the next load step.  </w:t>
      </w:r>
      <w:r w:rsidR="00854A03">
        <w:rPr>
          <w:rFonts w:ascii="Times New Roman" w:hAnsi="Times New Roman" w:cs="Times New Roman"/>
          <w:sz w:val="24"/>
          <w:szCs w:val="24"/>
          <w:lang w:val="en-GB"/>
        </w:rPr>
        <w:t>This</w:t>
      </w:r>
      <w:r w:rsidR="009176CB" w:rsidRPr="009176CB">
        <w:rPr>
          <w:rFonts w:ascii="Times New Roman" w:hAnsi="Times New Roman" w:cs="Times New Roman"/>
          <w:sz w:val="24"/>
          <w:szCs w:val="24"/>
          <w:lang w:val="en-GB"/>
        </w:rPr>
        <w:t xml:space="preserve"> </w:t>
      </w:r>
      <w:r w:rsidR="0048240F">
        <w:rPr>
          <w:rFonts w:ascii="Times New Roman" w:hAnsi="Times New Roman" w:cs="Times New Roman"/>
          <w:sz w:val="24"/>
          <w:szCs w:val="24"/>
          <w:lang w:val="en-GB"/>
        </w:rPr>
        <w:t xml:space="preserve">process is continued </w:t>
      </w:r>
      <w:r w:rsidR="00854A03">
        <w:rPr>
          <w:rFonts w:ascii="Times New Roman" w:hAnsi="Times New Roman" w:cs="Times New Roman"/>
          <w:sz w:val="24"/>
          <w:szCs w:val="24"/>
          <w:lang w:val="en-GB"/>
        </w:rPr>
        <w:t xml:space="preserve">till </w:t>
      </w:r>
      <w:r w:rsidR="0048240F">
        <w:rPr>
          <w:rFonts w:ascii="Times New Roman" w:hAnsi="Times New Roman" w:cs="Times New Roman"/>
          <w:sz w:val="24"/>
          <w:szCs w:val="24"/>
          <w:lang w:val="en-GB"/>
        </w:rPr>
        <w:t>component f</w:t>
      </w:r>
      <w:r w:rsidR="00854A03">
        <w:rPr>
          <w:rFonts w:ascii="Times New Roman" w:hAnsi="Times New Roman" w:cs="Times New Roman"/>
          <w:sz w:val="24"/>
          <w:szCs w:val="24"/>
          <w:lang w:val="en-GB"/>
        </w:rPr>
        <w:t>ailure</w:t>
      </w:r>
      <w:r w:rsidR="0048240F">
        <w:rPr>
          <w:rFonts w:ascii="Times New Roman" w:hAnsi="Times New Roman" w:cs="Times New Roman"/>
          <w:sz w:val="24"/>
          <w:szCs w:val="24"/>
          <w:lang w:val="en-GB"/>
        </w:rPr>
        <w:t xml:space="preserve"> is achieved</w:t>
      </w:r>
      <w:r w:rsidR="00854A03">
        <w:rPr>
          <w:rFonts w:ascii="Times New Roman" w:hAnsi="Times New Roman" w:cs="Times New Roman"/>
          <w:sz w:val="24"/>
          <w:szCs w:val="24"/>
          <w:lang w:val="en-GB"/>
        </w:rPr>
        <w:t xml:space="preserve"> </w:t>
      </w:r>
      <w:r w:rsidR="009176CB" w:rsidRPr="009176CB">
        <w:rPr>
          <w:rFonts w:ascii="Times New Roman" w:hAnsi="Times New Roman" w:cs="Times New Roman"/>
          <w:sz w:val="24"/>
          <w:szCs w:val="24"/>
          <w:lang w:val="en-GB"/>
        </w:rPr>
        <w:t xml:space="preserve">to identify </w:t>
      </w:r>
      <w:r w:rsidR="0048240F">
        <w:rPr>
          <w:rFonts w:ascii="Times New Roman" w:hAnsi="Times New Roman" w:cs="Times New Roman"/>
          <w:sz w:val="24"/>
          <w:szCs w:val="24"/>
          <w:lang w:val="en-GB"/>
        </w:rPr>
        <w:t>its</w:t>
      </w:r>
      <w:r w:rsidR="009176CB" w:rsidRPr="009176CB">
        <w:rPr>
          <w:rFonts w:ascii="Times New Roman" w:hAnsi="Times New Roman" w:cs="Times New Roman"/>
          <w:sz w:val="24"/>
          <w:szCs w:val="24"/>
          <w:lang w:val="en-GB"/>
        </w:rPr>
        <w:t xml:space="preserve"> fatigue limit. </w:t>
      </w:r>
      <w:r w:rsidR="0073403E">
        <w:rPr>
          <w:rFonts w:ascii="Times New Roman" w:hAnsi="Times New Roman" w:cs="Times New Roman"/>
          <w:sz w:val="24"/>
          <w:szCs w:val="24"/>
          <w:lang w:val="en-GB"/>
        </w:rPr>
        <w:t>This s</w:t>
      </w:r>
      <w:r w:rsidR="009176CB" w:rsidRPr="009176CB">
        <w:rPr>
          <w:rFonts w:ascii="Times New Roman" w:hAnsi="Times New Roman" w:cs="Times New Roman"/>
          <w:sz w:val="24"/>
          <w:szCs w:val="24"/>
          <w:lang w:val="en-GB"/>
        </w:rPr>
        <w:t xml:space="preserve">tepwise load increase test (LIT) technique can be </w:t>
      </w:r>
      <w:r w:rsidR="0073403E">
        <w:rPr>
          <w:rFonts w:ascii="Times New Roman" w:hAnsi="Times New Roman" w:cs="Times New Roman"/>
          <w:sz w:val="24"/>
          <w:szCs w:val="24"/>
          <w:lang w:val="en-GB"/>
        </w:rPr>
        <w:t xml:space="preserve">coupled with </w:t>
      </w:r>
      <w:r w:rsidR="009176CB" w:rsidRPr="009176CB">
        <w:rPr>
          <w:rFonts w:ascii="Times New Roman" w:hAnsi="Times New Roman" w:cs="Times New Roman"/>
          <w:sz w:val="24"/>
          <w:szCs w:val="24"/>
          <w:lang w:val="en-GB"/>
        </w:rPr>
        <w:t xml:space="preserve">other </w:t>
      </w:r>
      <w:r w:rsidR="0073403E">
        <w:rPr>
          <w:rFonts w:ascii="Times New Roman" w:hAnsi="Times New Roman" w:cs="Times New Roman"/>
          <w:sz w:val="24"/>
          <w:szCs w:val="24"/>
          <w:lang w:val="en-GB"/>
        </w:rPr>
        <w:t xml:space="preserve">suitable </w:t>
      </w:r>
      <w:r w:rsidR="0048240F">
        <w:rPr>
          <w:rFonts w:ascii="Times New Roman" w:hAnsi="Times New Roman" w:cs="Times New Roman"/>
          <w:sz w:val="24"/>
          <w:szCs w:val="24"/>
          <w:lang w:val="en-GB"/>
        </w:rPr>
        <w:t>measuring techniques</w:t>
      </w:r>
      <w:r w:rsidR="009176CB" w:rsidRPr="009176CB">
        <w:rPr>
          <w:rFonts w:ascii="Times New Roman" w:hAnsi="Times New Roman" w:cs="Times New Roman"/>
          <w:sz w:val="24"/>
          <w:szCs w:val="24"/>
          <w:lang w:val="en-GB"/>
        </w:rPr>
        <w:t xml:space="preserve"> to </w:t>
      </w:r>
      <w:r w:rsidR="0073403E">
        <w:rPr>
          <w:rFonts w:ascii="Times New Roman" w:hAnsi="Times New Roman" w:cs="Times New Roman"/>
          <w:sz w:val="24"/>
          <w:szCs w:val="24"/>
          <w:lang w:val="en-GB"/>
        </w:rPr>
        <w:t xml:space="preserve">determine </w:t>
      </w:r>
      <w:r w:rsidR="0048240F">
        <w:rPr>
          <w:rFonts w:ascii="Times New Roman" w:hAnsi="Times New Roman" w:cs="Times New Roman"/>
          <w:sz w:val="24"/>
          <w:szCs w:val="24"/>
          <w:lang w:val="en-GB"/>
        </w:rPr>
        <w:t>a material’s</w:t>
      </w:r>
      <w:r w:rsidR="0073403E">
        <w:rPr>
          <w:rFonts w:ascii="Times New Roman" w:hAnsi="Times New Roman" w:cs="Times New Roman"/>
          <w:sz w:val="24"/>
          <w:szCs w:val="24"/>
          <w:lang w:val="en-GB"/>
        </w:rPr>
        <w:t xml:space="preserve"> </w:t>
      </w:r>
      <w:r w:rsidR="009176CB" w:rsidRPr="009176CB">
        <w:rPr>
          <w:rFonts w:ascii="Times New Roman" w:hAnsi="Times New Roman" w:cs="Times New Roman"/>
          <w:sz w:val="24"/>
          <w:szCs w:val="24"/>
          <w:lang w:val="en-GB"/>
        </w:rPr>
        <w:t>endurance limit. Measurement methods such as measuring th</w:t>
      </w:r>
      <w:r w:rsidR="00D33862">
        <w:rPr>
          <w:rFonts w:ascii="Times New Roman" w:hAnsi="Times New Roman" w:cs="Times New Roman"/>
          <w:sz w:val="24"/>
          <w:szCs w:val="24"/>
          <w:lang w:val="en-GB"/>
        </w:rPr>
        <w:t>e strain amplitude [15</w:t>
      </w:r>
      <w:r w:rsidR="009176CB" w:rsidRPr="009176CB">
        <w:rPr>
          <w:rFonts w:ascii="Times New Roman" w:hAnsi="Times New Roman" w:cs="Times New Roman"/>
          <w:sz w:val="24"/>
          <w:szCs w:val="24"/>
          <w:lang w:val="en-GB"/>
        </w:rPr>
        <w:t xml:space="preserve">] or </w:t>
      </w:r>
      <w:r w:rsidR="0048240F">
        <w:rPr>
          <w:rFonts w:ascii="Times New Roman" w:hAnsi="Times New Roman" w:cs="Times New Roman"/>
          <w:sz w:val="24"/>
          <w:szCs w:val="24"/>
          <w:lang w:val="en-GB"/>
        </w:rPr>
        <w:t xml:space="preserve">voltage </w:t>
      </w:r>
      <w:r w:rsidR="00D33862">
        <w:rPr>
          <w:rFonts w:ascii="Times New Roman" w:hAnsi="Times New Roman" w:cs="Times New Roman"/>
          <w:sz w:val="24"/>
          <w:szCs w:val="24"/>
          <w:lang w:val="en-GB"/>
        </w:rPr>
        <w:t>and/or temperature [14,16,17</w:t>
      </w:r>
      <w:r w:rsidR="00FF4080">
        <w:rPr>
          <w:rFonts w:ascii="Times New Roman" w:hAnsi="Times New Roman" w:cs="Times New Roman"/>
          <w:sz w:val="24"/>
          <w:szCs w:val="24"/>
          <w:lang w:val="en-GB"/>
        </w:rPr>
        <w:t xml:space="preserve">] are </w:t>
      </w:r>
      <w:r w:rsidR="0048240F">
        <w:rPr>
          <w:rFonts w:ascii="Times New Roman" w:hAnsi="Times New Roman" w:cs="Times New Roman"/>
          <w:sz w:val="24"/>
          <w:szCs w:val="24"/>
          <w:lang w:val="en-GB"/>
        </w:rPr>
        <w:t xml:space="preserve">some of </w:t>
      </w:r>
      <w:r w:rsidR="009176CB" w:rsidRPr="009176CB">
        <w:rPr>
          <w:rFonts w:ascii="Times New Roman" w:hAnsi="Times New Roman" w:cs="Times New Roman"/>
          <w:sz w:val="24"/>
          <w:szCs w:val="24"/>
          <w:lang w:val="en-GB"/>
        </w:rPr>
        <w:t>methods t</w:t>
      </w:r>
      <w:r w:rsidR="0048240F">
        <w:rPr>
          <w:rFonts w:ascii="Times New Roman" w:hAnsi="Times New Roman" w:cs="Times New Roman"/>
          <w:sz w:val="24"/>
          <w:szCs w:val="24"/>
          <w:lang w:val="en-GB"/>
        </w:rPr>
        <w:t xml:space="preserve">hat are extensively </w:t>
      </w:r>
      <w:r w:rsidR="00FF4080">
        <w:rPr>
          <w:rFonts w:ascii="Times New Roman" w:hAnsi="Times New Roman" w:cs="Times New Roman"/>
          <w:sz w:val="24"/>
          <w:szCs w:val="24"/>
          <w:lang w:val="en-GB"/>
        </w:rPr>
        <w:t>used</w:t>
      </w:r>
      <w:r w:rsidR="009176CB" w:rsidRPr="009176CB">
        <w:rPr>
          <w:rFonts w:ascii="Times New Roman" w:hAnsi="Times New Roman" w:cs="Times New Roman"/>
          <w:sz w:val="24"/>
          <w:szCs w:val="24"/>
          <w:lang w:val="en-GB"/>
        </w:rPr>
        <w:t>. These methods h</w:t>
      </w:r>
      <w:r w:rsidR="00D33862">
        <w:rPr>
          <w:rFonts w:ascii="Times New Roman" w:hAnsi="Times New Roman" w:cs="Times New Roman"/>
          <w:sz w:val="24"/>
          <w:szCs w:val="24"/>
          <w:lang w:val="en-GB"/>
        </w:rPr>
        <w:t xml:space="preserve">ave been </w:t>
      </w:r>
      <w:r w:rsidR="00FF4080">
        <w:rPr>
          <w:rFonts w:ascii="Times New Roman" w:hAnsi="Times New Roman" w:cs="Times New Roman"/>
          <w:sz w:val="24"/>
          <w:szCs w:val="24"/>
          <w:lang w:val="en-GB"/>
        </w:rPr>
        <w:t xml:space="preserve">employed </w:t>
      </w:r>
      <w:r w:rsidR="0048240F">
        <w:rPr>
          <w:rFonts w:ascii="Times New Roman" w:hAnsi="Times New Roman" w:cs="Times New Roman"/>
          <w:sz w:val="24"/>
          <w:szCs w:val="24"/>
          <w:lang w:val="en-GB"/>
        </w:rPr>
        <w:t>concurrently</w:t>
      </w:r>
      <w:r w:rsidR="00FF4080">
        <w:rPr>
          <w:rFonts w:ascii="Times New Roman" w:hAnsi="Times New Roman" w:cs="Times New Roman"/>
          <w:sz w:val="24"/>
          <w:szCs w:val="24"/>
          <w:lang w:val="en-GB"/>
        </w:rPr>
        <w:t xml:space="preserve"> </w:t>
      </w:r>
      <w:r w:rsidR="00D33862">
        <w:rPr>
          <w:rFonts w:ascii="Times New Roman" w:hAnsi="Times New Roman" w:cs="Times New Roman"/>
          <w:sz w:val="24"/>
          <w:szCs w:val="24"/>
          <w:lang w:val="en-GB"/>
        </w:rPr>
        <w:t>[18</w:t>
      </w:r>
      <w:r w:rsidR="00FF4080">
        <w:rPr>
          <w:rFonts w:ascii="Times New Roman" w:hAnsi="Times New Roman" w:cs="Times New Roman"/>
          <w:sz w:val="24"/>
          <w:szCs w:val="24"/>
          <w:lang w:val="en-GB"/>
        </w:rPr>
        <w:t xml:space="preserve">] demonstrating </w:t>
      </w:r>
      <w:r w:rsidR="009176CB" w:rsidRPr="009176CB">
        <w:rPr>
          <w:rFonts w:ascii="Times New Roman" w:hAnsi="Times New Roman" w:cs="Times New Roman"/>
          <w:sz w:val="24"/>
          <w:szCs w:val="24"/>
          <w:lang w:val="en-GB"/>
        </w:rPr>
        <w:t>good agreement on fatigue</w:t>
      </w:r>
      <w:r w:rsidR="00FF4080">
        <w:rPr>
          <w:rFonts w:ascii="Times New Roman" w:hAnsi="Times New Roman" w:cs="Times New Roman"/>
          <w:sz w:val="24"/>
          <w:szCs w:val="24"/>
          <w:lang w:val="en-GB"/>
        </w:rPr>
        <w:t xml:space="preserve"> failure. R</w:t>
      </w:r>
      <w:r w:rsidR="001744D8">
        <w:rPr>
          <w:rFonts w:ascii="Times New Roman" w:hAnsi="Times New Roman" w:cs="Times New Roman"/>
          <w:sz w:val="24"/>
          <w:szCs w:val="24"/>
          <w:lang w:val="en-GB"/>
        </w:rPr>
        <w:t>ecorded measurement</w:t>
      </w:r>
      <w:r w:rsidR="007146F3">
        <w:rPr>
          <w:rFonts w:ascii="Times New Roman" w:hAnsi="Times New Roman" w:cs="Times New Roman"/>
          <w:sz w:val="24"/>
          <w:szCs w:val="24"/>
          <w:lang w:val="en-GB"/>
        </w:rPr>
        <w:t>s from these three</w:t>
      </w:r>
      <w:r w:rsidR="001744D8">
        <w:rPr>
          <w:rFonts w:ascii="Times New Roman" w:hAnsi="Times New Roman" w:cs="Times New Roman"/>
          <w:sz w:val="24"/>
          <w:szCs w:val="24"/>
          <w:lang w:val="en-GB"/>
        </w:rPr>
        <w:t xml:space="preserve"> methods appear</w:t>
      </w:r>
      <w:r w:rsidR="009176CB" w:rsidRPr="009176CB">
        <w:rPr>
          <w:rFonts w:ascii="Times New Roman" w:hAnsi="Times New Roman" w:cs="Times New Roman"/>
          <w:sz w:val="24"/>
          <w:szCs w:val="24"/>
          <w:lang w:val="en-GB"/>
        </w:rPr>
        <w:t xml:space="preserve"> to increase drastically in value at the failure point.</w:t>
      </w:r>
    </w:p>
    <w:p w14:paraId="1C5943A7" w14:textId="4F07AE94" w:rsidR="00D87BBC" w:rsidRDefault="009176CB" w:rsidP="00FF04C1">
      <w:pPr>
        <w:autoSpaceDE w:val="0"/>
        <w:autoSpaceDN w:val="0"/>
        <w:adjustRightInd w:val="0"/>
        <w:spacing w:after="0" w:line="240" w:lineRule="auto"/>
        <w:ind w:firstLine="709"/>
        <w:jc w:val="both"/>
        <w:rPr>
          <w:rFonts w:ascii="Times New Roman" w:hAnsi="Times New Roman" w:cs="Times New Roman"/>
          <w:sz w:val="24"/>
          <w:szCs w:val="24"/>
          <w:lang w:val="en-GB"/>
        </w:rPr>
      </w:pPr>
      <w:r w:rsidRPr="009176CB">
        <w:rPr>
          <w:rFonts w:ascii="Times New Roman" w:hAnsi="Times New Roman" w:cs="Times New Roman"/>
          <w:sz w:val="24"/>
          <w:szCs w:val="24"/>
          <w:lang w:val="en-GB"/>
        </w:rPr>
        <w:t xml:space="preserve">Numerical tools simulate the state of a component, including the stress distribution and magnitudes of stresses on the component under </w:t>
      </w:r>
      <w:r w:rsidR="005469A8">
        <w:rPr>
          <w:rFonts w:ascii="Times New Roman" w:hAnsi="Times New Roman" w:cs="Times New Roman"/>
          <w:sz w:val="24"/>
          <w:szCs w:val="24"/>
          <w:lang w:val="en-GB"/>
        </w:rPr>
        <w:t xml:space="preserve">the </w:t>
      </w:r>
      <w:r w:rsidRPr="009176CB">
        <w:rPr>
          <w:rFonts w:ascii="Times New Roman" w:hAnsi="Times New Roman" w:cs="Times New Roman"/>
          <w:sz w:val="24"/>
          <w:szCs w:val="24"/>
          <w:lang w:val="en-GB"/>
        </w:rPr>
        <w:t>applied condition</w:t>
      </w:r>
      <w:r w:rsidR="00D1446A">
        <w:rPr>
          <w:rFonts w:ascii="Times New Roman" w:hAnsi="Times New Roman" w:cs="Times New Roman"/>
          <w:sz w:val="24"/>
          <w:szCs w:val="24"/>
          <w:lang w:val="en-GB"/>
        </w:rPr>
        <w:t>. Its</w:t>
      </w:r>
      <w:r w:rsidR="00253E8F">
        <w:rPr>
          <w:rFonts w:ascii="Times New Roman" w:hAnsi="Times New Roman" w:cs="Times New Roman"/>
          <w:sz w:val="24"/>
          <w:szCs w:val="24"/>
          <w:lang w:val="en-GB"/>
        </w:rPr>
        <w:t xml:space="preserve"> use is</w:t>
      </w:r>
      <w:r w:rsidR="00D1446A">
        <w:rPr>
          <w:rFonts w:ascii="Times New Roman" w:hAnsi="Times New Roman" w:cs="Times New Roman"/>
          <w:sz w:val="24"/>
          <w:szCs w:val="24"/>
          <w:lang w:val="en-GB"/>
        </w:rPr>
        <w:t xml:space="preserve">  </w:t>
      </w:r>
      <w:r w:rsidRPr="009176CB">
        <w:rPr>
          <w:rFonts w:ascii="Times New Roman" w:hAnsi="Times New Roman" w:cs="Times New Roman"/>
          <w:sz w:val="24"/>
          <w:szCs w:val="24"/>
          <w:lang w:val="en-GB"/>
        </w:rPr>
        <w:t xml:space="preserve"> advantage</w:t>
      </w:r>
      <w:r w:rsidR="00D1446A">
        <w:rPr>
          <w:rFonts w:ascii="Times New Roman" w:hAnsi="Times New Roman" w:cs="Times New Roman"/>
          <w:sz w:val="24"/>
          <w:szCs w:val="24"/>
          <w:lang w:val="en-GB"/>
        </w:rPr>
        <w:t>ous in analysing complex problems</w:t>
      </w:r>
      <w:r w:rsidR="00FF04C1">
        <w:rPr>
          <w:rFonts w:ascii="Times New Roman" w:hAnsi="Times New Roman" w:cs="Times New Roman"/>
          <w:sz w:val="24"/>
          <w:szCs w:val="24"/>
          <w:lang w:val="en-GB"/>
        </w:rPr>
        <w:t>. F</w:t>
      </w:r>
      <w:r w:rsidR="00FF04C1" w:rsidRPr="009176CB">
        <w:rPr>
          <w:rFonts w:ascii="Times New Roman" w:hAnsi="Times New Roman" w:cs="Times New Roman"/>
          <w:sz w:val="24"/>
          <w:szCs w:val="24"/>
          <w:lang w:val="en-GB"/>
        </w:rPr>
        <w:t>atig</w:t>
      </w:r>
      <w:r w:rsidR="00FF04C1">
        <w:rPr>
          <w:rFonts w:ascii="Times New Roman" w:hAnsi="Times New Roman" w:cs="Times New Roman"/>
          <w:sz w:val="24"/>
          <w:szCs w:val="24"/>
          <w:lang w:val="en-GB"/>
        </w:rPr>
        <w:t>ue performance of components are extensively been evaluated with numerical tools</w:t>
      </w:r>
      <w:r w:rsidR="00593F5A">
        <w:rPr>
          <w:rFonts w:ascii="Times New Roman" w:hAnsi="Times New Roman" w:cs="Times New Roman"/>
          <w:sz w:val="24"/>
          <w:szCs w:val="24"/>
          <w:lang w:val="en-GB"/>
        </w:rPr>
        <w:t xml:space="preserve"> </w:t>
      </w:r>
      <w:r w:rsidR="003F4BE4" w:rsidRPr="00A11A6C">
        <w:rPr>
          <w:rFonts w:ascii="Times New Roman" w:hAnsi="Times New Roman" w:cs="Times New Roman"/>
          <w:sz w:val="24"/>
          <w:szCs w:val="24"/>
          <w:lang w:val="en-GB"/>
        </w:rPr>
        <w:t>[20-25</w:t>
      </w:r>
      <w:r w:rsidRPr="00A11A6C">
        <w:rPr>
          <w:rFonts w:ascii="Times New Roman" w:hAnsi="Times New Roman" w:cs="Times New Roman"/>
          <w:sz w:val="24"/>
          <w:szCs w:val="24"/>
          <w:lang w:val="en-GB"/>
        </w:rPr>
        <w:t>].</w:t>
      </w:r>
      <w:r w:rsidRPr="009176CB">
        <w:rPr>
          <w:rFonts w:ascii="Times New Roman" w:hAnsi="Times New Roman" w:cs="Times New Roman"/>
          <w:sz w:val="24"/>
          <w:szCs w:val="24"/>
          <w:lang w:val="en-GB"/>
        </w:rPr>
        <w:t xml:space="preserve"> </w:t>
      </w:r>
      <w:r w:rsidR="00D1446A">
        <w:rPr>
          <w:rFonts w:ascii="Times New Roman" w:hAnsi="Times New Roman" w:cs="Times New Roman"/>
          <w:sz w:val="24"/>
          <w:szCs w:val="24"/>
          <w:lang w:val="en-GB"/>
        </w:rPr>
        <w:t>Published l</w:t>
      </w:r>
      <w:r w:rsidRPr="009176CB">
        <w:rPr>
          <w:rFonts w:ascii="Times New Roman" w:hAnsi="Times New Roman" w:cs="Times New Roman"/>
          <w:sz w:val="24"/>
          <w:szCs w:val="24"/>
          <w:lang w:val="en-GB"/>
        </w:rPr>
        <w:t xml:space="preserve">iterature </w:t>
      </w:r>
      <w:r w:rsidR="005469A8">
        <w:rPr>
          <w:rFonts w:ascii="Times New Roman" w:hAnsi="Times New Roman" w:cs="Times New Roman"/>
          <w:sz w:val="24"/>
          <w:szCs w:val="24"/>
          <w:lang w:val="en-GB"/>
        </w:rPr>
        <w:t>has</w:t>
      </w:r>
      <w:r w:rsidRPr="009176CB">
        <w:rPr>
          <w:rFonts w:ascii="Times New Roman" w:hAnsi="Times New Roman" w:cs="Times New Roman"/>
          <w:sz w:val="24"/>
          <w:szCs w:val="24"/>
          <w:lang w:val="en-GB"/>
        </w:rPr>
        <w:t xml:space="preserve"> </w:t>
      </w:r>
      <w:r w:rsidR="00253E8F">
        <w:rPr>
          <w:rFonts w:ascii="Times New Roman" w:hAnsi="Times New Roman" w:cs="Times New Roman"/>
          <w:sz w:val="24"/>
          <w:szCs w:val="24"/>
          <w:lang w:val="en-GB"/>
        </w:rPr>
        <w:t>highlighted</w:t>
      </w:r>
      <w:r w:rsidRPr="009176CB">
        <w:rPr>
          <w:rFonts w:ascii="Times New Roman" w:hAnsi="Times New Roman" w:cs="Times New Roman"/>
          <w:sz w:val="24"/>
          <w:szCs w:val="24"/>
          <w:lang w:val="en-GB"/>
        </w:rPr>
        <w:t xml:space="preserve"> the importan</w:t>
      </w:r>
      <w:r w:rsidR="00593F5A">
        <w:rPr>
          <w:rFonts w:ascii="Times New Roman" w:hAnsi="Times New Roman" w:cs="Times New Roman"/>
          <w:sz w:val="24"/>
          <w:szCs w:val="24"/>
          <w:lang w:val="en-GB"/>
        </w:rPr>
        <w:t>ce of mesh refinement in</w:t>
      </w:r>
      <w:r w:rsidRPr="009176CB">
        <w:rPr>
          <w:rFonts w:ascii="Times New Roman" w:hAnsi="Times New Roman" w:cs="Times New Roman"/>
          <w:sz w:val="24"/>
          <w:szCs w:val="24"/>
          <w:lang w:val="en-GB"/>
        </w:rPr>
        <w:t xml:space="preserve"> critical areas such</w:t>
      </w:r>
      <w:r w:rsidR="00D33862">
        <w:rPr>
          <w:rFonts w:ascii="Times New Roman" w:hAnsi="Times New Roman" w:cs="Times New Roman"/>
          <w:sz w:val="24"/>
          <w:szCs w:val="24"/>
          <w:lang w:val="en-GB"/>
        </w:rPr>
        <w:t xml:space="preserve"> as </w:t>
      </w:r>
      <w:r w:rsidR="00593F5A">
        <w:rPr>
          <w:rFonts w:ascii="Times New Roman" w:hAnsi="Times New Roman" w:cs="Times New Roman"/>
          <w:sz w:val="24"/>
          <w:szCs w:val="24"/>
          <w:lang w:val="en-GB"/>
        </w:rPr>
        <w:t xml:space="preserve">the </w:t>
      </w:r>
      <w:r w:rsidR="00D33862">
        <w:rPr>
          <w:rFonts w:ascii="Times New Roman" w:hAnsi="Times New Roman" w:cs="Times New Roman"/>
          <w:sz w:val="24"/>
          <w:szCs w:val="24"/>
          <w:lang w:val="en-GB"/>
        </w:rPr>
        <w:t>contact region [20</w:t>
      </w:r>
      <w:r w:rsidRPr="009176CB">
        <w:rPr>
          <w:rFonts w:ascii="Times New Roman" w:hAnsi="Times New Roman" w:cs="Times New Roman"/>
          <w:sz w:val="24"/>
          <w:szCs w:val="24"/>
          <w:lang w:val="en-GB"/>
        </w:rPr>
        <w:t>]</w:t>
      </w:r>
      <w:r w:rsidR="00D33862">
        <w:rPr>
          <w:rFonts w:ascii="Times New Roman" w:hAnsi="Times New Roman" w:cs="Times New Roman"/>
          <w:sz w:val="24"/>
          <w:szCs w:val="24"/>
          <w:lang w:val="en-GB"/>
        </w:rPr>
        <w:t xml:space="preserve"> and stress concentration [21,22</w:t>
      </w:r>
      <w:r w:rsidR="00253E8F">
        <w:rPr>
          <w:rFonts w:ascii="Times New Roman" w:hAnsi="Times New Roman" w:cs="Times New Roman"/>
          <w:sz w:val="24"/>
          <w:szCs w:val="24"/>
          <w:lang w:val="en-GB"/>
        </w:rPr>
        <w:t>] to produce</w:t>
      </w:r>
      <w:r w:rsidRPr="009176CB">
        <w:rPr>
          <w:rFonts w:ascii="Times New Roman" w:hAnsi="Times New Roman" w:cs="Times New Roman"/>
          <w:sz w:val="24"/>
          <w:szCs w:val="24"/>
          <w:lang w:val="en-GB"/>
        </w:rPr>
        <w:t xml:space="preserve"> a more </w:t>
      </w:r>
      <w:r w:rsidR="00253E8F">
        <w:rPr>
          <w:rFonts w:ascii="Times New Roman" w:hAnsi="Times New Roman" w:cs="Times New Roman"/>
          <w:sz w:val="24"/>
          <w:szCs w:val="24"/>
          <w:lang w:val="en-GB"/>
        </w:rPr>
        <w:t>precise outcome</w:t>
      </w:r>
      <w:r w:rsidR="00D1446A">
        <w:rPr>
          <w:rFonts w:ascii="Times New Roman" w:hAnsi="Times New Roman" w:cs="Times New Roman"/>
          <w:sz w:val="24"/>
          <w:szCs w:val="24"/>
          <w:lang w:val="en-GB"/>
        </w:rPr>
        <w:t xml:space="preserve"> when utilising numerical tools</w:t>
      </w:r>
      <w:r w:rsidRPr="009176CB">
        <w:rPr>
          <w:rFonts w:ascii="Times New Roman" w:hAnsi="Times New Roman" w:cs="Times New Roman"/>
          <w:sz w:val="24"/>
          <w:szCs w:val="24"/>
          <w:lang w:val="en-GB"/>
        </w:rPr>
        <w:t>. Stress-life fatigue analysis utilised in the numerical tools adopt</w:t>
      </w:r>
      <w:r w:rsidR="00CC3DE3">
        <w:rPr>
          <w:rFonts w:ascii="Times New Roman" w:hAnsi="Times New Roman" w:cs="Times New Roman"/>
          <w:sz w:val="24"/>
          <w:szCs w:val="24"/>
          <w:lang w:val="en-GB"/>
        </w:rPr>
        <w:t>s</w:t>
      </w:r>
      <w:r w:rsidRPr="009176CB">
        <w:rPr>
          <w:rFonts w:ascii="Times New Roman" w:hAnsi="Times New Roman" w:cs="Times New Roman"/>
          <w:sz w:val="24"/>
          <w:szCs w:val="24"/>
          <w:lang w:val="en-GB"/>
        </w:rPr>
        <w:t xml:space="preserve"> the local stress concept in evaluating fatigue. The hypothesis of the local stress concept in defining the fatigue performance is that if</w:t>
      </w:r>
      <w:r w:rsidRPr="009176CB">
        <w:rPr>
          <w:rFonts w:ascii="Times New Roman" w:hAnsi="Times New Roman" w:cs="Times New Roman"/>
          <w:i/>
          <w:iCs/>
          <w:sz w:val="24"/>
          <w:szCs w:val="24"/>
          <w:lang w:val="en-GB"/>
        </w:rPr>
        <w:t xml:space="preserve"> </w:t>
      </w:r>
      <w:r w:rsidRPr="009176CB">
        <w:rPr>
          <w:rFonts w:ascii="Times New Roman" w:hAnsi="Times New Roman" w:cs="Times New Roman"/>
          <w:sz w:val="24"/>
          <w:szCs w:val="24"/>
          <w:lang w:val="en-GB"/>
        </w:rPr>
        <w:t>local stresses at critical location</w:t>
      </w:r>
      <w:r w:rsidR="000F3E13">
        <w:rPr>
          <w:rFonts w:ascii="Times New Roman" w:hAnsi="Times New Roman" w:cs="Times New Roman"/>
          <w:sz w:val="24"/>
          <w:szCs w:val="24"/>
          <w:lang w:val="en-GB"/>
        </w:rPr>
        <w:t>s</w:t>
      </w:r>
      <w:r w:rsidRPr="009176CB">
        <w:rPr>
          <w:rFonts w:ascii="Times New Roman" w:hAnsi="Times New Roman" w:cs="Times New Roman"/>
          <w:sz w:val="24"/>
          <w:szCs w:val="24"/>
          <w:lang w:val="en-GB"/>
        </w:rPr>
        <w:t xml:space="preserve"> of the component are known, the crack-initiation life of the component can be rela</w:t>
      </w:r>
      <w:r w:rsidR="003F4BE4">
        <w:rPr>
          <w:rFonts w:ascii="Times New Roman" w:hAnsi="Times New Roman" w:cs="Times New Roman"/>
          <w:sz w:val="24"/>
          <w:szCs w:val="24"/>
          <w:lang w:val="en-GB"/>
        </w:rPr>
        <w:t>ted to the empirical data [26</w:t>
      </w:r>
      <w:r w:rsidR="00D87BBC">
        <w:rPr>
          <w:rFonts w:ascii="Times New Roman" w:hAnsi="Times New Roman" w:cs="Times New Roman"/>
          <w:sz w:val="24"/>
          <w:szCs w:val="24"/>
          <w:lang w:val="en-GB"/>
        </w:rPr>
        <w:t>].</w:t>
      </w:r>
    </w:p>
    <w:p w14:paraId="27850CBA" w14:textId="5C9731AF" w:rsidR="00060AFD" w:rsidRDefault="00AE1E38" w:rsidP="009A305D">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Pr="00DB6B68">
        <w:rPr>
          <w:rFonts w:ascii="Times New Roman" w:hAnsi="Times New Roman" w:cs="Times New Roman"/>
          <w:sz w:val="24"/>
          <w:szCs w:val="24"/>
          <w:lang w:val="en-GB"/>
        </w:rPr>
        <w:t xml:space="preserve">Scarcity of experimental results and lack of public domain data on recycled rail </w:t>
      </w:r>
      <w:r w:rsidR="0024435F">
        <w:rPr>
          <w:rFonts w:ascii="Times New Roman" w:hAnsi="Times New Roman" w:cs="Times New Roman"/>
          <w:sz w:val="24"/>
          <w:szCs w:val="24"/>
          <w:lang w:val="en-GB"/>
        </w:rPr>
        <w:t xml:space="preserve">is the driver for this </w:t>
      </w:r>
      <w:r w:rsidRPr="00DB6B68">
        <w:rPr>
          <w:rFonts w:ascii="Times New Roman" w:hAnsi="Times New Roman" w:cs="Times New Roman"/>
          <w:sz w:val="24"/>
          <w:szCs w:val="24"/>
          <w:lang w:val="en-GB"/>
        </w:rPr>
        <w:t xml:space="preserve">investigation </w:t>
      </w:r>
      <w:r w:rsidR="000F3E13">
        <w:rPr>
          <w:rFonts w:ascii="Times New Roman" w:hAnsi="Times New Roman" w:cs="Times New Roman"/>
          <w:sz w:val="24"/>
          <w:szCs w:val="24"/>
          <w:lang w:val="en-GB"/>
        </w:rPr>
        <w:t>to identify the</w:t>
      </w:r>
      <w:r w:rsidR="006556B7" w:rsidRPr="00DB6B68">
        <w:rPr>
          <w:rFonts w:ascii="Times New Roman" w:hAnsi="Times New Roman" w:cs="Times New Roman"/>
          <w:sz w:val="24"/>
          <w:szCs w:val="24"/>
          <w:lang w:val="en-GB"/>
        </w:rPr>
        <w:t xml:space="preserve"> </w:t>
      </w:r>
      <w:r w:rsidRPr="00DB6B68">
        <w:rPr>
          <w:rFonts w:ascii="Times New Roman" w:hAnsi="Times New Roman" w:cs="Times New Roman"/>
          <w:sz w:val="24"/>
          <w:szCs w:val="24"/>
          <w:lang w:val="en-GB"/>
        </w:rPr>
        <w:t>fatigue performance of recycled rail.</w:t>
      </w:r>
      <w:r>
        <w:rPr>
          <w:rFonts w:ascii="Times New Roman" w:hAnsi="Times New Roman" w:cs="Times New Roman"/>
          <w:sz w:val="24"/>
          <w:szCs w:val="24"/>
          <w:lang w:val="en-GB"/>
        </w:rPr>
        <w:t xml:space="preserve"> </w:t>
      </w:r>
      <w:r w:rsidR="000F3E13">
        <w:rPr>
          <w:rFonts w:ascii="Times New Roman" w:hAnsi="Times New Roman" w:cs="Times New Roman"/>
          <w:sz w:val="24"/>
          <w:szCs w:val="24"/>
          <w:lang w:val="en-GB"/>
        </w:rPr>
        <w:t>O</w:t>
      </w:r>
      <w:r w:rsidR="003910DA">
        <w:rPr>
          <w:rFonts w:ascii="Times New Roman" w:hAnsi="Times New Roman" w:cs="Times New Roman"/>
          <w:sz w:val="24"/>
          <w:szCs w:val="24"/>
          <w:lang w:val="en-GB"/>
        </w:rPr>
        <w:t xml:space="preserve">utcomes of this investigation will provide a better understanding of the reliability of recycled rail. </w:t>
      </w:r>
      <w:r w:rsidR="003910DA" w:rsidRPr="00DB6B68">
        <w:rPr>
          <w:rFonts w:ascii="Times New Roman" w:hAnsi="Times New Roman" w:cs="Times New Roman"/>
          <w:sz w:val="24"/>
          <w:szCs w:val="24"/>
          <w:lang w:val="en-GB"/>
        </w:rPr>
        <w:t xml:space="preserve">It is </w:t>
      </w:r>
      <w:r w:rsidR="001A1909">
        <w:rPr>
          <w:rFonts w:ascii="Times New Roman" w:hAnsi="Times New Roman" w:cs="Times New Roman"/>
          <w:sz w:val="24"/>
          <w:szCs w:val="24"/>
          <w:lang w:val="en-GB"/>
        </w:rPr>
        <w:t>essential</w:t>
      </w:r>
      <w:r w:rsidR="003910DA" w:rsidRPr="00DB6B68">
        <w:rPr>
          <w:rFonts w:ascii="Times New Roman" w:hAnsi="Times New Roman" w:cs="Times New Roman"/>
          <w:sz w:val="24"/>
          <w:szCs w:val="24"/>
          <w:lang w:val="en-GB"/>
        </w:rPr>
        <w:t xml:space="preserve"> to ensure the reliability of </w:t>
      </w:r>
      <w:r w:rsidR="003910DA">
        <w:rPr>
          <w:rFonts w:ascii="Times New Roman" w:hAnsi="Times New Roman" w:cs="Times New Roman"/>
          <w:sz w:val="24"/>
          <w:szCs w:val="24"/>
          <w:lang w:val="en-GB"/>
        </w:rPr>
        <w:t xml:space="preserve">the </w:t>
      </w:r>
      <w:r w:rsidR="003910DA" w:rsidRPr="00DB6B68">
        <w:rPr>
          <w:rFonts w:ascii="Times New Roman" w:hAnsi="Times New Roman" w:cs="Times New Roman"/>
          <w:sz w:val="24"/>
          <w:szCs w:val="24"/>
          <w:lang w:val="en-GB"/>
        </w:rPr>
        <w:t xml:space="preserve">recycled rail </w:t>
      </w:r>
      <w:r w:rsidR="003910DA">
        <w:rPr>
          <w:rFonts w:ascii="Times New Roman" w:hAnsi="Times New Roman" w:cs="Times New Roman"/>
          <w:sz w:val="24"/>
          <w:szCs w:val="24"/>
          <w:lang w:val="en-GB"/>
        </w:rPr>
        <w:t>so that the</w:t>
      </w:r>
      <w:r w:rsidR="003910DA" w:rsidRPr="00DB6B68">
        <w:rPr>
          <w:rFonts w:ascii="Times New Roman" w:hAnsi="Times New Roman" w:cs="Times New Roman"/>
          <w:sz w:val="24"/>
          <w:szCs w:val="24"/>
          <w:lang w:val="en-GB"/>
        </w:rPr>
        <w:t xml:space="preserve"> implement</w:t>
      </w:r>
      <w:r w:rsidR="003910DA">
        <w:rPr>
          <w:rFonts w:ascii="Times New Roman" w:hAnsi="Times New Roman" w:cs="Times New Roman"/>
          <w:sz w:val="24"/>
          <w:szCs w:val="24"/>
          <w:lang w:val="en-GB"/>
        </w:rPr>
        <w:t>ation of</w:t>
      </w:r>
      <w:r w:rsidR="003910DA" w:rsidRPr="00DB6B68">
        <w:rPr>
          <w:rFonts w:ascii="Times New Roman" w:hAnsi="Times New Roman" w:cs="Times New Roman"/>
          <w:sz w:val="24"/>
          <w:szCs w:val="24"/>
          <w:lang w:val="en-GB"/>
        </w:rPr>
        <w:t xml:space="preserve"> recycling of rail </w:t>
      </w:r>
      <w:r w:rsidR="003910DA">
        <w:rPr>
          <w:rFonts w:ascii="Times New Roman" w:hAnsi="Times New Roman" w:cs="Times New Roman"/>
          <w:sz w:val="24"/>
          <w:szCs w:val="24"/>
          <w:lang w:val="en-GB"/>
        </w:rPr>
        <w:t xml:space="preserve">can be carried out </w:t>
      </w:r>
      <w:r w:rsidR="003910DA" w:rsidRPr="00DB6B68">
        <w:rPr>
          <w:rFonts w:ascii="Times New Roman" w:hAnsi="Times New Roman" w:cs="Times New Roman"/>
          <w:sz w:val="24"/>
          <w:szCs w:val="24"/>
          <w:lang w:val="en-GB"/>
        </w:rPr>
        <w:t xml:space="preserve">with confidence. </w:t>
      </w:r>
      <w:r>
        <w:rPr>
          <w:rFonts w:ascii="Times New Roman" w:hAnsi="Times New Roman" w:cs="Times New Roman"/>
          <w:sz w:val="24"/>
          <w:szCs w:val="24"/>
          <w:lang w:val="en-GB"/>
        </w:rPr>
        <w:t>F</w:t>
      </w:r>
      <w:r w:rsidRPr="0045014F">
        <w:rPr>
          <w:rFonts w:ascii="Times New Roman" w:hAnsi="Times New Roman" w:cs="Times New Roman"/>
          <w:sz w:val="24"/>
          <w:szCs w:val="24"/>
          <w:lang w:val="en-GB"/>
        </w:rPr>
        <w:t xml:space="preserve">atigue testing of </w:t>
      </w:r>
      <w:r w:rsidR="006556B7">
        <w:rPr>
          <w:rFonts w:ascii="Times New Roman" w:hAnsi="Times New Roman" w:cs="Times New Roman"/>
          <w:sz w:val="24"/>
          <w:szCs w:val="24"/>
          <w:lang w:val="en-GB"/>
        </w:rPr>
        <w:t xml:space="preserve">high strength </w:t>
      </w:r>
      <w:r w:rsidR="007F5497">
        <w:rPr>
          <w:rFonts w:ascii="Times New Roman" w:hAnsi="Times New Roman" w:cs="Times New Roman"/>
          <w:sz w:val="24"/>
          <w:szCs w:val="24"/>
          <w:lang w:val="en-GB"/>
        </w:rPr>
        <w:t>material</w:t>
      </w:r>
      <w:r w:rsidRPr="0045014F">
        <w:rPr>
          <w:rFonts w:ascii="Times New Roman" w:hAnsi="Times New Roman" w:cs="Times New Roman"/>
          <w:sz w:val="24"/>
          <w:szCs w:val="24"/>
          <w:lang w:val="en-GB"/>
        </w:rPr>
        <w:t xml:space="preserve"> is time consuming and requires advanced testing instruments wit</w:t>
      </w:r>
      <w:r w:rsidR="00D33862">
        <w:rPr>
          <w:rFonts w:ascii="Times New Roman" w:hAnsi="Times New Roman" w:cs="Times New Roman"/>
          <w:sz w:val="24"/>
          <w:szCs w:val="24"/>
          <w:lang w:val="en-GB"/>
        </w:rPr>
        <w:t>h higher loading capabilities [13</w:t>
      </w:r>
      <w:r w:rsidRPr="0045014F">
        <w:rPr>
          <w:rFonts w:ascii="Times New Roman" w:hAnsi="Times New Roman" w:cs="Times New Roman"/>
          <w:sz w:val="24"/>
          <w:szCs w:val="24"/>
          <w:lang w:val="en-GB"/>
        </w:rPr>
        <w:t>] to initiate cracks/failure</w:t>
      </w:r>
      <w:r>
        <w:rPr>
          <w:rFonts w:ascii="Times New Roman" w:hAnsi="Times New Roman" w:cs="Times New Roman"/>
          <w:sz w:val="24"/>
          <w:szCs w:val="24"/>
          <w:lang w:val="en-GB"/>
        </w:rPr>
        <w:t>. To overcome these constraints</w:t>
      </w:r>
      <w:r w:rsidR="006D722A">
        <w:rPr>
          <w:rFonts w:ascii="Times New Roman" w:hAnsi="Times New Roman" w:cs="Times New Roman"/>
          <w:sz w:val="24"/>
          <w:szCs w:val="24"/>
          <w:lang w:val="en-GB"/>
        </w:rPr>
        <w:t xml:space="preserve"> </w:t>
      </w:r>
      <w:r w:rsidR="006D722A" w:rsidRPr="0045014F">
        <w:rPr>
          <w:rFonts w:ascii="Times New Roman" w:hAnsi="Times New Roman" w:cs="Times New Roman"/>
          <w:sz w:val="24"/>
          <w:szCs w:val="24"/>
          <w:lang w:val="en-GB"/>
        </w:rPr>
        <w:t>in an effective</w:t>
      </w:r>
      <w:r w:rsidR="006D722A">
        <w:rPr>
          <w:rFonts w:ascii="Times New Roman" w:hAnsi="Times New Roman" w:cs="Times New Roman"/>
          <w:sz w:val="24"/>
          <w:szCs w:val="24"/>
          <w:lang w:val="en-GB"/>
        </w:rPr>
        <w:t xml:space="preserve"> and efficient</w:t>
      </w:r>
      <w:r w:rsidR="006D722A" w:rsidRPr="0045014F">
        <w:rPr>
          <w:rFonts w:ascii="Times New Roman" w:hAnsi="Times New Roman" w:cs="Times New Roman"/>
          <w:sz w:val="24"/>
          <w:szCs w:val="24"/>
          <w:lang w:val="en-GB"/>
        </w:rPr>
        <w:t xml:space="preserve"> way</w:t>
      </w:r>
      <w:r>
        <w:rPr>
          <w:rFonts w:ascii="Times New Roman" w:hAnsi="Times New Roman" w:cs="Times New Roman"/>
          <w:sz w:val="24"/>
          <w:szCs w:val="24"/>
          <w:lang w:val="en-GB"/>
        </w:rPr>
        <w:t xml:space="preserve">, </w:t>
      </w:r>
      <w:r w:rsidR="00F819BA">
        <w:rPr>
          <w:rFonts w:ascii="Times New Roman" w:hAnsi="Times New Roman" w:cs="Times New Roman"/>
          <w:sz w:val="24"/>
          <w:szCs w:val="24"/>
          <w:lang w:val="en-GB"/>
        </w:rPr>
        <w:t>the novel</w:t>
      </w:r>
      <w:r w:rsidR="0045014F" w:rsidRPr="0045014F">
        <w:rPr>
          <w:rFonts w:ascii="Times New Roman" w:hAnsi="Times New Roman" w:cs="Times New Roman"/>
          <w:sz w:val="24"/>
          <w:szCs w:val="24"/>
          <w:lang w:val="en-GB"/>
        </w:rPr>
        <w:t xml:space="preserve"> </w:t>
      </w:r>
      <w:r w:rsidR="00F819BA">
        <w:rPr>
          <w:rFonts w:ascii="Times New Roman" w:hAnsi="Times New Roman" w:cs="Times New Roman"/>
          <w:sz w:val="24"/>
          <w:szCs w:val="24"/>
          <w:lang w:val="en-GB"/>
        </w:rPr>
        <w:t xml:space="preserve">method combining </w:t>
      </w:r>
      <w:r w:rsidR="001A1909" w:rsidRPr="0045014F">
        <w:rPr>
          <w:rFonts w:ascii="Times New Roman" w:hAnsi="Times New Roman" w:cs="Times New Roman"/>
          <w:sz w:val="24"/>
          <w:szCs w:val="24"/>
          <w:lang w:val="en-GB"/>
        </w:rPr>
        <w:t xml:space="preserve">numerical </w:t>
      </w:r>
      <w:r w:rsidR="0045014F" w:rsidRPr="0045014F">
        <w:rPr>
          <w:rFonts w:ascii="Times New Roman" w:hAnsi="Times New Roman" w:cs="Times New Roman"/>
          <w:sz w:val="24"/>
          <w:szCs w:val="24"/>
          <w:lang w:val="en-GB"/>
        </w:rPr>
        <w:t xml:space="preserve">and </w:t>
      </w:r>
      <w:r w:rsidR="006D722A">
        <w:rPr>
          <w:rFonts w:ascii="Times New Roman" w:hAnsi="Times New Roman" w:cs="Times New Roman"/>
          <w:sz w:val="24"/>
          <w:szCs w:val="24"/>
          <w:lang w:val="en-GB"/>
        </w:rPr>
        <w:t>practical experiments</w:t>
      </w:r>
      <w:r w:rsidR="001A1909" w:rsidRPr="0045014F">
        <w:rPr>
          <w:rFonts w:ascii="Times New Roman" w:hAnsi="Times New Roman" w:cs="Times New Roman"/>
          <w:sz w:val="24"/>
          <w:szCs w:val="24"/>
          <w:lang w:val="en-GB"/>
        </w:rPr>
        <w:t xml:space="preserve"> </w:t>
      </w:r>
      <w:r w:rsidR="006D722A">
        <w:rPr>
          <w:rFonts w:ascii="Times New Roman" w:hAnsi="Times New Roman" w:cs="Times New Roman"/>
          <w:sz w:val="24"/>
          <w:szCs w:val="24"/>
          <w:lang w:val="en-GB"/>
        </w:rPr>
        <w:t>was proposed for investigating</w:t>
      </w:r>
      <w:r w:rsidR="0045014F" w:rsidRPr="0045014F">
        <w:rPr>
          <w:rFonts w:ascii="Times New Roman" w:hAnsi="Times New Roman" w:cs="Times New Roman"/>
          <w:sz w:val="24"/>
          <w:szCs w:val="24"/>
          <w:lang w:val="en-GB"/>
        </w:rPr>
        <w:t xml:space="preserve"> the single opposite U-notched recycled rail specimen </w:t>
      </w:r>
      <w:r w:rsidR="006D722A">
        <w:rPr>
          <w:rFonts w:ascii="Times New Roman" w:hAnsi="Times New Roman" w:cs="Times New Roman"/>
          <w:sz w:val="24"/>
          <w:szCs w:val="24"/>
          <w:lang w:val="en-GB"/>
        </w:rPr>
        <w:t xml:space="preserve">fatigue performance </w:t>
      </w:r>
      <w:r w:rsidR="0045014F" w:rsidRPr="0045014F">
        <w:rPr>
          <w:rFonts w:ascii="Times New Roman" w:hAnsi="Times New Roman" w:cs="Times New Roman"/>
          <w:sz w:val="24"/>
          <w:szCs w:val="24"/>
          <w:lang w:val="en-GB"/>
        </w:rPr>
        <w:t>under cyclic compressive loadings.</w:t>
      </w:r>
    </w:p>
    <w:p w14:paraId="740E89B9" w14:textId="61CC62DD" w:rsidR="003910DA" w:rsidRDefault="003910DA" w:rsidP="000D15D6">
      <w:pPr>
        <w:autoSpaceDE w:val="0"/>
        <w:autoSpaceDN w:val="0"/>
        <w:adjustRightInd w:val="0"/>
        <w:spacing w:after="0" w:line="240" w:lineRule="auto"/>
        <w:jc w:val="center"/>
        <w:rPr>
          <w:rFonts w:ascii="Times New Roman" w:hAnsi="Times New Roman" w:cs="Times New Roman"/>
          <w:b/>
          <w:sz w:val="24"/>
          <w:szCs w:val="24"/>
        </w:rPr>
      </w:pPr>
    </w:p>
    <w:p w14:paraId="78F9921F" w14:textId="1967A74D" w:rsidR="00140DA3" w:rsidRDefault="00140DA3" w:rsidP="000D15D6">
      <w:pPr>
        <w:autoSpaceDE w:val="0"/>
        <w:autoSpaceDN w:val="0"/>
        <w:adjustRightInd w:val="0"/>
        <w:spacing w:after="0" w:line="240" w:lineRule="auto"/>
        <w:jc w:val="center"/>
        <w:rPr>
          <w:rFonts w:ascii="Times New Roman" w:hAnsi="Times New Roman" w:cs="Times New Roman"/>
          <w:b/>
          <w:sz w:val="24"/>
          <w:szCs w:val="24"/>
        </w:rPr>
      </w:pPr>
    </w:p>
    <w:p w14:paraId="3889E826" w14:textId="1D9BD5F8" w:rsidR="00140DA3" w:rsidRDefault="00140DA3" w:rsidP="000D15D6">
      <w:pPr>
        <w:autoSpaceDE w:val="0"/>
        <w:autoSpaceDN w:val="0"/>
        <w:adjustRightInd w:val="0"/>
        <w:spacing w:after="0" w:line="240" w:lineRule="auto"/>
        <w:jc w:val="center"/>
        <w:rPr>
          <w:rFonts w:ascii="Times New Roman" w:hAnsi="Times New Roman" w:cs="Times New Roman"/>
          <w:b/>
          <w:sz w:val="24"/>
          <w:szCs w:val="24"/>
        </w:rPr>
      </w:pPr>
    </w:p>
    <w:p w14:paraId="7E6C4E9A" w14:textId="1C105D0A" w:rsidR="00140DA3" w:rsidRDefault="00140DA3" w:rsidP="000D15D6">
      <w:pPr>
        <w:autoSpaceDE w:val="0"/>
        <w:autoSpaceDN w:val="0"/>
        <w:adjustRightInd w:val="0"/>
        <w:spacing w:after="0" w:line="240" w:lineRule="auto"/>
        <w:jc w:val="center"/>
        <w:rPr>
          <w:rFonts w:ascii="Times New Roman" w:hAnsi="Times New Roman" w:cs="Times New Roman"/>
          <w:b/>
          <w:sz w:val="24"/>
          <w:szCs w:val="24"/>
        </w:rPr>
      </w:pPr>
    </w:p>
    <w:p w14:paraId="3ACDFC1C" w14:textId="77777777" w:rsidR="00140DA3" w:rsidRDefault="00140DA3" w:rsidP="000D15D6">
      <w:pPr>
        <w:autoSpaceDE w:val="0"/>
        <w:autoSpaceDN w:val="0"/>
        <w:adjustRightInd w:val="0"/>
        <w:spacing w:after="0" w:line="240" w:lineRule="auto"/>
        <w:jc w:val="center"/>
        <w:rPr>
          <w:rFonts w:ascii="Times New Roman" w:hAnsi="Times New Roman" w:cs="Times New Roman"/>
          <w:b/>
          <w:sz w:val="24"/>
          <w:szCs w:val="24"/>
        </w:rPr>
      </w:pPr>
    </w:p>
    <w:p w14:paraId="2F59E283" w14:textId="77777777" w:rsidR="006D722A" w:rsidRDefault="006D722A" w:rsidP="000D15D6">
      <w:pPr>
        <w:autoSpaceDE w:val="0"/>
        <w:autoSpaceDN w:val="0"/>
        <w:adjustRightInd w:val="0"/>
        <w:spacing w:after="0" w:line="240" w:lineRule="auto"/>
        <w:jc w:val="center"/>
        <w:rPr>
          <w:rFonts w:ascii="Times New Roman" w:hAnsi="Times New Roman" w:cs="Times New Roman"/>
          <w:b/>
          <w:sz w:val="24"/>
          <w:szCs w:val="24"/>
        </w:rPr>
      </w:pPr>
    </w:p>
    <w:p w14:paraId="2C13FD5C" w14:textId="77777777" w:rsidR="00A40EDA" w:rsidRDefault="001E6F85" w:rsidP="000D15D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METHODOLOGY</w:t>
      </w:r>
    </w:p>
    <w:p w14:paraId="15EB8E23" w14:textId="77777777" w:rsidR="002047DD" w:rsidRPr="00D0458A" w:rsidRDefault="002047DD" w:rsidP="000D15D6">
      <w:pPr>
        <w:autoSpaceDE w:val="0"/>
        <w:autoSpaceDN w:val="0"/>
        <w:adjustRightInd w:val="0"/>
        <w:spacing w:after="0" w:line="240" w:lineRule="auto"/>
        <w:jc w:val="center"/>
        <w:rPr>
          <w:rFonts w:ascii="Times New Roman" w:hAnsi="Times New Roman" w:cs="Times New Roman"/>
          <w:b/>
          <w:sz w:val="24"/>
          <w:szCs w:val="24"/>
        </w:rPr>
      </w:pPr>
    </w:p>
    <w:p w14:paraId="2C307BBF" w14:textId="42F3D068" w:rsidR="001761D1" w:rsidRDefault="001761D1" w:rsidP="009B69E1">
      <w:pPr>
        <w:tabs>
          <w:tab w:val="left" w:pos="340"/>
        </w:tabs>
        <w:spacing w:line="240" w:lineRule="auto"/>
        <w:jc w:val="both"/>
        <w:rPr>
          <w:rFonts w:ascii="Times New Roman" w:hAnsi="Times New Roman" w:cs="Times New Roman"/>
          <w:sz w:val="24"/>
          <w:szCs w:val="24"/>
          <w:lang w:val="en-GB" w:eastAsia="ar-SA"/>
        </w:rPr>
      </w:pPr>
      <w:r>
        <w:rPr>
          <w:rFonts w:ascii="Times New Roman" w:hAnsi="Times New Roman" w:cs="Times New Roman"/>
          <w:sz w:val="24"/>
          <w:szCs w:val="24"/>
        </w:rPr>
        <w:t xml:space="preserve">The </w:t>
      </w:r>
      <w:r w:rsidRPr="001761D1">
        <w:rPr>
          <w:rFonts w:ascii="Times New Roman" w:hAnsi="Times New Roman" w:cs="Times New Roman"/>
          <w:sz w:val="24"/>
          <w:szCs w:val="24"/>
        </w:rPr>
        <w:t>integr</w:t>
      </w:r>
      <w:r>
        <w:rPr>
          <w:rFonts w:ascii="Times New Roman" w:hAnsi="Times New Roman" w:cs="Times New Roman"/>
          <w:sz w:val="24"/>
          <w:szCs w:val="24"/>
        </w:rPr>
        <w:t>ated experimental and numerical method was used</w:t>
      </w:r>
      <w:r w:rsidRPr="001761D1">
        <w:rPr>
          <w:rFonts w:ascii="Times New Roman" w:hAnsi="Times New Roman" w:cs="Times New Roman"/>
          <w:sz w:val="24"/>
          <w:szCs w:val="24"/>
        </w:rPr>
        <w:t xml:space="preserve"> to </w:t>
      </w:r>
      <w:r w:rsidR="00233F89">
        <w:rPr>
          <w:rFonts w:ascii="Times New Roman" w:hAnsi="Times New Roman" w:cs="Times New Roman"/>
          <w:sz w:val="24"/>
          <w:szCs w:val="24"/>
        </w:rPr>
        <w:t>determine</w:t>
      </w:r>
      <w:r w:rsidRPr="001761D1">
        <w:rPr>
          <w:rFonts w:ascii="Times New Roman" w:hAnsi="Times New Roman" w:cs="Times New Roman"/>
          <w:sz w:val="24"/>
          <w:szCs w:val="24"/>
        </w:rPr>
        <w:t xml:space="preserve"> the fatigue </w:t>
      </w:r>
      <w:r w:rsidR="00F26B8D">
        <w:rPr>
          <w:rFonts w:ascii="Times New Roman" w:hAnsi="Times New Roman" w:cs="Times New Roman"/>
          <w:sz w:val="24"/>
          <w:szCs w:val="24"/>
        </w:rPr>
        <w:t>performance</w:t>
      </w:r>
      <w:r>
        <w:rPr>
          <w:rFonts w:ascii="Times New Roman" w:hAnsi="Times New Roman" w:cs="Times New Roman"/>
          <w:sz w:val="24"/>
          <w:szCs w:val="24"/>
        </w:rPr>
        <w:t xml:space="preserve"> of a recycled rail specimen</w:t>
      </w:r>
      <w:r w:rsidRPr="001761D1">
        <w:rPr>
          <w:rFonts w:ascii="Times New Roman" w:hAnsi="Times New Roman" w:cs="Times New Roman"/>
          <w:sz w:val="24"/>
          <w:szCs w:val="24"/>
        </w:rPr>
        <w:t xml:space="preserve"> at 5× 10</w:t>
      </w:r>
      <w:r w:rsidRPr="001761D1">
        <w:rPr>
          <w:rFonts w:ascii="Times New Roman" w:hAnsi="Times New Roman" w:cs="Times New Roman"/>
          <w:sz w:val="24"/>
          <w:szCs w:val="24"/>
          <w:vertAlign w:val="superscript"/>
        </w:rPr>
        <w:t>6</w:t>
      </w:r>
      <w:r w:rsidRPr="001761D1">
        <w:rPr>
          <w:rFonts w:ascii="Times New Roman" w:hAnsi="Times New Roman" w:cs="Times New Roman"/>
          <w:sz w:val="24"/>
          <w:szCs w:val="24"/>
        </w:rPr>
        <w:t xml:space="preserve"> </w:t>
      </w:r>
      <w:r>
        <w:rPr>
          <w:rFonts w:ascii="Times New Roman" w:hAnsi="Times New Roman" w:cs="Times New Roman"/>
          <w:sz w:val="24"/>
          <w:szCs w:val="24"/>
        </w:rPr>
        <w:t>and</w:t>
      </w:r>
      <w:r w:rsidRPr="001761D1">
        <w:rPr>
          <w:rFonts w:ascii="Times New Roman" w:hAnsi="Times New Roman" w:cs="Times New Roman"/>
          <w:sz w:val="24"/>
          <w:szCs w:val="24"/>
        </w:rPr>
        <w:t xml:space="preserve"> 28 × 10</w:t>
      </w:r>
      <w:r w:rsidRPr="001761D1">
        <w:rPr>
          <w:rFonts w:ascii="Times New Roman" w:hAnsi="Times New Roman" w:cs="Times New Roman"/>
          <w:sz w:val="24"/>
          <w:szCs w:val="24"/>
          <w:vertAlign w:val="superscript"/>
        </w:rPr>
        <w:t>6</w:t>
      </w:r>
      <w:r w:rsidRPr="001761D1">
        <w:rPr>
          <w:rFonts w:ascii="Times New Roman" w:hAnsi="Times New Roman" w:cs="Times New Roman"/>
          <w:sz w:val="24"/>
          <w:szCs w:val="24"/>
        </w:rPr>
        <w:t xml:space="preserve"> </w:t>
      </w:r>
      <w:r>
        <w:rPr>
          <w:rFonts w:ascii="Times New Roman" w:hAnsi="Times New Roman" w:cs="Times New Roman"/>
          <w:sz w:val="24"/>
          <w:szCs w:val="24"/>
        </w:rPr>
        <w:t>cycles and its</w:t>
      </w:r>
      <w:r w:rsidRPr="001761D1">
        <w:rPr>
          <w:rFonts w:ascii="Times New Roman" w:hAnsi="Times New Roman" w:cs="Times New Roman"/>
          <w:sz w:val="24"/>
          <w:szCs w:val="24"/>
        </w:rPr>
        <w:t xml:space="preserve"> endurance lim</w:t>
      </w:r>
      <w:r>
        <w:rPr>
          <w:rFonts w:ascii="Times New Roman" w:hAnsi="Times New Roman" w:cs="Times New Roman"/>
          <w:sz w:val="24"/>
          <w:szCs w:val="24"/>
        </w:rPr>
        <w:t>it</w:t>
      </w:r>
      <w:r w:rsidRPr="001761D1">
        <w:rPr>
          <w:rFonts w:ascii="Times New Roman" w:hAnsi="Times New Roman" w:cs="Times New Roman"/>
          <w:sz w:val="24"/>
          <w:szCs w:val="24"/>
        </w:rPr>
        <w:t>. The overall</w:t>
      </w:r>
      <w:r w:rsidR="004B05F7">
        <w:rPr>
          <w:rFonts w:ascii="Times New Roman" w:hAnsi="Times New Roman" w:cs="Times New Roman"/>
          <w:sz w:val="24"/>
          <w:szCs w:val="24"/>
        </w:rPr>
        <w:t xml:space="preserve"> procedure is showed in Figure 1</w:t>
      </w:r>
      <w:r w:rsidRPr="001761D1">
        <w:rPr>
          <w:rFonts w:ascii="Times New Roman" w:hAnsi="Times New Roman" w:cs="Times New Roman"/>
          <w:sz w:val="24"/>
          <w:szCs w:val="24"/>
        </w:rPr>
        <w:t xml:space="preserve">. The endurance limit was defined at </w:t>
      </w:r>
      <w:r w:rsidR="006E46EC">
        <w:rPr>
          <w:rFonts w:ascii="Times New Roman" w:hAnsi="Times New Roman" w:cs="Times New Roman"/>
          <w:sz w:val="24"/>
          <w:szCs w:val="24"/>
        </w:rPr>
        <w:br/>
      </w:r>
      <w:r w:rsidRPr="001761D1">
        <w:rPr>
          <w:rFonts w:ascii="Times New Roman" w:hAnsi="Times New Roman" w:cs="Times New Roman"/>
          <w:sz w:val="24"/>
          <w:szCs w:val="24"/>
        </w:rPr>
        <w:t>1 × 10</w:t>
      </w:r>
      <w:r w:rsidRPr="001761D1">
        <w:rPr>
          <w:rFonts w:ascii="Times New Roman" w:hAnsi="Times New Roman" w:cs="Times New Roman"/>
          <w:sz w:val="24"/>
          <w:szCs w:val="24"/>
          <w:vertAlign w:val="superscript"/>
        </w:rPr>
        <w:t>7</w:t>
      </w:r>
      <w:r w:rsidRPr="001761D1">
        <w:rPr>
          <w:rFonts w:ascii="Times New Roman" w:hAnsi="Times New Roman" w:cs="Times New Roman"/>
          <w:sz w:val="24"/>
          <w:szCs w:val="24"/>
        </w:rPr>
        <w:t xml:space="preserve"> cycles as in most conventional fatigue test. </w:t>
      </w:r>
    </w:p>
    <w:p w14:paraId="0C798D18" w14:textId="2E2691DC" w:rsidR="009B69E1" w:rsidRPr="009B69E1" w:rsidRDefault="009B69E1" w:rsidP="009B69E1">
      <w:pPr>
        <w:tabs>
          <w:tab w:val="left" w:pos="340"/>
        </w:tabs>
        <w:spacing w:line="240" w:lineRule="auto"/>
        <w:jc w:val="both"/>
        <w:rPr>
          <w:rFonts w:ascii="Times New Roman" w:hAnsi="Times New Roman" w:cs="Times New Roman"/>
          <w:sz w:val="24"/>
          <w:szCs w:val="24"/>
          <w:lang w:val="en-GB" w:eastAsia="ar-SA"/>
        </w:rPr>
      </w:pPr>
      <w:r>
        <w:rPr>
          <w:noProof/>
          <w:lang w:val="en-GB" w:eastAsia="en-GB"/>
        </w:rPr>
        <w:drawing>
          <wp:inline distT="0" distB="0" distL="0" distR="0" wp14:anchorId="18B66AFC" wp14:editId="1C611306">
            <wp:extent cx="5539048" cy="3825240"/>
            <wp:effectExtent l="0" t="0" r="5080" b="381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2902" cy="3841714"/>
                    </a:xfrm>
                    <a:prstGeom prst="rect">
                      <a:avLst/>
                    </a:prstGeom>
                  </pic:spPr>
                </pic:pic>
              </a:graphicData>
            </a:graphic>
          </wp:inline>
        </w:drawing>
      </w:r>
    </w:p>
    <w:p w14:paraId="5B0825FA" w14:textId="0B4D8FD9" w:rsidR="001761D1" w:rsidRDefault="001761D1" w:rsidP="003D610B">
      <w:pPr>
        <w:pStyle w:val="Caption"/>
        <w:spacing w:after="0"/>
        <w:jc w:val="center"/>
        <w:rPr>
          <w:rFonts w:cs="Times New Roman"/>
          <w:sz w:val="24"/>
          <w:szCs w:val="24"/>
        </w:rPr>
      </w:pPr>
      <w:r w:rsidRPr="001761D1">
        <w:rPr>
          <w:rFonts w:cs="Times New Roman"/>
          <w:sz w:val="24"/>
          <w:szCs w:val="24"/>
        </w:rPr>
        <w:t xml:space="preserve">Figure </w:t>
      </w:r>
      <w:r w:rsidR="004B05F7">
        <w:rPr>
          <w:rFonts w:cs="Times New Roman"/>
          <w:sz w:val="24"/>
          <w:szCs w:val="24"/>
        </w:rPr>
        <w:t>1</w:t>
      </w:r>
      <w:r>
        <w:rPr>
          <w:rFonts w:cs="Times New Roman"/>
          <w:sz w:val="24"/>
          <w:szCs w:val="24"/>
        </w:rPr>
        <w:t>.</w:t>
      </w:r>
      <w:r w:rsidRPr="001761D1">
        <w:rPr>
          <w:rFonts w:cs="Times New Roman"/>
          <w:sz w:val="24"/>
          <w:szCs w:val="24"/>
        </w:rPr>
        <w:t xml:space="preserve"> Procedure for fatigue strength and endurance limit determination by the integrated method</w:t>
      </w:r>
      <w:r w:rsidR="00024891">
        <w:rPr>
          <w:rFonts w:cs="Times New Roman"/>
          <w:sz w:val="24"/>
          <w:szCs w:val="24"/>
        </w:rPr>
        <w:t>.</w:t>
      </w:r>
    </w:p>
    <w:p w14:paraId="39942ADC" w14:textId="77777777" w:rsidR="00140DA3" w:rsidRPr="00140DA3" w:rsidRDefault="00140DA3" w:rsidP="00140DA3">
      <w:pPr>
        <w:rPr>
          <w:lang w:val="en-GB" w:eastAsia="ar-SA"/>
        </w:rPr>
      </w:pPr>
    </w:p>
    <w:p w14:paraId="62A5CE9F" w14:textId="77777777" w:rsidR="00BE5F22" w:rsidRPr="001761D1" w:rsidRDefault="00BE5F22" w:rsidP="001761D1">
      <w:pPr>
        <w:autoSpaceDE w:val="0"/>
        <w:autoSpaceDN w:val="0"/>
        <w:adjustRightInd w:val="0"/>
        <w:spacing w:after="0" w:line="240" w:lineRule="auto"/>
        <w:rPr>
          <w:rFonts w:ascii="Times New Roman" w:hAnsi="Times New Roman" w:cs="Times New Roman"/>
          <w:sz w:val="24"/>
          <w:szCs w:val="24"/>
        </w:rPr>
      </w:pPr>
    </w:p>
    <w:p w14:paraId="0DF48BB2" w14:textId="1E3E82DC" w:rsidR="001036CB" w:rsidRPr="00D0458A" w:rsidRDefault="00350B5E" w:rsidP="009A30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Specimen m</w:t>
      </w:r>
      <w:r w:rsidR="001E6F85">
        <w:rPr>
          <w:rFonts w:ascii="Times New Roman" w:hAnsi="Times New Roman" w:cs="Times New Roman"/>
          <w:b/>
          <w:sz w:val="24"/>
          <w:szCs w:val="24"/>
        </w:rPr>
        <w:t>aterial properties</w:t>
      </w:r>
    </w:p>
    <w:p w14:paraId="799FEEA6" w14:textId="35B2A5FB" w:rsidR="001761D1" w:rsidRDefault="001761D1" w:rsidP="00DF45FC">
      <w:pPr>
        <w:autoSpaceDE w:val="0"/>
        <w:autoSpaceDN w:val="0"/>
        <w:adjustRightInd w:val="0"/>
        <w:spacing w:after="0" w:line="240" w:lineRule="auto"/>
        <w:jc w:val="both"/>
        <w:rPr>
          <w:rFonts w:ascii="Times New Roman" w:hAnsi="Times New Roman" w:cs="Times New Roman"/>
          <w:sz w:val="24"/>
          <w:szCs w:val="24"/>
          <w:lang w:val="en-GB"/>
        </w:rPr>
      </w:pPr>
      <w:r w:rsidRPr="001761D1">
        <w:rPr>
          <w:rFonts w:ascii="Times New Roman" w:hAnsi="Times New Roman" w:cs="Times New Roman"/>
          <w:sz w:val="24"/>
          <w:szCs w:val="24"/>
          <w:lang w:val="en-GB"/>
        </w:rPr>
        <w:t xml:space="preserve">The </w:t>
      </w:r>
      <w:r w:rsidR="003B4520">
        <w:rPr>
          <w:rFonts w:ascii="Times New Roman" w:hAnsi="Times New Roman" w:cs="Times New Roman"/>
          <w:sz w:val="24"/>
          <w:szCs w:val="24"/>
          <w:lang w:val="en-GB"/>
        </w:rPr>
        <w:t xml:space="preserve">precise steel </w:t>
      </w:r>
      <w:r w:rsidR="00696FED">
        <w:rPr>
          <w:rFonts w:ascii="Times New Roman" w:hAnsi="Times New Roman" w:cs="Times New Roman"/>
          <w:sz w:val="24"/>
          <w:szCs w:val="24"/>
          <w:lang w:val="en-GB"/>
        </w:rPr>
        <w:t xml:space="preserve">type for </w:t>
      </w:r>
      <w:r w:rsidR="003B4520">
        <w:rPr>
          <w:rFonts w:ascii="Times New Roman" w:hAnsi="Times New Roman" w:cs="Times New Roman"/>
          <w:sz w:val="24"/>
          <w:szCs w:val="24"/>
          <w:lang w:val="en-GB"/>
        </w:rPr>
        <w:t>the specimen is un</w:t>
      </w:r>
      <w:r w:rsidRPr="001761D1">
        <w:rPr>
          <w:rFonts w:ascii="Times New Roman" w:hAnsi="Times New Roman" w:cs="Times New Roman"/>
          <w:sz w:val="24"/>
          <w:szCs w:val="24"/>
          <w:lang w:val="en-GB"/>
        </w:rPr>
        <w:t>known.</w:t>
      </w:r>
      <w:r w:rsidR="00C1161F">
        <w:rPr>
          <w:rFonts w:ascii="Times New Roman" w:hAnsi="Times New Roman" w:cs="Times New Roman"/>
          <w:sz w:val="24"/>
          <w:szCs w:val="24"/>
          <w:lang w:val="en-GB"/>
        </w:rPr>
        <w:t xml:space="preserve"> </w:t>
      </w:r>
      <w:r w:rsidR="00A31F7C">
        <w:rPr>
          <w:rFonts w:ascii="Times New Roman" w:hAnsi="Times New Roman" w:cs="Times New Roman"/>
          <w:sz w:val="24"/>
          <w:szCs w:val="24"/>
          <w:lang w:val="en-GB"/>
        </w:rPr>
        <w:t>According to published</w:t>
      </w:r>
      <w:r w:rsidR="003F4BE4">
        <w:rPr>
          <w:rFonts w:ascii="Times New Roman" w:hAnsi="Times New Roman" w:cs="Times New Roman"/>
          <w:sz w:val="24"/>
          <w:szCs w:val="24"/>
          <w:lang w:val="en-GB"/>
        </w:rPr>
        <w:t xml:space="preserve"> literature [27</w:t>
      </w:r>
      <w:r w:rsidRPr="001761D1">
        <w:rPr>
          <w:rFonts w:ascii="Times New Roman" w:hAnsi="Times New Roman" w:cs="Times New Roman"/>
          <w:sz w:val="24"/>
          <w:szCs w:val="24"/>
          <w:lang w:val="en-GB"/>
        </w:rPr>
        <w:t xml:space="preserve">], </w:t>
      </w:r>
      <w:r w:rsidR="00A31F7C">
        <w:rPr>
          <w:rFonts w:ascii="Times New Roman" w:hAnsi="Times New Roman" w:cs="Times New Roman"/>
          <w:sz w:val="24"/>
          <w:szCs w:val="24"/>
          <w:lang w:val="en-GB"/>
        </w:rPr>
        <w:t xml:space="preserve">in the early years, </w:t>
      </w:r>
      <w:r w:rsidRPr="001761D1">
        <w:rPr>
          <w:rFonts w:ascii="Times New Roman" w:hAnsi="Times New Roman" w:cs="Times New Roman"/>
          <w:sz w:val="24"/>
          <w:szCs w:val="24"/>
          <w:lang w:val="en-GB"/>
        </w:rPr>
        <w:t xml:space="preserve">pearlitic </w:t>
      </w:r>
      <w:r w:rsidR="00C1161F">
        <w:rPr>
          <w:rFonts w:ascii="Times New Roman" w:hAnsi="Times New Roman" w:cs="Times New Roman"/>
          <w:sz w:val="24"/>
          <w:szCs w:val="24"/>
          <w:lang w:val="en-GB"/>
        </w:rPr>
        <w:t xml:space="preserve">carbon </w:t>
      </w:r>
      <w:r w:rsidRPr="001761D1">
        <w:rPr>
          <w:rFonts w:ascii="Times New Roman" w:hAnsi="Times New Roman" w:cs="Times New Roman"/>
          <w:sz w:val="24"/>
          <w:szCs w:val="24"/>
          <w:lang w:val="en-GB"/>
        </w:rPr>
        <w:t xml:space="preserve">steels were </w:t>
      </w:r>
      <w:r w:rsidR="00696FED">
        <w:rPr>
          <w:rFonts w:ascii="Times New Roman" w:hAnsi="Times New Roman" w:cs="Times New Roman"/>
          <w:sz w:val="24"/>
          <w:szCs w:val="24"/>
          <w:lang w:val="en-GB"/>
        </w:rPr>
        <w:t xml:space="preserve">the preferred steel </w:t>
      </w:r>
      <w:r w:rsidRPr="001761D1">
        <w:rPr>
          <w:rFonts w:ascii="Times New Roman" w:hAnsi="Times New Roman" w:cs="Times New Roman"/>
          <w:sz w:val="24"/>
          <w:szCs w:val="24"/>
          <w:lang w:val="en-GB"/>
        </w:rPr>
        <w:t>for rail track</w:t>
      </w:r>
      <w:r w:rsidR="00A31F7C">
        <w:rPr>
          <w:rFonts w:ascii="Times New Roman" w:hAnsi="Times New Roman" w:cs="Times New Roman"/>
          <w:sz w:val="24"/>
          <w:szCs w:val="24"/>
          <w:lang w:val="en-GB"/>
        </w:rPr>
        <w:t>s</w:t>
      </w:r>
      <w:r w:rsidR="00696FED">
        <w:rPr>
          <w:rFonts w:ascii="Times New Roman" w:hAnsi="Times New Roman" w:cs="Times New Roman"/>
          <w:sz w:val="24"/>
          <w:szCs w:val="24"/>
          <w:lang w:val="en-GB"/>
        </w:rPr>
        <w:t>. P</w:t>
      </w:r>
      <w:r w:rsidRPr="001761D1">
        <w:rPr>
          <w:rFonts w:ascii="Times New Roman" w:hAnsi="Times New Roman" w:cs="Times New Roman"/>
          <w:sz w:val="24"/>
          <w:szCs w:val="24"/>
          <w:lang w:val="en-GB"/>
        </w:rPr>
        <w:t xml:space="preserve">roperties and composition of rail steel are </w:t>
      </w:r>
      <w:r w:rsidR="00A31F7C">
        <w:rPr>
          <w:rFonts w:ascii="Times New Roman" w:hAnsi="Times New Roman" w:cs="Times New Roman"/>
          <w:sz w:val="24"/>
          <w:szCs w:val="24"/>
          <w:lang w:val="en-GB"/>
        </w:rPr>
        <w:t xml:space="preserve">compelled </w:t>
      </w:r>
      <w:r w:rsidRPr="001761D1">
        <w:rPr>
          <w:rFonts w:ascii="Times New Roman" w:hAnsi="Times New Roman" w:cs="Times New Roman"/>
          <w:sz w:val="24"/>
          <w:szCs w:val="24"/>
          <w:lang w:val="en-GB"/>
        </w:rPr>
        <w:t>to co</w:t>
      </w:r>
      <w:r w:rsidR="00A31F7C">
        <w:rPr>
          <w:rFonts w:ascii="Times New Roman" w:hAnsi="Times New Roman" w:cs="Times New Roman"/>
          <w:sz w:val="24"/>
          <w:szCs w:val="24"/>
          <w:lang w:val="en-GB"/>
        </w:rPr>
        <w:t>nform to the standard detailed</w:t>
      </w:r>
      <w:r w:rsidRPr="001761D1">
        <w:rPr>
          <w:rFonts w:ascii="Times New Roman" w:hAnsi="Times New Roman" w:cs="Times New Roman"/>
          <w:sz w:val="24"/>
          <w:szCs w:val="24"/>
          <w:lang w:val="en-GB"/>
        </w:rPr>
        <w:t xml:space="preserve"> in BS EN 13674-1:2011</w:t>
      </w:r>
      <w:r w:rsidR="004B05F7">
        <w:rPr>
          <w:rFonts w:ascii="Times New Roman" w:hAnsi="Times New Roman" w:cs="Times New Roman"/>
          <w:sz w:val="24"/>
          <w:szCs w:val="24"/>
          <w:lang w:val="en-GB"/>
        </w:rPr>
        <w:t xml:space="preserve"> [4]</w:t>
      </w:r>
      <w:r w:rsidR="00402201">
        <w:rPr>
          <w:rFonts w:ascii="Times New Roman" w:hAnsi="Times New Roman" w:cs="Times New Roman"/>
          <w:sz w:val="24"/>
          <w:szCs w:val="24"/>
          <w:lang w:val="en-GB"/>
        </w:rPr>
        <w:t>. For the purpose of this investigation</w:t>
      </w:r>
      <w:r w:rsidR="005469A8">
        <w:rPr>
          <w:rFonts w:ascii="Times New Roman" w:hAnsi="Times New Roman" w:cs="Times New Roman"/>
          <w:sz w:val="24"/>
          <w:szCs w:val="24"/>
          <w:lang w:val="en-GB"/>
        </w:rPr>
        <w:t>,</w:t>
      </w:r>
      <w:r w:rsidR="00402201">
        <w:rPr>
          <w:rFonts w:ascii="Times New Roman" w:hAnsi="Times New Roman" w:cs="Times New Roman"/>
          <w:sz w:val="24"/>
          <w:szCs w:val="24"/>
          <w:lang w:val="en-GB"/>
        </w:rPr>
        <w:t xml:space="preserve"> the rail specimen wa</w:t>
      </w:r>
      <w:r w:rsidRPr="001761D1">
        <w:rPr>
          <w:rFonts w:ascii="Times New Roman" w:hAnsi="Times New Roman" w:cs="Times New Roman"/>
          <w:sz w:val="24"/>
          <w:szCs w:val="24"/>
          <w:lang w:val="en-GB"/>
        </w:rPr>
        <w:t xml:space="preserve">s assumed to be a </w:t>
      </w:r>
      <w:r w:rsidR="00612ED2">
        <w:rPr>
          <w:rFonts w:ascii="Times New Roman" w:hAnsi="Times New Roman" w:cs="Times New Roman"/>
          <w:sz w:val="24"/>
          <w:szCs w:val="24"/>
          <w:lang w:val="en-GB"/>
        </w:rPr>
        <w:t xml:space="preserve">medium carbon content </w:t>
      </w:r>
      <w:r w:rsidRPr="001761D1">
        <w:rPr>
          <w:rFonts w:ascii="Times New Roman" w:hAnsi="Times New Roman" w:cs="Times New Roman"/>
          <w:sz w:val="24"/>
          <w:szCs w:val="24"/>
          <w:lang w:val="en-GB"/>
        </w:rPr>
        <w:t xml:space="preserve">non-alloy pearlitic steel </w:t>
      </w:r>
      <w:r w:rsidR="00FD5480">
        <w:rPr>
          <w:rFonts w:ascii="Times New Roman" w:hAnsi="Times New Roman" w:cs="Times New Roman"/>
          <w:sz w:val="24"/>
          <w:szCs w:val="24"/>
          <w:lang w:val="en-GB"/>
        </w:rPr>
        <w:t>as reported [20</w:t>
      </w:r>
      <w:r w:rsidRPr="001761D1">
        <w:rPr>
          <w:rFonts w:ascii="Times New Roman" w:hAnsi="Times New Roman" w:cs="Times New Roman"/>
          <w:sz w:val="24"/>
          <w:szCs w:val="24"/>
          <w:lang w:val="en-GB"/>
        </w:rPr>
        <w:t xml:space="preserve">] to be used in the railway industry. </w:t>
      </w:r>
      <w:r w:rsidR="00696FED" w:rsidRPr="001761D1">
        <w:rPr>
          <w:rFonts w:ascii="Times New Roman" w:hAnsi="Times New Roman" w:cs="Times New Roman"/>
          <w:sz w:val="24"/>
          <w:szCs w:val="24"/>
          <w:lang w:val="en-GB"/>
        </w:rPr>
        <w:t>Table 1</w:t>
      </w:r>
      <w:r w:rsidR="00696FED">
        <w:rPr>
          <w:rFonts w:ascii="Times New Roman" w:hAnsi="Times New Roman" w:cs="Times New Roman"/>
          <w:sz w:val="24"/>
          <w:szCs w:val="24"/>
          <w:lang w:val="en-GB"/>
        </w:rPr>
        <w:t xml:space="preserve"> displays t</w:t>
      </w:r>
      <w:r w:rsidRPr="001761D1">
        <w:rPr>
          <w:rFonts w:ascii="Times New Roman" w:hAnsi="Times New Roman" w:cs="Times New Roman"/>
          <w:sz w:val="24"/>
          <w:szCs w:val="24"/>
          <w:lang w:val="en-GB"/>
        </w:rPr>
        <w:t>he mechanical properties for the assumed recy</w:t>
      </w:r>
      <w:r w:rsidR="001910D4">
        <w:rPr>
          <w:rFonts w:ascii="Times New Roman" w:hAnsi="Times New Roman" w:cs="Times New Roman"/>
          <w:sz w:val="24"/>
          <w:szCs w:val="24"/>
          <w:lang w:val="en-GB"/>
        </w:rPr>
        <w:t>cled rail specimen in this investigation</w:t>
      </w:r>
      <w:r w:rsidRPr="001761D1">
        <w:rPr>
          <w:rFonts w:ascii="Times New Roman" w:hAnsi="Times New Roman" w:cs="Times New Roman"/>
          <w:sz w:val="24"/>
          <w:szCs w:val="24"/>
          <w:lang w:val="en-GB"/>
        </w:rPr>
        <w:t xml:space="preserve">.  </w:t>
      </w:r>
    </w:p>
    <w:p w14:paraId="5F2F0324" w14:textId="360E4652" w:rsidR="00350B5E" w:rsidRDefault="00350B5E" w:rsidP="00DF45FC">
      <w:pPr>
        <w:autoSpaceDE w:val="0"/>
        <w:autoSpaceDN w:val="0"/>
        <w:adjustRightInd w:val="0"/>
        <w:spacing w:after="0" w:line="240" w:lineRule="auto"/>
        <w:jc w:val="both"/>
        <w:rPr>
          <w:rFonts w:ascii="Times New Roman" w:hAnsi="Times New Roman" w:cs="Times New Roman"/>
          <w:sz w:val="24"/>
          <w:szCs w:val="24"/>
          <w:lang w:val="en-GB"/>
        </w:rPr>
      </w:pPr>
    </w:p>
    <w:p w14:paraId="5CAC9765" w14:textId="6438F533" w:rsidR="00140DA3" w:rsidRDefault="00140DA3" w:rsidP="00DF45FC">
      <w:pPr>
        <w:autoSpaceDE w:val="0"/>
        <w:autoSpaceDN w:val="0"/>
        <w:adjustRightInd w:val="0"/>
        <w:spacing w:after="0" w:line="240" w:lineRule="auto"/>
        <w:jc w:val="both"/>
        <w:rPr>
          <w:rFonts w:ascii="Times New Roman" w:hAnsi="Times New Roman" w:cs="Times New Roman"/>
          <w:sz w:val="24"/>
          <w:szCs w:val="24"/>
          <w:lang w:val="en-GB"/>
        </w:rPr>
      </w:pPr>
    </w:p>
    <w:p w14:paraId="78239ADD" w14:textId="08F8FB5D" w:rsidR="00140DA3" w:rsidRDefault="00140DA3" w:rsidP="00DF45FC">
      <w:pPr>
        <w:autoSpaceDE w:val="0"/>
        <w:autoSpaceDN w:val="0"/>
        <w:adjustRightInd w:val="0"/>
        <w:spacing w:after="0" w:line="240" w:lineRule="auto"/>
        <w:jc w:val="both"/>
        <w:rPr>
          <w:rFonts w:ascii="Times New Roman" w:hAnsi="Times New Roman" w:cs="Times New Roman"/>
          <w:sz w:val="24"/>
          <w:szCs w:val="24"/>
          <w:lang w:val="en-GB"/>
        </w:rPr>
      </w:pPr>
    </w:p>
    <w:p w14:paraId="52CFC1A0" w14:textId="074402BA" w:rsidR="00140DA3" w:rsidRDefault="00140DA3" w:rsidP="00DF45FC">
      <w:pPr>
        <w:autoSpaceDE w:val="0"/>
        <w:autoSpaceDN w:val="0"/>
        <w:adjustRightInd w:val="0"/>
        <w:spacing w:after="0" w:line="240" w:lineRule="auto"/>
        <w:jc w:val="both"/>
        <w:rPr>
          <w:rFonts w:ascii="Times New Roman" w:hAnsi="Times New Roman" w:cs="Times New Roman"/>
          <w:sz w:val="24"/>
          <w:szCs w:val="24"/>
          <w:lang w:val="en-GB"/>
        </w:rPr>
      </w:pPr>
    </w:p>
    <w:p w14:paraId="572946C0" w14:textId="658C21E5" w:rsidR="00140DA3" w:rsidRDefault="00140DA3" w:rsidP="00DF45FC">
      <w:pPr>
        <w:autoSpaceDE w:val="0"/>
        <w:autoSpaceDN w:val="0"/>
        <w:adjustRightInd w:val="0"/>
        <w:spacing w:after="0" w:line="240" w:lineRule="auto"/>
        <w:jc w:val="both"/>
        <w:rPr>
          <w:rFonts w:ascii="Times New Roman" w:hAnsi="Times New Roman" w:cs="Times New Roman"/>
          <w:sz w:val="24"/>
          <w:szCs w:val="24"/>
          <w:lang w:val="en-GB"/>
        </w:rPr>
      </w:pPr>
    </w:p>
    <w:p w14:paraId="4BFD287B" w14:textId="4A06CBCD" w:rsidR="00140DA3" w:rsidRDefault="00140DA3" w:rsidP="00DF45FC">
      <w:pPr>
        <w:autoSpaceDE w:val="0"/>
        <w:autoSpaceDN w:val="0"/>
        <w:adjustRightInd w:val="0"/>
        <w:spacing w:after="0" w:line="240" w:lineRule="auto"/>
        <w:jc w:val="both"/>
        <w:rPr>
          <w:rFonts w:ascii="Times New Roman" w:hAnsi="Times New Roman" w:cs="Times New Roman"/>
          <w:sz w:val="24"/>
          <w:szCs w:val="24"/>
          <w:lang w:val="en-GB"/>
        </w:rPr>
      </w:pPr>
    </w:p>
    <w:p w14:paraId="01C55E81" w14:textId="77777777" w:rsidR="00140DA3" w:rsidRPr="001761D1" w:rsidRDefault="00140DA3" w:rsidP="00DF45FC">
      <w:pPr>
        <w:autoSpaceDE w:val="0"/>
        <w:autoSpaceDN w:val="0"/>
        <w:adjustRightInd w:val="0"/>
        <w:spacing w:after="0" w:line="240" w:lineRule="auto"/>
        <w:jc w:val="both"/>
        <w:rPr>
          <w:rFonts w:ascii="Times New Roman" w:hAnsi="Times New Roman" w:cs="Times New Roman"/>
          <w:sz w:val="24"/>
          <w:szCs w:val="24"/>
          <w:lang w:val="en-GB"/>
        </w:rPr>
      </w:pPr>
    </w:p>
    <w:p w14:paraId="45042C61" w14:textId="1DF00E82" w:rsidR="006E46EC" w:rsidRPr="001761D1" w:rsidRDefault="001761D1" w:rsidP="006E46EC">
      <w:pPr>
        <w:autoSpaceDE w:val="0"/>
        <w:autoSpaceDN w:val="0"/>
        <w:adjustRightInd w:val="0"/>
        <w:spacing w:before="240" w:after="0" w:line="240" w:lineRule="auto"/>
        <w:jc w:val="center"/>
        <w:rPr>
          <w:rFonts w:ascii="Times New Roman" w:hAnsi="Times New Roman" w:cs="Times New Roman"/>
          <w:sz w:val="24"/>
          <w:szCs w:val="24"/>
          <w:lang w:val="en-GB"/>
        </w:rPr>
      </w:pPr>
      <w:bookmarkStart w:id="1" w:name="_Toc477406898"/>
      <w:r w:rsidRPr="00DF45FC">
        <w:rPr>
          <w:rFonts w:ascii="Times New Roman" w:hAnsi="Times New Roman" w:cs="Times New Roman"/>
          <w:sz w:val="24"/>
          <w:szCs w:val="24"/>
          <w:lang w:val="en-GB"/>
        </w:rPr>
        <w:lastRenderedPageBreak/>
        <w:t>Table 1</w:t>
      </w:r>
      <w:r w:rsidR="00E75CEB">
        <w:rPr>
          <w:rFonts w:ascii="Times New Roman" w:hAnsi="Times New Roman" w:cs="Times New Roman"/>
          <w:sz w:val="24"/>
          <w:szCs w:val="24"/>
          <w:lang w:val="en-GB"/>
        </w:rPr>
        <w:t>.</w:t>
      </w:r>
      <w:r w:rsidRPr="001761D1">
        <w:rPr>
          <w:rFonts w:ascii="Times New Roman" w:hAnsi="Times New Roman" w:cs="Times New Roman"/>
          <w:sz w:val="24"/>
          <w:szCs w:val="24"/>
          <w:lang w:val="en-GB"/>
        </w:rPr>
        <w:t xml:space="preserve"> </w:t>
      </w:r>
      <w:r w:rsidR="00350B5E">
        <w:rPr>
          <w:rFonts w:ascii="Times New Roman" w:hAnsi="Times New Roman" w:cs="Times New Roman"/>
          <w:sz w:val="24"/>
          <w:szCs w:val="24"/>
          <w:lang w:val="en-GB"/>
        </w:rPr>
        <w:t>Rail steel m</w:t>
      </w:r>
      <w:r w:rsidRPr="001761D1">
        <w:rPr>
          <w:rFonts w:ascii="Times New Roman" w:hAnsi="Times New Roman" w:cs="Times New Roman"/>
          <w:sz w:val="24"/>
          <w:szCs w:val="24"/>
          <w:lang w:val="en-GB"/>
        </w:rPr>
        <w:t xml:space="preserve">echanical properties </w:t>
      </w:r>
      <w:r w:rsidR="00E75CEB">
        <w:rPr>
          <w:rFonts w:ascii="Times New Roman" w:hAnsi="Times New Roman" w:cs="Times New Roman"/>
          <w:sz w:val="24"/>
          <w:szCs w:val="24"/>
          <w:lang w:val="en-GB"/>
        </w:rPr>
        <w:t>[</w:t>
      </w:r>
      <w:r w:rsidR="00FD5480">
        <w:rPr>
          <w:rFonts w:ascii="Times New Roman" w:hAnsi="Times New Roman" w:cs="Times New Roman"/>
          <w:sz w:val="24"/>
          <w:szCs w:val="24"/>
          <w:lang w:val="en-GB"/>
        </w:rPr>
        <w:t>20</w:t>
      </w:r>
      <w:r w:rsidRPr="001761D1">
        <w:rPr>
          <w:rFonts w:ascii="Times New Roman" w:hAnsi="Times New Roman" w:cs="Times New Roman"/>
          <w:sz w:val="24"/>
          <w:szCs w:val="24"/>
          <w:lang w:val="en-GB"/>
        </w:rPr>
        <w:t>]</w:t>
      </w:r>
      <w:bookmarkEnd w:id="1"/>
      <w:r w:rsidR="006E46EC">
        <w:rPr>
          <w:rFonts w:ascii="Times New Roman" w:hAnsi="Times New Roman" w:cs="Times New Roman"/>
          <w:sz w:val="24"/>
          <w:szCs w:val="24"/>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96"/>
      </w:tblGrid>
      <w:tr w:rsidR="001761D1" w:rsidRPr="001761D1" w14:paraId="5F75865C" w14:textId="77777777" w:rsidTr="003D0B86">
        <w:trPr>
          <w:jc w:val="center"/>
        </w:trPr>
        <w:tc>
          <w:tcPr>
            <w:tcW w:w="3227" w:type="dxa"/>
            <w:tcBorders>
              <w:top w:val="single" w:sz="4" w:space="0" w:color="auto"/>
              <w:left w:val="nil"/>
              <w:bottom w:val="single" w:sz="4" w:space="0" w:color="auto"/>
              <w:right w:val="nil"/>
            </w:tcBorders>
            <w:hideMark/>
          </w:tcPr>
          <w:p w14:paraId="36E3F395" w14:textId="77777777" w:rsidR="001761D1" w:rsidRPr="003D0B86" w:rsidRDefault="001761D1" w:rsidP="001761D1">
            <w:pPr>
              <w:autoSpaceDE w:val="0"/>
              <w:autoSpaceDN w:val="0"/>
              <w:adjustRightInd w:val="0"/>
              <w:spacing w:after="0" w:line="240" w:lineRule="auto"/>
              <w:rPr>
                <w:rFonts w:ascii="Times New Roman" w:hAnsi="Times New Roman" w:cs="Times New Roman"/>
                <w:sz w:val="24"/>
                <w:szCs w:val="24"/>
                <w:lang w:val="en-GB"/>
              </w:rPr>
            </w:pPr>
            <w:r w:rsidRPr="003D0B86">
              <w:rPr>
                <w:rFonts w:ascii="Times New Roman" w:hAnsi="Times New Roman" w:cs="Times New Roman"/>
                <w:sz w:val="24"/>
                <w:szCs w:val="24"/>
                <w:lang w:val="en-GB"/>
              </w:rPr>
              <w:t>Properties</w:t>
            </w:r>
          </w:p>
        </w:tc>
        <w:tc>
          <w:tcPr>
            <w:tcW w:w="1296" w:type="dxa"/>
            <w:tcBorders>
              <w:top w:val="single" w:sz="4" w:space="0" w:color="auto"/>
              <w:left w:val="nil"/>
              <w:bottom w:val="single" w:sz="4" w:space="0" w:color="auto"/>
              <w:right w:val="nil"/>
            </w:tcBorders>
            <w:hideMark/>
          </w:tcPr>
          <w:p w14:paraId="62047125" w14:textId="77777777" w:rsidR="001761D1" w:rsidRPr="003D0B86" w:rsidRDefault="001761D1" w:rsidP="001761D1">
            <w:pPr>
              <w:autoSpaceDE w:val="0"/>
              <w:autoSpaceDN w:val="0"/>
              <w:adjustRightInd w:val="0"/>
              <w:spacing w:after="0" w:line="240" w:lineRule="auto"/>
              <w:rPr>
                <w:rFonts w:ascii="Times New Roman" w:hAnsi="Times New Roman" w:cs="Times New Roman"/>
                <w:sz w:val="24"/>
                <w:szCs w:val="24"/>
                <w:lang w:val="en-GB"/>
              </w:rPr>
            </w:pPr>
            <w:r w:rsidRPr="003D0B86">
              <w:rPr>
                <w:rFonts w:ascii="Times New Roman" w:hAnsi="Times New Roman" w:cs="Times New Roman"/>
                <w:sz w:val="24"/>
                <w:szCs w:val="24"/>
                <w:lang w:val="en-GB"/>
              </w:rPr>
              <w:t>Value</w:t>
            </w:r>
          </w:p>
        </w:tc>
      </w:tr>
      <w:tr w:rsidR="00744739" w:rsidRPr="001761D1" w14:paraId="54998366" w14:textId="77777777" w:rsidTr="003D0B86">
        <w:trPr>
          <w:jc w:val="center"/>
        </w:trPr>
        <w:tc>
          <w:tcPr>
            <w:tcW w:w="3227" w:type="dxa"/>
            <w:tcBorders>
              <w:top w:val="nil"/>
              <w:left w:val="nil"/>
              <w:bottom w:val="nil"/>
              <w:right w:val="nil"/>
            </w:tcBorders>
          </w:tcPr>
          <w:p w14:paraId="35F68E1D" w14:textId="38EFB20E"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Cyclic strength coefficient, K</w:t>
            </w:r>
            <w:r w:rsidRPr="00E75CEB">
              <w:rPr>
                <w:rFonts w:ascii="Times New Roman" w:hAnsi="Times New Roman" w:cs="Times New Roman"/>
                <w:sz w:val="24"/>
                <w:szCs w:val="24"/>
                <w:vertAlign w:val="superscript"/>
                <w:lang w:val="en-GB"/>
              </w:rPr>
              <w:t>’</w:t>
            </w:r>
            <w:r w:rsidRPr="00E75CEB">
              <w:rPr>
                <w:rFonts w:ascii="Times New Roman" w:hAnsi="Times New Roman" w:cs="Times New Roman"/>
                <w:sz w:val="24"/>
                <w:szCs w:val="24"/>
                <w:lang w:val="en-GB"/>
              </w:rPr>
              <w:t xml:space="preserve">  (MPa)</w:t>
            </w:r>
          </w:p>
        </w:tc>
        <w:tc>
          <w:tcPr>
            <w:tcW w:w="1296" w:type="dxa"/>
            <w:tcBorders>
              <w:top w:val="nil"/>
              <w:left w:val="nil"/>
              <w:bottom w:val="nil"/>
              <w:right w:val="nil"/>
            </w:tcBorders>
          </w:tcPr>
          <w:p w14:paraId="4EB6C467" w14:textId="5E8E86F8"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1523</w:t>
            </w:r>
          </w:p>
        </w:tc>
      </w:tr>
      <w:tr w:rsidR="00744739" w:rsidRPr="001761D1" w14:paraId="4ADFEE84" w14:textId="77777777" w:rsidTr="003D0B86">
        <w:trPr>
          <w:jc w:val="center"/>
        </w:trPr>
        <w:tc>
          <w:tcPr>
            <w:tcW w:w="3227" w:type="dxa"/>
            <w:tcBorders>
              <w:top w:val="nil"/>
              <w:left w:val="nil"/>
              <w:bottom w:val="nil"/>
              <w:right w:val="nil"/>
            </w:tcBorders>
          </w:tcPr>
          <w:p w14:paraId="2052D40C" w14:textId="1CDCC7AA"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Cyclic strain hardening,  n</w:t>
            </w:r>
            <w:r w:rsidRPr="00E75CEB">
              <w:rPr>
                <w:rFonts w:ascii="Times New Roman" w:hAnsi="Times New Roman" w:cs="Times New Roman"/>
                <w:sz w:val="24"/>
                <w:szCs w:val="24"/>
                <w:vertAlign w:val="superscript"/>
                <w:lang w:val="en-GB"/>
              </w:rPr>
              <w:t>’</w:t>
            </w:r>
            <w:r w:rsidRPr="00E75CEB">
              <w:rPr>
                <w:rFonts w:ascii="Times New Roman" w:hAnsi="Times New Roman" w:cs="Times New Roman"/>
                <w:sz w:val="24"/>
                <w:szCs w:val="24"/>
                <w:lang w:val="en-GB"/>
              </w:rPr>
              <w:t xml:space="preserve"> </w:t>
            </w:r>
          </w:p>
        </w:tc>
        <w:tc>
          <w:tcPr>
            <w:tcW w:w="1296" w:type="dxa"/>
            <w:tcBorders>
              <w:top w:val="nil"/>
              <w:left w:val="nil"/>
              <w:bottom w:val="nil"/>
              <w:right w:val="nil"/>
            </w:tcBorders>
          </w:tcPr>
          <w:p w14:paraId="249D8ABB" w14:textId="5CE489FD"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0.19</w:t>
            </w:r>
          </w:p>
        </w:tc>
      </w:tr>
      <w:tr w:rsidR="00744739" w:rsidRPr="001761D1" w14:paraId="1056E545" w14:textId="77777777" w:rsidTr="003D0B86">
        <w:trPr>
          <w:jc w:val="center"/>
        </w:trPr>
        <w:tc>
          <w:tcPr>
            <w:tcW w:w="3227" w:type="dxa"/>
            <w:tcBorders>
              <w:top w:val="nil"/>
              <w:left w:val="nil"/>
              <w:bottom w:val="nil"/>
              <w:right w:val="nil"/>
            </w:tcBorders>
            <w:hideMark/>
          </w:tcPr>
          <w:p w14:paraId="2F69497D"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A5 Elongation at Fracture (%)</w:t>
            </w:r>
          </w:p>
        </w:tc>
        <w:tc>
          <w:tcPr>
            <w:tcW w:w="1296" w:type="dxa"/>
            <w:tcBorders>
              <w:top w:val="nil"/>
              <w:left w:val="nil"/>
              <w:bottom w:val="nil"/>
              <w:right w:val="nil"/>
            </w:tcBorders>
            <w:hideMark/>
          </w:tcPr>
          <w:p w14:paraId="75351441"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19</w:t>
            </w:r>
          </w:p>
        </w:tc>
      </w:tr>
      <w:tr w:rsidR="00744739" w:rsidRPr="001761D1" w14:paraId="6088035C" w14:textId="77777777" w:rsidTr="003D0B86">
        <w:trPr>
          <w:jc w:val="center"/>
        </w:trPr>
        <w:tc>
          <w:tcPr>
            <w:tcW w:w="3227" w:type="dxa"/>
            <w:tcBorders>
              <w:top w:val="nil"/>
              <w:left w:val="nil"/>
              <w:bottom w:val="nil"/>
              <w:right w:val="nil"/>
            </w:tcBorders>
            <w:hideMark/>
          </w:tcPr>
          <w:p w14:paraId="70A65205"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Fatigue Strength Coefficient, </w:t>
            </w:r>
            <w:r w:rsidRPr="00E75CEB">
              <w:rPr>
                <w:rFonts w:ascii="Times New Roman" w:hAnsi="Times New Roman" w:cs="Times New Roman"/>
                <w:sz w:val="24"/>
                <w:szCs w:val="24"/>
                <w:lang w:val="en-GB"/>
              </w:rPr>
              <w:sym w:font="Symbol" w:char="F073"/>
            </w:r>
            <w:r w:rsidRPr="00E75CEB">
              <w:rPr>
                <w:rFonts w:ascii="Times New Roman" w:hAnsi="Times New Roman" w:cs="Times New Roman"/>
                <w:sz w:val="24"/>
                <w:szCs w:val="24"/>
                <w:vertAlign w:val="superscript"/>
                <w:lang w:val="en-GB"/>
              </w:rPr>
              <w:t>’</w:t>
            </w:r>
            <w:r w:rsidRPr="00E75CEB">
              <w:rPr>
                <w:rFonts w:ascii="Times New Roman" w:hAnsi="Times New Roman" w:cs="Times New Roman"/>
                <w:sz w:val="24"/>
                <w:szCs w:val="24"/>
                <w:vertAlign w:val="subscript"/>
                <w:lang w:val="en-GB"/>
              </w:rPr>
              <w:t>f</w:t>
            </w:r>
            <w:r w:rsidRPr="00E75CEB">
              <w:rPr>
                <w:rFonts w:ascii="Times New Roman" w:hAnsi="Times New Roman" w:cs="Times New Roman"/>
                <w:sz w:val="24"/>
                <w:szCs w:val="24"/>
                <w:lang w:val="en-GB"/>
              </w:rPr>
              <w:t xml:space="preserve"> (MPa)</w:t>
            </w:r>
          </w:p>
        </w:tc>
        <w:tc>
          <w:tcPr>
            <w:tcW w:w="1296" w:type="dxa"/>
            <w:tcBorders>
              <w:top w:val="nil"/>
              <w:left w:val="nil"/>
              <w:bottom w:val="nil"/>
              <w:right w:val="nil"/>
            </w:tcBorders>
            <w:hideMark/>
          </w:tcPr>
          <w:p w14:paraId="37A56E5F"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987</w:t>
            </w:r>
          </w:p>
        </w:tc>
      </w:tr>
      <w:tr w:rsidR="00744739" w:rsidRPr="001761D1" w14:paraId="5CE43106" w14:textId="77777777" w:rsidTr="003D0B86">
        <w:trPr>
          <w:jc w:val="center"/>
        </w:trPr>
        <w:tc>
          <w:tcPr>
            <w:tcW w:w="3227" w:type="dxa"/>
            <w:tcBorders>
              <w:top w:val="nil"/>
              <w:left w:val="nil"/>
              <w:bottom w:val="nil"/>
              <w:right w:val="nil"/>
            </w:tcBorders>
            <w:hideMark/>
          </w:tcPr>
          <w:p w14:paraId="5CF5B9E3"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Fatigue Strength Exponent, Ƅ </w:t>
            </w:r>
          </w:p>
        </w:tc>
        <w:tc>
          <w:tcPr>
            <w:tcW w:w="1296" w:type="dxa"/>
            <w:tcBorders>
              <w:top w:val="nil"/>
              <w:left w:val="nil"/>
              <w:bottom w:val="nil"/>
              <w:right w:val="nil"/>
            </w:tcBorders>
            <w:hideMark/>
          </w:tcPr>
          <w:p w14:paraId="59E90EA8"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-0.08</w:t>
            </w:r>
          </w:p>
        </w:tc>
      </w:tr>
      <w:tr w:rsidR="00744739" w:rsidRPr="001761D1" w14:paraId="142D4A81" w14:textId="77777777" w:rsidTr="003D0B86">
        <w:trPr>
          <w:jc w:val="center"/>
        </w:trPr>
        <w:tc>
          <w:tcPr>
            <w:tcW w:w="3227" w:type="dxa"/>
            <w:tcBorders>
              <w:top w:val="nil"/>
              <w:left w:val="nil"/>
              <w:bottom w:val="nil"/>
              <w:right w:val="nil"/>
            </w:tcBorders>
            <w:hideMark/>
          </w:tcPr>
          <w:p w14:paraId="3939A5E5"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Fatigue Ductility Coefficient, </w:t>
            </w:r>
            <w:r w:rsidRPr="00E75CEB">
              <w:rPr>
                <w:rFonts w:ascii="Times New Roman" w:hAnsi="Times New Roman" w:cs="Times New Roman"/>
                <w:sz w:val="24"/>
                <w:szCs w:val="24"/>
                <w:lang w:val="en-GB"/>
              </w:rPr>
              <w:sym w:font="Symbol" w:char="F065"/>
            </w:r>
            <w:r w:rsidRPr="00E75CEB">
              <w:rPr>
                <w:rFonts w:ascii="Times New Roman" w:hAnsi="Times New Roman" w:cs="Times New Roman"/>
                <w:sz w:val="24"/>
                <w:szCs w:val="24"/>
                <w:vertAlign w:val="superscript"/>
                <w:lang w:val="en-GB"/>
              </w:rPr>
              <w:t>’</w:t>
            </w:r>
            <w:r w:rsidRPr="00E75CEB">
              <w:rPr>
                <w:rFonts w:ascii="Times New Roman" w:hAnsi="Times New Roman" w:cs="Times New Roman"/>
                <w:sz w:val="24"/>
                <w:szCs w:val="24"/>
                <w:vertAlign w:val="subscript"/>
                <w:lang w:val="en-GB"/>
              </w:rPr>
              <w:t>f</w:t>
            </w:r>
            <w:r w:rsidRPr="00E75CEB">
              <w:rPr>
                <w:rFonts w:ascii="Times New Roman" w:hAnsi="Times New Roman" w:cs="Times New Roman"/>
                <w:sz w:val="24"/>
                <w:szCs w:val="24"/>
                <w:lang w:val="en-GB"/>
              </w:rPr>
              <w:t xml:space="preserve"> </w:t>
            </w:r>
          </w:p>
        </w:tc>
        <w:tc>
          <w:tcPr>
            <w:tcW w:w="1296" w:type="dxa"/>
            <w:tcBorders>
              <w:top w:val="nil"/>
              <w:left w:val="nil"/>
              <w:bottom w:val="nil"/>
              <w:right w:val="nil"/>
            </w:tcBorders>
            <w:hideMark/>
          </w:tcPr>
          <w:p w14:paraId="739E1F8D"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0.106</w:t>
            </w:r>
          </w:p>
        </w:tc>
      </w:tr>
      <w:tr w:rsidR="00744739" w:rsidRPr="001761D1" w14:paraId="0C7E5D77" w14:textId="77777777" w:rsidTr="003D0B86">
        <w:trPr>
          <w:jc w:val="center"/>
        </w:trPr>
        <w:tc>
          <w:tcPr>
            <w:tcW w:w="3227" w:type="dxa"/>
            <w:tcBorders>
              <w:top w:val="nil"/>
              <w:left w:val="nil"/>
              <w:bottom w:val="nil"/>
              <w:right w:val="nil"/>
            </w:tcBorders>
            <w:hideMark/>
          </w:tcPr>
          <w:p w14:paraId="288FE818"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Fatigue Ductility Exponent, c </w:t>
            </w:r>
          </w:p>
        </w:tc>
        <w:tc>
          <w:tcPr>
            <w:tcW w:w="1296" w:type="dxa"/>
            <w:tcBorders>
              <w:top w:val="nil"/>
              <w:left w:val="nil"/>
              <w:bottom w:val="nil"/>
              <w:right w:val="nil"/>
            </w:tcBorders>
            <w:hideMark/>
          </w:tcPr>
          <w:p w14:paraId="33C7A128" w14:textId="77777777"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-0.44</w:t>
            </w:r>
          </w:p>
        </w:tc>
      </w:tr>
      <w:tr w:rsidR="00744739" w:rsidRPr="001761D1" w14:paraId="3283DFD8" w14:textId="77777777" w:rsidTr="003E4863">
        <w:trPr>
          <w:jc w:val="center"/>
        </w:trPr>
        <w:tc>
          <w:tcPr>
            <w:tcW w:w="3227" w:type="dxa"/>
            <w:tcBorders>
              <w:top w:val="nil"/>
              <w:left w:val="nil"/>
              <w:bottom w:val="nil"/>
              <w:right w:val="nil"/>
            </w:tcBorders>
          </w:tcPr>
          <w:p w14:paraId="35361D00" w14:textId="082F207D"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Tensile Strength, S</w:t>
            </w:r>
            <w:r w:rsidRPr="00E75CEB">
              <w:rPr>
                <w:rFonts w:ascii="Times New Roman" w:hAnsi="Times New Roman" w:cs="Times New Roman"/>
                <w:sz w:val="24"/>
                <w:szCs w:val="24"/>
                <w:vertAlign w:val="subscript"/>
                <w:lang w:val="en-GB"/>
              </w:rPr>
              <w:t>u</w:t>
            </w:r>
            <w:r w:rsidRPr="00E75CEB">
              <w:rPr>
                <w:rFonts w:ascii="Times New Roman" w:hAnsi="Times New Roman" w:cs="Times New Roman"/>
                <w:sz w:val="24"/>
                <w:szCs w:val="24"/>
                <w:lang w:val="en-GB"/>
              </w:rPr>
              <w:t xml:space="preserve"> (MPa)</w:t>
            </w:r>
          </w:p>
        </w:tc>
        <w:tc>
          <w:tcPr>
            <w:tcW w:w="1296" w:type="dxa"/>
            <w:tcBorders>
              <w:top w:val="nil"/>
              <w:left w:val="nil"/>
              <w:bottom w:val="nil"/>
              <w:right w:val="nil"/>
            </w:tcBorders>
          </w:tcPr>
          <w:p w14:paraId="78035294" w14:textId="12FE05AC"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790</w:t>
            </w:r>
          </w:p>
        </w:tc>
      </w:tr>
      <w:tr w:rsidR="00744739" w:rsidRPr="001761D1" w14:paraId="7DA64BA9" w14:textId="77777777" w:rsidTr="003E4863">
        <w:trPr>
          <w:jc w:val="center"/>
        </w:trPr>
        <w:tc>
          <w:tcPr>
            <w:tcW w:w="3227" w:type="dxa"/>
            <w:tcBorders>
              <w:top w:val="nil"/>
              <w:left w:val="nil"/>
              <w:bottom w:val="nil"/>
              <w:right w:val="nil"/>
            </w:tcBorders>
          </w:tcPr>
          <w:p w14:paraId="04335519" w14:textId="6FB1996A"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Yield Stress,  S</w:t>
            </w:r>
            <w:r w:rsidRPr="00E75CEB">
              <w:rPr>
                <w:rFonts w:ascii="Times New Roman" w:hAnsi="Times New Roman" w:cs="Times New Roman"/>
                <w:sz w:val="24"/>
                <w:szCs w:val="24"/>
                <w:vertAlign w:val="subscript"/>
                <w:lang w:val="en-GB"/>
              </w:rPr>
              <w:t xml:space="preserve">y </w:t>
            </w:r>
            <w:r w:rsidRPr="00E75CEB">
              <w:rPr>
                <w:rFonts w:ascii="Times New Roman" w:hAnsi="Times New Roman" w:cs="Times New Roman"/>
                <w:sz w:val="24"/>
                <w:szCs w:val="24"/>
                <w:lang w:val="en-GB"/>
              </w:rPr>
              <w:t xml:space="preserve"> (MPa)</w:t>
            </w:r>
          </w:p>
        </w:tc>
        <w:tc>
          <w:tcPr>
            <w:tcW w:w="1296" w:type="dxa"/>
            <w:tcBorders>
              <w:top w:val="nil"/>
              <w:left w:val="nil"/>
              <w:bottom w:val="nil"/>
              <w:right w:val="nil"/>
            </w:tcBorders>
          </w:tcPr>
          <w:p w14:paraId="405450A3" w14:textId="0B575DA3"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455</w:t>
            </w:r>
          </w:p>
        </w:tc>
      </w:tr>
      <w:tr w:rsidR="00744739" w:rsidRPr="001761D1" w14:paraId="48D6B42B" w14:textId="77777777" w:rsidTr="00744739">
        <w:trPr>
          <w:jc w:val="center"/>
        </w:trPr>
        <w:tc>
          <w:tcPr>
            <w:tcW w:w="3227" w:type="dxa"/>
            <w:tcBorders>
              <w:top w:val="nil"/>
              <w:left w:val="nil"/>
              <w:bottom w:val="nil"/>
              <w:right w:val="nil"/>
            </w:tcBorders>
          </w:tcPr>
          <w:p w14:paraId="3E9359E4" w14:textId="562E9040"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Elastic Modulus, E  (GPa)</w:t>
            </w:r>
          </w:p>
        </w:tc>
        <w:tc>
          <w:tcPr>
            <w:tcW w:w="1296" w:type="dxa"/>
            <w:tcBorders>
              <w:top w:val="nil"/>
              <w:left w:val="nil"/>
              <w:bottom w:val="nil"/>
              <w:right w:val="nil"/>
            </w:tcBorders>
          </w:tcPr>
          <w:p w14:paraId="35EC6475" w14:textId="5360D29F"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210</w:t>
            </w:r>
          </w:p>
        </w:tc>
      </w:tr>
      <w:tr w:rsidR="00744739" w:rsidRPr="00E75CEB" w14:paraId="5DD6C367" w14:textId="77777777" w:rsidTr="00744739">
        <w:trPr>
          <w:jc w:val="center"/>
        </w:trPr>
        <w:tc>
          <w:tcPr>
            <w:tcW w:w="3227" w:type="dxa"/>
            <w:tcBorders>
              <w:top w:val="nil"/>
              <w:left w:val="nil"/>
              <w:bottom w:val="single" w:sz="4" w:space="0" w:color="auto"/>
              <w:right w:val="nil"/>
            </w:tcBorders>
          </w:tcPr>
          <w:p w14:paraId="4BA1487F" w14:textId="131337A3"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Poisson’s Ratio, </w:t>
            </w:r>
            <w:r w:rsidRPr="00E75CEB">
              <w:rPr>
                <w:rFonts w:ascii="Times New Roman" w:hAnsi="Times New Roman" w:cs="Times New Roman"/>
                <w:sz w:val="24"/>
                <w:szCs w:val="24"/>
                <w:lang w:val="en-GB"/>
              </w:rPr>
              <w:sym w:font="Symbol" w:char="F06E"/>
            </w:r>
            <w:r w:rsidRPr="00E75CEB">
              <w:rPr>
                <w:rFonts w:ascii="Times New Roman" w:hAnsi="Times New Roman" w:cs="Times New Roman"/>
                <w:sz w:val="24"/>
                <w:szCs w:val="24"/>
                <w:lang w:val="en-GB"/>
              </w:rPr>
              <w:t xml:space="preserve"> </w:t>
            </w:r>
          </w:p>
        </w:tc>
        <w:tc>
          <w:tcPr>
            <w:tcW w:w="1296" w:type="dxa"/>
            <w:tcBorders>
              <w:top w:val="nil"/>
              <w:left w:val="nil"/>
              <w:bottom w:val="single" w:sz="4" w:space="0" w:color="auto"/>
              <w:right w:val="nil"/>
            </w:tcBorders>
          </w:tcPr>
          <w:p w14:paraId="05670FD3" w14:textId="634A2D4C" w:rsidR="00744739" w:rsidRPr="00E75CEB" w:rsidRDefault="00744739" w:rsidP="00744739">
            <w:pPr>
              <w:autoSpaceDE w:val="0"/>
              <w:autoSpaceDN w:val="0"/>
              <w:adjustRightInd w:val="0"/>
              <w:spacing w:after="0" w:line="240" w:lineRule="auto"/>
              <w:rPr>
                <w:rFonts w:ascii="Times New Roman" w:hAnsi="Times New Roman" w:cs="Times New Roman"/>
                <w:sz w:val="24"/>
                <w:szCs w:val="24"/>
                <w:lang w:val="en-GB"/>
              </w:rPr>
            </w:pPr>
            <w:r w:rsidRPr="00E75CEB">
              <w:rPr>
                <w:rFonts w:ascii="Times New Roman" w:hAnsi="Times New Roman" w:cs="Times New Roman"/>
                <w:sz w:val="24"/>
                <w:szCs w:val="24"/>
                <w:lang w:val="en-GB"/>
              </w:rPr>
              <w:t>0.3</w:t>
            </w:r>
          </w:p>
        </w:tc>
      </w:tr>
    </w:tbl>
    <w:p w14:paraId="2471E6F7" w14:textId="77777777" w:rsidR="00A652E3" w:rsidRDefault="00A652E3" w:rsidP="00DF45FC">
      <w:pPr>
        <w:autoSpaceDE w:val="0"/>
        <w:autoSpaceDN w:val="0"/>
        <w:adjustRightInd w:val="0"/>
        <w:spacing w:before="240" w:after="0" w:line="240" w:lineRule="auto"/>
        <w:ind w:firstLine="709"/>
        <w:rPr>
          <w:rFonts w:ascii="Times New Roman" w:hAnsi="Times New Roman" w:cs="Times New Roman"/>
          <w:sz w:val="24"/>
          <w:szCs w:val="24"/>
          <w:lang w:val="en-GB"/>
        </w:rPr>
      </w:pPr>
    </w:p>
    <w:p w14:paraId="5C08DCC9" w14:textId="448F77EF" w:rsidR="001761D1" w:rsidRPr="001761D1" w:rsidRDefault="00B6046D" w:rsidP="00DF45FC">
      <w:pPr>
        <w:autoSpaceDE w:val="0"/>
        <w:autoSpaceDN w:val="0"/>
        <w:adjustRightInd w:val="0"/>
        <w:spacing w:before="240" w:after="0" w:line="24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For the purpose of this investigation,</w:t>
      </w:r>
      <w:r w:rsidR="00C30693">
        <w:rPr>
          <w:rFonts w:ascii="Times New Roman" w:hAnsi="Times New Roman" w:cs="Times New Roman"/>
          <w:sz w:val="24"/>
          <w:szCs w:val="24"/>
          <w:lang w:val="en-GB"/>
        </w:rPr>
        <w:t xml:space="preserve"> the author was provided with a</w:t>
      </w:r>
      <w:r>
        <w:rPr>
          <w:rFonts w:ascii="Times New Roman" w:hAnsi="Times New Roman" w:cs="Times New Roman"/>
          <w:sz w:val="24"/>
          <w:szCs w:val="24"/>
          <w:lang w:val="en-GB"/>
        </w:rPr>
        <w:t xml:space="preserve"> </w:t>
      </w:r>
      <w:r w:rsidR="00C30693" w:rsidRPr="001761D1">
        <w:rPr>
          <w:rFonts w:ascii="Times New Roman" w:hAnsi="Times New Roman" w:cs="Times New Roman"/>
          <w:sz w:val="24"/>
          <w:szCs w:val="24"/>
          <w:lang w:val="en-GB"/>
        </w:rPr>
        <w:t>rectangular</w:t>
      </w:r>
      <w:r w:rsidR="00C3069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single </w:t>
      </w:r>
      <w:r w:rsidR="00C30693">
        <w:rPr>
          <w:rFonts w:ascii="Times New Roman" w:hAnsi="Times New Roman" w:cs="Times New Roman"/>
          <w:sz w:val="24"/>
          <w:szCs w:val="24"/>
          <w:lang w:val="en-GB"/>
        </w:rPr>
        <w:t>opposite U-shaped notch</w:t>
      </w:r>
      <w:r>
        <w:rPr>
          <w:rFonts w:ascii="Times New Roman" w:hAnsi="Times New Roman" w:cs="Times New Roman"/>
          <w:sz w:val="24"/>
          <w:szCs w:val="24"/>
          <w:lang w:val="en-GB"/>
        </w:rPr>
        <w:t xml:space="preserve"> </w:t>
      </w:r>
      <w:r w:rsidR="001761D1" w:rsidRPr="001761D1">
        <w:rPr>
          <w:rFonts w:ascii="Times New Roman" w:hAnsi="Times New Roman" w:cs="Times New Roman"/>
          <w:sz w:val="24"/>
          <w:szCs w:val="24"/>
          <w:lang w:val="en-GB"/>
        </w:rPr>
        <w:t xml:space="preserve">recycled rail </w:t>
      </w:r>
      <w:r>
        <w:rPr>
          <w:rFonts w:ascii="Times New Roman" w:hAnsi="Times New Roman" w:cs="Times New Roman"/>
          <w:sz w:val="24"/>
          <w:szCs w:val="24"/>
          <w:lang w:val="en-GB"/>
        </w:rPr>
        <w:t xml:space="preserve">test </w:t>
      </w:r>
      <w:r w:rsidR="001761D1" w:rsidRPr="001761D1">
        <w:rPr>
          <w:rFonts w:ascii="Times New Roman" w:hAnsi="Times New Roman" w:cs="Times New Roman"/>
          <w:sz w:val="24"/>
          <w:szCs w:val="24"/>
          <w:lang w:val="en-GB"/>
        </w:rPr>
        <w:t>specimen. The dimension</w:t>
      </w:r>
      <w:r w:rsidR="0077748C">
        <w:rPr>
          <w:rFonts w:ascii="Times New Roman" w:hAnsi="Times New Roman" w:cs="Times New Roman"/>
          <w:sz w:val="24"/>
          <w:szCs w:val="24"/>
          <w:lang w:val="en-GB"/>
        </w:rPr>
        <w:t>s</w:t>
      </w:r>
      <w:r w:rsidR="003E486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of this specimen </w:t>
      </w:r>
      <w:r w:rsidR="003E4863">
        <w:rPr>
          <w:rFonts w:ascii="Times New Roman" w:hAnsi="Times New Roman" w:cs="Times New Roman"/>
          <w:sz w:val="24"/>
          <w:szCs w:val="24"/>
          <w:lang w:val="en-GB"/>
        </w:rPr>
        <w:t>is shown</w:t>
      </w:r>
      <w:r w:rsidR="001761D1" w:rsidRPr="001761D1">
        <w:rPr>
          <w:rFonts w:ascii="Times New Roman" w:hAnsi="Times New Roman" w:cs="Times New Roman"/>
          <w:sz w:val="24"/>
          <w:szCs w:val="24"/>
          <w:lang w:val="en-GB"/>
        </w:rPr>
        <w:t xml:space="preserve"> in Figure</w:t>
      </w:r>
      <w:r w:rsidR="004B05F7">
        <w:rPr>
          <w:rFonts w:ascii="Times New Roman" w:hAnsi="Times New Roman" w:cs="Times New Roman"/>
          <w:sz w:val="24"/>
          <w:szCs w:val="24"/>
          <w:lang w:val="en-GB"/>
        </w:rPr>
        <w:t xml:space="preserve"> 2</w:t>
      </w:r>
      <w:r w:rsidR="001761D1" w:rsidRPr="001761D1">
        <w:rPr>
          <w:rFonts w:ascii="Times New Roman" w:hAnsi="Times New Roman" w:cs="Times New Roman"/>
          <w:sz w:val="24"/>
          <w:szCs w:val="24"/>
          <w:lang w:val="en-GB"/>
        </w:rPr>
        <w:t xml:space="preserve">. </w:t>
      </w:r>
    </w:p>
    <w:p w14:paraId="4417EF72" w14:textId="567122A2" w:rsidR="000B1EA1" w:rsidRPr="001761D1" w:rsidRDefault="000B1EA1" w:rsidP="001E6F05">
      <w:pPr>
        <w:autoSpaceDE w:val="0"/>
        <w:autoSpaceDN w:val="0"/>
        <w:adjustRightInd w:val="0"/>
        <w:spacing w:before="240" w:after="0" w:line="240" w:lineRule="auto"/>
        <w:jc w:val="center"/>
        <w:rPr>
          <w:rFonts w:ascii="Times New Roman" w:hAnsi="Times New Roman" w:cs="Times New Roman"/>
          <w:sz w:val="24"/>
          <w:szCs w:val="24"/>
          <w:lang w:val="en-GB"/>
        </w:rPr>
      </w:pPr>
      <w:r w:rsidRPr="001761D1">
        <w:rPr>
          <w:rFonts w:ascii="Times New Roman" w:hAnsi="Times New Roman" w:cs="Times New Roman"/>
          <w:noProof/>
          <w:sz w:val="24"/>
          <w:szCs w:val="24"/>
          <w:lang w:val="en-GB" w:eastAsia="en-GB"/>
        </w:rPr>
        <w:drawing>
          <wp:inline distT="0" distB="0" distL="0" distR="0" wp14:anchorId="46B4AE98" wp14:editId="61866AF4">
            <wp:extent cx="3724416" cy="708660"/>
            <wp:effectExtent l="2858"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extLst>
                        <a:ext uri="{28A0092B-C50C-407E-A947-70E740481C1C}">
                          <a14:useLocalDpi xmlns:a14="http://schemas.microsoft.com/office/drawing/2010/main" val="0"/>
                        </a:ext>
                      </a:extLst>
                    </a:blip>
                    <a:srcRect l="3465" t="40785" b="26096"/>
                    <a:stretch>
                      <a:fillRect/>
                    </a:stretch>
                  </pic:blipFill>
                  <pic:spPr bwMode="auto">
                    <a:xfrm rot="5400000">
                      <a:off x="0" y="0"/>
                      <a:ext cx="4181577" cy="795646"/>
                    </a:xfrm>
                    <a:prstGeom prst="rect">
                      <a:avLst/>
                    </a:prstGeom>
                    <a:noFill/>
                    <a:ln>
                      <a:noFill/>
                    </a:ln>
                  </pic:spPr>
                </pic:pic>
              </a:graphicData>
            </a:graphic>
          </wp:inline>
        </w:drawing>
      </w:r>
      <w:r w:rsidR="00B235EF">
        <w:rPr>
          <w:rFonts w:ascii="Times New Roman" w:hAnsi="Times New Roman" w:cs="Times New Roman"/>
          <w:noProof/>
          <w:sz w:val="24"/>
          <w:szCs w:val="24"/>
          <w:lang w:val="en-GB" w:eastAsia="en-GB"/>
        </w:rPr>
        <w:drawing>
          <wp:inline distT="0" distB="0" distL="0" distR="0" wp14:anchorId="4D4A91FE" wp14:editId="3B42E6B0">
            <wp:extent cx="3718560" cy="400812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pecimen.TIF"/>
                    <pic:cNvPicPr/>
                  </pic:nvPicPr>
                  <pic:blipFill rotWithShape="1">
                    <a:blip r:embed="rId10">
                      <a:extLst>
                        <a:ext uri="{28A0092B-C50C-407E-A947-70E740481C1C}">
                          <a14:useLocalDpi xmlns:a14="http://schemas.microsoft.com/office/drawing/2010/main" val="0"/>
                        </a:ext>
                      </a:extLst>
                    </a:blip>
                    <a:srcRect l="7472" t="7681" r="49444" b="8820"/>
                    <a:stretch/>
                  </pic:blipFill>
                  <pic:spPr bwMode="auto">
                    <a:xfrm>
                      <a:off x="0" y="0"/>
                      <a:ext cx="3736884" cy="4027871"/>
                    </a:xfrm>
                    <a:prstGeom prst="rect">
                      <a:avLst/>
                    </a:prstGeom>
                    <a:ln>
                      <a:noFill/>
                    </a:ln>
                    <a:extLst>
                      <a:ext uri="{53640926-AAD7-44D8-BBD7-CCE9431645EC}">
                        <a14:shadowObscured xmlns:a14="http://schemas.microsoft.com/office/drawing/2010/main"/>
                      </a:ext>
                    </a:extLst>
                  </pic:spPr>
                </pic:pic>
              </a:graphicData>
            </a:graphic>
          </wp:inline>
        </w:drawing>
      </w:r>
    </w:p>
    <w:p w14:paraId="52F54B5F" w14:textId="743F83DE" w:rsidR="001761D1" w:rsidRPr="001761D1" w:rsidRDefault="001761D1" w:rsidP="001761D1">
      <w:pPr>
        <w:autoSpaceDE w:val="0"/>
        <w:autoSpaceDN w:val="0"/>
        <w:adjustRightInd w:val="0"/>
        <w:spacing w:after="0" w:line="240" w:lineRule="auto"/>
        <w:jc w:val="center"/>
        <w:rPr>
          <w:rFonts w:ascii="Times New Roman" w:hAnsi="Times New Roman" w:cs="Times New Roman"/>
          <w:iCs/>
          <w:sz w:val="24"/>
          <w:szCs w:val="24"/>
          <w:lang w:val="en-GB"/>
        </w:rPr>
      </w:pPr>
      <w:r w:rsidRPr="001761D1">
        <w:rPr>
          <w:rFonts w:ascii="Times New Roman" w:hAnsi="Times New Roman" w:cs="Times New Roman"/>
          <w:iCs/>
          <w:sz w:val="24"/>
          <w:szCs w:val="24"/>
          <w:lang w:val="en-GB"/>
        </w:rPr>
        <w:t xml:space="preserve">Figure </w:t>
      </w:r>
      <w:r w:rsidR="004B05F7">
        <w:rPr>
          <w:rFonts w:ascii="Times New Roman" w:hAnsi="Times New Roman" w:cs="Times New Roman"/>
          <w:iCs/>
          <w:sz w:val="24"/>
          <w:szCs w:val="24"/>
          <w:lang w:val="en-GB"/>
        </w:rPr>
        <w:t>2</w:t>
      </w:r>
      <w:r w:rsidRPr="001761D1">
        <w:rPr>
          <w:rFonts w:ascii="Times New Roman" w:hAnsi="Times New Roman" w:cs="Times New Roman"/>
          <w:sz w:val="24"/>
          <w:szCs w:val="24"/>
        </w:rPr>
        <w:t>.</w:t>
      </w:r>
      <w:r w:rsidRPr="001761D1">
        <w:rPr>
          <w:rFonts w:ascii="Times New Roman" w:hAnsi="Times New Roman" w:cs="Times New Roman"/>
          <w:iCs/>
          <w:sz w:val="24"/>
          <w:szCs w:val="24"/>
          <w:lang w:val="en-GB"/>
        </w:rPr>
        <w:t xml:space="preserve"> </w:t>
      </w:r>
      <w:r w:rsidR="00B6046D">
        <w:rPr>
          <w:rFonts w:ascii="Times New Roman" w:hAnsi="Times New Roman" w:cs="Times New Roman"/>
          <w:iCs/>
          <w:sz w:val="24"/>
          <w:szCs w:val="24"/>
          <w:lang w:val="en-GB"/>
        </w:rPr>
        <w:t>Test</w:t>
      </w:r>
      <w:r w:rsidRPr="001761D1">
        <w:rPr>
          <w:rFonts w:ascii="Times New Roman" w:hAnsi="Times New Roman" w:cs="Times New Roman"/>
          <w:iCs/>
          <w:sz w:val="24"/>
          <w:szCs w:val="24"/>
          <w:lang w:val="en-GB"/>
        </w:rPr>
        <w:t xml:space="preserve"> specimen </w:t>
      </w:r>
      <w:r w:rsidR="00B6046D">
        <w:rPr>
          <w:rFonts w:ascii="Times New Roman" w:hAnsi="Times New Roman" w:cs="Times New Roman"/>
          <w:iCs/>
          <w:sz w:val="24"/>
          <w:szCs w:val="24"/>
          <w:lang w:val="en-GB"/>
        </w:rPr>
        <w:t>with</w:t>
      </w:r>
      <w:r w:rsidRPr="001761D1">
        <w:rPr>
          <w:rFonts w:ascii="Times New Roman" w:hAnsi="Times New Roman" w:cs="Times New Roman"/>
          <w:iCs/>
          <w:sz w:val="24"/>
          <w:szCs w:val="24"/>
          <w:lang w:val="en-GB"/>
        </w:rPr>
        <w:t xml:space="preserve"> dimension</w:t>
      </w:r>
      <w:r w:rsidR="0077748C">
        <w:rPr>
          <w:rFonts w:ascii="Times New Roman" w:hAnsi="Times New Roman" w:cs="Times New Roman"/>
          <w:iCs/>
          <w:sz w:val="24"/>
          <w:szCs w:val="24"/>
          <w:lang w:val="en-GB"/>
        </w:rPr>
        <w:t>s</w:t>
      </w:r>
      <w:r w:rsidR="00024891">
        <w:rPr>
          <w:rFonts w:ascii="Times New Roman" w:hAnsi="Times New Roman" w:cs="Times New Roman"/>
          <w:iCs/>
          <w:sz w:val="24"/>
          <w:szCs w:val="24"/>
          <w:lang w:val="en-GB"/>
        </w:rPr>
        <w:t>.</w:t>
      </w:r>
    </w:p>
    <w:p w14:paraId="27595581" w14:textId="77777777" w:rsidR="00240B25" w:rsidRPr="00D0458A" w:rsidRDefault="00240B25" w:rsidP="009A305D">
      <w:pPr>
        <w:autoSpaceDE w:val="0"/>
        <w:autoSpaceDN w:val="0"/>
        <w:adjustRightInd w:val="0"/>
        <w:spacing w:after="0" w:line="240" w:lineRule="auto"/>
        <w:rPr>
          <w:rFonts w:ascii="Times New Roman" w:hAnsi="Times New Roman" w:cs="Times New Roman"/>
          <w:sz w:val="24"/>
          <w:szCs w:val="24"/>
        </w:rPr>
      </w:pPr>
    </w:p>
    <w:p w14:paraId="71E24171" w14:textId="77777777" w:rsidR="00140DA3" w:rsidRDefault="00140DA3" w:rsidP="009A305D">
      <w:pPr>
        <w:autoSpaceDE w:val="0"/>
        <w:autoSpaceDN w:val="0"/>
        <w:adjustRightInd w:val="0"/>
        <w:spacing w:after="0" w:line="240" w:lineRule="auto"/>
        <w:rPr>
          <w:rFonts w:ascii="Times New Roman" w:hAnsi="Times New Roman" w:cs="Times New Roman"/>
          <w:b/>
          <w:sz w:val="24"/>
          <w:szCs w:val="24"/>
          <w:lang w:val="en-GB"/>
        </w:rPr>
      </w:pPr>
    </w:p>
    <w:p w14:paraId="2931EF1C" w14:textId="0BC724FA" w:rsidR="00787919" w:rsidRPr="00D0458A" w:rsidRDefault="001E6F85" w:rsidP="009A305D">
      <w:pPr>
        <w:autoSpaceDE w:val="0"/>
        <w:autoSpaceDN w:val="0"/>
        <w:adjustRightInd w:val="0"/>
        <w:spacing w:after="0" w:line="240" w:lineRule="auto"/>
        <w:rPr>
          <w:rFonts w:ascii="Times New Roman" w:hAnsi="Times New Roman" w:cs="Times New Roman"/>
          <w:b/>
          <w:sz w:val="24"/>
          <w:szCs w:val="24"/>
        </w:rPr>
      </w:pPr>
      <w:r w:rsidRPr="001E6F85">
        <w:rPr>
          <w:rFonts w:ascii="Times New Roman" w:hAnsi="Times New Roman" w:cs="Times New Roman"/>
          <w:b/>
          <w:sz w:val="24"/>
          <w:szCs w:val="24"/>
          <w:lang w:val="en-GB"/>
        </w:rPr>
        <w:lastRenderedPageBreak/>
        <w:t xml:space="preserve">Experimental </w:t>
      </w:r>
      <w:r w:rsidR="00967662">
        <w:rPr>
          <w:rFonts w:ascii="Times New Roman" w:hAnsi="Times New Roman" w:cs="Times New Roman"/>
          <w:b/>
          <w:sz w:val="24"/>
          <w:szCs w:val="24"/>
          <w:lang w:val="en-GB"/>
        </w:rPr>
        <w:t>Method</w:t>
      </w:r>
      <w:r w:rsidRPr="001E6F85">
        <w:rPr>
          <w:rFonts w:ascii="Times New Roman" w:hAnsi="Times New Roman" w:cs="Times New Roman"/>
          <w:b/>
          <w:sz w:val="24"/>
          <w:szCs w:val="24"/>
          <w:lang w:val="en-GB"/>
        </w:rPr>
        <w:t xml:space="preserve"> </w:t>
      </w:r>
    </w:p>
    <w:p w14:paraId="7BAED651" w14:textId="27A0AE7E" w:rsidR="00DF45FC" w:rsidRDefault="00AC048C" w:rsidP="00DF45FC">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DF45FC">
        <w:rPr>
          <w:rFonts w:ascii="Times New Roman" w:hAnsi="Times New Roman" w:cs="Times New Roman"/>
          <w:sz w:val="24"/>
          <w:szCs w:val="24"/>
          <w:lang w:val="en-GB"/>
        </w:rPr>
        <w:t xml:space="preserve">he Instron E3000 fatigue machine </w:t>
      </w:r>
      <w:r>
        <w:rPr>
          <w:rFonts w:ascii="Times New Roman" w:hAnsi="Times New Roman" w:cs="Times New Roman"/>
          <w:sz w:val="24"/>
          <w:szCs w:val="24"/>
          <w:lang w:val="en-GB"/>
        </w:rPr>
        <w:t>was used to perform the u</w:t>
      </w:r>
      <w:r w:rsidR="00DF45FC" w:rsidRPr="00DF45FC">
        <w:rPr>
          <w:rFonts w:ascii="Times New Roman" w:hAnsi="Times New Roman" w:cs="Times New Roman"/>
          <w:sz w:val="24"/>
          <w:szCs w:val="24"/>
          <w:lang w:val="en-GB"/>
        </w:rPr>
        <w:t>niaxial constant amplitude force</w:t>
      </w:r>
      <w:r>
        <w:rPr>
          <w:rFonts w:ascii="Times New Roman" w:hAnsi="Times New Roman" w:cs="Times New Roman"/>
          <w:sz w:val="24"/>
          <w:szCs w:val="24"/>
          <w:lang w:val="en-GB"/>
        </w:rPr>
        <w:t xml:space="preserve">-controlled fatigue test. This machine had </w:t>
      </w:r>
      <w:r w:rsidRPr="00DF45FC">
        <w:rPr>
          <w:rFonts w:ascii="Times New Roman" w:hAnsi="Times New Roman" w:cs="Times New Roman"/>
          <w:sz w:val="24"/>
          <w:szCs w:val="24"/>
          <w:lang w:val="en-GB"/>
        </w:rPr>
        <w:t xml:space="preserve">a dynamic linear load capacity of 3000N </w:t>
      </w:r>
      <w:r>
        <w:rPr>
          <w:rFonts w:ascii="Times New Roman" w:hAnsi="Times New Roman" w:cs="Times New Roman"/>
          <w:sz w:val="24"/>
          <w:szCs w:val="24"/>
          <w:lang w:val="en-GB"/>
        </w:rPr>
        <w:t xml:space="preserve">with a </w:t>
      </w:r>
      <w:r w:rsidR="00DF45FC" w:rsidRPr="00DF45FC">
        <w:rPr>
          <w:rFonts w:ascii="Times New Roman" w:hAnsi="Times New Roman" w:cs="Times New Roman"/>
          <w:sz w:val="24"/>
          <w:szCs w:val="24"/>
          <w:lang w:val="en-GB"/>
        </w:rPr>
        <w:t xml:space="preserve">nominal maximum capability of </w:t>
      </w:r>
      <w:r>
        <w:rPr>
          <w:rFonts w:ascii="Times New Roman" w:hAnsi="Times New Roman" w:cs="Times New Roman"/>
          <w:sz w:val="24"/>
          <w:szCs w:val="24"/>
          <w:lang w:val="en-GB"/>
        </w:rPr>
        <w:t>100 Hz operating frequency</w:t>
      </w:r>
      <w:r w:rsidR="00DF45FC" w:rsidRPr="00DF45FC">
        <w:rPr>
          <w:rFonts w:ascii="Times New Roman" w:hAnsi="Times New Roman" w:cs="Times New Roman"/>
          <w:sz w:val="24"/>
          <w:szCs w:val="24"/>
          <w:lang w:val="en-GB"/>
        </w:rPr>
        <w:t xml:space="preserve">. </w:t>
      </w:r>
      <w:r>
        <w:rPr>
          <w:rFonts w:ascii="Times New Roman" w:hAnsi="Times New Roman" w:cs="Times New Roman"/>
          <w:sz w:val="24"/>
          <w:szCs w:val="24"/>
          <w:lang w:val="en-GB"/>
        </w:rPr>
        <w:t>A number of test runs were conducted on this machine to determine a suitable</w:t>
      </w:r>
      <w:r w:rsidR="00DF45FC" w:rsidRPr="00DF45FC">
        <w:rPr>
          <w:rFonts w:ascii="Times New Roman" w:hAnsi="Times New Roman" w:cs="Times New Roman"/>
          <w:sz w:val="24"/>
          <w:szCs w:val="24"/>
          <w:lang w:val="en-GB"/>
        </w:rPr>
        <w:t xml:space="preserve"> operation rate. </w:t>
      </w:r>
      <w:r>
        <w:rPr>
          <w:rFonts w:ascii="Times New Roman" w:hAnsi="Times New Roman" w:cs="Times New Roman"/>
          <w:sz w:val="24"/>
          <w:szCs w:val="24"/>
          <w:lang w:val="en-GB"/>
        </w:rPr>
        <w:t xml:space="preserve">A </w:t>
      </w:r>
      <w:r w:rsidRPr="00DF45FC">
        <w:rPr>
          <w:rFonts w:ascii="Times New Roman" w:hAnsi="Times New Roman" w:cs="Times New Roman"/>
          <w:sz w:val="24"/>
          <w:szCs w:val="24"/>
          <w:lang w:val="en-GB"/>
        </w:rPr>
        <w:t>2000N compressive load at 50Hz</w:t>
      </w:r>
      <w:r>
        <w:rPr>
          <w:rFonts w:ascii="Times New Roman" w:hAnsi="Times New Roman" w:cs="Times New Roman"/>
          <w:sz w:val="24"/>
          <w:szCs w:val="24"/>
          <w:lang w:val="en-GB"/>
        </w:rPr>
        <w:t xml:space="preserve"> operating frequency was determined as the machine optimal setting. An increase </w:t>
      </w:r>
      <w:r w:rsidR="00DF45FC" w:rsidRPr="00DF45FC">
        <w:rPr>
          <w:rFonts w:ascii="Times New Roman" w:hAnsi="Times New Roman" w:cs="Times New Roman"/>
          <w:sz w:val="24"/>
          <w:szCs w:val="24"/>
          <w:lang w:val="en-GB"/>
        </w:rPr>
        <w:t xml:space="preserve">in load and frequency </w:t>
      </w:r>
      <w:r>
        <w:rPr>
          <w:rFonts w:ascii="Times New Roman" w:hAnsi="Times New Roman" w:cs="Times New Roman"/>
          <w:sz w:val="24"/>
          <w:szCs w:val="24"/>
          <w:lang w:val="en-GB"/>
        </w:rPr>
        <w:t xml:space="preserve">above the optimal setting </w:t>
      </w:r>
      <w:r w:rsidR="00DF45FC" w:rsidRPr="00DF45FC">
        <w:rPr>
          <w:rFonts w:ascii="Times New Roman" w:hAnsi="Times New Roman" w:cs="Times New Roman"/>
          <w:sz w:val="24"/>
          <w:szCs w:val="24"/>
          <w:lang w:val="en-GB"/>
        </w:rPr>
        <w:t xml:space="preserve">caused the specimen to </w:t>
      </w:r>
      <w:r w:rsidR="00823BC8">
        <w:rPr>
          <w:rFonts w:ascii="Times New Roman" w:hAnsi="Times New Roman" w:cs="Times New Roman"/>
          <w:sz w:val="24"/>
          <w:szCs w:val="24"/>
          <w:lang w:val="en-GB"/>
        </w:rPr>
        <w:t xml:space="preserve">dislodge itself from </w:t>
      </w:r>
      <w:r w:rsidR="00DF45FC" w:rsidRPr="00DF45FC">
        <w:rPr>
          <w:rFonts w:ascii="Times New Roman" w:hAnsi="Times New Roman" w:cs="Times New Roman"/>
          <w:sz w:val="24"/>
          <w:szCs w:val="24"/>
          <w:lang w:val="en-GB"/>
        </w:rPr>
        <w:t>the jaws</w:t>
      </w:r>
      <w:r>
        <w:rPr>
          <w:rFonts w:ascii="Times New Roman" w:hAnsi="Times New Roman" w:cs="Times New Roman"/>
          <w:sz w:val="24"/>
          <w:szCs w:val="24"/>
          <w:lang w:val="en-GB"/>
        </w:rPr>
        <w:t xml:space="preserve"> of the machine. This issue could be attributed to </w:t>
      </w:r>
      <w:r w:rsidR="00DF45FC" w:rsidRPr="00DF45FC">
        <w:rPr>
          <w:rFonts w:ascii="Times New Roman" w:hAnsi="Times New Roman" w:cs="Times New Roman"/>
          <w:sz w:val="24"/>
          <w:szCs w:val="24"/>
          <w:lang w:val="en-GB"/>
        </w:rPr>
        <w:t xml:space="preserve">the </w:t>
      </w:r>
      <w:r w:rsidR="00984C91">
        <w:rPr>
          <w:rFonts w:ascii="Times New Roman" w:hAnsi="Times New Roman" w:cs="Times New Roman"/>
          <w:sz w:val="24"/>
          <w:szCs w:val="24"/>
          <w:lang w:val="en-GB"/>
        </w:rPr>
        <w:t xml:space="preserve">test </w:t>
      </w:r>
      <w:r w:rsidR="00823BC8">
        <w:rPr>
          <w:rFonts w:ascii="Times New Roman" w:hAnsi="Times New Roman" w:cs="Times New Roman"/>
          <w:sz w:val="24"/>
          <w:szCs w:val="24"/>
          <w:lang w:val="en-GB"/>
        </w:rPr>
        <w:t>characteristics</w:t>
      </w:r>
      <w:r w:rsidR="00DF45FC" w:rsidRPr="00DF45FC">
        <w:rPr>
          <w:rFonts w:ascii="Times New Roman" w:hAnsi="Times New Roman" w:cs="Times New Roman"/>
          <w:sz w:val="24"/>
          <w:szCs w:val="24"/>
          <w:lang w:val="en-GB"/>
        </w:rPr>
        <w:t xml:space="preserve"> an</w:t>
      </w:r>
      <w:r w:rsidR="00F71596">
        <w:rPr>
          <w:rFonts w:ascii="Times New Roman" w:hAnsi="Times New Roman" w:cs="Times New Roman"/>
          <w:sz w:val="24"/>
          <w:szCs w:val="24"/>
          <w:lang w:val="en-GB"/>
        </w:rPr>
        <w:t xml:space="preserve">d the </w:t>
      </w:r>
      <w:r w:rsidR="00984C91">
        <w:rPr>
          <w:rFonts w:ascii="Times New Roman" w:hAnsi="Times New Roman" w:cs="Times New Roman"/>
          <w:sz w:val="24"/>
          <w:szCs w:val="24"/>
          <w:lang w:val="en-GB"/>
        </w:rPr>
        <w:t>shape</w:t>
      </w:r>
      <w:r w:rsidR="00F71596">
        <w:rPr>
          <w:rFonts w:ascii="Times New Roman" w:hAnsi="Times New Roman" w:cs="Times New Roman"/>
          <w:sz w:val="24"/>
          <w:szCs w:val="24"/>
          <w:lang w:val="en-GB"/>
        </w:rPr>
        <w:t xml:space="preserve"> of the jaws. U</w:t>
      </w:r>
      <w:r w:rsidR="00BE7430">
        <w:rPr>
          <w:rFonts w:ascii="Times New Roman" w:hAnsi="Times New Roman" w:cs="Times New Roman"/>
          <w:sz w:val="24"/>
          <w:szCs w:val="24"/>
          <w:lang w:val="en-GB"/>
        </w:rPr>
        <w:t>tilised</w:t>
      </w:r>
      <w:r>
        <w:rPr>
          <w:rFonts w:ascii="Times New Roman" w:hAnsi="Times New Roman" w:cs="Times New Roman"/>
          <w:sz w:val="24"/>
          <w:szCs w:val="24"/>
          <w:lang w:val="en-GB"/>
        </w:rPr>
        <w:t xml:space="preserve"> load steps </w:t>
      </w:r>
      <w:r w:rsidR="00F71596">
        <w:rPr>
          <w:rFonts w:ascii="Times New Roman" w:hAnsi="Times New Roman" w:cs="Times New Roman"/>
          <w:sz w:val="24"/>
          <w:szCs w:val="24"/>
          <w:lang w:val="en-GB"/>
        </w:rPr>
        <w:t>with the</w:t>
      </w:r>
      <w:r>
        <w:rPr>
          <w:rFonts w:ascii="Times New Roman" w:hAnsi="Times New Roman" w:cs="Times New Roman"/>
          <w:sz w:val="24"/>
          <w:szCs w:val="24"/>
          <w:lang w:val="en-GB"/>
        </w:rPr>
        <w:t xml:space="preserve"> </w:t>
      </w:r>
      <w:r w:rsidR="00DF45FC" w:rsidRPr="00DF45FC">
        <w:rPr>
          <w:rFonts w:ascii="Times New Roman" w:hAnsi="Times New Roman" w:cs="Times New Roman"/>
          <w:sz w:val="24"/>
          <w:szCs w:val="24"/>
          <w:lang w:val="en-GB"/>
        </w:rPr>
        <w:t xml:space="preserve">experimental settings </w:t>
      </w:r>
      <w:r w:rsidR="00BE7430">
        <w:rPr>
          <w:rFonts w:ascii="Times New Roman" w:hAnsi="Times New Roman" w:cs="Times New Roman"/>
          <w:sz w:val="24"/>
          <w:szCs w:val="24"/>
          <w:lang w:val="en-GB"/>
        </w:rPr>
        <w:t>are displayed</w:t>
      </w:r>
      <w:r w:rsidR="00DF45FC" w:rsidRPr="00DF45FC">
        <w:rPr>
          <w:rFonts w:ascii="Times New Roman" w:hAnsi="Times New Roman" w:cs="Times New Roman"/>
          <w:sz w:val="24"/>
          <w:szCs w:val="24"/>
          <w:lang w:val="en-GB"/>
        </w:rPr>
        <w:t xml:space="preserve"> in Table 2 and Figure </w:t>
      </w:r>
      <w:r w:rsidR="004B05F7">
        <w:rPr>
          <w:rFonts w:ascii="Times New Roman" w:hAnsi="Times New Roman" w:cs="Times New Roman"/>
          <w:sz w:val="24"/>
          <w:szCs w:val="24"/>
          <w:lang w:val="en-GB"/>
        </w:rPr>
        <w:t>3</w:t>
      </w:r>
      <w:r w:rsidR="00DF45FC" w:rsidRPr="00DF45FC">
        <w:rPr>
          <w:rFonts w:ascii="Times New Roman" w:hAnsi="Times New Roman" w:cs="Times New Roman"/>
          <w:sz w:val="24"/>
          <w:szCs w:val="24"/>
          <w:lang w:val="en-GB"/>
        </w:rPr>
        <w:t xml:space="preserve">. </w:t>
      </w:r>
      <w:bookmarkStart w:id="2" w:name="_Toc477406900"/>
    </w:p>
    <w:p w14:paraId="02E164CD" w14:textId="77777777" w:rsidR="00B52ED0" w:rsidRPr="00DF45FC" w:rsidRDefault="00B52ED0" w:rsidP="00DF45FC">
      <w:pPr>
        <w:spacing w:line="240" w:lineRule="auto"/>
        <w:jc w:val="both"/>
        <w:rPr>
          <w:rFonts w:ascii="Times New Roman" w:hAnsi="Times New Roman" w:cs="Times New Roman"/>
          <w:sz w:val="24"/>
          <w:szCs w:val="24"/>
          <w:lang w:val="en-GB"/>
        </w:rPr>
      </w:pPr>
    </w:p>
    <w:p w14:paraId="7D60D6C3" w14:textId="1E8F095D" w:rsidR="00DF45FC" w:rsidRPr="00DF45FC" w:rsidRDefault="00DF45FC" w:rsidP="00DF45FC">
      <w:pPr>
        <w:spacing w:after="0" w:line="240" w:lineRule="auto"/>
        <w:jc w:val="center"/>
        <w:rPr>
          <w:rFonts w:ascii="Times New Roman" w:hAnsi="Times New Roman" w:cs="Times New Roman"/>
          <w:bCs/>
          <w:sz w:val="24"/>
          <w:szCs w:val="24"/>
          <w:lang w:val="en-GB"/>
        </w:rPr>
      </w:pPr>
      <w:r w:rsidRPr="00DF45FC">
        <w:rPr>
          <w:rFonts w:ascii="Times New Roman" w:hAnsi="Times New Roman" w:cs="Times New Roman"/>
          <w:bCs/>
          <w:sz w:val="24"/>
          <w:szCs w:val="24"/>
          <w:lang w:val="en-GB"/>
        </w:rPr>
        <w:t>Table 2</w:t>
      </w:r>
      <w:r w:rsidR="00E75CEB">
        <w:rPr>
          <w:rFonts w:ascii="Times New Roman" w:hAnsi="Times New Roman" w:cs="Times New Roman"/>
          <w:bCs/>
          <w:sz w:val="24"/>
          <w:szCs w:val="24"/>
          <w:lang w:val="en-GB"/>
        </w:rPr>
        <w:t>.</w:t>
      </w:r>
      <w:r w:rsidRPr="00DF45FC">
        <w:rPr>
          <w:rFonts w:ascii="Times New Roman" w:hAnsi="Times New Roman" w:cs="Times New Roman"/>
          <w:b/>
          <w:bCs/>
          <w:sz w:val="24"/>
          <w:szCs w:val="24"/>
          <w:lang w:val="en-GB"/>
        </w:rPr>
        <w:t xml:space="preserve"> </w:t>
      </w:r>
      <w:r w:rsidRPr="00DF45FC">
        <w:rPr>
          <w:rFonts w:ascii="Times New Roman" w:hAnsi="Times New Roman" w:cs="Times New Roman"/>
          <w:bCs/>
          <w:sz w:val="24"/>
          <w:szCs w:val="24"/>
          <w:lang w:val="en-GB"/>
        </w:rPr>
        <w:t>Fatigue experiment settings</w:t>
      </w:r>
      <w:bookmarkEnd w:id="2"/>
      <w:r w:rsidR="006E46EC">
        <w:rPr>
          <w:rFonts w:ascii="Times New Roman" w:hAnsi="Times New Roman" w:cs="Times New Roman"/>
          <w:bCs/>
          <w:sz w:val="24"/>
          <w:szCs w:val="24"/>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072"/>
      </w:tblGrid>
      <w:tr w:rsidR="00DF45FC" w:rsidRPr="00DF45FC" w14:paraId="7B60B1FE" w14:textId="77777777" w:rsidTr="003D0B86">
        <w:trPr>
          <w:jc w:val="center"/>
        </w:trPr>
        <w:tc>
          <w:tcPr>
            <w:tcW w:w="2451" w:type="dxa"/>
            <w:tcBorders>
              <w:top w:val="single" w:sz="4" w:space="0" w:color="auto"/>
              <w:left w:val="nil"/>
              <w:bottom w:val="single" w:sz="4" w:space="0" w:color="auto"/>
              <w:right w:val="nil"/>
            </w:tcBorders>
            <w:hideMark/>
          </w:tcPr>
          <w:p w14:paraId="071BE211" w14:textId="77777777" w:rsidR="00DF45FC" w:rsidRPr="003D0B86" w:rsidRDefault="00DF45FC" w:rsidP="00DF45FC">
            <w:pPr>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Parameters</w:t>
            </w:r>
          </w:p>
        </w:tc>
        <w:tc>
          <w:tcPr>
            <w:tcW w:w="2072" w:type="dxa"/>
            <w:tcBorders>
              <w:top w:val="single" w:sz="4" w:space="0" w:color="auto"/>
              <w:left w:val="nil"/>
              <w:bottom w:val="single" w:sz="4" w:space="0" w:color="auto"/>
              <w:right w:val="nil"/>
            </w:tcBorders>
            <w:hideMark/>
          </w:tcPr>
          <w:p w14:paraId="53BC56F4" w14:textId="77777777" w:rsidR="00DF45FC" w:rsidRPr="003D0B86" w:rsidRDefault="00DF45FC" w:rsidP="00DF45FC">
            <w:pPr>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Value</w:t>
            </w:r>
          </w:p>
        </w:tc>
      </w:tr>
      <w:tr w:rsidR="00DF45FC" w:rsidRPr="00DF45FC" w14:paraId="06F047A1" w14:textId="77777777" w:rsidTr="003D0B86">
        <w:trPr>
          <w:jc w:val="center"/>
        </w:trPr>
        <w:tc>
          <w:tcPr>
            <w:tcW w:w="2451" w:type="dxa"/>
            <w:tcBorders>
              <w:top w:val="single" w:sz="4" w:space="0" w:color="auto"/>
              <w:left w:val="nil"/>
              <w:bottom w:val="nil"/>
              <w:right w:val="nil"/>
            </w:tcBorders>
            <w:hideMark/>
          </w:tcPr>
          <w:p w14:paraId="479957EE" w14:textId="77777777" w:rsidR="00DF45FC" w:rsidRPr="00E75CEB" w:rsidRDefault="00DF45FC" w:rsidP="00DF45FC">
            <w:pPr>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Frequency (Hz)</w:t>
            </w:r>
          </w:p>
        </w:tc>
        <w:tc>
          <w:tcPr>
            <w:tcW w:w="2072" w:type="dxa"/>
            <w:tcBorders>
              <w:top w:val="single" w:sz="4" w:space="0" w:color="auto"/>
              <w:left w:val="nil"/>
              <w:bottom w:val="nil"/>
              <w:right w:val="nil"/>
            </w:tcBorders>
            <w:hideMark/>
          </w:tcPr>
          <w:p w14:paraId="60CF2CA3" w14:textId="77777777" w:rsidR="00DF45FC" w:rsidRPr="00E75CEB" w:rsidRDefault="00DF45FC" w:rsidP="00DF45FC">
            <w:pPr>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50</w:t>
            </w:r>
          </w:p>
        </w:tc>
      </w:tr>
      <w:tr w:rsidR="00DF45FC" w:rsidRPr="00DF45FC" w14:paraId="62FA973E" w14:textId="77777777" w:rsidTr="003D0B86">
        <w:trPr>
          <w:jc w:val="center"/>
        </w:trPr>
        <w:tc>
          <w:tcPr>
            <w:tcW w:w="2451" w:type="dxa"/>
            <w:tcBorders>
              <w:top w:val="nil"/>
              <w:left w:val="nil"/>
              <w:bottom w:val="nil"/>
              <w:right w:val="nil"/>
            </w:tcBorders>
            <w:hideMark/>
          </w:tcPr>
          <w:p w14:paraId="4AF899DE" w14:textId="77777777" w:rsidR="00DF45FC" w:rsidRPr="00E75CEB" w:rsidRDefault="00DF45FC" w:rsidP="00DF45FC">
            <w:pPr>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Maximum load (N)</w:t>
            </w:r>
          </w:p>
        </w:tc>
        <w:tc>
          <w:tcPr>
            <w:tcW w:w="2072" w:type="dxa"/>
            <w:tcBorders>
              <w:top w:val="nil"/>
              <w:left w:val="nil"/>
              <w:bottom w:val="nil"/>
              <w:right w:val="nil"/>
            </w:tcBorders>
            <w:hideMark/>
          </w:tcPr>
          <w:p w14:paraId="3E33C432" w14:textId="77777777" w:rsidR="00DF45FC" w:rsidRPr="00E75CEB" w:rsidRDefault="00DF45FC" w:rsidP="00DF45FC">
            <w:pPr>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0</w:t>
            </w:r>
          </w:p>
        </w:tc>
      </w:tr>
      <w:tr w:rsidR="00DF45FC" w:rsidRPr="00DF45FC" w14:paraId="61FCBE08" w14:textId="77777777" w:rsidTr="003D0B86">
        <w:trPr>
          <w:jc w:val="center"/>
        </w:trPr>
        <w:tc>
          <w:tcPr>
            <w:tcW w:w="2451" w:type="dxa"/>
            <w:tcBorders>
              <w:top w:val="nil"/>
              <w:left w:val="nil"/>
              <w:bottom w:val="nil"/>
              <w:right w:val="nil"/>
            </w:tcBorders>
            <w:hideMark/>
          </w:tcPr>
          <w:p w14:paraId="428900A3" w14:textId="77777777" w:rsidR="00DF45FC" w:rsidRPr="00E75CEB" w:rsidRDefault="00DF45FC" w:rsidP="00DF45FC">
            <w:pPr>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Minimum load (N)</w:t>
            </w:r>
          </w:p>
        </w:tc>
        <w:tc>
          <w:tcPr>
            <w:tcW w:w="2072" w:type="dxa"/>
            <w:tcBorders>
              <w:top w:val="nil"/>
              <w:left w:val="nil"/>
              <w:bottom w:val="nil"/>
              <w:right w:val="nil"/>
            </w:tcBorders>
            <w:hideMark/>
          </w:tcPr>
          <w:p w14:paraId="1CEA4243" w14:textId="77777777" w:rsidR="00DF45FC" w:rsidRPr="00E75CEB" w:rsidRDefault="00DF45FC" w:rsidP="00DF45FC">
            <w:pPr>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-2000</w:t>
            </w:r>
          </w:p>
        </w:tc>
      </w:tr>
      <w:tr w:rsidR="00DF45FC" w:rsidRPr="00DF45FC" w14:paraId="0EB91B84" w14:textId="77777777" w:rsidTr="003D0B86">
        <w:trPr>
          <w:jc w:val="center"/>
        </w:trPr>
        <w:tc>
          <w:tcPr>
            <w:tcW w:w="2451" w:type="dxa"/>
            <w:tcBorders>
              <w:top w:val="nil"/>
              <w:left w:val="nil"/>
              <w:bottom w:val="single" w:sz="4" w:space="0" w:color="auto"/>
              <w:right w:val="nil"/>
            </w:tcBorders>
            <w:hideMark/>
          </w:tcPr>
          <w:p w14:paraId="381333DD" w14:textId="77777777" w:rsidR="00DF45FC" w:rsidRPr="00E75CEB" w:rsidRDefault="00DF45FC" w:rsidP="00DF45FC">
            <w:pPr>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Mean load (N)</w:t>
            </w:r>
          </w:p>
        </w:tc>
        <w:tc>
          <w:tcPr>
            <w:tcW w:w="2072" w:type="dxa"/>
            <w:tcBorders>
              <w:top w:val="nil"/>
              <w:left w:val="nil"/>
              <w:bottom w:val="single" w:sz="4" w:space="0" w:color="auto"/>
              <w:right w:val="nil"/>
            </w:tcBorders>
            <w:hideMark/>
          </w:tcPr>
          <w:p w14:paraId="53B981E5" w14:textId="77777777" w:rsidR="00DF45FC" w:rsidRPr="00E75CEB" w:rsidRDefault="00DF45FC" w:rsidP="00DF45FC">
            <w:pPr>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-1000</w:t>
            </w:r>
          </w:p>
        </w:tc>
      </w:tr>
    </w:tbl>
    <w:p w14:paraId="628413A2" w14:textId="0363C552" w:rsidR="00122060" w:rsidRPr="00DF45FC" w:rsidRDefault="004251DD" w:rsidP="00DF45FC">
      <w:pPr>
        <w:spacing w:before="240" w:after="0" w:line="240" w:lineRule="auto"/>
        <w:jc w:val="center"/>
        <w:rPr>
          <w:rFonts w:ascii="Times New Roman" w:hAnsi="Times New Roman" w:cs="Times New Roman"/>
          <w:sz w:val="24"/>
          <w:szCs w:val="24"/>
          <w:lang w:val="en-GB"/>
        </w:rPr>
      </w:pPr>
      <w:bookmarkStart w:id="3" w:name="_Toc477406911"/>
      <w:r>
        <w:rPr>
          <w:noProof/>
          <w:lang w:val="en-GB" w:eastAsia="en-GB"/>
        </w:rPr>
        <w:drawing>
          <wp:anchor distT="0" distB="0" distL="114300" distR="114300" simplePos="0" relativeHeight="251664384" behindDoc="0" locked="0" layoutInCell="1" allowOverlap="1" wp14:anchorId="706ECBEB" wp14:editId="27B92811">
            <wp:simplePos x="0" y="0"/>
            <wp:positionH relativeFrom="margin">
              <wp:align>center</wp:align>
            </wp:positionH>
            <wp:positionV relativeFrom="paragraph">
              <wp:posOffset>3552190</wp:posOffset>
            </wp:positionV>
            <wp:extent cx="991937" cy="166306"/>
            <wp:effectExtent l="0" t="0" r="0" b="5715"/>
            <wp:wrapNone/>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872" t="27140" r="6357" b="6959"/>
                    <a:stretch/>
                  </pic:blipFill>
                  <pic:spPr bwMode="auto">
                    <a:xfrm>
                      <a:off x="0" y="0"/>
                      <a:ext cx="991937" cy="166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737">
        <w:object w:dxaOrig="5607" w:dyaOrig="3935" w14:anchorId="57BC8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6pt;height:295.2pt" o:ole="">
            <v:imagedata r:id="rId12" o:title=""/>
          </v:shape>
          <o:OLEObject Type="Embed" ProgID="Origin50.Graph" ShapeID="_x0000_i1025" DrawAspect="Content" ObjectID="_1636881095" r:id="rId13"/>
        </w:object>
      </w:r>
    </w:p>
    <w:p w14:paraId="25854EBB" w14:textId="77777777" w:rsidR="00DF45FC" w:rsidRPr="00DF45FC" w:rsidRDefault="00DF45FC" w:rsidP="00DF45FC">
      <w:pPr>
        <w:spacing w:line="240" w:lineRule="auto"/>
        <w:jc w:val="center"/>
        <w:rPr>
          <w:rFonts w:ascii="Times New Roman" w:hAnsi="Times New Roman" w:cs="Times New Roman"/>
          <w:b/>
          <w:bCs/>
          <w:iCs/>
          <w:sz w:val="24"/>
          <w:szCs w:val="24"/>
          <w:lang w:val="en-GB"/>
        </w:rPr>
      </w:pPr>
      <w:r w:rsidRPr="00DF45FC">
        <w:rPr>
          <w:rFonts w:ascii="Times New Roman" w:hAnsi="Times New Roman" w:cs="Times New Roman"/>
          <w:iCs/>
          <w:sz w:val="24"/>
          <w:szCs w:val="24"/>
          <w:lang w:val="en-GB"/>
        </w:rPr>
        <w:t xml:space="preserve">Figure </w:t>
      </w:r>
      <w:r w:rsidR="004B05F7">
        <w:rPr>
          <w:rFonts w:ascii="Times New Roman" w:hAnsi="Times New Roman" w:cs="Times New Roman"/>
          <w:iCs/>
          <w:sz w:val="24"/>
          <w:szCs w:val="24"/>
          <w:lang w:val="en-GB"/>
        </w:rPr>
        <w:t>3</w:t>
      </w:r>
      <w:r w:rsidRPr="00DF45FC">
        <w:rPr>
          <w:rFonts w:ascii="Times New Roman" w:hAnsi="Times New Roman" w:cs="Times New Roman"/>
          <w:sz w:val="24"/>
          <w:szCs w:val="24"/>
        </w:rPr>
        <w:t>.</w:t>
      </w:r>
      <w:r w:rsidRPr="00DF45FC">
        <w:rPr>
          <w:rFonts w:ascii="Times New Roman" w:hAnsi="Times New Roman" w:cs="Times New Roman"/>
          <w:iCs/>
          <w:sz w:val="24"/>
          <w:szCs w:val="24"/>
          <w:lang w:val="en-GB"/>
        </w:rPr>
        <w:t xml:space="preserve"> Experimental load steps (not to scale)</w:t>
      </w:r>
      <w:r w:rsidR="00024891">
        <w:rPr>
          <w:rFonts w:ascii="Times New Roman" w:hAnsi="Times New Roman" w:cs="Times New Roman"/>
          <w:iCs/>
          <w:sz w:val="24"/>
          <w:szCs w:val="24"/>
          <w:lang w:val="en-GB"/>
        </w:rPr>
        <w:t>.</w:t>
      </w:r>
    </w:p>
    <w:bookmarkEnd w:id="3"/>
    <w:p w14:paraId="062A188E" w14:textId="2C4FCE9C" w:rsidR="00DF45FC" w:rsidRPr="00DF45FC" w:rsidRDefault="00BE7430" w:rsidP="00DF45FC">
      <w:pPr>
        <w:spacing w:after="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total </w:t>
      </w:r>
      <w:r w:rsidRPr="00DF45FC">
        <w:rPr>
          <w:rFonts w:ascii="Times New Roman" w:hAnsi="Times New Roman" w:cs="Times New Roman"/>
          <w:sz w:val="24"/>
          <w:szCs w:val="24"/>
          <w:lang w:val="en-GB"/>
        </w:rPr>
        <w:t>of 28,657,876 cycles</w:t>
      </w:r>
      <w:r>
        <w:rPr>
          <w:rFonts w:ascii="Times New Roman" w:hAnsi="Times New Roman" w:cs="Times New Roman"/>
          <w:sz w:val="24"/>
          <w:szCs w:val="24"/>
          <w:lang w:val="en-GB"/>
        </w:rPr>
        <w:t xml:space="preserve"> was achieved after the specimen was tested over</w:t>
      </w:r>
      <w:r w:rsidR="00DF45FC" w:rsidRPr="00DF45FC">
        <w:rPr>
          <w:rFonts w:ascii="Times New Roman" w:hAnsi="Times New Roman" w:cs="Times New Roman"/>
          <w:sz w:val="24"/>
          <w:szCs w:val="24"/>
          <w:lang w:val="en-GB"/>
        </w:rPr>
        <w:t xml:space="preserve"> several separated days. </w:t>
      </w:r>
      <w:r>
        <w:rPr>
          <w:rFonts w:ascii="Times New Roman" w:hAnsi="Times New Roman" w:cs="Times New Roman"/>
          <w:sz w:val="24"/>
          <w:szCs w:val="24"/>
          <w:lang w:val="en-GB"/>
        </w:rPr>
        <w:t>C</w:t>
      </w:r>
      <w:r w:rsidR="00DF45FC" w:rsidRPr="00DF45FC">
        <w:rPr>
          <w:rFonts w:ascii="Times New Roman" w:hAnsi="Times New Roman" w:cs="Times New Roman"/>
          <w:sz w:val="24"/>
          <w:szCs w:val="24"/>
          <w:lang w:val="en-GB"/>
        </w:rPr>
        <w:t xml:space="preserve">ycle time, load and displacement </w:t>
      </w:r>
      <w:r>
        <w:rPr>
          <w:rFonts w:ascii="Times New Roman" w:hAnsi="Times New Roman" w:cs="Times New Roman"/>
          <w:sz w:val="24"/>
          <w:szCs w:val="24"/>
          <w:lang w:val="en-GB"/>
        </w:rPr>
        <w:t xml:space="preserve">data </w:t>
      </w:r>
      <w:r w:rsidR="00DF45FC" w:rsidRPr="00DF45FC">
        <w:rPr>
          <w:rFonts w:ascii="Times New Roman" w:hAnsi="Times New Roman" w:cs="Times New Roman"/>
          <w:sz w:val="24"/>
          <w:szCs w:val="24"/>
          <w:lang w:val="en-GB"/>
        </w:rPr>
        <w:t xml:space="preserve">were captured at 5,005,231 cycles and 28,657,876 cycles (quoted as 5 million cycles and 28 million cycles respectively in the remaining of the paper). The nominal stresses at the critical area (the notch) </w:t>
      </w:r>
      <w:r w:rsidR="00190FB0">
        <w:rPr>
          <w:rFonts w:ascii="Times New Roman" w:hAnsi="Times New Roman" w:cs="Times New Roman"/>
          <w:sz w:val="24"/>
          <w:szCs w:val="24"/>
          <w:lang w:val="en-GB"/>
        </w:rPr>
        <w:t xml:space="preserve">were determined </w:t>
      </w:r>
      <w:r w:rsidR="00DF45FC" w:rsidRPr="00DF45FC">
        <w:rPr>
          <w:rFonts w:ascii="Times New Roman" w:hAnsi="Times New Roman" w:cs="Times New Roman"/>
          <w:sz w:val="24"/>
          <w:szCs w:val="24"/>
          <w:lang w:val="en-GB"/>
        </w:rPr>
        <w:t xml:space="preserve">by dividing the </w:t>
      </w:r>
      <w:r w:rsidR="00190FB0">
        <w:rPr>
          <w:rFonts w:ascii="Times New Roman" w:hAnsi="Times New Roman" w:cs="Times New Roman"/>
          <w:sz w:val="24"/>
          <w:szCs w:val="24"/>
          <w:lang w:val="en-GB"/>
        </w:rPr>
        <w:t xml:space="preserve">measured </w:t>
      </w:r>
      <w:r w:rsidR="00DF45FC" w:rsidRPr="00DF45FC">
        <w:rPr>
          <w:rFonts w:ascii="Times New Roman" w:hAnsi="Times New Roman" w:cs="Times New Roman"/>
          <w:sz w:val="24"/>
          <w:szCs w:val="24"/>
          <w:lang w:val="en-GB"/>
        </w:rPr>
        <w:t xml:space="preserve">applied loads </w:t>
      </w:r>
      <w:r w:rsidR="00225FF1">
        <w:rPr>
          <w:rFonts w:ascii="Times New Roman" w:hAnsi="Times New Roman" w:cs="Times New Roman"/>
          <w:sz w:val="24"/>
          <w:szCs w:val="24"/>
          <w:lang w:val="en-GB"/>
        </w:rPr>
        <w:t xml:space="preserve">by the net cross sectional area. </w:t>
      </w:r>
      <w:r>
        <w:rPr>
          <w:rFonts w:ascii="Times New Roman" w:hAnsi="Times New Roman" w:cs="Times New Roman"/>
          <w:sz w:val="24"/>
          <w:szCs w:val="24"/>
          <w:lang w:val="en-GB"/>
        </w:rPr>
        <w:t>The n</w:t>
      </w:r>
      <w:r w:rsidR="00DF45FC" w:rsidRPr="00DF45FC">
        <w:rPr>
          <w:rFonts w:ascii="Times New Roman" w:hAnsi="Times New Roman" w:cs="Times New Roman"/>
          <w:sz w:val="24"/>
          <w:szCs w:val="24"/>
          <w:lang w:val="en-GB"/>
        </w:rPr>
        <w:t>otch fatigue corrector (K</w:t>
      </w:r>
      <w:r w:rsidR="00DF45FC" w:rsidRPr="00DF45FC">
        <w:rPr>
          <w:rFonts w:ascii="Times New Roman" w:hAnsi="Times New Roman" w:cs="Times New Roman"/>
          <w:sz w:val="24"/>
          <w:szCs w:val="24"/>
          <w:vertAlign w:val="subscript"/>
          <w:lang w:val="en-GB"/>
        </w:rPr>
        <w:t>t</w:t>
      </w:r>
      <w:r w:rsidR="00DF45FC" w:rsidRPr="00DF45FC">
        <w:rPr>
          <w:rFonts w:ascii="Times New Roman" w:hAnsi="Times New Roman" w:cs="Times New Roman"/>
          <w:sz w:val="24"/>
          <w:szCs w:val="24"/>
          <w:lang w:val="en-GB"/>
        </w:rPr>
        <w:t xml:space="preserve"> = 1.28) </w:t>
      </w:r>
      <w:r>
        <w:rPr>
          <w:rFonts w:ascii="Times New Roman" w:hAnsi="Times New Roman" w:cs="Times New Roman"/>
          <w:sz w:val="24"/>
          <w:szCs w:val="24"/>
          <w:lang w:val="en-GB"/>
        </w:rPr>
        <w:t xml:space="preserve">which was derived from </w:t>
      </w:r>
      <w:r w:rsidR="00DF45FC" w:rsidRPr="00DF45FC">
        <w:rPr>
          <w:rFonts w:ascii="Times New Roman" w:hAnsi="Times New Roman" w:cs="Times New Roman"/>
          <w:sz w:val="24"/>
          <w:szCs w:val="24"/>
          <w:lang w:val="en-GB"/>
        </w:rPr>
        <w:t xml:space="preserve">the size of the specimen and the </w:t>
      </w:r>
      <w:r w:rsidR="00225FF1">
        <w:rPr>
          <w:rFonts w:ascii="Times New Roman" w:hAnsi="Times New Roman" w:cs="Times New Roman"/>
          <w:sz w:val="24"/>
          <w:szCs w:val="24"/>
          <w:lang w:val="en-GB"/>
        </w:rPr>
        <w:t>dimensions</w:t>
      </w:r>
      <w:r>
        <w:rPr>
          <w:rFonts w:ascii="Times New Roman" w:hAnsi="Times New Roman" w:cs="Times New Roman"/>
          <w:sz w:val="24"/>
          <w:szCs w:val="24"/>
          <w:lang w:val="en-GB"/>
        </w:rPr>
        <w:t xml:space="preserve"> of the U-shaped notch were </w:t>
      </w:r>
      <w:r w:rsidR="00DF45FC" w:rsidRPr="00DF45FC">
        <w:rPr>
          <w:rFonts w:ascii="Times New Roman" w:hAnsi="Times New Roman" w:cs="Times New Roman"/>
          <w:sz w:val="24"/>
          <w:szCs w:val="24"/>
          <w:lang w:val="en-GB"/>
        </w:rPr>
        <w:t xml:space="preserve">also applied. </w:t>
      </w:r>
    </w:p>
    <w:p w14:paraId="5420A1FA" w14:textId="5658C365" w:rsidR="00787919" w:rsidRDefault="00833B7F" w:rsidP="00425BD6">
      <w:pPr>
        <w:spacing w:after="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w:t>
      </w:r>
      <w:r w:rsidRPr="00DF45FC">
        <w:rPr>
          <w:rFonts w:ascii="Times New Roman" w:hAnsi="Times New Roman" w:cs="Times New Roman"/>
          <w:sz w:val="24"/>
          <w:szCs w:val="24"/>
          <w:lang w:val="en-GB"/>
        </w:rPr>
        <w:t xml:space="preserve">he </w:t>
      </w:r>
      <w:r>
        <w:rPr>
          <w:rFonts w:ascii="Times New Roman" w:hAnsi="Times New Roman" w:cs="Times New Roman"/>
          <w:sz w:val="24"/>
          <w:szCs w:val="24"/>
          <w:lang w:val="en-GB"/>
        </w:rPr>
        <w:t xml:space="preserve">material’s </w:t>
      </w:r>
      <w:r w:rsidRPr="00DF45FC">
        <w:rPr>
          <w:rFonts w:ascii="Times New Roman" w:hAnsi="Times New Roman" w:cs="Times New Roman"/>
          <w:sz w:val="24"/>
          <w:szCs w:val="24"/>
          <w:lang w:val="en-GB"/>
        </w:rPr>
        <w:t xml:space="preserve">endurance limit </w:t>
      </w:r>
      <w:r>
        <w:rPr>
          <w:rFonts w:ascii="Times New Roman" w:hAnsi="Times New Roman" w:cs="Times New Roman"/>
          <w:sz w:val="24"/>
          <w:szCs w:val="24"/>
          <w:lang w:val="en-GB"/>
        </w:rPr>
        <w:t>was determined using t</w:t>
      </w:r>
      <w:r w:rsidR="00DF45FC" w:rsidRPr="00DF45FC">
        <w:rPr>
          <w:rFonts w:ascii="Times New Roman" w:hAnsi="Times New Roman" w:cs="Times New Roman"/>
          <w:sz w:val="24"/>
          <w:szCs w:val="24"/>
          <w:lang w:val="en-GB"/>
        </w:rPr>
        <w:t xml:space="preserve">he stepwise (LIT) method </w:t>
      </w:r>
      <w:r w:rsidR="00190FB0">
        <w:rPr>
          <w:rFonts w:ascii="Times New Roman" w:hAnsi="Times New Roman" w:cs="Times New Roman"/>
          <w:sz w:val="24"/>
          <w:szCs w:val="24"/>
          <w:lang w:val="en-GB"/>
        </w:rPr>
        <w:t xml:space="preserve">because </w:t>
      </w:r>
      <w:r>
        <w:rPr>
          <w:rFonts w:ascii="Times New Roman" w:hAnsi="Times New Roman" w:cs="Times New Roman"/>
          <w:sz w:val="24"/>
          <w:szCs w:val="24"/>
          <w:lang w:val="en-GB"/>
        </w:rPr>
        <w:t xml:space="preserve">the author was only provided with </w:t>
      </w:r>
      <w:r w:rsidR="00190FB0">
        <w:rPr>
          <w:rFonts w:ascii="Times New Roman" w:hAnsi="Times New Roman" w:cs="Times New Roman"/>
          <w:sz w:val="24"/>
          <w:szCs w:val="24"/>
          <w:lang w:val="en-GB"/>
        </w:rPr>
        <w:t xml:space="preserve">one specimen. The constraints of this experimental test were </w:t>
      </w:r>
      <w:r w:rsidR="00DF45FC" w:rsidRPr="00DF45FC">
        <w:rPr>
          <w:rFonts w:ascii="Times New Roman" w:hAnsi="Times New Roman" w:cs="Times New Roman"/>
          <w:sz w:val="24"/>
          <w:szCs w:val="24"/>
          <w:lang w:val="en-GB"/>
        </w:rPr>
        <w:t xml:space="preserve">the </w:t>
      </w:r>
      <w:r w:rsidR="00295CF2" w:rsidRPr="00DF45FC">
        <w:rPr>
          <w:rFonts w:ascii="Times New Roman" w:hAnsi="Times New Roman" w:cs="Times New Roman"/>
          <w:sz w:val="24"/>
          <w:szCs w:val="24"/>
          <w:lang w:val="en-GB"/>
        </w:rPr>
        <w:t xml:space="preserve">Instron E3000 fatigue machine </w:t>
      </w:r>
      <w:r w:rsidR="00DF45FC" w:rsidRPr="00DF45FC">
        <w:rPr>
          <w:rFonts w:ascii="Times New Roman" w:hAnsi="Times New Roman" w:cs="Times New Roman"/>
          <w:sz w:val="24"/>
          <w:szCs w:val="24"/>
          <w:lang w:val="en-GB"/>
        </w:rPr>
        <w:t xml:space="preserve">loading capacity </w:t>
      </w:r>
      <w:r w:rsidR="00190FB0">
        <w:rPr>
          <w:rFonts w:ascii="Times New Roman" w:hAnsi="Times New Roman" w:cs="Times New Roman"/>
          <w:sz w:val="24"/>
          <w:szCs w:val="24"/>
          <w:lang w:val="en-GB"/>
        </w:rPr>
        <w:t xml:space="preserve">and the grip </w:t>
      </w:r>
      <w:r w:rsidR="00295CF2">
        <w:rPr>
          <w:rFonts w:ascii="Times New Roman" w:hAnsi="Times New Roman" w:cs="Times New Roman"/>
          <w:sz w:val="24"/>
          <w:szCs w:val="24"/>
          <w:lang w:val="en-GB"/>
        </w:rPr>
        <w:t>on its</w:t>
      </w:r>
      <w:r w:rsidR="00DF45FC" w:rsidRPr="00DF45FC">
        <w:rPr>
          <w:rFonts w:ascii="Times New Roman" w:hAnsi="Times New Roman" w:cs="Times New Roman"/>
          <w:sz w:val="24"/>
          <w:szCs w:val="24"/>
          <w:lang w:val="en-GB"/>
        </w:rPr>
        <w:t xml:space="preserve"> jaws. Therefore, </w:t>
      </w:r>
      <w:r w:rsidR="00190FB0">
        <w:rPr>
          <w:rFonts w:ascii="Times New Roman" w:hAnsi="Times New Roman" w:cs="Times New Roman"/>
          <w:sz w:val="24"/>
          <w:szCs w:val="24"/>
          <w:lang w:val="en-GB"/>
        </w:rPr>
        <w:t>to overcome this constraint, and as an alternative to conducting t</w:t>
      </w:r>
      <w:r w:rsidR="00DF45FC" w:rsidRPr="00DF45FC">
        <w:rPr>
          <w:rFonts w:ascii="Times New Roman" w:hAnsi="Times New Roman" w:cs="Times New Roman"/>
          <w:sz w:val="24"/>
          <w:szCs w:val="24"/>
          <w:lang w:val="en-GB"/>
        </w:rPr>
        <w:t xml:space="preserve">he stepwise load increase test experimentally, a numerical tool was </w:t>
      </w:r>
      <w:r w:rsidR="00190FB0">
        <w:rPr>
          <w:rFonts w:ascii="Times New Roman" w:hAnsi="Times New Roman" w:cs="Times New Roman"/>
          <w:sz w:val="24"/>
          <w:szCs w:val="24"/>
          <w:lang w:val="en-GB"/>
        </w:rPr>
        <w:t xml:space="preserve">employed </w:t>
      </w:r>
      <w:r w:rsidR="00DF45FC" w:rsidRPr="00DF45FC">
        <w:rPr>
          <w:rFonts w:ascii="Times New Roman" w:hAnsi="Times New Roman" w:cs="Times New Roman"/>
          <w:sz w:val="24"/>
          <w:szCs w:val="24"/>
          <w:lang w:val="en-GB"/>
        </w:rPr>
        <w:t xml:space="preserve">to simulate </w:t>
      </w:r>
      <w:r w:rsidR="00425BD6">
        <w:rPr>
          <w:rFonts w:ascii="Times New Roman" w:hAnsi="Times New Roman" w:cs="Times New Roman"/>
          <w:sz w:val="24"/>
          <w:szCs w:val="24"/>
          <w:lang w:val="en-GB"/>
        </w:rPr>
        <w:t>this stepwise load increase test.</w:t>
      </w:r>
    </w:p>
    <w:p w14:paraId="379C002B" w14:textId="77777777" w:rsidR="00425BD6" w:rsidRPr="00D0458A" w:rsidRDefault="00425BD6" w:rsidP="00425BD6">
      <w:pPr>
        <w:spacing w:after="0" w:line="240" w:lineRule="auto"/>
        <w:ind w:firstLine="709"/>
        <w:jc w:val="both"/>
        <w:rPr>
          <w:rFonts w:ascii="Times New Roman" w:hAnsi="Times New Roman" w:cs="Times New Roman"/>
          <w:sz w:val="24"/>
          <w:szCs w:val="24"/>
        </w:rPr>
      </w:pPr>
    </w:p>
    <w:p w14:paraId="02F2C964" w14:textId="203CC045" w:rsidR="00787919" w:rsidRPr="00D0458A" w:rsidRDefault="001E6F85" w:rsidP="009A305D">
      <w:pPr>
        <w:spacing w:after="0" w:line="240" w:lineRule="auto"/>
        <w:jc w:val="both"/>
        <w:rPr>
          <w:rFonts w:ascii="Times New Roman" w:hAnsi="Times New Roman" w:cs="Times New Roman"/>
          <w:b/>
          <w:sz w:val="24"/>
          <w:szCs w:val="24"/>
        </w:rPr>
      </w:pPr>
      <w:r w:rsidRPr="001E6F85">
        <w:rPr>
          <w:rFonts w:ascii="Times New Roman" w:hAnsi="Times New Roman" w:cs="Times New Roman"/>
          <w:b/>
          <w:sz w:val="24"/>
          <w:szCs w:val="24"/>
          <w:lang w:val="en-GB"/>
        </w:rPr>
        <w:t xml:space="preserve">Numerical </w:t>
      </w:r>
      <w:r w:rsidR="00967662">
        <w:rPr>
          <w:rFonts w:ascii="Times New Roman" w:hAnsi="Times New Roman" w:cs="Times New Roman"/>
          <w:b/>
          <w:sz w:val="24"/>
          <w:szCs w:val="24"/>
          <w:lang w:val="en-GB"/>
        </w:rPr>
        <w:t>Method</w:t>
      </w:r>
      <w:r w:rsidRPr="001E6F85">
        <w:rPr>
          <w:rFonts w:ascii="Times New Roman" w:hAnsi="Times New Roman" w:cs="Times New Roman"/>
          <w:b/>
          <w:sz w:val="24"/>
          <w:szCs w:val="24"/>
          <w:lang w:val="en-GB"/>
        </w:rPr>
        <w:t xml:space="preserve"> </w:t>
      </w:r>
    </w:p>
    <w:p w14:paraId="3724C570" w14:textId="1181C90E" w:rsidR="00DF45FC" w:rsidRPr="00DF45FC" w:rsidRDefault="00812590" w:rsidP="00DF45FC">
      <w:pPr>
        <w:autoSpaceDE w:val="0"/>
        <w:autoSpaceDN w:val="0"/>
        <w:adjustRightInd w:val="0"/>
        <w:spacing w:after="0" w:line="240" w:lineRule="auto"/>
        <w:jc w:val="both"/>
        <w:rPr>
          <w:rFonts w:ascii="Times New Roman" w:hAnsi="Times New Roman" w:cs="Times New Roman"/>
          <w:sz w:val="24"/>
          <w:szCs w:val="24"/>
          <w:lang w:val="en-GB"/>
        </w:rPr>
      </w:pPr>
      <w:r w:rsidRPr="00BF61DD">
        <w:rPr>
          <w:rFonts w:ascii="Times New Roman" w:hAnsi="Times New Roman" w:cs="Times New Roman"/>
          <w:sz w:val="24"/>
          <w:szCs w:val="24"/>
          <w:lang w:val="en-GB"/>
        </w:rPr>
        <w:t>ANSYS workbench was used to carry out the stepwise load increase test.</w:t>
      </w:r>
      <w:r>
        <w:rPr>
          <w:rFonts w:ascii="Times New Roman" w:hAnsi="Times New Roman" w:cs="Times New Roman"/>
          <w:sz w:val="24"/>
          <w:szCs w:val="24"/>
          <w:lang w:val="en-GB"/>
        </w:rPr>
        <w:t xml:space="preserve"> </w:t>
      </w:r>
      <w:r w:rsidR="00756A01">
        <w:rPr>
          <w:rFonts w:ascii="Times New Roman" w:hAnsi="Times New Roman" w:cs="Times New Roman"/>
          <w:sz w:val="24"/>
          <w:szCs w:val="24"/>
          <w:lang w:val="en-GB"/>
        </w:rPr>
        <w:t>Figure 4 illustrates t</w:t>
      </w:r>
      <w:r w:rsidR="00DF45FC" w:rsidRPr="00DF45FC">
        <w:rPr>
          <w:rFonts w:ascii="Times New Roman" w:hAnsi="Times New Roman" w:cs="Times New Roman"/>
          <w:sz w:val="24"/>
          <w:szCs w:val="24"/>
          <w:lang w:val="en-GB"/>
        </w:rPr>
        <w:t>he U-notched recyc</w:t>
      </w:r>
      <w:r w:rsidR="00C72E6A">
        <w:rPr>
          <w:rFonts w:ascii="Times New Roman" w:hAnsi="Times New Roman" w:cs="Times New Roman"/>
          <w:sz w:val="24"/>
          <w:szCs w:val="24"/>
          <w:lang w:val="en-GB"/>
        </w:rPr>
        <w:t xml:space="preserve">led rail specimen model, </w:t>
      </w:r>
      <w:r w:rsidR="00C72E6A" w:rsidRPr="00DF45FC">
        <w:rPr>
          <w:rFonts w:ascii="Times New Roman" w:hAnsi="Times New Roman" w:cs="Times New Roman"/>
          <w:sz w:val="24"/>
          <w:szCs w:val="24"/>
          <w:lang w:val="en-GB"/>
        </w:rPr>
        <w:t>boundary conditions</w:t>
      </w:r>
      <w:r w:rsidR="00C46345">
        <w:rPr>
          <w:rFonts w:ascii="Times New Roman" w:hAnsi="Times New Roman" w:cs="Times New Roman"/>
          <w:sz w:val="24"/>
          <w:szCs w:val="24"/>
          <w:lang w:val="en-GB"/>
        </w:rPr>
        <w:t xml:space="preserve"> </w:t>
      </w:r>
      <w:r w:rsidR="00C72E6A">
        <w:rPr>
          <w:rFonts w:ascii="Times New Roman" w:hAnsi="Times New Roman" w:cs="Times New Roman"/>
          <w:sz w:val="24"/>
          <w:szCs w:val="24"/>
          <w:lang w:val="en-GB"/>
        </w:rPr>
        <w:t xml:space="preserve">and mesh. </w:t>
      </w:r>
      <w:r w:rsidR="00DF45FC" w:rsidRPr="00DF45FC">
        <w:rPr>
          <w:rFonts w:ascii="Times New Roman" w:hAnsi="Times New Roman" w:cs="Times New Roman"/>
          <w:sz w:val="24"/>
          <w:szCs w:val="24"/>
          <w:lang w:val="en-GB"/>
        </w:rPr>
        <w:t>The model consisted of 4513 elements and 7398 nodes.  Re</w:t>
      </w:r>
      <w:r w:rsidR="00756A01">
        <w:rPr>
          <w:rFonts w:ascii="Times New Roman" w:hAnsi="Times New Roman" w:cs="Times New Roman"/>
          <w:sz w:val="24"/>
          <w:szCs w:val="24"/>
          <w:lang w:val="en-GB"/>
        </w:rPr>
        <w:t>flecting</w:t>
      </w:r>
      <w:r w:rsidR="00DF45FC" w:rsidRPr="00DF45FC">
        <w:rPr>
          <w:rFonts w:ascii="Times New Roman" w:hAnsi="Times New Roman" w:cs="Times New Roman"/>
          <w:sz w:val="24"/>
          <w:szCs w:val="24"/>
          <w:lang w:val="en-GB"/>
        </w:rPr>
        <w:t xml:space="preserve"> the experimental setup on the fatigue machine, </w:t>
      </w:r>
      <w:r w:rsidR="00D4166C">
        <w:rPr>
          <w:rFonts w:ascii="Times New Roman" w:hAnsi="Times New Roman" w:cs="Times New Roman"/>
          <w:sz w:val="24"/>
          <w:szCs w:val="24"/>
          <w:lang w:val="en-GB"/>
        </w:rPr>
        <w:t>an</w:t>
      </w:r>
      <w:r w:rsidR="007E26F1">
        <w:rPr>
          <w:rFonts w:ascii="Times New Roman" w:hAnsi="Times New Roman" w:cs="Times New Roman"/>
          <w:sz w:val="24"/>
          <w:szCs w:val="24"/>
          <w:lang w:val="en-GB"/>
        </w:rPr>
        <w:t xml:space="preserve"> oscillating</w:t>
      </w:r>
      <w:r w:rsidR="00B847F2">
        <w:rPr>
          <w:rFonts w:ascii="Times New Roman" w:hAnsi="Times New Roman" w:cs="Times New Roman"/>
          <w:sz w:val="24"/>
          <w:szCs w:val="24"/>
          <w:lang w:val="en-GB"/>
        </w:rPr>
        <w:t xml:space="preserve"> load was employed </w:t>
      </w:r>
      <w:r w:rsidR="00756A01" w:rsidRPr="00DF45FC">
        <w:rPr>
          <w:rFonts w:ascii="Times New Roman" w:hAnsi="Times New Roman" w:cs="Times New Roman"/>
          <w:sz w:val="24"/>
          <w:szCs w:val="24"/>
          <w:lang w:val="en-GB"/>
        </w:rPr>
        <w:t xml:space="preserve">normal to the </w:t>
      </w:r>
      <w:r w:rsidR="00B847F2">
        <w:rPr>
          <w:rFonts w:ascii="Times New Roman" w:hAnsi="Times New Roman" w:cs="Times New Roman"/>
          <w:sz w:val="24"/>
          <w:szCs w:val="24"/>
          <w:lang w:val="en-GB"/>
        </w:rPr>
        <w:t>area</w:t>
      </w:r>
      <w:r w:rsidR="00756A01" w:rsidRPr="00DF45FC">
        <w:rPr>
          <w:rFonts w:ascii="Times New Roman" w:hAnsi="Times New Roman" w:cs="Times New Roman"/>
          <w:sz w:val="24"/>
          <w:szCs w:val="24"/>
          <w:lang w:val="en-GB"/>
        </w:rPr>
        <w:t xml:space="preserve"> </w:t>
      </w:r>
      <w:r w:rsidR="00E6007E">
        <w:rPr>
          <w:rFonts w:ascii="Times New Roman" w:hAnsi="Times New Roman" w:cs="Times New Roman"/>
          <w:sz w:val="24"/>
          <w:szCs w:val="24"/>
          <w:lang w:val="en-GB"/>
        </w:rPr>
        <w:t xml:space="preserve">on </w:t>
      </w:r>
      <w:r w:rsidR="007E26F1">
        <w:rPr>
          <w:rFonts w:ascii="Times New Roman" w:hAnsi="Times New Roman" w:cs="Times New Roman"/>
          <w:sz w:val="24"/>
          <w:szCs w:val="24"/>
          <w:lang w:val="en-GB"/>
        </w:rPr>
        <w:t xml:space="preserve">top </w:t>
      </w:r>
      <w:r w:rsidR="00756A01" w:rsidRPr="00DF45FC">
        <w:rPr>
          <w:rFonts w:ascii="Times New Roman" w:hAnsi="Times New Roman" w:cs="Times New Roman"/>
          <w:sz w:val="24"/>
          <w:szCs w:val="24"/>
          <w:lang w:val="en-GB"/>
        </w:rPr>
        <w:t xml:space="preserve">of the specimen </w:t>
      </w:r>
      <w:r w:rsidR="00E6007E">
        <w:rPr>
          <w:rFonts w:ascii="Times New Roman" w:hAnsi="Times New Roman" w:cs="Times New Roman"/>
          <w:sz w:val="24"/>
          <w:szCs w:val="24"/>
          <w:lang w:val="en-GB"/>
        </w:rPr>
        <w:t>with</w:t>
      </w:r>
      <w:r w:rsidR="007E26F1">
        <w:rPr>
          <w:rFonts w:ascii="Times New Roman" w:hAnsi="Times New Roman" w:cs="Times New Roman"/>
          <w:sz w:val="24"/>
          <w:szCs w:val="24"/>
          <w:lang w:val="en-GB"/>
        </w:rPr>
        <w:t xml:space="preserve"> </w:t>
      </w:r>
      <w:r w:rsidR="00DF45FC" w:rsidRPr="00DF45FC">
        <w:rPr>
          <w:rFonts w:ascii="Times New Roman" w:hAnsi="Times New Roman" w:cs="Times New Roman"/>
          <w:sz w:val="24"/>
          <w:szCs w:val="24"/>
          <w:lang w:val="en-GB"/>
        </w:rPr>
        <w:t xml:space="preserve">the </w:t>
      </w:r>
      <w:r w:rsidR="00E6007E">
        <w:rPr>
          <w:rFonts w:ascii="Times New Roman" w:hAnsi="Times New Roman" w:cs="Times New Roman"/>
          <w:sz w:val="24"/>
          <w:szCs w:val="24"/>
          <w:lang w:val="en-GB"/>
        </w:rPr>
        <w:t xml:space="preserve">specimen </w:t>
      </w:r>
      <w:r w:rsidR="00756A01">
        <w:rPr>
          <w:rFonts w:ascii="Times New Roman" w:hAnsi="Times New Roman" w:cs="Times New Roman"/>
          <w:sz w:val="24"/>
          <w:szCs w:val="24"/>
          <w:lang w:val="en-GB"/>
        </w:rPr>
        <w:t>base</w:t>
      </w:r>
      <w:r w:rsidR="00DF45FC" w:rsidRPr="00DF45FC">
        <w:rPr>
          <w:rFonts w:ascii="Times New Roman" w:hAnsi="Times New Roman" w:cs="Times New Roman"/>
          <w:sz w:val="24"/>
          <w:szCs w:val="24"/>
          <w:lang w:val="en-GB"/>
        </w:rPr>
        <w:t xml:space="preserve"> fixed </w:t>
      </w:r>
      <w:r w:rsidR="00756A01">
        <w:rPr>
          <w:rFonts w:ascii="Times New Roman" w:hAnsi="Times New Roman" w:cs="Times New Roman"/>
          <w:sz w:val="24"/>
          <w:szCs w:val="24"/>
          <w:lang w:val="en-GB"/>
        </w:rPr>
        <w:t>supported</w:t>
      </w:r>
      <w:r w:rsidR="00DF45FC" w:rsidRPr="00DF45FC">
        <w:rPr>
          <w:rFonts w:ascii="Times New Roman" w:hAnsi="Times New Roman" w:cs="Times New Roman"/>
          <w:sz w:val="24"/>
          <w:szCs w:val="24"/>
          <w:lang w:val="en-GB"/>
        </w:rPr>
        <w:t xml:space="preserve">. </w:t>
      </w:r>
    </w:p>
    <w:p w14:paraId="7E86FA33" w14:textId="3C72CF6B" w:rsidR="00154DAF" w:rsidRPr="00DF45FC" w:rsidRDefault="00154DAF" w:rsidP="00154DAF">
      <w:pPr>
        <w:autoSpaceDE w:val="0"/>
        <w:autoSpaceDN w:val="0"/>
        <w:adjustRightInd w:val="0"/>
        <w:spacing w:before="240"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inline distT="0" distB="0" distL="0" distR="0" wp14:anchorId="1B8C0CA5" wp14:editId="51788178">
            <wp:extent cx="4069080" cy="2697060"/>
            <wp:effectExtent l="0" t="0" r="7620" b="825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jpg"/>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7161" t="13237" r="9353" b="12982"/>
                    <a:stretch/>
                  </pic:blipFill>
                  <pic:spPr bwMode="auto">
                    <a:xfrm>
                      <a:off x="0" y="0"/>
                      <a:ext cx="4110024" cy="2724198"/>
                    </a:xfrm>
                    <a:prstGeom prst="rect">
                      <a:avLst/>
                    </a:prstGeom>
                    <a:ln>
                      <a:noFill/>
                    </a:ln>
                    <a:extLst>
                      <a:ext uri="{53640926-AAD7-44D8-BBD7-CCE9431645EC}">
                        <a14:shadowObscured xmlns:a14="http://schemas.microsoft.com/office/drawing/2010/main"/>
                      </a:ext>
                    </a:extLst>
                  </pic:spPr>
                </pic:pic>
              </a:graphicData>
            </a:graphic>
          </wp:inline>
        </w:drawing>
      </w:r>
    </w:p>
    <w:p w14:paraId="47E48359" w14:textId="5F771B31" w:rsidR="00DF45FC" w:rsidRPr="00DF45FC" w:rsidRDefault="00DF45FC" w:rsidP="00DF45FC">
      <w:pPr>
        <w:autoSpaceDE w:val="0"/>
        <w:autoSpaceDN w:val="0"/>
        <w:adjustRightInd w:val="0"/>
        <w:spacing w:line="240" w:lineRule="auto"/>
        <w:jc w:val="center"/>
        <w:rPr>
          <w:rFonts w:ascii="Times New Roman" w:hAnsi="Times New Roman" w:cs="Times New Roman"/>
          <w:iCs/>
          <w:sz w:val="24"/>
          <w:szCs w:val="24"/>
          <w:lang w:val="en-GB"/>
        </w:rPr>
      </w:pPr>
      <w:r w:rsidRPr="00DF45FC">
        <w:rPr>
          <w:rFonts w:ascii="Times New Roman" w:hAnsi="Times New Roman" w:cs="Times New Roman"/>
          <w:iCs/>
          <w:sz w:val="24"/>
          <w:szCs w:val="24"/>
          <w:lang w:val="en-GB"/>
        </w:rPr>
        <w:t xml:space="preserve">Figure </w:t>
      </w:r>
      <w:r w:rsidR="004B05F7">
        <w:rPr>
          <w:rFonts w:ascii="Times New Roman" w:hAnsi="Times New Roman" w:cs="Times New Roman"/>
          <w:iCs/>
          <w:sz w:val="24"/>
          <w:szCs w:val="24"/>
          <w:lang w:val="en-GB"/>
        </w:rPr>
        <w:t>4</w:t>
      </w:r>
      <w:r w:rsidRPr="00DF45FC">
        <w:rPr>
          <w:rFonts w:ascii="Times New Roman" w:hAnsi="Times New Roman" w:cs="Times New Roman"/>
          <w:sz w:val="24"/>
          <w:szCs w:val="24"/>
        </w:rPr>
        <w:t>.</w:t>
      </w:r>
      <w:r w:rsidRPr="00DF45FC">
        <w:rPr>
          <w:rFonts w:ascii="Times New Roman" w:hAnsi="Times New Roman" w:cs="Times New Roman"/>
          <w:iCs/>
          <w:sz w:val="24"/>
          <w:szCs w:val="24"/>
          <w:lang w:val="en-GB"/>
        </w:rPr>
        <w:t xml:space="preserve"> </w:t>
      </w:r>
      <w:r w:rsidR="009F169D">
        <w:rPr>
          <w:rFonts w:ascii="Times New Roman" w:hAnsi="Times New Roman" w:cs="Times New Roman"/>
          <w:iCs/>
          <w:sz w:val="24"/>
          <w:szCs w:val="24"/>
          <w:lang w:val="en-GB"/>
        </w:rPr>
        <w:t>T</w:t>
      </w:r>
      <w:r w:rsidR="009F169D" w:rsidRPr="00DF45FC">
        <w:rPr>
          <w:rFonts w:ascii="Times New Roman" w:hAnsi="Times New Roman" w:cs="Times New Roman"/>
          <w:iCs/>
          <w:sz w:val="24"/>
          <w:szCs w:val="24"/>
          <w:lang w:val="en-GB"/>
        </w:rPr>
        <w:t xml:space="preserve">he boundary conditions </w:t>
      </w:r>
      <w:r w:rsidRPr="00DF45FC">
        <w:rPr>
          <w:rFonts w:ascii="Times New Roman" w:hAnsi="Times New Roman" w:cs="Times New Roman"/>
          <w:iCs/>
          <w:sz w:val="24"/>
          <w:szCs w:val="24"/>
          <w:lang w:val="en-GB"/>
        </w:rPr>
        <w:t xml:space="preserve">and </w:t>
      </w:r>
      <w:r w:rsidR="009F169D">
        <w:rPr>
          <w:rFonts w:ascii="Times New Roman" w:hAnsi="Times New Roman" w:cs="Times New Roman"/>
          <w:iCs/>
          <w:sz w:val="24"/>
          <w:szCs w:val="24"/>
          <w:lang w:val="en-GB"/>
        </w:rPr>
        <w:t>m</w:t>
      </w:r>
      <w:r w:rsidR="009F169D" w:rsidRPr="00DF45FC">
        <w:rPr>
          <w:rFonts w:ascii="Times New Roman" w:hAnsi="Times New Roman" w:cs="Times New Roman"/>
          <w:iCs/>
          <w:sz w:val="24"/>
          <w:szCs w:val="24"/>
          <w:lang w:val="en-GB"/>
        </w:rPr>
        <w:t xml:space="preserve">esh refinement </w:t>
      </w:r>
      <w:r w:rsidR="000A5C54">
        <w:rPr>
          <w:rFonts w:ascii="Times New Roman" w:hAnsi="Times New Roman" w:cs="Times New Roman"/>
          <w:iCs/>
          <w:sz w:val="24"/>
          <w:szCs w:val="24"/>
          <w:lang w:val="en-GB"/>
        </w:rPr>
        <w:t>around the n</w:t>
      </w:r>
      <w:r w:rsidR="009F169D" w:rsidRPr="00DF45FC">
        <w:rPr>
          <w:rFonts w:ascii="Times New Roman" w:hAnsi="Times New Roman" w:cs="Times New Roman"/>
          <w:iCs/>
          <w:sz w:val="24"/>
          <w:szCs w:val="24"/>
          <w:lang w:val="en-GB"/>
        </w:rPr>
        <w:t xml:space="preserve">otch </w:t>
      </w:r>
      <w:r w:rsidRPr="00DF45FC">
        <w:rPr>
          <w:rFonts w:ascii="Times New Roman" w:hAnsi="Times New Roman" w:cs="Times New Roman"/>
          <w:iCs/>
          <w:sz w:val="24"/>
          <w:szCs w:val="24"/>
          <w:lang w:val="en-GB"/>
        </w:rPr>
        <w:t>of the recycled rail specimen</w:t>
      </w:r>
      <w:r w:rsidR="00024891">
        <w:rPr>
          <w:rFonts w:ascii="Times New Roman" w:hAnsi="Times New Roman" w:cs="Times New Roman"/>
          <w:iCs/>
          <w:sz w:val="24"/>
          <w:szCs w:val="24"/>
          <w:lang w:val="en-GB"/>
        </w:rPr>
        <w:t>.</w:t>
      </w:r>
    </w:p>
    <w:p w14:paraId="65684133" w14:textId="6D059A52" w:rsidR="00BF4CA7" w:rsidRDefault="00E51246" w:rsidP="003B3ED0">
      <w:pPr>
        <w:autoSpaceDE w:val="0"/>
        <w:autoSpaceDN w:val="0"/>
        <w:adjustRightInd w:val="0"/>
        <w:spacing w:after="0" w:line="240" w:lineRule="auto"/>
        <w:ind w:firstLine="709"/>
        <w:jc w:val="both"/>
        <w:rPr>
          <w:rFonts w:ascii="Times New Roman" w:hAnsi="Times New Roman" w:cs="Times New Roman"/>
          <w:sz w:val="24"/>
          <w:szCs w:val="24"/>
          <w:lang w:val="en-GB"/>
        </w:rPr>
      </w:pPr>
      <w:r w:rsidRPr="00BF61DD">
        <w:rPr>
          <w:rFonts w:ascii="Times New Roman" w:hAnsi="Times New Roman" w:cs="Times New Roman"/>
          <w:sz w:val="24"/>
          <w:szCs w:val="24"/>
          <w:lang w:val="en-GB"/>
        </w:rPr>
        <w:t xml:space="preserve">The </w:t>
      </w:r>
      <w:r w:rsidR="002F08B0" w:rsidRPr="00BF61DD">
        <w:rPr>
          <w:rFonts w:ascii="Times New Roman" w:hAnsi="Times New Roman" w:cs="Times New Roman"/>
          <w:sz w:val="24"/>
          <w:szCs w:val="24"/>
          <w:lang w:val="en-GB"/>
        </w:rPr>
        <w:t xml:space="preserve">mesh of the specimen was </w:t>
      </w:r>
      <w:r w:rsidRPr="00BF61DD">
        <w:rPr>
          <w:rFonts w:ascii="Times New Roman" w:hAnsi="Times New Roman" w:cs="Times New Roman"/>
          <w:sz w:val="24"/>
          <w:szCs w:val="24"/>
          <w:lang w:val="en-GB"/>
        </w:rPr>
        <w:t xml:space="preserve">made up of SOLID187 </w:t>
      </w:r>
      <w:r w:rsidR="008D06FF">
        <w:rPr>
          <w:rFonts w:ascii="Times New Roman" w:hAnsi="Times New Roman" w:cs="Times New Roman"/>
          <w:sz w:val="24"/>
          <w:szCs w:val="24"/>
          <w:lang w:val="en-GB"/>
        </w:rPr>
        <w:t>[28</w:t>
      </w:r>
      <w:r w:rsidR="007C2DF5" w:rsidRPr="00BF61DD">
        <w:rPr>
          <w:rFonts w:ascii="Times New Roman" w:hAnsi="Times New Roman" w:cs="Times New Roman"/>
          <w:sz w:val="24"/>
          <w:szCs w:val="24"/>
          <w:lang w:val="en-GB"/>
        </w:rPr>
        <w:t xml:space="preserve">] </w:t>
      </w:r>
      <w:r w:rsidRPr="00BF61DD">
        <w:rPr>
          <w:rFonts w:ascii="Times New Roman" w:hAnsi="Times New Roman" w:cs="Times New Roman"/>
          <w:sz w:val="24"/>
          <w:szCs w:val="24"/>
          <w:lang w:val="en-GB"/>
        </w:rPr>
        <w:t>(quadratic 10-node</w:t>
      </w:r>
      <w:r w:rsidR="002F08B0" w:rsidRPr="00BF61DD">
        <w:rPr>
          <w:rFonts w:ascii="Times New Roman" w:hAnsi="Times New Roman" w:cs="Times New Roman"/>
          <w:sz w:val="24"/>
          <w:szCs w:val="24"/>
          <w:lang w:val="en-GB"/>
        </w:rPr>
        <w:t>s</w:t>
      </w:r>
      <w:r w:rsidRPr="00BF61DD">
        <w:rPr>
          <w:rFonts w:ascii="Times New Roman" w:hAnsi="Times New Roman" w:cs="Times New Roman"/>
          <w:sz w:val="24"/>
          <w:szCs w:val="24"/>
          <w:lang w:val="en-GB"/>
        </w:rPr>
        <w:t xml:space="preserve"> element) </w:t>
      </w:r>
      <w:r w:rsidR="002F08B0" w:rsidRPr="00BF61DD">
        <w:rPr>
          <w:rFonts w:ascii="Times New Roman" w:hAnsi="Times New Roman" w:cs="Times New Roman"/>
          <w:sz w:val="24"/>
          <w:szCs w:val="24"/>
          <w:lang w:val="en-GB"/>
        </w:rPr>
        <w:t xml:space="preserve">for the main body </w:t>
      </w:r>
      <w:r w:rsidRPr="00BF61DD">
        <w:rPr>
          <w:rFonts w:ascii="Times New Roman" w:hAnsi="Times New Roman" w:cs="Times New Roman"/>
          <w:sz w:val="24"/>
          <w:szCs w:val="24"/>
          <w:lang w:val="en-GB"/>
        </w:rPr>
        <w:t xml:space="preserve">and SURF154 </w:t>
      </w:r>
      <w:r w:rsidR="000F710A">
        <w:rPr>
          <w:rFonts w:ascii="Times New Roman" w:hAnsi="Times New Roman" w:cs="Times New Roman"/>
          <w:sz w:val="24"/>
          <w:szCs w:val="24"/>
          <w:lang w:val="en-GB"/>
        </w:rPr>
        <w:t>[28</w:t>
      </w:r>
      <w:r w:rsidR="007C2DF5" w:rsidRPr="00BF61DD">
        <w:rPr>
          <w:rFonts w:ascii="Times New Roman" w:hAnsi="Times New Roman" w:cs="Times New Roman"/>
          <w:sz w:val="24"/>
          <w:szCs w:val="24"/>
          <w:lang w:val="en-GB"/>
        </w:rPr>
        <w:t xml:space="preserve">] </w:t>
      </w:r>
      <w:r w:rsidRPr="00BF61DD">
        <w:rPr>
          <w:rFonts w:ascii="Times New Roman" w:hAnsi="Times New Roman" w:cs="Times New Roman"/>
          <w:sz w:val="24"/>
          <w:szCs w:val="24"/>
          <w:lang w:val="en-GB"/>
        </w:rPr>
        <w:t>at the load surface.</w:t>
      </w:r>
      <w:r w:rsidRPr="00E51246">
        <w:rPr>
          <w:rFonts w:ascii="Times New Roman" w:hAnsi="Times New Roman" w:cs="Times New Roman"/>
          <w:sz w:val="24"/>
          <w:szCs w:val="24"/>
          <w:lang w:val="en-GB"/>
        </w:rPr>
        <w:t xml:space="preserve"> </w:t>
      </w:r>
      <w:r w:rsidR="0064604F">
        <w:rPr>
          <w:rFonts w:ascii="Times New Roman" w:hAnsi="Times New Roman" w:cs="Times New Roman"/>
          <w:sz w:val="24"/>
          <w:szCs w:val="24"/>
          <w:lang w:val="en-GB"/>
        </w:rPr>
        <w:t xml:space="preserve">A </w:t>
      </w:r>
      <w:r w:rsidR="00147AD1">
        <w:rPr>
          <w:rFonts w:ascii="Times New Roman" w:hAnsi="Times New Roman" w:cs="Times New Roman"/>
          <w:sz w:val="24"/>
          <w:szCs w:val="24"/>
          <w:lang w:val="en-GB"/>
        </w:rPr>
        <w:t>suitable</w:t>
      </w:r>
      <w:r w:rsidR="00FE4722">
        <w:rPr>
          <w:rFonts w:ascii="Times New Roman" w:hAnsi="Times New Roman" w:cs="Times New Roman"/>
          <w:sz w:val="24"/>
          <w:szCs w:val="24"/>
          <w:lang w:val="en-GB"/>
        </w:rPr>
        <w:t xml:space="preserve"> mesh density</w:t>
      </w:r>
      <w:r w:rsidR="00FE4722">
        <w:rPr>
          <w:rFonts w:ascii="Times New Roman" w:eastAsia="Malgun Gothic" w:hAnsi="Times New Roman" w:cs="Times New Roman" w:hint="eastAsia"/>
          <w:sz w:val="24"/>
          <w:szCs w:val="24"/>
          <w:lang w:val="en-GB" w:eastAsia="ko-KR"/>
        </w:rPr>
        <w:t xml:space="preserve"> </w:t>
      </w:r>
      <w:r w:rsidR="00FE4722" w:rsidRPr="00E51246">
        <w:rPr>
          <w:rFonts w:ascii="Times New Roman" w:hAnsi="Times New Roman" w:cs="Times New Roman"/>
          <w:sz w:val="24"/>
          <w:szCs w:val="24"/>
          <w:lang w:val="en-GB"/>
        </w:rPr>
        <w:t xml:space="preserve">and </w:t>
      </w:r>
      <w:r w:rsidR="008A311F">
        <w:rPr>
          <w:rFonts w:ascii="Times New Roman" w:hAnsi="Times New Roman" w:cs="Times New Roman"/>
          <w:sz w:val="24"/>
          <w:szCs w:val="24"/>
          <w:lang w:val="en-GB"/>
        </w:rPr>
        <w:t>hardware processing period</w:t>
      </w:r>
      <w:r w:rsidR="0064604F">
        <w:rPr>
          <w:rFonts w:ascii="Times New Roman" w:hAnsi="Times New Roman" w:cs="Times New Roman"/>
          <w:sz w:val="24"/>
          <w:szCs w:val="24"/>
          <w:lang w:val="en-GB"/>
        </w:rPr>
        <w:t xml:space="preserve"> was determined from the performed m</w:t>
      </w:r>
      <w:r w:rsidR="0064604F" w:rsidRPr="00E51246">
        <w:rPr>
          <w:rFonts w:ascii="Times New Roman" w:hAnsi="Times New Roman" w:cs="Times New Roman"/>
          <w:sz w:val="24"/>
          <w:szCs w:val="24"/>
          <w:lang w:val="en-GB"/>
        </w:rPr>
        <w:t>esh</w:t>
      </w:r>
      <w:r w:rsidR="0064604F">
        <w:rPr>
          <w:rFonts w:ascii="Times New Roman" w:hAnsi="Times New Roman" w:cs="Times New Roman"/>
          <w:sz w:val="24"/>
          <w:szCs w:val="24"/>
          <w:lang w:val="en-GB"/>
        </w:rPr>
        <w:t xml:space="preserve"> convergence study</w:t>
      </w:r>
      <w:r w:rsidRPr="00E51246">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FE4722">
        <w:rPr>
          <w:rFonts w:ascii="Times New Roman" w:hAnsi="Times New Roman" w:cs="Times New Roman"/>
          <w:sz w:val="24"/>
          <w:szCs w:val="24"/>
          <w:lang w:val="en-GB"/>
        </w:rPr>
        <w:t xml:space="preserve">Following this, </w:t>
      </w:r>
      <w:r w:rsidR="00024891" w:rsidRPr="00DF45FC">
        <w:rPr>
          <w:rFonts w:ascii="Times New Roman" w:hAnsi="Times New Roman" w:cs="Times New Roman"/>
          <w:sz w:val="24"/>
          <w:szCs w:val="24"/>
          <w:lang w:val="en-GB"/>
        </w:rPr>
        <w:t>a coarse</w:t>
      </w:r>
      <w:r w:rsidR="00DF45FC" w:rsidRPr="00DF45FC">
        <w:rPr>
          <w:rFonts w:ascii="Times New Roman" w:hAnsi="Times New Roman" w:cs="Times New Roman"/>
          <w:sz w:val="24"/>
          <w:szCs w:val="24"/>
          <w:lang w:val="en-GB"/>
        </w:rPr>
        <w:t xml:space="preserve"> mesh </w:t>
      </w:r>
      <w:r w:rsidR="008A311F">
        <w:rPr>
          <w:rFonts w:ascii="Times New Roman" w:hAnsi="Times New Roman" w:cs="Times New Roman"/>
          <w:sz w:val="24"/>
          <w:szCs w:val="24"/>
          <w:lang w:val="en-GB"/>
        </w:rPr>
        <w:t xml:space="preserve">including </w:t>
      </w:r>
      <w:r w:rsidR="00DF45FC" w:rsidRPr="00DF45FC">
        <w:rPr>
          <w:rFonts w:ascii="Times New Roman" w:hAnsi="Times New Roman" w:cs="Times New Roman"/>
          <w:sz w:val="24"/>
          <w:szCs w:val="24"/>
          <w:lang w:val="en-GB"/>
        </w:rPr>
        <w:t xml:space="preserve">a slow transition and level 1 refinement </w:t>
      </w:r>
      <w:r w:rsidR="008A311F">
        <w:rPr>
          <w:rFonts w:ascii="Times New Roman" w:hAnsi="Times New Roman" w:cs="Times New Roman"/>
          <w:sz w:val="24"/>
          <w:szCs w:val="24"/>
          <w:lang w:val="en-GB"/>
        </w:rPr>
        <w:t>for</w:t>
      </w:r>
      <w:r w:rsidR="00DF45FC" w:rsidRPr="00DF45FC">
        <w:rPr>
          <w:rFonts w:ascii="Times New Roman" w:hAnsi="Times New Roman" w:cs="Times New Roman"/>
          <w:sz w:val="24"/>
          <w:szCs w:val="24"/>
          <w:lang w:val="en-GB"/>
        </w:rPr>
        <w:t xml:space="preserve"> the 6 faces at both notches </w:t>
      </w:r>
      <w:r w:rsidR="00147AD1">
        <w:rPr>
          <w:rFonts w:ascii="Times New Roman" w:hAnsi="Times New Roman" w:cs="Times New Roman"/>
          <w:sz w:val="24"/>
          <w:szCs w:val="24"/>
          <w:lang w:val="en-GB"/>
        </w:rPr>
        <w:t>giving</w:t>
      </w:r>
      <w:r w:rsidR="00DF45FC" w:rsidRPr="00DF45FC">
        <w:rPr>
          <w:rFonts w:ascii="Times New Roman" w:hAnsi="Times New Roman" w:cs="Times New Roman"/>
          <w:sz w:val="24"/>
          <w:szCs w:val="24"/>
          <w:lang w:val="en-GB"/>
        </w:rPr>
        <w:t xml:space="preserve"> the highest average mesh aspect ratio (i.e. least distorted meshed element shape) — 0.7172 </w:t>
      </w:r>
      <w:r w:rsidR="00147AD1">
        <w:rPr>
          <w:rFonts w:ascii="Times New Roman" w:hAnsi="Times New Roman" w:cs="Times New Roman"/>
          <w:sz w:val="24"/>
          <w:szCs w:val="24"/>
          <w:lang w:val="en-GB"/>
        </w:rPr>
        <w:t>with the</w:t>
      </w:r>
      <w:r w:rsidR="00DF45FC" w:rsidRPr="00DF45FC">
        <w:rPr>
          <w:rFonts w:ascii="Times New Roman" w:hAnsi="Times New Roman" w:cs="Times New Roman"/>
          <w:sz w:val="24"/>
          <w:szCs w:val="24"/>
          <w:lang w:val="en-GB"/>
        </w:rPr>
        <w:t xml:space="preserve"> least deviation from experimental </w:t>
      </w:r>
      <w:r w:rsidR="00147AD1">
        <w:rPr>
          <w:rFonts w:ascii="Times New Roman" w:hAnsi="Times New Roman" w:cs="Times New Roman"/>
          <w:sz w:val="24"/>
          <w:szCs w:val="24"/>
          <w:lang w:val="en-GB"/>
        </w:rPr>
        <w:t xml:space="preserve">result was identified as the definitive mesh setting. </w:t>
      </w:r>
      <w:r w:rsidR="00DF45FC" w:rsidRPr="00DF45FC">
        <w:rPr>
          <w:rFonts w:ascii="Times New Roman" w:hAnsi="Times New Roman" w:cs="Times New Roman"/>
          <w:sz w:val="24"/>
          <w:szCs w:val="24"/>
          <w:lang w:val="en-GB"/>
        </w:rPr>
        <w:t>To achieve a valid numerical approach using the Finite Ele</w:t>
      </w:r>
      <w:r w:rsidR="0064604F">
        <w:rPr>
          <w:rFonts w:ascii="Times New Roman" w:hAnsi="Times New Roman" w:cs="Times New Roman"/>
          <w:sz w:val="24"/>
          <w:szCs w:val="24"/>
          <w:lang w:val="en-GB"/>
        </w:rPr>
        <w:t xml:space="preserve">ment (FE) prediction model, </w:t>
      </w:r>
      <w:r w:rsidR="00DF45FC" w:rsidRPr="00DF45FC">
        <w:rPr>
          <w:rFonts w:ascii="Times New Roman" w:hAnsi="Times New Roman" w:cs="Times New Roman"/>
          <w:sz w:val="24"/>
          <w:szCs w:val="24"/>
          <w:lang w:val="en-GB"/>
        </w:rPr>
        <w:t xml:space="preserve">results of the FE analysis and the experimental approach were compared. When </w:t>
      </w:r>
      <w:r w:rsidR="00FE4722">
        <w:rPr>
          <w:rFonts w:ascii="Times New Roman" w:hAnsi="Times New Roman" w:cs="Times New Roman"/>
          <w:sz w:val="24"/>
          <w:szCs w:val="24"/>
          <w:lang w:val="en-GB"/>
        </w:rPr>
        <w:t xml:space="preserve">the </w:t>
      </w:r>
      <w:r w:rsidR="00DF45FC" w:rsidRPr="00DF45FC">
        <w:rPr>
          <w:rFonts w:ascii="Times New Roman" w:hAnsi="Times New Roman" w:cs="Times New Roman"/>
          <w:sz w:val="24"/>
          <w:szCs w:val="24"/>
          <w:lang w:val="en-GB"/>
        </w:rPr>
        <w:t xml:space="preserve">2000N </w:t>
      </w:r>
      <w:r w:rsidR="00FE4722">
        <w:rPr>
          <w:rFonts w:ascii="Times New Roman" w:hAnsi="Times New Roman" w:cs="Times New Roman"/>
          <w:sz w:val="24"/>
          <w:szCs w:val="24"/>
          <w:lang w:val="en-GB"/>
        </w:rPr>
        <w:t xml:space="preserve">load </w:t>
      </w:r>
      <w:r w:rsidR="00DF45FC" w:rsidRPr="00DF45FC">
        <w:rPr>
          <w:rFonts w:ascii="Times New Roman" w:hAnsi="Times New Roman" w:cs="Times New Roman"/>
          <w:sz w:val="24"/>
          <w:szCs w:val="24"/>
          <w:lang w:val="en-GB"/>
        </w:rPr>
        <w:t xml:space="preserve">was applied, the maximum compressive stress on </w:t>
      </w:r>
      <w:r w:rsidR="00FE4722">
        <w:rPr>
          <w:rFonts w:ascii="Times New Roman" w:hAnsi="Times New Roman" w:cs="Times New Roman"/>
          <w:sz w:val="24"/>
          <w:szCs w:val="24"/>
          <w:lang w:val="en-GB"/>
        </w:rPr>
        <w:t>the FE model was 106.23MPa whilst</w:t>
      </w:r>
      <w:r w:rsidR="00DF45FC" w:rsidRPr="00DF45FC">
        <w:rPr>
          <w:rFonts w:ascii="Times New Roman" w:hAnsi="Times New Roman" w:cs="Times New Roman"/>
          <w:sz w:val="24"/>
          <w:szCs w:val="24"/>
          <w:lang w:val="en-GB"/>
        </w:rPr>
        <w:t xml:space="preserve"> the </w:t>
      </w:r>
      <w:r w:rsidR="00147AD1">
        <w:rPr>
          <w:rFonts w:ascii="Times New Roman" w:hAnsi="Times New Roman" w:cs="Times New Roman"/>
          <w:sz w:val="24"/>
          <w:szCs w:val="24"/>
          <w:lang w:val="en-GB"/>
        </w:rPr>
        <w:t>median value</w:t>
      </w:r>
      <w:r w:rsidR="00FE4722">
        <w:rPr>
          <w:rFonts w:ascii="Times New Roman" w:hAnsi="Times New Roman" w:cs="Times New Roman"/>
          <w:sz w:val="24"/>
          <w:szCs w:val="24"/>
          <w:lang w:val="en-GB"/>
        </w:rPr>
        <w:t xml:space="preserve"> measured</w:t>
      </w:r>
      <w:r w:rsidR="00DF45FC" w:rsidRPr="00DF45FC">
        <w:rPr>
          <w:rFonts w:ascii="Times New Roman" w:hAnsi="Times New Roman" w:cs="Times New Roman"/>
          <w:sz w:val="24"/>
          <w:szCs w:val="24"/>
          <w:lang w:val="en-GB"/>
        </w:rPr>
        <w:t xml:space="preserve"> </w:t>
      </w:r>
      <w:r w:rsidR="00147AD1">
        <w:rPr>
          <w:rFonts w:ascii="Times New Roman" w:hAnsi="Times New Roman" w:cs="Times New Roman"/>
          <w:sz w:val="24"/>
          <w:szCs w:val="24"/>
          <w:lang w:val="en-GB"/>
        </w:rPr>
        <w:t xml:space="preserve">from the </w:t>
      </w:r>
      <w:r w:rsidR="00DF45FC" w:rsidRPr="00DF45FC">
        <w:rPr>
          <w:rFonts w:ascii="Times New Roman" w:hAnsi="Times New Roman" w:cs="Times New Roman"/>
          <w:sz w:val="24"/>
          <w:szCs w:val="24"/>
          <w:lang w:val="en-GB"/>
        </w:rPr>
        <w:t xml:space="preserve">experiment </w:t>
      </w:r>
      <w:r w:rsidR="00147AD1">
        <w:rPr>
          <w:rFonts w:ascii="Times New Roman" w:hAnsi="Times New Roman" w:cs="Times New Roman"/>
          <w:sz w:val="24"/>
          <w:szCs w:val="24"/>
          <w:lang w:val="en-GB"/>
        </w:rPr>
        <w:t>was 96.85MPa. Both e</w:t>
      </w:r>
      <w:r w:rsidR="00DF45FC" w:rsidRPr="00DF45FC">
        <w:rPr>
          <w:rFonts w:ascii="Times New Roman" w:hAnsi="Times New Roman" w:cs="Times New Roman"/>
          <w:sz w:val="24"/>
          <w:szCs w:val="24"/>
          <w:lang w:val="en-GB"/>
        </w:rPr>
        <w:t xml:space="preserve">xperimental and FE results were plotted as shown in Figure </w:t>
      </w:r>
      <w:r w:rsidR="004B05F7">
        <w:rPr>
          <w:rFonts w:ascii="Times New Roman" w:hAnsi="Times New Roman" w:cs="Times New Roman"/>
          <w:sz w:val="24"/>
          <w:szCs w:val="24"/>
          <w:lang w:val="en-GB"/>
        </w:rPr>
        <w:t>5</w:t>
      </w:r>
      <w:r w:rsidR="00A91B31">
        <w:rPr>
          <w:rFonts w:ascii="Times New Roman" w:hAnsi="Times New Roman" w:cs="Times New Roman"/>
          <w:sz w:val="24"/>
          <w:szCs w:val="24"/>
          <w:lang w:val="en-GB"/>
        </w:rPr>
        <w:t>. An approximate difference of</w:t>
      </w:r>
      <w:r w:rsidR="00DF45FC" w:rsidRPr="00DF45FC">
        <w:rPr>
          <w:rFonts w:ascii="Times New Roman" w:hAnsi="Times New Roman" w:cs="Times New Roman"/>
          <w:sz w:val="24"/>
          <w:szCs w:val="24"/>
          <w:lang w:val="en-GB"/>
        </w:rPr>
        <w:t xml:space="preserve"> 9.7%</w:t>
      </w:r>
      <w:r w:rsidR="00A91B31">
        <w:rPr>
          <w:rFonts w:ascii="Times New Roman" w:hAnsi="Times New Roman" w:cs="Times New Roman"/>
          <w:sz w:val="24"/>
          <w:szCs w:val="24"/>
          <w:lang w:val="en-GB"/>
        </w:rPr>
        <w:t xml:space="preserve"> was recorded</w:t>
      </w:r>
      <w:r w:rsidR="00DF45FC" w:rsidRPr="00DF45FC">
        <w:rPr>
          <w:rFonts w:ascii="Times New Roman" w:hAnsi="Times New Roman" w:cs="Times New Roman"/>
          <w:sz w:val="24"/>
          <w:szCs w:val="24"/>
          <w:lang w:val="en-GB"/>
        </w:rPr>
        <w:t xml:space="preserve">. </w:t>
      </w:r>
      <w:r w:rsidR="00882CB6">
        <w:rPr>
          <w:rFonts w:ascii="Times New Roman" w:hAnsi="Times New Roman" w:cs="Times New Roman"/>
          <w:sz w:val="24"/>
          <w:szCs w:val="24"/>
          <w:lang w:val="en-GB"/>
        </w:rPr>
        <w:t xml:space="preserve">A </w:t>
      </w:r>
      <w:r w:rsidR="00DF45FC" w:rsidRPr="00DF45FC">
        <w:rPr>
          <w:rFonts w:ascii="Times New Roman" w:hAnsi="Times New Roman" w:cs="Times New Roman"/>
          <w:sz w:val="24"/>
          <w:szCs w:val="24"/>
          <w:lang w:val="en-GB"/>
        </w:rPr>
        <w:t xml:space="preserve">gross stress </w:t>
      </w:r>
      <w:r w:rsidR="00882CB6">
        <w:rPr>
          <w:rFonts w:ascii="Times New Roman" w:hAnsi="Times New Roman" w:cs="Times New Roman"/>
          <w:sz w:val="24"/>
          <w:szCs w:val="24"/>
          <w:lang w:val="en-GB"/>
        </w:rPr>
        <w:t xml:space="preserve">of 19 MPa was obtained by dividing the </w:t>
      </w:r>
      <w:r w:rsidR="00DF45FC" w:rsidRPr="00DF45FC">
        <w:rPr>
          <w:rFonts w:ascii="Times New Roman" w:hAnsi="Times New Roman" w:cs="Times New Roman"/>
          <w:sz w:val="24"/>
          <w:szCs w:val="24"/>
          <w:lang w:val="en-GB"/>
        </w:rPr>
        <w:t xml:space="preserve">load </w:t>
      </w:r>
      <w:r w:rsidR="00882CB6">
        <w:rPr>
          <w:rFonts w:ascii="Times New Roman" w:hAnsi="Times New Roman" w:cs="Times New Roman"/>
          <w:sz w:val="24"/>
          <w:szCs w:val="24"/>
          <w:lang w:val="en-GB"/>
        </w:rPr>
        <w:t xml:space="preserve">by </w:t>
      </w:r>
      <w:r w:rsidR="005469A8">
        <w:rPr>
          <w:rFonts w:ascii="Times New Roman" w:hAnsi="Times New Roman" w:cs="Times New Roman"/>
          <w:sz w:val="24"/>
          <w:szCs w:val="24"/>
          <w:lang w:val="en-GB"/>
        </w:rPr>
        <w:t xml:space="preserve">the </w:t>
      </w:r>
      <w:r w:rsidR="00262460">
        <w:rPr>
          <w:rFonts w:ascii="Times New Roman" w:hAnsi="Times New Roman" w:cs="Times New Roman"/>
          <w:sz w:val="24"/>
          <w:szCs w:val="24"/>
          <w:lang w:val="en-GB"/>
        </w:rPr>
        <w:t>total</w:t>
      </w:r>
      <w:r w:rsidR="00DF45FC" w:rsidRPr="00DF45FC">
        <w:rPr>
          <w:rFonts w:ascii="Times New Roman" w:hAnsi="Times New Roman" w:cs="Times New Roman"/>
          <w:sz w:val="24"/>
          <w:szCs w:val="24"/>
          <w:lang w:val="en-GB"/>
        </w:rPr>
        <w:t xml:space="preserve"> of </w:t>
      </w:r>
      <w:r w:rsidR="00882CB6">
        <w:rPr>
          <w:rFonts w:ascii="Times New Roman" w:hAnsi="Times New Roman" w:cs="Times New Roman"/>
          <w:sz w:val="24"/>
          <w:szCs w:val="24"/>
          <w:lang w:val="en-GB"/>
        </w:rPr>
        <w:t xml:space="preserve">the specimen’s width multiplied by its thickness. </w:t>
      </w:r>
      <w:r w:rsidR="00272A53">
        <w:rPr>
          <w:rFonts w:ascii="Times New Roman" w:hAnsi="Times New Roman" w:cs="Times New Roman"/>
          <w:sz w:val="24"/>
          <w:szCs w:val="24"/>
          <w:lang w:val="en-GB"/>
        </w:rPr>
        <w:t xml:space="preserve">The </w:t>
      </w:r>
      <w:r w:rsidR="00262460">
        <w:rPr>
          <w:rFonts w:ascii="Times New Roman" w:hAnsi="Times New Roman" w:cs="Times New Roman"/>
          <w:sz w:val="24"/>
          <w:szCs w:val="24"/>
          <w:lang w:val="en-GB"/>
        </w:rPr>
        <w:t>results from the experiments were</w:t>
      </w:r>
      <w:r w:rsidR="00272A53">
        <w:rPr>
          <w:rFonts w:ascii="Times New Roman" w:hAnsi="Times New Roman" w:cs="Times New Roman"/>
          <w:sz w:val="24"/>
          <w:szCs w:val="24"/>
          <w:lang w:val="en-GB"/>
        </w:rPr>
        <w:t xml:space="preserve"> in </w:t>
      </w:r>
      <w:r w:rsidR="009372FC">
        <w:rPr>
          <w:rFonts w:ascii="Times New Roman" w:hAnsi="Times New Roman" w:cs="Times New Roman"/>
          <w:sz w:val="24"/>
          <w:szCs w:val="24"/>
          <w:lang w:val="en-GB"/>
        </w:rPr>
        <w:t xml:space="preserve">good </w:t>
      </w:r>
      <w:r w:rsidR="00272A53">
        <w:rPr>
          <w:rFonts w:ascii="Times New Roman" w:hAnsi="Times New Roman" w:cs="Times New Roman"/>
          <w:sz w:val="24"/>
          <w:szCs w:val="24"/>
          <w:lang w:val="en-GB"/>
        </w:rPr>
        <w:t xml:space="preserve">agreement with </w:t>
      </w:r>
      <w:r w:rsidR="00147AD1">
        <w:rPr>
          <w:rFonts w:ascii="Times New Roman" w:hAnsi="Times New Roman" w:cs="Times New Roman"/>
          <w:sz w:val="24"/>
          <w:szCs w:val="24"/>
          <w:lang w:val="en-GB"/>
        </w:rPr>
        <w:t>the g</w:t>
      </w:r>
      <w:r w:rsidR="00115D10">
        <w:rPr>
          <w:rFonts w:ascii="Times New Roman" w:hAnsi="Times New Roman" w:cs="Times New Roman"/>
          <w:sz w:val="24"/>
          <w:szCs w:val="24"/>
          <w:lang w:val="en-GB"/>
        </w:rPr>
        <w:t xml:space="preserve">ross stress </w:t>
      </w:r>
      <w:r w:rsidR="00272A53">
        <w:rPr>
          <w:rFonts w:ascii="Times New Roman" w:hAnsi="Times New Roman" w:cs="Times New Roman"/>
          <w:sz w:val="24"/>
          <w:szCs w:val="24"/>
          <w:lang w:val="en-GB"/>
        </w:rPr>
        <w:t xml:space="preserve">values </w:t>
      </w:r>
      <w:r w:rsidR="00115D10">
        <w:rPr>
          <w:rFonts w:ascii="Times New Roman" w:hAnsi="Times New Roman" w:cs="Times New Roman"/>
          <w:sz w:val="24"/>
          <w:szCs w:val="24"/>
          <w:lang w:val="en-GB"/>
        </w:rPr>
        <w:t xml:space="preserve">of </w:t>
      </w:r>
      <w:r w:rsidR="00272A53">
        <w:rPr>
          <w:rFonts w:ascii="Times New Roman" w:hAnsi="Times New Roman" w:cs="Times New Roman"/>
          <w:sz w:val="24"/>
          <w:szCs w:val="24"/>
          <w:lang w:val="en-GB"/>
        </w:rPr>
        <w:t>16 – 20MPa generated by the FE model. T</w:t>
      </w:r>
      <w:r w:rsidR="00115D10">
        <w:rPr>
          <w:rFonts w:ascii="Times New Roman" w:hAnsi="Times New Roman" w:cs="Times New Roman"/>
          <w:sz w:val="24"/>
          <w:szCs w:val="24"/>
          <w:lang w:val="en-GB"/>
        </w:rPr>
        <w:t xml:space="preserve">he </w:t>
      </w:r>
      <w:r w:rsidR="00272A53">
        <w:rPr>
          <w:rFonts w:ascii="Times New Roman" w:hAnsi="Times New Roman" w:cs="Times New Roman"/>
          <w:sz w:val="24"/>
          <w:szCs w:val="24"/>
          <w:lang w:val="en-GB"/>
        </w:rPr>
        <w:t xml:space="preserve">FE model also demonstrated that the </w:t>
      </w:r>
      <w:r w:rsidR="00DF45FC" w:rsidRPr="00DF45FC">
        <w:rPr>
          <w:rFonts w:ascii="Times New Roman" w:hAnsi="Times New Roman" w:cs="Times New Roman"/>
          <w:sz w:val="24"/>
          <w:szCs w:val="24"/>
          <w:lang w:val="en-GB"/>
        </w:rPr>
        <w:t>compress</w:t>
      </w:r>
      <w:r w:rsidR="00115D10">
        <w:rPr>
          <w:rFonts w:ascii="Times New Roman" w:hAnsi="Times New Roman" w:cs="Times New Roman"/>
          <w:sz w:val="24"/>
          <w:szCs w:val="24"/>
          <w:lang w:val="en-GB"/>
        </w:rPr>
        <w:t xml:space="preserve">ive stresses </w:t>
      </w:r>
      <w:r w:rsidR="00272A53">
        <w:rPr>
          <w:rFonts w:ascii="Times New Roman" w:hAnsi="Times New Roman" w:cs="Times New Roman"/>
          <w:sz w:val="24"/>
          <w:szCs w:val="24"/>
          <w:lang w:val="en-GB"/>
        </w:rPr>
        <w:t>converged</w:t>
      </w:r>
      <w:r w:rsidR="00DF45FC" w:rsidRPr="00DF45FC">
        <w:rPr>
          <w:rFonts w:ascii="Times New Roman" w:hAnsi="Times New Roman" w:cs="Times New Roman"/>
          <w:sz w:val="24"/>
          <w:szCs w:val="24"/>
          <w:lang w:val="en-GB"/>
        </w:rPr>
        <w:t xml:space="preserve"> at the </w:t>
      </w:r>
      <w:r w:rsidR="00115D10">
        <w:rPr>
          <w:rFonts w:ascii="Times New Roman" w:hAnsi="Times New Roman" w:cs="Times New Roman"/>
          <w:sz w:val="24"/>
          <w:szCs w:val="24"/>
          <w:lang w:val="en-GB"/>
        </w:rPr>
        <w:t xml:space="preserve">neck of the specimen. This </w:t>
      </w:r>
      <w:r w:rsidR="002B462B">
        <w:rPr>
          <w:rFonts w:ascii="Times New Roman" w:hAnsi="Times New Roman" w:cs="Times New Roman"/>
          <w:sz w:val="24"/>
          <w:szCs w:val="24"/>
          <w:lang w:val="en-GB"/>
        </w:rPr>
        <w:t>conforms to</w:t>
      </w:r>
      <w:r w:rsidR="00115D10">
        <w:rPr>
          <w:rFonts w:ascii="Times New Roman" w:hAnsi="Times New Roman" w:cs="Times New Roman"/>
          <w:sz w:val="24"/>
          <w:szCs w:val="24"/>
          <w:lang w:val="en-GB"/>
        </w:rPr>
        <w:t xml:space="preserve"> the </w:t>
      </w:r>
      <w:r w:rsidR="00DF45FC" w:rsidRPr="00DF45FC">
        <w:rPr>
          <w:rFonts w:ascii="Times New Roman" w:hAnsi="Times New Roman" w:cs="Times New Roman"/>
          <w:sz w:val="24"/>
          <w:szCs w:val="24"/>
          <w:lang w:val="en-GB"/>
        </w:rPr>
        <w:t>theoretical assumption</w:t>
      </w:r>
      <w:r w:rsidR="002B462B">
        <w:rPr>
          <w:rFonts w:ascii="Times New Roman" w:hAnsi="Times New Roman" w:cs="Times New Roman"/>
          <w:sz w:val="24"/>
          <w:szCs w:val="24"/>
          <w:lang w:val="en-GB"/>
        </w:rPr>
        <w:t xml:space="preserve"> which </w:t>
      </w:r>
      <w:r w:rsidR="00DF45FC" w:rsidRPr="00DF45FC">
        <w:rPr>
          <w:rFonts w:ascii="Times New Roman" w:hAnsi="Times New Roman" w:cs="Times New Roman"/>
          <w:sz w:val="24"/>
          <w:szCs w:val="24"/>
          <w:lang w:val="en-GB"/>
        </w:rPr>
        <w:t>validat</w:t>
      </w:r>
      <w:r w:rsidR="002B462B">
        <w:rPr>
          <w:rFonts w:ascii="Times New Roman" w:hAnsi="Times New Roman" w:cs="Times New Roman"/>
          <w:sz w:val="24"/>
          <w:szCs w:val="24"/>
          <w:lang w:val="en-GB"/>
        </w:rPr>
        <w:t>es</w:t>
      </w:r>
      <w:r w:rsidR="00DF45FC" w:rsidRPr="00DF45FC">
        <w:rPr>
          <w:rFonts w:ascii="Times New Roman" w:hAnsi="Times New Roman" w:cs="Times New Roman"/>
          <w:sz w:val="24"/>
          <w:szCs w:val="24"/>
          <w:lang w:val="en-GB"/>
        </w:rPr>
        <w:t xml:space="preserve"> the model.</w:t>
      </w:r>
    </w:p>
    <w:p w14:paraId="7475AF3E" w14:textId="2178A11E" w:rsidR="00946E77" w:rsidRPr="00DF45FC" w:rsidRDefault="00946E77" w:rsidP="00F05AD1">
      <w:pPr>
        <w:autoSpaceDE w:val="0"/>
        <w:autoSpaceDN w:val="0"/>
        <w:adjustRightInd w:val="0"/>
        <w:spacing w:before="240" w:after="0"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eastAsia="en-GB"/>
        </w:rPr>
        <w:lastRenderedPageBreak/>
        <w:drawing>
          <wp:inline distT="0" distB="0" distL="0" distR="0" wp14:anchorId="2BC9BE96" wp14:editId="210AE0BE">
            <wp:extent cx="4681120" cy="3078480"/>
            <wp:effectExtent l="0" t="0" r="5715" b="762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pn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4600" t="9076" r="1392" b="8493"/>
                    <a:stretch/>
                  </pic:blipFill>
                  <pic:spPr bwMode="auto">
                    <a:xfrm>
                      <a:off x="0" y="0"/>
                      <a:ext cx="4685132" cy="3081119"/>
                    </a:xfrm>
                    <a:prstGeom prst="rect">
                      <a:avLst/>
                    </a:prstGeom>
                    <a:ln>
                      <a:noFill/>
                    </a:ln>
                    <a:extLst>
                      <a:ext uri="{53640926-AAD7-44D8-BBD7-CCE9431645EC}">
                        <a14:shadowObscured xmlns:a14="http://schemas.microsoft.com/office/drawing/2010/main"/>
                      </a:ext>
                    </a:extLst>
                  </pic:spPr>
                </pic:pic>
              </a:graphicData>
            </a:graphic>
          </wp:inline>
        </w:drawing>
      </w:r>
    </w:p>
    <w:p w14:paraId="4E54D332" w14:textId="0CD8E545" w:rsidR="00DF45FC" w:rsidRPr="00DF45FC" w:rsidRDefault="00DF45FC" w:rsidP="00DF45FC">
      <w:pPr>
        <w:autoSpaceDE w:val="0"/>
        <w:autoSpaceDN w:val="0"/>
        <w:adjustRightInd w:val="0"/>
        <w:spacing w:line="240" w:lineRule="auto"/>
        <w:jc w:val="center"/>
        <w:rPr>
          <w:rFonts w:ascii="Times New Roman" w:hAnsi="Times New Roman" w:cs="Times New Roman"/>
          <w:iCs/>
          <w:sz w:val="24"/>
          <w:szCs w:val="24"/>
          <w:lang w:val="en-GB"/>
        </w:rPr>
      </w:pPr>
      <w:r w:rsidRPr="00DF45FC">
        <w:rPr>
          <w:rFonts w:ascii="Times New Roman" w:hAnsi="Times New Roman" w:cs="Times New Roman"/>
          <w:iCs/>
          <w:sz w:val="24"/>
          <w:szCs w:val="24"/>
          <w:lang w:val="en-GB"/>
        </w:rPr>
        <w:t xml:space="preserve">Figure </w:t>
      </w:r>
      <w:r w:rsidR="004B05F7">
        <w:rPr>
          <w:rFonts w:ascii="Times New Roman" w:hAnsi="Times New Roman" w:cs="Times New Roman"/>
          <w:iCs/>
          <w:sz w:val="24"/>
          <w:szCs w:val="24"/>
          <w:lang w:val="en-GB"/>
        </w:rPr>
        <w:t>5</w:t>
      </w:r>
      <w:r w:rsidRPr="00DF45FC">
        <w:rPr>
          <w:rFonts w:ascii="Times New Roman" w:hAnsi="Times New Roman" w:cs="Times New Roman"/>
          <w:sz w:val="24"/>
          <w:szCs w:val="24"/>
        </w:rPr>
        <w:t>.</w:t>
      </w:r>
      <w:r w:rsidRPr="00DF45FC">
        <w:rPr>
          <w:rFonts w:ascii="Times New Roman" w:hAnsi="Times New Roman" w:cs="Times New Roman"/>
          <w:iCs/>
          <w:sz w:val="24"/>
          <w:szCs w:val="24"/>
          <w:lang w:val="en-GB"/>
        </w:rPr>
        <w:t xml:space="preserve"> Comparison between </w:t>
      </w:r>
      <w:r w:rsidR="00F827FB">
        <w:rPr>
          <w:rFonts w:ascii="Times New Roman" w:hAnsi="Times New Roman" w:cs="Times New Roman"/>
          <w:iCs/>
          <w:sz w:val="24"/>
          <w:szCs w:val="24"/>
          <w:lang w:val="en-GB"/>
        </w:rPr>
        <w:t xml:space="preserve">the </w:t>
      </w:r>
      <w:r w:rsidR="00162455" w:rsidRPr="00DF45FC">
        <w:rPr>
          <w:rFonts w:ascii="Times New Roman" w:hAnsi="Times New Roman" w:cs="Times New Roman"/>
          <w:iCs/>
          <w:sz w:val="24"/>
          <w:szCs w:val="24"/>
          <w:lang w:val="en-GB"/>
        </w:rPr>
        <w:t xml:space="preserve">numerical model </w:t>
      </w:r>
      <w:r w:rsidRPr="00DF45FC">
        <w:rPr>
          <w:rFonts w:ascii="Times New Roman" w:hAnsi="Times New Roman" w:cs="Times New Roman"/>
          <w:iCs/>
          <w:sz w:val="24"/>
          <w:szCs w:val="24"/>
          <w:lang w:val="en-GB"/>
        </w:rPr>
        <w:t xml:space="preserve">and </w:t>
      </w:r>
      <w:r w:rsidR="00162455" w:rsidRPr="00DF45FC">
        <w:rPr>
          <w:rFonts w:ascii="Times New Roman" w:hAnsi="Times New Roman" w:cs="Times New Roman"/>
          <w:iCs/>
          <w:sz w:val="24"/>
          <w:szCs w:val="24"/>
          <w:lang w:val="en-GB"/>
        </w:rPr>
        <w:t xml:space="preserve">experimental result </w:t>
      </w:r>
      <w:r w:rsidRPr="00DF45FC">
        <w:rPr>
          <w:rFonts w:ascii="Times New Roman" w:hAnsi="Times New Roman" w:cs="Times New Roman"/>
          <w:iCs/>
          <w:sz w:val="24"/>
          <w:szCs w:val="24"/>
          <w:lang w:val="en-GB"/>
        </w:rPr>
        <w:t>for model validation</w:t>
      </w:r>
      <w:r w:rsidR="00024891">
        <w:rPr>
          <w:rFonts w:ascii="Times New Roman" w:hAnsi="Times New Roman" w:cs="Times New Roman"/>
          <w:iCs/>
          <w:sz w:val="24"/>
          <w:szCs w:val="24"/>
          <w:lang w:val="en-GB"/>
        </w:rPr>
        <w:t>.</w:t>
      </w:r>
    </w:p>
    <w:p w14:paraId="2736F8F0" w14:textId="724CAA80" w:rsidR="00DF45FC" w:rsidRPr="00DF45FC" w:rsidRDefault="00DF45FC" w:rsidP="00DF45FC">
      <w:pPr>
        <w:autoSpaceDE w:val="0"/>
        <w:autoSpaceDN w:val="0"/>
        <w:adjustRightInd w:val="0"/>
        <w:spacing w:after="0" w:line="240" w:lineRule="auto"/>
        <w:ind w:firstLine="709"/>
        <w:jc w:val="both"/>
        <w:rPr>
          <w:rFonts w:ascii="Times New Roman" w:hAnsi="Times New Roman" w:cs="Times New Roman"/>
          <w:sz w:val="24"/>
          <w:szCs w:val="24"/>
          <w:lang w:val="en-GB"/>
        </w:rPr>
      </w:pPr>
      <w:r w:rsidRPr="00DF45FC">
        <w:rPr>
          <w:rFonts w:ascii="Times New Roman" w:hAnsi="Times New Roman" w:cs="Times New Roman"/>
          <w:sz w:val="24"/>
          <w:szCs w:val="24"/>
          <w:lang w:val="en-GB"/>
        </w:rPr>
        <w:t xml:space="preserve">Equivalent stress (von Mises stress) criterion that considers multiaxial stresses at the critical location and suits ductile material was used for the stress-life fatigue analysis. </w:t>
      </w:r>
      <w:r w:rsidR="00822E77">
        <w:rPr>
          <w:rFonts w:ascii="Times New Roman" w:hAnsi="Times New Roman" w:cs="Times New Roman"/>
          <w:sz w:val="24"/>
          <w:szCs w:val="24"/>
          <w:lang w:val="en-GB"/>
        </w:rPr>
        <w:t xml:space="preserve">As </w:t>
      </w:r>
      <w:r w:rsidR="00822E77" w:rsidRPr="00D17960">
        <w:rPr>
          <w:rFonts w:ascii="Times New Roman" w:hAnsi="Times New Roman" w:cs="Times New Roman"/>
          <w:sz w:val="24"/>
          <w:szCs w:val="24"/>
          <w:lang w:val="en-GB"/>
        </w:rPr>
        <w:t xml:space="preserve">the best predictor of failure for </w:t>
      </w:r>
      <w:r w:rsidR="00822E77">
        <w:rPr>
          <w:rFonts w:ascii="Times New Roman" w:hAnsi="Times New Roman" w:cs="Times New Roman"/>
          <w:sz w:val="24"/>
          <w:szCs w:val="24"/>
          <w:lang w:val="en-GB"/>
        </w:rPr>
        <w:t xml:space="preserve">the </w:t>
      </w:r>
      <w:r w:rsidR="00822E77" w:rsidRPr="00D17960">
        <w:rPr>
          <w:rFonts w:ascii="Times New Roman" w:hAnsi="Times New Roman" w:cs="Times New Roman"/>
          <w:sz w:val="24"/>
          <w:szCs w:val="24"/>
          <w:lang w:val="en-GB"/>
        </w:rPr>
        <w:t>ductile material validated by experimental observation</w:t>
      </w:r>
      <w:r w:rsidR="00822E77">
        <w:rPr>
          <w:rFonts w:ascii="Times New Roman" w:hAnsi="Times New Roman" w:cs="Times New Roman"/>
          <w:sz w:val="24"/>
          <w:szCs w:val="24"/>
          <w:lang w:val="en-GB"/>
        </w:rPr>
        <w:t xml:space="preserve">, the </w:t>
      </w:r>
      <w:r w:rsidRPr="00DF45FC">
        <w:rPr>
          <w:rFonts w:ascii="Times New Roman" w:hAnsi="Times New Roman" w:cs="Times New Roman"/>
          <w:sz w:val="24"/>
          <w:szCs w:val="24"/>
          <w:lang w:val="en-GB"/>
        </w:rPr>
        <w:t xml:space="preserve">Gerber theory was </w:t>
      </w:r>
      <w:r w:rsidR="000E5638">
        <w:rPr>
          <w:rFonts w:ascii="Times New Roman" w:hAnsi="Times New Roman" w:cs="Times New Roman"/>
          <w:sz w:val="24"/>
          <w:szCs w:val="24"/>
          <w:lang w:val="en-GB"/>
        </w:rPr>
        <w:t>used</w:t>
      </w:r>
      <w:r w:rsidRPr="00DF45FC">
        <w:rPr>
          <w:rFonts w:ascii="Times New Roman" w:hAnsi="Times New Roman" w:cs="Times New Roman"/>
          <w:sz w:val="24"/>
          <w:szCs w:val="24"/>
          <w:lang w:val="en-GB"/>
        </w:rPr>
        <w:t xml:space="preserve"> </w:t>
      </w:r>
      <w:r w:rsidR="002454CC">
        <w:rPr>
          <w:rFonts w:ascii="Times New Roman" w:hAnsi="Times New Roman" w:cs="Times New Roman"/>
          <w:sz w:val="24"/>
          <w:szCs w:val="24"/>
          <w:lang w:val="en-GB"/>
        </w:rPr>
        <w:t xml:space="preserve">to determine </w:t>
      </w:r>
      <w:r w:rsidR="00822E77">
        <w:rPr>
          <w:rFonts w:ascii="Times New Roman" w:hAnsi="Times New Roman" w:cs="Times New Roman"/>
          <w:sz w:val="24"/>
          <w:szCs w:val="24"/>
          <w:lang w:val="en-GB"/>
        </w:rPr>
        <w:t xml:space="preserve">the </w:t>
      </w:r>
      <w:r w:rsidRPr="00DF45FC">
        <w:rPr>
          <w:rFonts w:ascii="Times New Roman" w:hAnsi="Times New Roman" w:cs="Times New Roman"/>
          <w:sz w:val="24"/>
          <w:szCs w:val="24"/>
          <w:lang w:val="en-GB"/>
        </w:rPr>
        <w:t xml:space="preserve">mean stress correction </w:t>
      </w:r>
      <w:r w:rsidR="00987513" w:rsidRPr="008210F1">
        <w:rPr>
          <w:rFonts w:ascii="Times New Roman" w:hAnsi="Times New Roman" w:cs="Times New Roman"/>
          <w:sz w:val="24"/>
          <w:szCs w:val="24"/>
          <w:lang w:val="en-GB"/>
        </w:rPr>
        <w:t>[</w:t>
      </w:r>
      <w:r w:rsidR="00D17960" w:rsidRPr="008210F1">
        <w:rPr>
          <w:rFonts w:ascii="Times New Roman" w:hAnsi="Times New Roman" w:cs="Times New Roman"/>
          <w:sz w:val="24"/>
          <w:szCs w:val="24"/>
          <w:lang w:val="en-GB"/>
        </w:rPr>
        <w:t>2</w:t>
      </w:r>
      <w:r w:rsidR="000F710A">
        <w:rPr>
          <w:rFonts w:ascii="Times New Roman" w:hAnsi="Times New Roman" w:cs="Times New Roman"/>
          <w:sz w:val="24"/>
          <w:szCs w:val="24"/>
          <w:lang w:val="en-GB"/>
        </w:rPr>
        <w:t>9</w:t>
      </w:r>
      <w:r w:rsidR="00987513" w:rsidRPr="008210F1">
        <w:rPr>
          <w:rFonts w:ascii="Times New Roman" w:hAnsi="Times New Roman" w:cs="Times New Roman"/>
          <w:sz w:val="24"/>
          <w:szCs w:val="24"/>
          <w:lang w:val="en-GB"/>
        </w:rPr>
        <w:t>]</w:t>
      </w:r>
      <w:r w:rsidRPr="008210F1">
        <w:rPr>
          <w:rFonts w:ascii="Times New Roman" w:hAnsi="Times New Roman" w:cs="Times New Roman"/>
          <w:sz w:val="24"/>
          <w:szCs w:val="24"/>
          <w:lang w:val="en-GB"/>
        </w:rPr>
        <w:t>.</w:t>
      </w:r>
      <w:r w:rsidRPr="00DF45FC">
        <w:rPr>
          <w:rFonts w:ascii="Times New Roman" w:hAnsi="Times New Roman" w:cs="Times New Roman"/>
          <w:sz w:val="24"/>
          <w:szCs w:val="24"/>
          <w:lang w:val="en-GB"/>
        </w:rPr>
        <w:t xml:space="preserve"> </w:t>
      </w:r>
      <w:r w:rsidR="00F827FB">
        <w:rPr>
          <w:rFonts w:ascii="Times New Roman" w:hAnsi="Times New Roman" w:cs="Times New Roman"/>
          <w:sz w:val="24"/>
          <w:szCs w:val="24"/>
          <w:lang w:val="en-GB"/>
        </w:rPr>
        <w:t xml:space="preserve">The </w:t>
      </w:r>
      <w:r w:rsidR="002454CC">
        <w:rPr>
          <w:rFonts w:ascii="Times New Roman" w:hAnsi="Times New Roman" w:cs="Times New Roman"/>
          <w:sz w:val="24"/>
          <w:szCs w:val="24"/>
          <w:lang w:val="en-GB"/>
        </w:rPr>
        <w:t>dimensions</w:t>
      </w:r>
      <w:r w:rsidR="00F827FB">
        <w:rPr>
          <w:rFonts w:ascii="Times New Roman" w:hAnsi="Times New Roman" w:cs="Times New Roman"/>
          <w:sz w:val="24"/>
          <w:szCs w:val="24"/>
          <w:lang w:val="en-GB"/>
        </w:rPr>
        <w:t xml:space="preserve"> of the U-shaped notch, </w:t>
      </w:r>
      <w:r w:rsidRPr="00DF45FC">
        <w:rPr>
          <w:rFonts w:ascii="Times New Roman" w:hAnsi="Times New Roman" w:cs="Times New Roman"/>
          <w:sz w:val="24"/>
          <w:szCs w:val="24"/>
          <w:lang w:val="en-GB"/>
        </w:rPr>
        <w:t xml:space="preserve">fatigue strength factor, </w:t>
      </w:r>
      <m:oMath>
        <m:sSub>
          <m:sSubPr>
            <m:ctrlPr>
              <w:rPr>
                <w:rFonts w:ascii="Cambria Math" w:eastAsia="SimSun" w:hAnsi="Cambria Math" w:cs="Times New Roman"/>
                <w:i/>
                <w:lang w:val="en-GB" w:eastAsia="ar-SA"/>
              </w:rPr>
            </m:ctrlPr>
          </m:sSubPr>
          <m:e>
            <m:r>
              <w:rPr>
                <w:rFonts w:ascii="Cambria Math" w:eastAsia="SimSun" w:hAnsi="Cambria Math" w:cs="Times New Roman"/>
                <w:lang w:val="en-GB" w:eastAsia="zh-CN"/>
              </w:rPr>
              <m:t>K</m:t>
            </m:r>
          </m:e>
          <m:sub>
            <m:r>
              <w:rPr>
                <w:rFonts w:ascii="Cambria Math" w:eastAsia="SimSun" w:hAnsi="Cambria Math" w:cs="Times New Roman"/>
                <w:lang w:val="en-GB" w:eastAsia="zh-CN"/>
              </w:rPr>
              <m:t>f</m:t>
            </m:r>
          </m:sub>
        </m:sSub>
      </m:oMath>
      <w:r w:rsidRPr="00DF45FC">
        <w:rPr>
          <w:rFonts w:ascii="Times New Roman" w:hAnsi="Times New Roman" w:cs="Times New Roman"/>
          <w:sz w:val="24"/>
          <w:szCs w:val="24"/>
          <w:lang w:val="en-GB"/>
        </w:rPr>
        <w:t xml:space="preserve"> = 0.72 </w:t>
      </w:r>
      <w:r w:rsidR="00EE5929">
        <w:rPr>
          <w:rFonts w:ascii="Times New Roman" w:hAnsi="Times New Roman" w:cs="Times New Roman"/>
          <w:sz w:val="24"/>
          <w:szCs w:val="24"/>
          <w:lang w:val="en-GB"/>
        </w:rPr>
        <w:t>(</w:t>
      </w:r>
      <w:r w:rsidR="000E5638">
        <w:rPr>
          <w:rFonts w:ascii="Times New Roman" w:hAnsi="Times New Roman" w:cs="Times New Roman"/>
          <w:sz w:val="24"/>
          <w:szCs w:val="24"/>
          <w:lang w:val="en-GB"/>
        </w:rPr>
        <w:t>established from</w:t>
      </w:r>
      <w:r w:rsidR="00EE5929">
        <w:rPr>
          <w:rFonts w:ascii="Times New Roman" w:hAnsi="Times New Roman" w:cs="Times New Roman"/>
          <w:sz w:val="24"/>
          <w:szCs w:val="24"/>
          <w:lang w:val="en-GB"/>
        </w:rPr>
        <w:t xml:space="preserve"> the specimen size)</w:t>
      </w:r>
      <w:r w:rsidRPr="00DF45FC">
        <w:rPr>
          <w:rFonts w:ascii="Times New Roman" w:hAnsi="Times New Roman" w:cs="Times New Roman"/>
          <w:sz w:val="24"/>
          <w:szCs w:val="24"/>
          <w:lang w:val="en-GB"/>
        </w:rPr>
        <w:t xml:space="preserve"> </w:t>
      </w:r>
      <w:r w:rsidR="00EE5929">
        <w:rPr>
          <w:rFonts w:ascii="Times New Roman" w:hAnsi="Times New Roman" w:cs="Times New Roman"/>
          <w:sz w:val="24"/>
          <w:szCs w:val="24"/>
          <w:lang w:val="en-GB"/>
        </w:rPr>
        <w:t>and additional factors such as those shown in Table 3 were used</w:t>
      </w:r>
      <w:r w:rsidRPr="00DF45FC">
        <w:rPr>
          <w:rFonts w:ascii="Times New Roman" w:hAnsi="Times New Roman" w:cs="Times New Roman"/>
          <w:sz w:val="24"/>
          <w:szCs w:val="24"/>
          <w:lang w:val="en-GB"/>
        </w:rPr>
        <w:t xml:space="preserve"> to </w:t>
      </w:r>
      <w:r w:rsidR="00EE5929">
        <w:rPr>
          <w:rFonts w:ascii="Times New Roman" w:hAnsi="Times New Roman" w:cs="Times New Roman"/>
          <w:sz w:val="24"/>
          <w:szCs w:val="24"/>
          <w:lang w:val="en-GB"/>
        </w:rPr>
        <w:t>determine</w:t>
      </w:r>
      <w:r w:rsidRPr="00DF45FC">
        <w:rPr>
          <w:rFonts w:ascii="Times New Roman" w:hAnsi="Times New Roman" w:cs="Times New Roman"/>
          <w:sz w:val="24"/>
          <w:szCs w:val="24"/>
          <w:lang w:val="en-GB"/>
        </w:rPr>
        <w:t xml:space="preserve"> the notch stress concentration. The component is considered to have failed when the computed fatigue resul</w:t>
      </w:r>
      <w:r w:rsidR="00BB101E">
        <w:rPr>
          <w:rFonts w:ascii="Times New Roman" w:hAnsi="Times New Roman" w:cs="Times New Roman"/>
          <w:sz w:val="24"/>
          <w:szCs w:val="24"/>
          <w:lang w:val="en-GB"/>
        </w:rPr>
        <w:t>t</w:t>
      </w:r>
      <w:r w:rsidRPr="00DF45FC">
        <w:rPr>
          <w:rFonts w:ascii="Times New Roman" w:hAnsi="Times New Roman" w:cs="Times New Roman"/>
          <w:sz w:val="24"/>
          <w:szCs w:val="24"/>
          <w:lang w:val="en-GB"/>
        </w:rPr>
        <w:t xml:space="preserve"> </w:t>
      </w:r>
      <w:r w:rsidR="00140DA3" w:rsidRPr="00DF45FC">
        <w:rPr>
          <w:rFonts w:ascii="Times New Roman" w:hAnsi="Times New Roman" w:cs="Times New Roman"/>
          <w:sz w:val="24"/>
          <w:szCs w:val="24"/>
          <w:lang w:val="en-GB"/>
        </w:rPr>
        <w:t>indicates</w:t>
      </w:r>
      <w:r w:rsidRPr="00DF45FC">
        <w:rPr>
          <w:rFonts w:ascii="Times New Roman" w:hAnsi="Times New Roman" w:cs="Times New Roman"/>
          <w:sz w:val="24"/>
          <w:szCs w:val="24"/>
          <w:lang w:val="en-GB"/>
        </w:rPr>
        <w:t xml:space="preserve"> a safety factor below 1 or fatigue damaged is greater than 1.</w:t>
      </w:r>
    </w:p>
    <w:p w14:paraId="02F8C584" w14:textId="281A6FE7" w:rsidR="00DF45FC" w:rsidRPr="00DF45FC" w:rsidRDefault="00DF45FC" w:rsidP="00DF45FC">
      <w:pPr>
        <w:autoSpaceDE w:val="0"/>
        <w:autoSpaceDN w:val="0"/>
        <w:adjustRightInd w:val="0"/>
        <w:spacing w:before="240" w:after="0" w:line="240" w:lineRule="auto"/>
        <w:jc w:val="center"/>
        <w:rPr>
          <w:rFonts w:ascii="Times New Roman" w:hAnsi="Times New Roman" w:cs="Times New Roman"/>
          <w:iCs/>
          <w:sz w:val="24"/>
          <w:szCs w:val="24"/>
          <w:lang w:val="en-GB"/>
        </w:rPr>
      </w:pPr>
      <w:r w:rsidRPr="00DF45FC">
        <w:rPr>
          <w:rFonts w:ascii="Times New Roman" w:hAnsi="Times New Roman" w:cs="Times New Roman"/>
          <w:iCs/>
          <w:sz w:val="24"/>
          <w:szCs w:val="24"/>
          <w:lang w:val="en-GB"/>
        </w:rPr>
        <w:t>Table 3</w:t>
      </w:r>
      <w:r>
        <w:rPr>
          <w:rFonts w:ascii="Times New Roman" w:hAnsi="Times New Roman" w:cs="Times New Roman"/>
          <w:iCs/>
          <w:sz w:val="24"/>
          <w:szCs w:val="24"/>
          <w:lang w:val="en-GB"/>
        </w:rPr>
        <w:t>.</w:t>
      </w:r>
      <w:r w:rsidRPr="00DF45FC">
        <w:rPr>
          <w:rFonts w:ascii="Times New Roman" w:hAnsi="Times New Roman" w:cs="Times New Roman"/>
          <w:iCs/>
          <w:sz w:val="24"/>
          <w:szCs w:val="24"/>
          <w:lang w:val="en-GB"/>
        </w:rPr>
        <w:t xml:space="preserve"> Fatigue </w:t>
      </w:r>
      <w:r w:rsidR="00024891">
        <w:rPr>
          <w:rFonts w:ascii="Times New Roman" w:hAnsi="Times New Roman" w:cs="Times New Roman"/>
          <w:iCs/>
          <w:sz w:val="24"/>
          <w:szCs w:val="24"/>
          <w:lang w:val="en-GB"/>
        </w:rPr>
        <w:t>m</w:t>
      </w:r>
      <w:r w:rsidRPr="00DF45FC">
        <w:rPr>
          <w:rFonts w:ascii="Times New Roman" w:hAnsi="Times New Roman" w:cs="Times New Roman"/>
          <w:iCs/>
          <w:sz w:val="24"/>
          <w:szCs w:val="24"/>
          <w:lang w:val="en-GB"/>
        </w:rPr>
        <w:t xml:space="preserve">odification </w:t>
      </w:r>
      <w:r w:rsidR="00024891">
        <w:rPr>
          <w:rFonts w:ascii="Times New Roman" w:hAnsi="Times New Roman" w:cs="Times New Roman"/>
          <w:iCs/>
          <w:sz w:val="24"/>
          <w:szCs w:val="24"/>
          <w:lang w:val="en-GB"/>
        </w:rPr>
        <w:t>f</w:t>
      </w:r>
      <w:r w:rsidRPr="00DF45FC">
        <w:rPr>
          <w:rFonts w:ascii="Times New Roman" w:hAnsi="Times New Roman" w:cs="Times New Roman"/>
          <w:iCs/>
          <w:sz w:val="24"/>
          <w:szCs w:val="24"/>
          <w:lang w:val="en-GB"/>
        </w:rPr>
        <w:t>actors</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18"/>
        <w:gridCol w:w="3826"/>
      </w:tblGrid>
      <w:tr w:rsidR="00DF45FC" w:rsidRPr="005C2853" w14:paraId="3D5011CE" w14:textId="77777777" w:rsidTr="00EE5929">
        <w:trPr>
          <w:jc w:val="center"/>
        </w:trPr>
        <w:tc>
          <w:tcPr>
            <w:tcW w:w="3402" w:type="dxa"/>
            <w:tcBorders>
              <w:top w:val="single" w:sz="4" w:space="0" w:color="auto"/>
              <w:left w:val="nil"/>
              <w:bottom w:val="single" w:sz="4" w:space="0" w:color="auto"/>
              <w:right w:val="nil"/>
            </w:tcBorders>
            <w:shd w:val="clear" w:color="auto" w:fill="auto"/>
            <w:hideMark/>
          </w:tcPr>
          <w:p w14:paraId="1CBE0085" w14:textId="77777777" w:rsidR="00DF45FC" w:rsidRPr="003D0B86"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Modification factor</w:t>
            </w:r>
          </w:p>
        </w:tc>
        <w:tc>
          <w:tcPr>
            <w:tcW w:w="1418" w:type="dxa"/>
            <w:tcBorders>
              <w:top w:val="single" w:sz="4" w:space="0" w:color="auto"/>
              <w:left w:val="nil"/>
              <w:bottom w:val="single" w:sz="4" w:space="0" w:color="auto"/>
              <w:right w:val="nil"/>
            </w:tcBorders>
            <w:shd w:val="clear" w:color="auto" w:fill="auto"/>
            <w:hideMark/>
          </w:tcPr>
          <w:p w14:paraId="40269E33" w14:textId="77777777" w:rsidR="00DF45FC" w:rsidRPr="003D0B86"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Value</w:t>
            </w:r>
          </w:p>
        </w:tc>
        <w:tc>
          <w:tcPr>
            <w:tcW w:w="3826" w:type="dxa"/>
            <w:tcBorders>
              <w:top w:val="single" w:sz="4" w:space="0" w:color="auto"/>
              <w:left w:val="nil"/>
              <w:bottom w:val="single" w:sz="4" w:space="0" w:color="auto"/>
              <w:right w:val="nil"/>
            </w:tcBorders>
            <w:shd w:val="clear" w:color="auto" w:fill="auto"/>
            <w:hideMark/>
          </w:tcPr>
          <w:p w14:paraId="248FD7A1" w14:textId="77777777" w:rsidR="00DF45FC" w:rsidRPr="003D0B86"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Note</w:t>
            </w:r>
          </w:p>
        </w:tc>
      </w:tr>
      <w:tr w:rsidR="00DF45FC" w:rsidRPr="005C2853" w14:paraId="6442F9EE" w14:textId="77777777" w:rsidTr="00EE5929">
        <w:trPr>
          <w:jc w:val="center"/>
        </w:trPr>
        <w:tc>
          <w:tcPr>
            <w:tcW w:w="3402" w:type="dxa"/>
            <w:tcBorders>
              <w:top w:val="single" w:sz="4" w:space="0" w:color="auto"/>
              <w:left w:val="nil"/>
              <w:bottom w:val="nil"/>
              <w:right w:val="nil"/>
            </w:tcBorders>
            <w:shd w:val="clear" w:color="auto" w:fill="auto"/>
            <w:hideMark/>
          </w:tcPr>
          <w:p w14:paraId="43C7EF44" w14:textId="0DF93E3F"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Fatigue stress concentration –Notch, </w:t>
            </w:r>
            <m:oMath>
              <m:sSub>
                <m:sSubPr>
                  <m:ctrlPr>
                    <w:rPr>
                      <w:rFonts w:ascii="Cambria Math" w:eastAsia="SimSun" w:hAnsi="Cambria Math" w:cs="Times New Roman"/>
                      <w:lang w:val="en-GB" w:eastAsia="ar-SA"/>
                    </w:rPr>
                  </m:ctrlPr>
                </m:sSubPr>
                <m:e>
                  <m:r>
                    <w:rPr>
                      <w:rFonts w:ascii="Cambria Math" w:eastAsia="SimSun" w:hAnsi="Cambria Math" w:cs="Times New Roman" w:hint="eastAsia"/>
                      <w:szCs w:val="20"/>
                      <w:lang w:val="en-GB" w:eastAsia="ar-SA"/>
                    </w:rPr>
                    <m:t>k</m:t>
                  </m:r>
                </m:e>
                <m:sub>
                  <m:r>
                    <w:rPr>
                      <w:rFonts w:ascii="Cambria Math" w:eastAsia="SimSun" w:hAnsi="Cambria Math" w:cs="Times New Roman" w:hint="eastAsia"/>
                      <w:szCs w:val="20"/>
                      <w:lang w:val="en-GB" w:eastAsia="ar-SA"/>
                    </w:rPr>
                    <m:t>f</m:t>
                  </m:r>
                </m:sub>
              </m:sSub>
            </m:oMath>
          </w:p>
        </w:tc>
        <w:tc>
          <w:tcPr>
            <w:tcW w:w="1418" w:type="dxa"/>
            <w:tcBorders>
              <w:top w:val="single" w:sz="4" w:space="0" w:color="auto"/>
              <w:left w:val="nil"/>
              <w:bottom w:val="nil"/>
              <w:right w:val="nil"/>
            </w:tcBorders>
            <w:shd w:val="clear" w:color="auto" w:fill="auto"/>
            <w:hideMark/>
          </w:tcPr>
          <w:p w14:paraId="6832DEF7" w14:textId="77777777"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0.80</w:t>
            </w:r>
          </w:p>
        </w:tc>
        <w:tc>
          <w:tcPr>
            <w:tcW w:w="3826" w:type="dxa"/>
            <w:vMerge w:val="restart"/>
            <w:tcBorders>
              <w:top w:val="single" w:sz="4" w:space="0" w:color="auto"/>
              <w:left w:val="nil"/>
              <w:bottom w:val="nil"/>
              <w:right w:val="nil"/>
            </w:tcBorders>
            <w:shd w:val="clear" w:color="auto" w:fill="auto"/>
            <w:hideMark/>
          </w:tcPr>
          <w:p w14:paraId="02A08CB7" w14:textId="1D9A57E1" w:rsidR="00DF45FC" w:rsidRPr="00E75CEB" w:rsidRDefault="00D17960" w:rsidP="000F710A">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w:t>
            </w:r>
            <w:r w:rsidR="000F710A">
              <w:rPr>
                <w:rFonts w:ascii="Times New Roman" w:hAnsi="Times New Roman" w:cs="Times New Roman"/>
                <w:sz w:val="24"/>
                <w:szCs w:val="24"/>
                <w:lang w:val="en-GB"/>
              </w:rPr>
              <w:t>6</w:t>
            </w:r>
            <w:r w:rsidRPr="00E75CEB">
              <w:rPr>
                <w:rFonts w:ascii="Times New Roman" w:hAnsi="Times New Roman" w:cs="Times New Roman"/>
                <w:sz w:val="24"/>
                <w:szCs w:val="24"/>
                <w:lang w:val="en-GB"/>
              </w:rPr>
              <w:t>,</w:t>
            </w:r>
            <w:r w:rsidR="000F710A">
              <w:rPr>
                <w:rFonts w:ascii="Times New Roman" w:hAnsi="Times New Roman" w:cs="Times New Roman"/>
                <w:sz w:val="24"/>
                <w:szCs w:val="24"/>
                <w:lang w:val="en-GB"/>
              </w:rPr>
              <w:t>30</w:t>
            </w:r>
            <w:r w:rsidR="00DF45FC" w:rsidRPr="00E75CEB">
              <w:rPr>
                <w:rFonts w:ascii="Times New Roman" w:hAnsi="Times New Roman" w:cs="Times New Roman"/>
                <w:sz w:val="24"/>
                <w:szCs w:val="24"/>
                <w:lang w:val="en-GB"/>
              </w:rPr>
              <w:t xml:space="preserve">] </w:t>
            </w:r>
          </w:p>
        </w:tc>
      </w:tr>
      <w:tr w:rsidR="00DF45FC" w:rsidRPr="005C2853" w14:paraId="6B00BA0E" w14:textId="77777777" w:rsidTr="00EE5929">
        <w:trPr>
          <w:jc w:val="center"/>
        </w:trPr>
        <w:tc>
          <w:tcPr>
            <w:tcW w:w="3402" w:type="dxa"/>
            <w:tcBorders>
              <w:top w:val="nil"/>
              <w:left w:val="nil"/>
              <w:bottom w:val="nil"/>
              <w:right w:val="nil"/>
            </w:tcBorders>
            <w:shd w:val="clear" w:color="auto" w:fill="auto"/>
            <w:hideMark/>
          </w:tcPr>
          <w:p w14:paraId="787B1B2B" w14:textId="327B2407"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Size, </w:t>
            </w:r>
            <m:oMath>
              <m:sSub>
                <m:sSubPr>
                  <m:ctrlPr>
                    <w:rPr>
                      <w:rFonts w:ascii="Cambria Math" w:eastAsia="SimSun" w:hAnsi="Cambria Math" w:cs="Times New Roman"/>
                      <w:lang w:val="en-GB" w:eastAsia="ar-SA"/>
                    </w:rPr>
                  </m:ctrlPr>
                </m:sSubPr>
                <m:e>
                  <m:r>
                    <w:rPr>
                      <w:rFonts w:ascii="Cambria Math" w:eastAsia="SimSun" w:hAnsi="Cambria Math" w:cs="Times New Roman" w:hint="eastAsia"/>
                      <w:szCs w:val="20"/>
                      <w:lang w:val="en-GB" w:eastAsia="ar-SA"/>
                    </w:rPr>
                    <m:t>k</m:t>
                  </m:r>
                </m:e>
                <m:sub>
                  <m:r>
                    <w:rPr>
                      <w:rFonts w:ascii="Cambria Math" w:eastAsia="SimSun" w:hAnsi="Cambria Math" w:cs="Times New Roman" w:hint="eastAsia"/>
                      <w:szCs w:val="20"/>
                      <w:lang w:val="en-GB" w:eastAsia="ar-SA"/>
                    </w:rPr>
                    <m:t>sz</m:t>
                  </m:r>
                </m:sub>
              </m:sSub>
            </m:oMath>
          </w:p>
        </w:tc>
        <w:tc>
          <w:tcPr>
            <w:tcW w:w="1418" w:type="dxa"/>
            <w:tcBorders>
              <w:top w:val="nil"/>
              <w:left w:val="nil"/>
              <w:bottom w:val="nil"/>
              <w:right w:val="nil"/>
            </w:tcBorders>
            <w:shd w:val="clear" w:color="auto" w:fill="auto"/>
            <w:hideMark/>
          </w:tcPr>
          <w:p w14:paraId="25CE2D32" w14:textId="77777777"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0.90</w:t>
            </w:r>
          </w:p>
        </w:tc>
        <w:tc>
          <w:tcPr>
            <w:tcW w:w="3826" w:type="dxa"/>
            <w:vMerge/>
            <w:tcBorders>
              <w:top w:val="nil"/>
              <w:left w:val="nil"/>
              <w:bottom w:val="nil"/>
              <w:right w:val="nil"/>
            </w:tcBorders>
            <w:shd w:val="clear" w:color="auto" w:fill="auto"/>
            <w:vAlign w:val="center"/>
            <w:hideMark/>
          </w:tcPr>
          <w:p w14:paraId="71A89248" w14:textId="77777777"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p>
        </w:tc>
      </w:tr>
      <w:tr w:rsidR="00DF45FC" w:rsidRPr="005C2853" w14:paraId="02B1D130" w14:textId="77777777" w:rsidTr="00EE5929">
        <w:trPr>
          <w:jc w:val="center"/>
        </w:trPr>
        <w:tc>
          <w:tcPr>
            <w:tcW w:w="3402" w:type="dxa"/>
            <w:tcBorders>
              <w:top w:val="nil"/>
              <w:left w:val="nil"/>
              <w:bottom w:val="nil"/>
              <w:right w:val="nil"/>
            </w:tcBorders>
            <w:shd w:val="clear" w:color="auto" w:fill="auto"/>
            <w:hideMark/>
          </w:tcPr>
          <w:p w14:paraId="15EEAC7D" w14:textId="0049D8CA"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Surface condition, </w:t>
            </w:r>
            <m:oMath>
              <m:sSub>
                <m:sSubPr>
                  <m:ctrlPr>
                    <w:rPr>
                      <w:rFonts w:ascii="Cambria Math" w:eastAsia="SimSun" w:hAnsi="Cambria Math" w:cs="Times New Roman"/>
                      <w:lang w:val="en-GB" w:eastAsia="ar-SA"/>
                    </w:rPr>
                  </m:ctrlPr>
                </m:sSubPr>
                <m:e>
                  <m:r>
                    <w:rPr>
                      <w:rFonts w:ascii="Cambria Math" w:eastAsia="SimSun" w:hAnsi="Cambria Math" w:cs="Times New Roman" w:hint="eastAsia"/>
                      <w:szCs w:val="20"/>
                      <w:lang w:val="en-GB" w:eastAsia="ar-SA"/>
                    </w:rPr>
                    <m:t>k</m:t>
                  </m:r>
                </m:e>
                <m:sub>
                  <m:r>
                    <w:rPr>
                      <w:rFonts w:ascii="Cambria Math" w:eastAsia="SimSun" w:hAnsi="Cambria Math" w:cs="Times New Roman" w:hint="eastAsia"/>
                      <w:szCs w:val="20"/>
                      <w:lang w:val="en-GB" w:eastAsia="ar-SA"/>
                    </w:rPr>
                    <m:t>sr</m:t>
                  </m:r>
                </m:sub>
              </m:sSub>
            </m:oMath>
          </w:p>
        </w:tc>
        <w:tc>
          <w:tcPr>
            <w:tcW w:w="1418" w:type="dxa"/>
            <w:tcBorders>
              <w:top w:val="nil"/>
              <w:left w:val="nil"/>
              <w:bottom w:val="nil"/>
              <w:right w:val="nil"/>
            </w:tcBorders>
            <w:shd w:val="clear" w:color="auto" w:fill="auto"/>
            <w:hideMark/>
          </w:tcPr>
          <w:p w14:paraId="005C0591" w14:textId="77777777"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1.00</w:t>
            </w:r>
          </w:p>
        </w:tc>
        <w:tc>
          <w:tcPr>
            <w:tcW w:w="3826" w:type="dxa"/>
            <w:tcBorders>
              <w:top w:val="nil"/>
              <w:left w:val="nil"/>
              <w:bottom w:val="nil"/>
              <w:right w:val="nil"/>
            </w:tcBorders>
            <w:shd w:val="clear" w:color="auto" w:fill="auto"/>
            <w:hideMark/>
          </w:tcPr>
          <w:p w14:paraId="654E2A18" w14:textId="77777777"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Polished specimen</w:t>
            </w:r>
          </w:p>
        </w:tc>
      </w:tr>
      <w:tr w:rsidR="00DF45FC" w:rsidRPr="005C2853" w14:paraId="751E3EA0" w14:textId="77777777" w:rsidTr="00EE5929">
        <w:trPr>
          <w:jc w:val="center"/>
        </w:trPr>
        <w:tc>
          <w:tcPr>
            <w:tcW w:w="3402" w:type="dxa"/>
            <w:tcBorders>
              <w:top w:val="nil"/>
              <w:left w:val="nil"/>
              <w:bottom w:val="nil"/>
              <w:right w:val="nil"/>
            </w:tcBorders>
            <w:shd w:val="clear" w:color="auto" w:fill="auto"/>
            <w:hideMark/>
          </w:tcPr>
          <w:p w14:paraId="7AB2C09A" w14:textId="6A73D84D"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Temperature, </w:t>
            </w:r>
            <m:oMath>
              <m:sSub>
                <m:sSubPr>
                  <m:ctrlPr>
                    <w:rPr>
                      <w:rFonts w:ascii="Cambria Math" w:eastAsia="SimSun" w:hAnsi="Cambria Math" w:cs="Times New Roman"/>
                      <w:lang w:val="en-GB" w:eastAsia="ar-SA"/>
                    </w:rPr>
                  </m:ctrlPr>
                </m:sSubPr>
                <m:e>
                  <m:r>
                    <w:rPr>
                      <w:rFonts w:ascii="Cambria Math" w:eastAsia="SimSun" w:hAnsi="Cambria Math" w:cs="Times New Roman" w:hint="eastAsia"/>
                      <w:szCs w:val="20"/>
                      <w:lang w:val="en-GB" w:eastAsia="ar-SA"/>
                    </w:rPr>
                    <m:t>k</m:t>
                  </m:r>
                </m:e>
                <m:sub>
                  <m:r>
                    <w:rPr>
                      <w:rFonts w:ascii="Cambria Math" w:eastAsia="SimSun" w:hAnsi="Cambria Math" w:cs="Times New Roman" w:hint="eastAsia"/>
                      <w:szCs w:val="20"/>
                      <w:lang w:val="en-GB" w:eastAsia="ar-SA"/>
                    </w:rPr>
                    <m:t>T</m:t>
                  </m:r>
                </m:sub>
              </m:sSub>
            </m:oMath>
          </w:p>
        </w:tc>
        <w:tc>
          <w:tcPr>
            <w:tcW w:w="1418" w:type="dxa"/>
            <w:tcBorders>
              <w:top w:val="nil"/>
              <w:left w:val="nil"/>
              <w:bottom w:val="nil"/>
              <w:right w:val="nil"/>
            </w:tcBorders>
            <w:shd w:val="clear" w:color="auto" w:fill="auto"/>
            <w:hideMark/>
          </w:tcPr>
          <w:p w14:paraId="3693CD8F" w14:textId="77777777"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1.00</w:t>
            </w:r>
          </w:p>
        </w:tc>
        <w:tc>
          <w:tcPr>
            <w:tcW w:w="3826" w:type="dxa"/>
            <w:tcBorders>
              <w:top w:val="nil"/>
              <w:left w:val="nil"/>
              <w:bottom w:val="nil"/>
              <w:right w:val="nil"/>
            </w:tcBorders>
            <w:shd w:val="clear" w:color="auto" w:fill="auto"/>
            <w:hideMark/>
          </w:tcPr>
          <w:p w14:paraId="5F41A9DC" w14:textId="334535C8" w:rsidR="00DF45FC" w:rsidRPr="00E75CEB" w:rsidRDefault="005D7FE2" w:rsidP="005C2853">
            <w:pPr>
              <w:autoSpaceDE w:val="0"/>
              <w:autoSpaceDN w:val="0"/>
              <w:adjustRightInd w:val="0"/>
              <w:spacing w:after="0" w:line="240" w:lineRule="auto"/>
              <w:jc w:val="center"/>
              <w:rPr>
                <w:rFonts w:ascii="Times New Roman" w:hAnsi="Times New Roman" w:cs="Times New Roman"/>
                <w:sz w:val="24"/>
                <w:szCs w:val="24"/>
                <w:lang w:val="en-GB"/>
              </w:rPr>
            </w:pPr>
            <m:oMath>
              <m:sSub>
                <m:sSubPr>
                  <m:ctrlPr>
                    <w:rPr>
                      <w:rFonts w:ascii="Cambria Math" w:eastAsia="SimSun" w:hAnsi="Cambria Math" w:cs="Times New Roman"/>
                      <w:lang w:val="en-GB" w:eastAsia="ar-SA"/>
                    </w:rPr>
                  </m:ctrlPr>
                </m:sSubPr>
                <m:e>
                  <m:r>
                    <w:rPr>
                      <w:rFonts w:ascii="Cambria Math" w:eastAsia="SimSun" w:hAnsi="Cambria Math" w:cs="Times New Roman" w:hint="eastAsia"/>
                      <w:szCs w:val="20"/>
                      <w:lang w:val="en-GB" w:eastAsia="ar-SA"/>
                    </w:rPr>
                    <m:t>k</m:t>
                  </m:r>
                </m:e>
                <m:sub>
                  <m:r>
                    <w:rPr>
                      <w:rFonts w:ascii="Cambria Math" w:eastAsia="SimSun" w:hAnsi="Cambria Math" w:cs="Times New Roman" w:hint="eastAsia"/>
                      <w:szCs w:val="20"/>
                      <w:lang w:val="en-GB" w:eastAsia="ar-SA"/>
                    </w:rPr>
                    <m:t>T</m:t>
                  </m:r>
                </m:sub>
              </m:sSub>
            </m:oMath>
            <w:r w:rsidR="00DF45FC" w:rsidRPr="00E75CEB">
              <w:rPr>
                <w:rFonts w:ascii="Times New Roman" w:hAnsi="Times New Roman" w:cs="Times New Roman"/>
                <w:sz w:val="24"/>
                <w:szCs w:val="24"/>
                <w:lang w:val="en-GB"/>
              </w:rPr>
              <w:t xml:space="preserve">=1.0 when the temperature </w:t>
            </w:r>
            <w:r w:rsidR="00DF45FC" w:rsidRPr="00E75CEB">
              <w:rPr>
                <w:rFonts w:ascii="Times New Roman" w:hAnsi="Times New Roman" w:cs="Times New Roman" w:hint="eastAsia"/>
                <w:sz w:val="24"/>
                <w:szCs w:val="24"/>
                <w:lang w:val="en-GB"/>
              </w:rPr>
              <w:t>≤</w:t>
            </w:r>
            <w:r w:rsidR="00DF45FC" w:rsidRPr="00E75CEB">
              <w:rPr>
                <w:rFonts w:ascii="Times New Roman" w:hAnsi="Times New Roman" w:cs="Times New Roman"/>
                <w:sz w:val="24"/>
                <w:szCs w:val="24"/>
                <w:lang w:val="en-GB"/>
              </w:rPr>
              <w:t xml:space="preserve"> </w:t>
            </w:r>
            <m:oMath>
              <m:sSup>
                <m:sSupPr>
                  <m:ctrlPr>
                    <w:rPr>
                      <w:rFonts w:ascii="Cambria Math" w:eastAsia="SimSun" w:hAnsi="Cambria Math" w:cs="Times New Roman"/>
                      <w:lang w:val="en-GB" w:eastAsia="ar-SA"/>
                    </w:rPr>
                  </m:ctrlPr>
                </m:sSupPr>
                <m:e>
                  <m:r>
                    <m:rPr>
                      <m:sty m:val="p"/>
                    </m:rPr>
                    <w:rPr>
                      <w:rFonts w:ascii="Cambria Math" w:eastAsia="SimSun" w:hAnsi="Cambria Math" w:cs="Times New Roman" w:hint="eastAsia"/>
                      <w:szCs w:val="20"/>
                      <w:lang w:val="en-GB" w:eastAsia="ar-SA"/>
                    </w:rPr>
                    <m:t>450</m:t>
                  </m:r>
                </m:e>
                <m:sup>
                  <m:r>
                    <w:rPr>
                      <w:rFonts w:ascii="Cambria Math" w:eastAsia="SimSun" w:hAnsi="Cambria Math" w:cs="Times New Roman" w:hint="eastAsia"/>
                      <w:szCs w:val="20"/>
                      <w:lang w:val="en-GB" w:eastAsia="ar-SA"/>
                    </w:rPr>
                    <m:t>o</m:t>
                  </m:r>
                </m:sup>
              </m:sSup>
            </m:oMath>
          </w:p>
        </w:tc>
      </w:tr>
      <w:tr w:rsidR="00DF45FC" w:rsidRPr="005C2853" w14:paraId="0E2638AF" w14:textId="77777777" w:rsidTr="00EE5929">
        <w:trPr>
          <w:jc w:val="center"/>
        </w:trPr>
        <w:tc>
          <w:tcPr>
            <w:tcW w:w="3402" w:type="dxa"/>
            <w:tcBorders>
              <w:top w:val="nil"/>
              <w:left w:val="nil"/>
              <w:bottom w:val="single" w:sz="4" w:space="0" w:color="auto"/>
              <w:right w:val="nil"/>
            </w:tcBorders>
            <w:shd w:val="clear" w:color="auto" w:fill="auto"/>
            <w:hideMark/>
          </w:tcPr>
          <w:p w14:paraId="24557AEF" w14:textId="4D1BABE1"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 xml:space="preserve">Load, </w:t>
            </w:r>
            <m:oMath>
              <m:sSub>
                <m:sSubPr>
                  <m:ctrlPr>
                    <w:rPr>
                      <w:rFonts w:ascii="Cambria Math" w:eastAsia="SimSun" w:hAnsi="Cambria Math" w:cs="Times New Roman"/>
                      <w:lang w:val="en-GB" w:eastAsia="ar-SA"/>
                    </w:rPr>
                  </m:ctrlPr>
                </m:sSubPr>
                <m:e>
                  <m:r>
                    <w:rPr>
                      <w:rFonts w:ascii="Cambria Math" w:eastAsia="SimSun" w:hAnsi="Cambria Math" w:cs="Times New Roman" w:hint="eastAsia"/>
                      <w:szCs w:val="20"/>
                      <w:lang w:val="en-GB" w:eastAsia="ar-SA"/>
                    </w:rPr>
                    <m:t>k</m:t>
                  </m:r>
                </m:e>
                <m:sub>
                  <m:r>
                    <w:rPr>
                      <w:rFonts w:ascii="Cambria Math" w:eastAsia="SimSun" w:hAnsi="Cambria Math" w:cs="Times New Roman" w:hint="eastAsia"/>
                      <w:szCs w:val="20"/>
                      <w:lang w:val="en-GB" w:eastAsia="ar-SA"/>
                    </w:rPr>
                    <m:t>L</m:t>
                  </m:r>
                </m:sub>
              </m:sSub>
            </m:oMath>
          </w:p>
        </w:tc>
        <w:tc>
          <w:tcPr>
            <w:tcW w:w="1418" w:type="dxa"/>
            <w:tcBorders>
              <w:top w:val="nil"/>
              <w:left w:val="nil"/>
              <w:bottom w:val="single" w:sz="4" w:space="0" w:color="auto"/>
              <w:right w:val="nil"/>
            </w:tcBorders>
            <w:shd w:val="clear" w:color="auto" w:fill="auto"/>
            <w:hideMark/>
          </w:tcPr>
          <w:p w14:paraId="7E59F192" w14:textId="77777777" w:rsidR="00DF45FC" w:rsidRPr="00E75CEB" w:rsidRDefault="00DF45FC" w:rsidP="005C2853">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1.00</w:t>
            </w:r>
          </w:p>
        </w:tc>
        <w:tc>
          <w:tcPr>
            <w:tcW w:w="3826" w:type="dxa"/>
            <w:tcBorders>
              <w:top w:val="nil"/>
              <w:left w:val="nil"/>
              <w:bottom w:val="single" w:sz="4" w:space="0" w:color="auto"/>
              <w:right w:val="nil"/>
            </w:tcBorders>
            <w:shd w:val="clear" w:color="auto" w:fill="auto"/>
            <w:hideMark/>
          </w:tcPr>
          <w:p w14:paraId="5B956A92" w14:textId="29DF2620" w:rsidR="00DF45FC" w:rsidRPr="00E75CEB" w:rsidRDefault="005D7FE2" w:rsidP="005C2853">
            <w:pPr>
              <w:autoSpaceDE w:val="0"/>
              <w:autoSpaceDN w:val="0"/>
              <w:adjustRightInd w:val="0"/>
              <w:spacing w:after="0" w:line="240" w:lineRule="auto"/>
              <w:jc w:val="center"/>
              <w:rPr>
                <w:rFonts w:ascii="Times New Roman" w:hAnsi="Times New Roman" w:cs="Times New Roman"/>
                <w:sz w:val="24"/>
                <w:szCs w:val="24"/>
                <w:lang w:val="en-GB"/>
              </w:rPr>
            </w:pPr>
            <m:oMath>
              <m:sSub>
                <m:sSubPr>
                  <m:ctrlPr>
                    <w:rPr>
                      <w:rFonts w:ascii="Cambria Math" w:eastAsia="SimSun" w:hAnsi="Cambria Math" w:cs="Times New Roman"/>
                      <w:lang w:val="en-GB" w:eastAsia="ar-SA"/>
                    </w:rPr>
                  </m:ctrlPr>
                </m:sSubPr>
                <m:e>
                  <m:r>
                    <w:rPr>
                      <w:rFonts w:ascii="Cambria Math" w:eastAsia="SimSun" w:hAnsi="Cambria Math" w:cs="Times New Roman" w:hint="eastAsia"/>
                      <w:szCs w:val="20"/>
                      <w:lang w:val="en-GB" w:eastAsia="ar-SA"/>
                    </w:rPr>
                    <m:t>k</m:t>
                  </m:r>
                </m:e>
                <m:sub>
                  <m:r>
                    <w:rPr>
                      <w:rFonts w:ascii="Cambria Math" w:eastAsia="SimSun" w:hAnsi="Cambria Math" w:cs="Times New Roman" w:hint="eastAsia"/>
                      <w:szCs w:val="20"/>
                      <w:lang w:val="en-GB" w:eastAsia="ar-SA"/>
                    </w:rPr>
                    <m:t>L</m:t>
                  </m:r>
                </m:sub>
              </m:sSub>
            </m:oMath>
            <w:r w:rsidR="00DF45FC" w:rsidRPr="00E75CEB">
              <w:rPr>
                <w:rFonts w:ascii="Times New Roman" w:hAnsi="Times New Roman" w:cs="Times New Roman"/>
                <w:sz w:val="24"/>
                <w:szCs w:val="24"/>
                <w:lang w:val="en-GB"/>
              </w:rPr>
              <w:t>= 1.0 for Axial loading</w:t>
            </w:r>
          </w:p>
        </w:tc>
      </w:tr>
    </w:tbl>
    <w:p w14:paraId="6B595CA6" w14:textId="1D6D27B8" w:rsidR="00DF45FC" w:rsidRPr="00DF45FC" w:rsidRDefault="00EE5929" w:rsidP="007128DA">
      <w:pPr>
        <w:autoSpaceDE w:val="0"/>
        <w:autoSpaceDN w:val="0"/>
        <w:adjustRightInd w:val="0"/>
        <w:spacing w:before="240" w:line="24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Figure 6</w:t>
      </w:r>
      <w:r w:rsidR="0002798E">
        <w:rPr>
          <w:rFonts w:ascii="Times New Roman" w:hAnsi="Times New Roman" w:cs="Times New Roman"/>
          <w:sz w:val="24"/>
          <w:szCs w:val="24"/>
          <w:lang w:val="en-GB"/>
        </w:rPr>
        <w:t xml:space="preserve"> shows </w:t>
      </w:r>
      <w:r>
        <w:rPr>
          <w:rFonts w:ascii="Times New Roman" w:hAnsi="Times New Roman" w:cs="Times New Roman"/>
          <w:sz w:val="24"/>
          <w:szCs w:val="24"/>
          <w:lang w:val="en-GB"/>
        </w:rPr>
        <w:t>a</w:t>
      </w:r>
      <w:r w:rsidR="0002798E">
        <w:rPr>
          <w:rFonts w:ascii="Times New Roman" w:hAnsi="Times New Roman" w:cs="Times New Roman"/>
          <w:sz w:val="24"/>
          <w:szCs w:val="24"/>
          <w:lang w:val="en-GB"/>
        </w:rPr>
        <w:t>n applied</w:t>
      </w:r>
      <w:r w:rsidRPr="00DF45FC">
        <w:rPr>
          <w:rFonts w:ascii="Times New Roman" w:hAnsi="Times New Roman" w:cs="Times New Roman"/>
          <w:sz w:val="24"/>
          <w:szCs w:val="24"/>
          <w:lang w:val="en-GB"/>
        </w:rPr>
        <w:t xml:space="preserve"> compressive sinewave load</w:t>
      </w:r>
      <w:r>
        <w:rPr>
          <w:rFonts w:ascii="Times New Roman" w:hAnsi="Times New Roman" w:cs="Times New Roman"/>
          <w:sz w:val="24"/>
          <w:szCs w:val="24"/>
          <w:lang w:val="en-GB"/>
        </w:rPr>
        <w:t xml:space="preserve"> </w:t>
      </w:r>
      <w:r w:rsidR="00F95160">
        <w:rPr>
          <w:rFonts w:ascii="Times New Roman" w:hAnsi="Times New Roman" w:cs="Times New Roman"/>
          <w:sz w:val="24"/>
          <w:szCs w:val="24"/>
          <w:lang w:val="en-GB"/>
        </w:rPr>
        <w:t xml:space="preserve">of 50 Hz </w:t>
      </w:r>
      <w:r>
        <w:rPr>
          <w:rFonts w:ascii="Times New Roman" w:hAnsi="Times New Roman" w:cs="Times New Roman"/>
          <w:sz w:val="24"/>
          <w:szCs w:val="24"/>
          <w:lang w:val="en-GB"/>
        </w:rPr>
        <w:t>to determine</w:t>
      </w:r>
      <w:r w:rsidR="007128DA">
        <w:rPr>
          <w:rFonts w:ascii="Times New Roman" w:hAnsi="Times New Roman" w:cs="Times New Roman"/>
          <w:sz w:val="24"/>
          <w:szCs w:val="24"/>
          <w:lang w:val="en-GB"/>
        </w:rPr>
        <w:t xml:space="preserve"> t</w:t>
      </w:r>
      <w:r w:rsidR="00DF45FC" w:rsidRPr="00DF45FC">
        <w:rPr>
          <w:rFonts w:ascii="Times New Roman" w:hAnsi="Times New Roman" w:cs="Times New Roman"/>
          <w:sz w:val="24"/>
          <w:szCs w:val="24"/>
          <w:lang w:val="en-GB"/>
        </w:rPr>
        <w:t xml:space="preserve">he </w:t>
      </w:r>
      <w:r w:rsidR="00F95160">
        <w:rPr>
          <w:rFonts w:ascii="Times New Roman" w:hAnsi="Times New Roman" w:cs="Times New Roman"/>
          <w:sz w:val="24"/>
          <w:szCs w:val="24"/>
          <w:lang w:val="en-GB"/>
        </w:rPr>
        <w:t xml:space="preserve">specimen’s </w:t>
      </w:r>
      <w:r w:rsidR="00DF45FC" w:rsidRPr="00DF45FC">
        <w:rPr>
          <w:rFonts w:ascii="Times New Roman" w:hAnsi="Times New Roman" w:cs="Times New Roman"/>
          <w:sz w:val="24"/>
          <w:szCs w:val="24"/>
          <w:lang w:val="en-GB"/>
        </w:rPr>
        <w:t>fatigue strength at 5 million a</w:t>
      </w:r>
      <w:r w:rsidR="001941BE">
        <w:rPr>
          <w:rFonts w:ascii="Times New Roman" w:hAnsi="Times New Roman" w:cs="Times New Roman"/>
          <w:sz w:val="24"/>
          <w:szCs w:val="24"/>
          <w:lang w:val="en-GB"/>
        </w:rPr>
        <w:t>nd 28 million</w:t>
      </w:r>
      <w:r w:rsidR="007128DA">
        <w:rPr>
          <w:rFonts w:ascii="Times New Roman" w:hAnsi="Times New Roman" w:cs="Times New Roman"/>
          <w:sz w:val="24"/>
          <w:szCs w:val="24"/>
          <w:lang w:val="en-GB"/>
        </w:rPr>
        <w:t xml:space="preserve"> cycles</w:t>
      </w:r>
      <w:r w:rsidR="00DF45FC" w:rsidRPr="00DF45FC">
        <w:rPr>
          <w:rFonts w:ascii="Times New Roman" w:hAnsi="Times New Roman" w:cs="Times New Roman"/>
          <w:sz w:val="24"/>
          <w:szCs w:val="24"/>
          <w:lang w:val="en-GB"/>
        </w:rPr>
        <w:t xml:space="preserve">. The load amplitude was added in increments of 100N </w:t>
      </w:r>
      <w:r w:rsidR="00F95160">
        <w:rPr>
          <w:rFonts w:ascii="Times New Roman" w:hAnsi="Times New Roman" w:cs="Times New Roman"/>
          <w:sz w:val="24"/>
          <w:szCs w:val="24"/>
          <w:lang w:val="en-GB"/>
        </w:rPr>
        <w:t>till</w:t>
      </w:r>
      <w:r w:rsidR="00DF45FC" w:rsidRPr="00DF45FC">
        <w:rPr>
          <w:rFonts w:ascii="Times New Roman" w:hAnsi="Times New Roman" w:cs="Times New Roman"/>
          <w:sz w:val="24"/>
          <w:szCs w:val="24"/>
          <w:lang w:val="en-GB"/>
        </w:rPr>
        <w:t xml:space="preserve"> the fatigue safety factor </w:t>
      </w:r>
      <w:r w:rsidR="00F95160">
        <w:rPr>
          <w:rFonts w:ascii="Times New Roman" w:hAnsi="Times New Roman" w:cs="Times New Roman"/>
          <w:sz w:val="24"/>
          <w:szCs w:val="24"/>
          <w:lang w:val="en-GB"/>
        </w:rPr>
        <w:t xml:space="preserve">value of 1 was reached. </w:t>
      </w:r>
      <w:r w:rsidR="00AC4470">
        <w:rPr>
          <w:rFonts w:ascii="Times New Roman" w:hAnsi="Times New Roman" w:cs="Times New Roman"/>
          <w:sz w:val="24"/>
          <w:szCs w:val="24"/>
          <w:lang w:val="en-GB"/>
        </w:rPr>
        <w:t>At this point</w:t>
      </w:r>
      <w:r w:rsidR="00DF45FC" w:rsidRPr="00DF45FC">
        <w:rPr>
          <w:rFonts w:ascii="Times New Roman" w:hAnsi="Times New Roman" w:cs="Times New Roman"/>
          <w:sz w:val="24"/>
          <w:szCs w:val="24"/>
          <w:lang w:val="en-GB"/>
        </w:rPr>
        <w:t xml:space="preserve"> the load </w:t>
      </w:r>
      <w:r w:rsidR="00AC4470">
        <w:rPr>
          <w:rFonts w:ascii="Times New Roman" w:hAnsi="Times New Roman" w:cs="Times New Roman"/>
          <w:sz w:val="24"/>
          <w:szCs w:val="24"/>
          <w:lang w:val="en-GB"/>
        </w:rPr>
        <w:t xml:space="preserve">increments were altered to </w:t>
      </w:r>
      <w:r w:rsidR="00FD6448">
        <w:rPr>
          <w:rFonts w:ascii="Times New Roman" w:hAnsi="Times New Roman" w:cs="Times New Roman"/>
          <w:sz w:val="24"/>
          <w:szCs w:val="24"/>
          <w:lang w:val="en-GB"/>
        </w:rPr>
        <w:sym w:font="Symbol" w:char="F0B1"/>
      </w:r>
      <w:r w:rsidR="00FD6448">
        <w:rPr>
          <w:rFonts w:ascii="Times New Roman" w:hAnsi="Times New Roman" w:cs="Times New Roman"/>
          <w:sz w:val="24"/>
          <w:szCs w:val="24"/>
          <w:lang w:val="en-GB"/>
        </w:rPr>
        <w:t xml:space="preserve"> </w:t>
      </w:r>
      <w:r w:rsidR="00DF45FC" w:rsidRPr="00DF45FC">
        <w:rPr>
          <w:rFonts w:ascii="Times New Roman" w:hAnsi="Times New Roman" w:cs="Times New Roman"/>
          <w:sz w:val="24"/>
          <w:szCs w:val="24"/>
          <w:lang w:val="en-GB"/>
        </w:rPr>
        <w:t xml:space="preserve">50N to </w:t>
      </w:r>
      <w:r w:rsidR="007128DA">
        <w:rPr>
          <w:rFonts w:ascii="Times New Roman" w:hAnsi="Times New Roman" w:cs="Times New Roman"/>
          <w:sz w:val="24"/>
          <w:szCs w:val="24"/>
          <w:lang w:val="en-GB"/>
        </w:rPr>
        <w:t xml:space="preserve">help approximate the </w:t>
      </w:r>
      <w:r w:rsidR="00DF45FC" w:rsidRPr="00DF45FC">
        <w:rPr>
          <w:rFonts w:ascii="Times New Roman" w:hAnsi="Times New Roman" w:cs="Times New Roman"/>
          <w:sz w:val="24"/>
          <w:szCs w:val="24"/>
          <w:lang w:val="en-GB"/>
        </w:rPr>
        <w:t xml:space="preserve">failure load. </w:t>
      </w:r>
    </w:p>
    <w:p w14:paraId="5E444CA8" w14:textId="370FAB99" w:rsidR="00DF45FC"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p>
    <w:p w14:paraId="0542E94C" w14:textId="4B73B72F" w:rsidR="00CC2471" w:rsidRDefault="00CC2471" w:rsidP="00DF45FC">
      <w:pPr>
        <w:autoSpaceDE w:val="0"/>
        <w:autoSpaceDN w:val="0"/>
        <w:adjustRightInd w:val="0"/>
        <w:spacing w:after="0" w:line="240" w:lineRule="auto"/>
        <w:jc w:val="center"/>
      </w:pPr>
    </w:p>
    <w:p w14:paraId="0F4D3C6D" w14:textId="03C22E0F" w:rsidR="00CC2471" w:rsidRPr="00DF45FC" w:rsidRDefault="00140DA3" w:rsidP="00DF45FC">
      <w:pPr>
        <w:autoSpaceDE w:val="0"/>
        <w:autoSpaceDN w:val="0"/>
        <w:adjustRightInd w:val="0"/>
        <w:spacing w:after="0" w:line="240" w:lineRule="auto"/>
        <w:jc w:val="center"/>
        <w:rPr>
          <w:rFonts w:ascii="Times New Roman" w:hAnsi="Times New Roman" w:cs="Times New Roman"/>
          <w:sz w:val="24"/>
          <w:szCs w:val="24"/>
          <w:lang w:val="en-GB"/>
        </w:rPr>
      </w:pPr>
      <w:r>
        <w:object w:dxaOrig="5607" w:dyaOrig="3935" w14:anchorId="2A3F9BF7">
          <v:shape id="_x0000_i1026" type="#_x0000_t75" style="width:318.6pt;height:223.8pt" o:ole="">
            <v:imagedata r:id="rId18" o:title=""/>
          </v:shape>
          <o:OLEObject Type="Embed" ProgID="Origin50.Graph" ShapeID="_x0000_i1026" DrawAspect="Content" ObjectID="_1636881096" r:id="rId19"/>
        </w:object>
      </w:r>
    </w:p>
    <w:p w14:paraId="7D3DA8B6" w14:textId="5A3003BD" w:rsidR="00DF45FC" w:rsidRPr="00DF45FC" w:rsidRDefault="00DF45FC" w:rsidP="00DF45FC">
      <w:pPr>
        <w:autoSpaceDE w:val="0"/>
        <w:autoSpaceDN w:val="0"/>
        <w:adjustRightInd w:val="0"/>
        <w:spacing w:line="240" w:lineRule="auto"/>
        <w:jc w:val="center"/>
        <w:rPr>
          <w:rFonts w:ascii="Times New Roman" w:hAnsi="Times New Roman" w:cs="Times New Roman"/>
          <w:bCs/>
          <w:iCs/>
          <w:sz w:val="24"/>
          <w:szCs w:val="24"/>
          <w:lang w:val="en-GB"/>
        </w:rPr>
      </w:pPr>
      <w:r w:rsidRPr="00DF45FC">
        <w:rPr>
          <w:rFonts w:ascii="Times New Roman" w:hAnsi="Times New Roman" w:cs="Times New Roman"/>
          <w:iCs/>
          <w:sz w:val="24"/>
          <w:szCs w:val="24"/>
          <w:lang w:val="en-GB"/>
        </w:rPr>
        <w:t xml:space="preserve">Figure </w:t>
      </w:r>
      <w:r w:rsidR="004B05F7">
        <w:rPr>
          <w:rFonts w:ascii="Times New Roman" w:hAnsi="Times New Roman" w:cs="Times New Roman"/>
          <w:iCs/>
          <w:sz w:val="24"/>
          <w:szCs w:val="24"/>
          <w:lang w:val="en-GB"/>
        </w:rPr>
        <w:t>6</w:t>
      </w:r>
      <w:r w:rsidRPr="00DF45FC">
        <w:rPr>
          <w:rFonts w:ascii="Times New Roman" w:hAnsi="Times New Roman" w:cs="Times New Roman"/>
          <w:sz w:val="24"/>
          <w:szCs w:val="24"/>
        </w:rPr>
        <w:t>.</w:t>
      </w:r>
      <w:r w:rsidR="003C46B7">
        <w:rPr>
          <w:rFonts w:ascii="Times New Roman" w:hAnsi="Times New Roman" w:cs="Times New Roman"/>
          <w:iCs/>
          <w:sz w:val="24"/>
          <w:szCs w:val="24"/>
          <w:lang w:val="en-GB"/>
        </w:rPr>
        <w:t xml:space="preserve"> C</w:t>
      </w:r>
      <w:r w:rsidRPr="00DF45FC">
        <w:rPr>
          <w:rFonts w:ascii="Times New Roman" w:hAnsi="Times New Roman" w:cs="Times New Roman"/>
          <w:iCs/>
          <w:sz w:val="24"/>
          <w:szCs w:val="24"/>
          <w:lang w:val="en-GB"/>
        </w:rPr>
        <w:t xml:space="preserve">ompressive </w:t>
      </w:r>
      <w:r w:rsidR="003C46B7">
        <w:rPr>
          <w:rFonts w:ascii="Times New Roman" w:hAnsi="Times New Roman" w:cs="Times New Roman"/>
          <w:iCs/>
          <w:sz w:val="24"/>
          <w:szCs w:val="24"/>
          <w:lang w:val="en-GB"/>
        </w:rPr>
        <w:t xml:space="preserve">cyclic </w:t>
      </w:r>
      <w:r w:rsidRPr="00DF45FC">
        <w:rPr>
          <w:rFonts w:ascii="Times New Roman" w:hAnsi="Times New Roman" w:cs="Times New Roman"/>
          <w:iCs/>
          <w:sz w:val="24"/>
          <w:szCs w:val="24"/>
          <w:lang w:val="en-GB"/>
        </w:rPr>
        <w:t>loading on the specimen</w:t>
      </w:r>
      <w:r w:rsidR="00B974DC">
        <w:rPr>
          <w:rFonts w:ascii="Times New Roman" w:hAnsi="Times New Roman" w:cs="Times New Roman"/>
          <w:iCs/>
          <w:sz w:val="24"/>
          <w:szCs w:val="24"/>
          <w:lang w:val="en-GB"/>
        </w:rPr>
        <w:t xml:space="preserve"> for 5 million cycles</w:t>
      </w:r>
      <w:r w:rsidR="00024891">
        <w:rPr>
          <w:rFonts w:ascii="Times New Roman" w:hAnsi="Times New Roman" w:cs="Times New Roman"/>
          <w:iCs/>
          <w:sz w:val="24"/>
          <w:szCs w:val="24"/>
          <w:lang w:val="en-GB"/>
        </w:rPr>
        <w:t>.</w:t>
      </w:r>
    </w:p>
    <w:p w14:paraId="417E4C99" w14:textId="0A2E6C18" w:rsidR="00DF45FC" w:rsidRPr="00DF45FC" w:rsidRDefault="00DF45FC" w:rsidP="00DF45FC">
      <w:pPr>
        <w:autoSpaceDE w:val="0"/>
        <w:autoSpaceDN w:val="0"/>
        <w:adjustRightInd w:val="0"/>
        <w:spacing w:after="0" w:line="240" w:lineRule="auto"/>
        <w:jc w:val="both"/>
        <w:rPr>
          <w:rFonts w:ascii="Times New Roman" w:hAnsi="Times New Roman" w:cs="Times New Roman"/>
          <w:sz w:val="24"/>
          <w:szCs w:val="24"/>
          <w:lang w:val="en-GB"/>
        </w:rPr>
      </w:pPr>
      <w:r w:rsidRPr="00DF45FC">
        <w:rPr>
          <w:rFonts w:ascii="Times New Roman" w:hAnsi="Times New Roman" w:cs="Times New Roman"/>
          <w:sz w:val="24"/>
          <w:szCs w:val="24"/>
          <w:lang w:val="en-GB"/>
        </w:rPr>
        <w:tab/>
        <w:t xml:space="preserve">Next, the stepwise load increase test method was applied in the </w:t>
      </w:r>
      <w:r w:rsidR="00A020ED">
        <w:rPr>
          <w:rFonts w:ascii="Times New Roman" w:hAnsi="Times New Roman" w:cs="Times New Roman"/>
          <w:sz w:val="24"/>
          <w:szCs w:val="24"/>
          <w:lang w:val="en-GB"/>
        </w:rPr>
        <w:t>FE model</w:t>
      </w:r>
      <w:r w:rsidRPr="00DF45FC">
        <w:rPr>
          <w:rFonts w:ascii="Times New Roman" w:hAnsi="Times New Roman" w:cs="Times New Roman"/>
          <w:sz w:val="24"/>
          <w:szCs w:val="24"/>
          <w:lang w:val="en-GB"/>
        </w:rPr>
        <w:t xml:space="preserve"> to </w:t>
      </w:r>
      <w:r w:rsidR="00BA6DA8">
        <w:rPr>
          <w:rFonts w:ascii="Times New Roman" w:hAnsi="Times New Roman" w:cs="Times New Roman"/>
          <w:sz w:val="24"/>
          <w:szCs w:val="24"/>
          <w:lang w:val="en-GB"/>
        </w:rPr>
        <w:t xml:space="preserve">determine </w:t>
      </w:r>
      <w:r w:rsidRPr="00DF45FC">
        <w:rPr>
          <w:rFonts w:ascii="Times New Roman" w:hAnsi="Times New Roman" w:cs="Times New Roman"/>
          <w:sz w:val="24"/>
          <w:szCs w:val="24"/>
          <w:lang w:val="en-GB"/>
        </w:rPr>
        <w:t xml:space="preserve">the endurance limit. Figure </w:t>
      </w:r>
      <w:r w:rsidR="004B05F7">
        <w:rPr>
          <w:rFonts w:ascii="Times New Roman" w:hAnsi="Times New Roman" w:cs="Times New Roman"/>
          <w:sz w:val="24"/>
          <w:szCs w:val="24"/>
          <w:lang w:val="en-GB"/>
        </w:rPr>
        <w:t>7</w:t>
      </w:r>
      <w:r w:rsidRPr="00DF45FC">
        <w:rPr>
          <w:rFonts w:ascii="Times New Roman" w:hAnsi="Times New Roman" w:cs="Times New Roman"/>
          <w:sz w:val="24"/>
          <w:szCs w:val="24"/>
          <w:lang w:val="en-GB"/>
        </w:rPr>
        <w:t xml:space="preserve"> and Table 4</w:t>
      </w:r>
      <w:r w:rsidR="00A17AA0">
        <w:rPr>
          <w:rFonts w:ascii="Times New Roman" w:hAnsi="Times New Roman" w:cs="Times New Roman"/>
          <w:sz w:val="24"/>
          <w:szCs w:val="24"/>
          <w:lang w:val="en-GB"/>
        </w:rPr>
        <w:t xml:space="preserve"> shows t</w:t>
      </w:r>
      <w:r w:rsidR="00A17AA0" w:rsidRPr="00DF45FC">
        <w:rPr>
          <w:rFonts w:ascii="Times New Roman" w:hAnsi="Times New Roman" w:cs="Times New Roman"/>
          <w:sz w:val="24"/>
          <w:szCs w:val="24"/>
          <w:lang w:val="en-GB"/>
        </w:rPr>
        <w:t>he setup of the stepwise load increase test (LIT) test</w:t>
      </w:r>
      <w:r w:rsidRPr="00DF45FC">
        <w:rPr>
          <w:rFonts w:ascii="Times New Roman" w:hAnsi="Times New Roman" w:cs="Times New Roman"/>
          <w:sz w:val="24"/>
          <w:szCs w:val="24"/>
          <w:lang w:val="en-GB"/>
        </w:rPr>
        <w:t xml:space="preserve">. The </w:t>
      </w:r>
      <w:r w:rsidR="00FD6448">
        <w:rPr>
          <w:rFonts w:ascii="Times New Roman" w:hAnsi="Times New Roman" w:cs="Times New Roman"/>
          <w:sz w:val="24"/>
          <w:szCs w:val="24"/>
          <w:lang w:val="en-GB"/>
        </w:rPr>
        <w:t xml:space="preserve">2000 N </w:t>
      </w:r>
      <w:r w:rsidRPr="00DF45FC">
        <w:rPr>
          <w:rFonts w:ascii="Times New Roman" w:hAnsi="Times New Roman" w:cs="Times New Roman"/>
          <w:sz w:val="24"/>
          <w:szCs w:val="24"/>
          <w:lang w:val="en-GB"/>
        </w:rPr>
        <w:t xml:space="preserve">experimental load </w:t>
      </w:r>
      <w:r w:rsidR="00FD6448">
        <w:rPr>
          <w:rFonts w:ascii="Times New Roman" w:hAnsi="Times New Roman" w:cs="Times New Roman"/>
          <w:sz w:val="24"/>
          <w:szCs w:val="24"/>
          <w:lang w:val="en-GB"/>
        </w:rPr>
        <w:t>and 50Hz frequency</w:t>
      </w:r>
      <w:r w:rsidR="003872A8">
        <w:rPr>
          <w:rFonts w:ascii="Times New Roman" w:hAnsi="Times New Roman" w:cs="Times New Roman"/>
          <w:sz w:val="24"/>
          <w:szCs w:val="24"/>
          <w:lang w:val="en-GB"/>
        </w:rPr>
        <w:t xml:space="preserve"> was the adopted lower </w:t>
      </w:r>
      <w:r w:rsidR="003872A8" w:rsidRPr="00DF45FC">
        <w:rPr>
          <w:rFonts w:ascii="Times New Roman" w:hAnsi="Times New Roman" w:cs="Times New Roman"/>
          <w:sz w:val="24"/>
          <w:szCs w:val="24"/>
          <w:lang w:val="en-GB"/>
        </w:rPr>
        <w:t xml:space="preserve">load limit </w:t>
      </w:r>
      <w:r w:rsidR="003872A8">
        <w:rPr>
          <w:rFonts w:ascii="Times New Roman" w:hAnsi="Times New Roman" w:cs="Times New Roman"/>
          <w:sz w:val="24"/>
          <w:szCs w:val="24"/>
          <w:lang w:val="en-GB"/>
        </w:rPr>
        <w:t>value</w:t>
      </w:r>
      <w:r w:rsidR="00FD6448">
        <w:rPr>
          <w:rFonts w:ascii="Times New Roman" w:hAnsi="Times New Roman" w:cs="Times New Roman"/>
          <w:sz w:val="24"/>
          <w:szCs w:val="24"/>
          <w:lang w:val="en-GB"/>
        </w:rPr>
        <w:t xml:space="preserve">. </w:t>
      </w:r>
      <w:r w:rsidR="0007065C">
        <w:rPr>
          <w:rFonts w:ascii="Times New Roman" w:hAnsi="Times New Roman" w:cs="Times New Roman"/>
          <w:sz w:val="24"/>
          <w:szCs w:val="24"/>
          <w:lang w:val="en-GB"/>
        </w:rPr>
        <w:t>An increment of</w:t>
      </w:r>
      <w:r w:rsidRPr="00DF45FC">
        <w:rPr>
          <w:rFonts w:ascii="Times New Roman" w:hAnsi="Times New Roman" w:cs="Times New Roman"/>
          <w:sz w:val="24"/>
          <w:szCs w:val="24"/>
          <w:lang w:val="en-GB"/>
        </w:rPr>
        <w:t xml:space="preserve"> 250N </w:t>
      </w:r>
      <w:r w:rsidR="0007065C">
        <w:rPr>
          <w:rFonts w:ascii="Times New Roman" w:hAnsi="Times New Roman" w:cs="Times New Roman"/>
          <w:sz w:val="24"/>
          <w:szCs w:val="24"/>
          <w:lang w:val="en-GB"/>
        </w:rPr>
        <w:t xml:space="preserve">was applied at each interval of </w:t>
      </w:r>
      <w:r w:rsidRPr="00DF45FC">
        <w:rPr>
          <w:rFonts w:ascii="Times New Roman" w:hAnsi="Times New Roman" w:cs="Times New Roman"/>
          <w:sz w:val="24"/>
          <w:szCs w:val="24"/>
          <w:lang w:val="en-GB"/>
        </w:rPr>
        <w:t>5× 10</w:t>
      </w:r>
      <w:r w:rsidRPr="00DF45FC">
        <w:rPr>
          <w:rFonts w:ascii="Times New Roman" w:hAnsi="Times New Roman" w:cs="Times New Roman"/>
          <w:sz w:val="24"/>
          <w:szCs w:val="24"/>
          <w:vertAlign w:val="superscript"/>
          <w:lang w:val="en-GB"/>
        </w:rPr>
        <w:t>6</w:t>
      </w:r>
      <w:r w:rsidRPr="00DF45FC">
        <w:rPr>
          <w:rFonts w:ascii="Times New Roman" w:hAnsi="Times New Roman" w:cs="Times New Roman"/>
          <w:sz w:val="24"/>
          <w:szCs w:val="24"/>
          <w:lang w:val="en-GB"/>
        </w:rPr>
        <w:t xml:space="preserve"> cycles. The loadings in the stepwise LIT method was a n</w:t>
      </w:r>
      <w:r w:rsidR="009D2BEA">
        <w:rPr>
          <w:rFonts w:ascii="Times New Roman" w:hAnsi="Times New Roman" w:cs="Times New Roman"/>
          <w:sz w:val="24"/>
          <w:szCs w:val="24"/>
          <w:lang w:val="en-GB"/>
        </w:rPr>
        <w:t xml:space="preserve">on-constant amplitude loading. </w:t>
      </w:r>
      <w:r w:rsidR="003872A8">
        <w:rPr>
          <w:rFonts w:ascii="Times New Roman" w:hAnsi="Times New Roman" w:cs="Times New Roman"/>
          <w:sz w:val="24"/>
          <w:szCs w:val="24"/>
          <w:lang w:val="en-GB"/>
        </w:rPr>
        <w:t>The definition of f</w:t>
      </w:r>
      <w:r w:rsidRPr="00DF45FC">
        <w:rPr>
          <w:rFonts w:ascii="Times New Roman" w:hAnsi="Times New Roman" w:cs="Times New Roman"/>
          <w:sz w:val="24"/>
          <w:szCs w:val="24"/>
          <w:lang w:val="en-GB"/>
        </w:rPr>
        <w:t xml:space="preserve">atigue life is the </w:t>
      </w:r>
      <w:r w:rsidR="00F95160">
        <w:rPr>
          <w:rFonts w:ascii="Times New Roman" w:hAnsi="Times New Roman" w:cs="Times New Roman"/>
          <w:sz w:val="24"/>
          <w:szCs w:val="24"/>
          <w:lang w:val="en-GB"/>
        </w:rPr>
        <w:t xml:space="preserve">quantity </w:t>
      </w:r>
      <w:r w:rsidRPr="00DF45FC">
        <w:rPr>
          <w:rFonts w:ascii="Times New Roman" w:hAnsi="Times New Roman" w:cs="Times New Roman"/>
          <w:sz w:val="24"/>
          <w:szCs w:val="24"/>
          <w:lang w:val="en-GB"/>
        </w:rPr>
        <w:t xml:space="preserve">of loading blocks </w:t>
      </w:r>
      <w:r w:rsidR="00F95160">
        <w:rPr>
          <w:rFonts w:ascii="Times New Roman" w:hAnsi="Times New Roman" w:cs="Times New Roman"/>
          <w:sz w:val="24"/>
          <w:szCs w:val="24"/>
          <w:lang w:val="en-GB"/>
        </w:rPr>
        <w:t>till</w:t>
      </w:r>
      <w:r w:rsidRPr="00DF45FC">
        <w:rPr>
          <w:rFonts w:ascii="Times New Roman" w:hAnsi="Times New Roman" w:cs="Times New Roman"/>
          <w:sz w:val="24"/>
          <w:szCs w:val="24"/>
          <w:lang w:val="en-GB"/>
        </w:rPr>
        <w:t xml:space="preserve"> failure</w:t>
      </w:r>
      <w:r w:rsidR="009D2BEA" w:rsidRPr="009D2BEA">
        <w:rPr>
          <w:rFonts w:ascii="Times New Roman" w:hAnsi="Times New Roman" w:cs="Times New Roman"/>
          <w:sz w:val="24"/>
          <w:szCs w:val="24"/>
          <w:lang w:val="en-GB"/>
        </w:rPr>
        <w:t xml:space="preserve"> </w:t>
      </w:r>
      <w:r w:rsidR="009D2BEA">
        <w:rPr>
          <w:rFonts w:ascii="Times New Roman" w:hAnsi="Times New Roman" w:cs="Times New Roman"/>
          <w:sz w:val="24"/>
          <w:szCs w:val="24"/>
          <w:lang w:val="en-GB"/>
        </w:rPr>
        <w:t xml:space="preserve">for </w:t>
      </w:r>
      <w:r w:rsidR="009D2BEA" w:rsidRPr="00DF45FC">
        <w:rPr>
          <w:rFonts w:ascii="Times New Roman" w:hAnsi="Times New Roman" w:cs="Times New Roman"/>
          <w:sz w:val="24"/>
          <w:szCs w:val="24"/>
          <w:lang w:val="en-GB"/>
        </w:rPr>
        <w:t>the non-consta</w:t>
      </w:r>
      <w:r w:rsidR="009D2BEA">
        <w:rPr>
          <w:rFonts w:ascii="Times New Roman" w:hAnsi="Times New Roman" w:cs="Times New Roman"/>
          <w:sz w:val="24"/>
          <w:szCs w:val="24"/>
          <w:lang w:val="en-GB"/>
        </w:rPr>
        <w:t>nt loading fatigue analysis</w:t>
      </w:r>
      <w:r w:rsidRPr="00DF45FC">
        <w:rPr>
          <w:rFonts w:ascii="Times New Roman" w:hAnsi="Times New Roman" w:cs="Times New Roman"/>
          <w:sz w:val="24"/>
          <w:szCs w:val="24"/>
          <w:lang w:val="en-GB"/>
        </w:rPr>
        <w:t xml:space="preserve">. </w:t>
      </w:r>
      <w:r w:rsidR="009D2BEA">
        <w:rPr>
          <w:rFonts w:ascii="Times New Roman" w:hAnsi="Times New Roman" w:cs="Times New Roman"/>
          <w:sz w:val="24"/>
          <w:szCs w:val="24"/>
          <w:lang w:val="en-GB"/>
        </w:rPr>
        <w:t xml:space="preserve">Therefore </w:t>
      </w:r>
      <w:r w:rsidR="00F95160">
        <w:rPr>
          <w:rFonts w:ascii="Times New Roman" w:hAnsi="Times New Roman" w:cs="Times New Roman"/>
          <w:sz w:val="24"/>
          <w:szCs w:val="24"/>
          <w:lang w:val="en-GB"/>
        </w:rPr>
        <w:t xml:space="preserve">in this situation, </w:t>
      </w:r>
      <w:r w:rsidRPr="00DF45FC">
        <w:rPr>
          <w:rFonts w:ascii="Times New Roman" w:hAnsi="Times New Roman" w:cs="Times New Roman"/>
          <w:sz w:val="24"/>
          <w:szCs w:val="24"/>
          <w:lang w:val="en-GB"/>
        </w:rPr>
        <w:t xml:space="preserve">the total load step is </w:t>
      </w:r>
      <w:r w:rsidR="009D2BEA">
        <w:rPr>
          <w:rFonts w:ascii="Times New Roman" w:hAnsi="Times New Roman" w:cs="Times New Roman"/>
          <w:sz w:val="24"/>
          <w:szCs w:val="24"/>
          <w:lang w:val="en-GB"/>
        </w:rPr>
        <w:t xml:space="preserve">identified </w:t>
      </w:r>
      <w:r w:rsidRPr="00DF45FC">
        <w:rPr>
          <w:rFonts w:ascii="Times New Roman" w:hAnsi="Times New Roman" w:cs="Times New Roman"/>
          <w:sz w:val="24"/>
          <w:szCs w:val="24"/>
          <w:lang w:val="en-GB"/>
        </w:rPr>
        <w:t xml:space="preserve">as a loading block. In order to reduce the numerical computation time, the simulation was scaled down by a factor of 100000 and </w:t>
      </w:r>
      <w:r w:rsidR="00EB65B5">
        <w:rPr>
          <w:rFonts w:ascii="Times New Roman" w:hAnsi="Times New Roman" w:cs="Times New Roman"/>
          <w:sz w:val="24"/>
          <w:szCs w:val="24"/>
          <w:lang w:val="en-GB"/>
        </w:rPr>
        <w:t xml:space="preserve">each load step was </w:t>
      </w:r>
      <w:r w:rsidRPr="00DF45FC">
        <w:rPr>
          <w:rFonts w:ascii="Times New Roman" w:hAnsi="Times New Roman" w:cs="Times New Roman"/>
          <w:sz w:val="24"/>
          <w:szCs w:val="24"/>
          <w:lang w:val="en-GB"/>
        </w:rPr>
        <w:t xml:space="preserve">run for 1s (50 cycles) until failure to pinpoint the failure load step. </w:t>
      </w:r>
      <w:r w:rsidR="0007065C">
        <w:rPr>
          <w:rFonts w:ascii="Times New Roman" w:hAnsi="Times New Roman" w:cs="Times New Roman"/>
          <w:sz w:val="24"/>
          <w:szCs w:val="24"/>
          <w:lang w:val="en-GB"/>
        </w:rPr>
        <w:t>D</w:t>
      </w:r>
      <w:r w:rsidR="0007065C" w:rsidRPr="00DF45FC">
        <w:rPr>
          <w:rFonts w:ascii="Times New Roman" w:hAnsi="Times New Roman" w:cs="Times New Roman"/>
          <w:sz w:val="24"/>
          <w:szCs w:val="24"/>
          <w:lang w:val="en-GB"/>
        </w:rPr>
        <w:t>irect scaling of the numerical result</w:t>
      </w:r>
      <w:r w:rsidR="0007065C">
        <w:rPr>
          <w:rFonts w:ascii="Times New Roman" w:hAnsi="Times New Roman" w:cs="Times New Roman"/>
          <w:sz w:val="24"/>
          <w:szCs w:val="24"/>
          <w:lang w:val="en-GB"/>
        </w:rPr>
        <w:t xml:space="preserve"> was carried out to determine the </w:t>
      </w:r>
      <w:r w:rsidR="009D2BEA">
        <w:rPr>
          <w:rFonts w:ascii="Times New Roman" w:hAnsi="Times New Roman" w:cs="Times New Roman"/>
          <w:sz w:val="24"/>
          <w:szCs w:val="24"/>
          <w:lang w:val="en-GB"/>
        </w:rPr>
        <w:t>estimated</w:t>
      </w:r>
      <w:r w:rsidRPr="00DF45FC">
        <w:rPr>
          <w:rFonts w:ascii="Times New Roman" w:hAnsi="Times New Roman" w:cs="Times New Roman"/>
          <w:sz w:val="24"/>
          <w:szCs w:val="24"/>
          <w:lang w:val="en-GB"/>
        </w:rPr>
        <w:t xml:space="preserve"> fatigue life for the actual condition (5× 10</w:t>
      </w:r>
      <w:r w:rsidRPr="00DF45FC">
        <w:rPr>
          <w:rFonts w:ascii="Times New Roman" w:hAnsi="Times New Roman" w:cs="Times New Roman"/>
          <w:sz w:val="24"/>
          <w:szCs w:val="24"/>
          <w:vertAlign w:val="superscript"/>
          <w:lang w:val="en-GB"/>
        </w:rPr>
        <w:t>6</w:t>
      </w:r>
      <w:r w:rsidRPr="00DF45FC">
        <w:rPr>
          <w:rFonts w:ascii="Times New Roman" w:hAnsi="Times New Roman" w:cs="Times New Roman"/>
          <w:sz w:val="24"/>
          <w:szCs w:val="24"/>
          <w:lang w:val="en-GB"/>
        </w:rPr>
        <w:t xml:space="preserve"> cycles per load step)</w:t>
      </w:r>
      <w:r w:rsidR="0007065C">
        <w:rPr>
          <w:rFonts w:ascii="Times New Roman" w:hAnsi="Times New Roman" w:cs="Times New Roman"/>
          <w:sz w:val="24"/>
          <w:szCs w:val="24"/>
          <w:lang w:val="en-GB"/>
        </w:rPr>
        <w:t>.</w:t>
      </w:r>
      <w:bookmarkStart w:id="4" w:name="_Toc477406913"/>
      <w:r w:rsidR="0007065C">
        <w:rPr>
          <w:rFonts w:ascii="Times New Roman" w:hAnsi="Times New Roman" w:cs="Times New Roman"/>
          <w:sz w:val="24"/>
          <w:szCs w:val="24"/>
          <w:lang w:val="en-GB"/>
        </w:rPr>
        <w:t xml:space="preserve"> </w:t>
      </w:r>
      <w:r w:rsidR="0050783B">
        <w:rPr>
          <w:rFonts w:ascii="Times New Roman" w:hAnsi="Times New Roman" w:cs="Times New Roman"/>
          <w:sz w:val="24"/>
          <w:szCs w:val="24"/>
          <w:lang w:val="en-GB"/>
        </w:rPr>
        <w:t xml:space="preserve">In estimating the fatigue strength, the </w:t>
      </w:r>
      <w:r w:rsidR="0007065C">
        <w:rPr>
          <w:rFonts w:ascii="Times New Roman" w:hAnsi="Times New Roman" w:cs="Times New Roman"/>
          <w:sz w:val="24"/>
          <w:szCs w:val="24"/>
          <w:lang w:val="en-GB"/>
        </w:rPr>
        <w:t>s</w:t>
      </w:r>
      <w:r w:rsidRPr="00DF45FC">
        <w:rPr>
          <w:rFonts w:ascii="Times New Roman" w:hAnsi="Times New Roman" w:cs="Times New Roman"/>
          <w:sz w:val="24"/>
          <w:szCs w:val="24"/>
          <w:lang w:val="en-GB"/>
        </w:rPr>
        <w:t xml:space="preserve">imilar scaling concept was </w:t>
      </w:r>
      <w:r w:rsidR="0050783B">
        <w:rPr>
          <w:rFonts w:ascii="Times New Roman" w:hAnsi="Times New Roman" w:cs="Times New Roman"/>
          <w:sz w:val="24"/>
          <w:szCs w:val="24"/>
          <w:lang w:val="en-GB"/>
        </w:rPr>
        <w:t>adopted for the</w:t>
      </w:r>
      <w:r w:rsidRPr="00DF45FC">
        <w:rPr>
          <w:rFonts w:ascii="Times New Roman" w:hAnsi="Times New Roman" w:cs="Times New Roman"/>
          <w:sz w:val="24"/>
          <w:szCs w:val="24"/>
          <w:lang w:val="en-GB"/>
        </w:rPr>
        <w:t xml:space="preserve"> 5 million and 28 million cycles.</w:t>
      </w:r>
    </w:p>
    <w:bookmarkStart w:id="5" w:name="_Toc477406914"/>
    <w:bookmarkEnd w:id="4"/>
    <w:p w14:paraId="024722FC" w14:textId="682A6179" w:rsidR="00140DA3" w:rsidRDefault="00140DA3" w:rsidP="001F4A32">
      <w:pPr>
        <w:autoSpaceDE w:val="0"/>
        <w:autoSpaceDN w:val="0"/>
        <w:adjustRightInd w:val="0"/>
        <w:spacing w:before="240" w:line="240" w:lineRule="auto"/>
        <w:jc w:val="center"/>
      </w:pPr>
      <w:r>
        <w:object w:dxaOrig="5606" w:dyaOrig="3935" w14:anchorId="6A8BFAB2">
          <v:shape id="_x0000_i1027" type="#_x0000_t75" style="width:306.6pt;height:215.4pt" o:ole="">
            <v:imagedata r:id="rId20" o:title=""/>
          </v:shape>
          <o:OLEObject Type="Embed" ProgID="Origin50.Graph" ShapeID="_x0000_i1027" DrawAspect="Content" ObjectID="_1636881097" r:id="rId21"/>
        </w:object>
      </w:r>
    </w:p>
    <w:p w14:paraId="22AD11C6" w14:textId="4079232C" w:rsidR="00DF45FC" w:rsidRPr="00DF45FC" w:rsidRDefault="00DF45FC" w:rsidP="001F4A32">
      <w:pPr>
        <w:autoSpaceDE w:val="0"/>
        <w:autoSpaceDN w:val="0"/>
        <w:adjustRightInd w:val="0"/>
        <w:spacing w:before="240" w:line="240" w:lineRule="auto"/>
        <w:jc w:val="center"/>
        <w:rPr>
          <w:rFonts w:ascii="Times New Roman" w:hAnsi="Times New Roman" w:cs="Times New Roman"/>
          <w:b/>
          <w:iCs/>
          <w:sz w:val="24"/>
          <w:szCs w:val="24"/>
          <w:lang w:val="en-GB"/>
        </w:rPr>
      </w:pPr>
      <w:r w:rsidRPr="00DF45FC">
        <w:rPr>
          <w:rFonts w:ascii="Times New Roman" w:hAnsi="Times New Roman" w:cs="Times New Roman"/>
          <w:iCs/>
          <w:sz w:val="24"/>
          <w:szCs w:val="24"/>
          <w:lang w:val="en-GB"/>
        </w:rPr>
        <w:t xml:space="preserve">Figure </w:t>
      </w:r>
      <w:r w:rsidR="004B05F7">
        <w:rPr>
          <w:rFonts w:ascii="Times New Roman" w:hAnsi="Times New Roman" w:cs="Times New Roman"/>
          <w:iCs/>
          <w:sz w:val="24"/>
          <w:szCs w:val="24"/>
          <w:lang w:val="en-GB"/>
        </w:rPr>
        <w:t>7</w:t>
      </w:r>
      <w:r w:rsidRPr="00DF45FC">
        <w:rPr>
          <w:rFonts w:ascii="Times New Roman" w:hAnsi="Times New Roman" w:cs="Times New Roman"/>
          <w:sz w:val="24"/>
          <w:szCs w:val="24"/>
        </w:rPr>
        <w:t>.</w:t>
      </w:r>
      <w:r w:rsidRPr="00DF45FC">
        <w:rPr>
          <w:rFonts w:ascii="Times New Roman" w:hAnsi="Times New Roman" w:cs="Times New Roman"/>
          <w:iCs/>
          <w:sz w:val="24"/>
          <w:szCs w:val="24"/>
          <w:lang w:val="en-GB"/>
        </w:rPr>
        <w:t xml:space="preserve"> Stepwise load increase test loadings (not to scale</w:t>
      </w:r>
      <w:r w:rsidR="001F4A32">
        <w:rPr>
          <w:rFonts w:ascii="Times New Roman" w:hAnsi="Times New Roman" w:cs="Times New Roman"/>
          <w:iCs/>
          <w:sz w:val="24"/>
          <w:szCs w:val="24"/>
          <w:lang w:val="en-GB"/>
        </w:rPr>
        <w:t>, frequency = 50 Hz</w:t>
      </w:r>
      <w:r w:rsidRPr="00DF45FC">
        <w:rPr>
          <w:rFonts w:ascii="Times New Roman" w:hAnsi="Times New Roman" w:cs="Times New Roman"/>
          <w:iCs/>
          <w:sz w:val="24"/>
          <w:szCs w:val="24"/>
          <w:lang w:val="en-GB"/>
        </w:rPr>
        <w:t>)</w:t>
      </w:r>
      <w:bookmarkEnd w:id="5"/>
      <w:r w:rsidR="00024891">
        <w:rPr>
          <w:rFonts w:ascii="Times New Roman" w:hAnsi="Times New Roman" w:cs="Times New Roman"/>
          <w:iCs/>
          <w:sz w:val="24"/>
          <w:szCs w:val="24"/>
          <w:lang w:val="en-GB"/>
        </w:rPr>
        <w:t>.</w:t>
      </w:r>
    </w:p>
    <w:p w14:paraId="648F9E89" w14:textId="7BB1B0A1" w:rsidR="00DF45FC" w:rsidRPr="00DF45FC" w:rsidRDefault="00DF45FC" w:rsidP="00DF45FC">
      <w:pPr>
        <w:autoSpaceDE w:val="0"/>
        <w:autoSpaceDN w:val="0"/>
        <w:adjustRightInd w:val="0"/>
        <w:spacing w:after="0" w:line="240" w:lineRule="auto"/>
        <w:jc w:val="center"/>
        <w:rPr>
          <w:rFonts w:ascii="Times New Roman" w:hAnsi="Times New Roman" w:cs="Times New Roman"/>
          <w:iCs/>
          <w:sz w:val="24"/>
          <w:szCs w:val="24"/>
          <w:lang w:val="en-GB"/>
        </w:rPr>
      </w:pPr>
      <w:r w:rsidRPr="00DF45FC">
        <w:rPr>
          <w:rFonts w:ascii="Times New Roman" w:hAnsi="Times New Roman" w:cs="Times New Roman"/>
          <w:iCs/>
          <w:sz w:val="24"/>
          <w:szCs w:val="24"/>
          <w:lang w:val="en-GB"/>
        </w:rPr>
        <w:lastRenderedPageBreak/>
        <w:t>Table 4</w:t>
      </w:r>
      <w:r>
        <w:rPr>
          <w:rFonts w:ascii="Times New Roman" w:hAnsi="Times New Roman" w:cs="Times New Roman"/>
          <w:iCs/>
          <w:sz w:val="24"/>
          <w:szCs w:val="24"/>
          <w:lang w:val="en-GB"/>
        </w:rPr>
        <w:t>.</w:t>
      </w:r>
      <w:r w:rsidR="00F359C5">
        <w:rPr>
          <w:rFonts w:ascii="Times New Roman" w:hAnsi="Times New Roman" w:cs="Times New Roman"/>
          <w:iCs/>
          <w:sz w:val="24"/>
          <w:szCs w:val="24"/>
          <w:lang w:val="en-GB"/>
        </w:rPr>
        <w:t xml:space="preserve"> S</w:t>
      </w:r>
      <w:r w:rsidRPr="00DF45FC">
        <w:rPr>
          <w:rFonts w:ascii="Times New Roman" w:hAnsi="Times New Roman" w:cs="Times New Roman"/>
          <w:iCs/>
          <w:sz w:val="24"/>
          <w:szCs w:val="24"/>
          <w:lang w:val="en-GB"/>
        </w:rPr>
        <w:t xml:space="preserve">tepwise LIT method fatigue test </w:t>
      </w:r>
      <w:r w:rsidR="00F359C5">
        <w:rPr>
          <w:rFonts w:ascii="Times New Roman" w:hAnsi="Times New Roman" w:cs="Times New Roman"/>
          <w:iCs/>
          <w:sz w:val="24"/>
          <w:szCs w:val="24"/>
          <w:lang w:val="en-GB"/>
        </w:rPr>
        <w:t xml:space="preserve">parameters </w:t>
      </w:r>
      <w:r w:rsidRPr="00DF45FC">
        <w:rPr>
          <w:rFonts w:ascii="Times New Roman" w:hAnsi="Times New Roman" w:cs="Times New Roman"/>
          <w:iCs/>
          <w:sz w:val="24"/>
          <w:szCs w:val="24"/>
          <w:lang w:val="en-GB"/>
        </w:rPr>
        <w:t>in compression load</w:t>
      </w:r>
      <w:r w:rsidR="00024891">
        <w:rPr>
          <w:rFonts w:ascii="Times New Roman" w:hAnsi="Times New Roman" w:cs="Times New Roman"/>
          <w:iCs/>
          <w:sz w:val="24"/>
          <w:szCs w:val="24"/>
          <w:lang w:val="en-GB"/>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88"/>
        <w:gridCol w:w="1488"/>
        <w:gridCol w:w="1488"/>
        <w:gridCol w:w="1489"/>
        <w:gridCol w:w="1985"/>
      </w:tblGrid>
      <w:tr w:rsidR="00DF45FC" w:rsidRPr="00DF45FC" w14:paraId="3D7D18B3" w14:textId="77777777" w:rsidTr="003D0B86">
        <w:trPr>
          <w:jc w:val="center"/>
        </w:trPr>
        <w:tc>
          <w:tcPr>
            <w:tcW w:w="851" w:type="dxa"/>
            <w:tcBorders>
              <w:top w:val="single" w:sz="4" w:space="0" w:color="auto"/>
              <w:left w:val="nil"/>
              <w:bottom w:val="single" w:sz="4" w:space="0" w:color="auto"/>
              <w:right w:val="nil"/>
            </w:tcBorders>
            <w:hideMark/>
          </w:tcPr>
          <w:p w14:paraId="74C1E427" w14:textId="77777777" w:rsidR="00DF45FC" w:rsidRPr="003D0B86"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Load step</w:t>
            </w:r>
          </w:p>
        </w:tc>
        <w:tc>
          <w:tcPr>
            <w:tcW w:w="1488" w:type="dxa"/>
            <w:tcBorders>
              <w:top w:val="single" w:sz="4" w:space="0" w:color="auto"/>
              <w:left w:val="nil"/>
              <w:bottom w:val="single" w:sz="4" w:space="0" w:color="auto"/>
              <w:right w:val="nil"/>
            </w:tcBorders>
            <w:hideMark/>
          </w:tcPr>
          <w:p w14:paraId="4D5AAC12" w14:textId="77777777" w:rsidR="00DF45FC" w:rsidRPr="003D0B86"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Minimum force, F</w:t>
            </w:r>
            <w:r w:rsidRPr="003D0B86">
              <w:rPr>
                <w:rFonts w:ascii="Times New Roman" w:hAnsi="Times New Roman" w:cs="Times New Roman"/>
                <w:sz w:val="24"/>
                <w:szCs w:val="24"/>
                <w:vertAlign w:val="subscript"/>
                <w:lang w:val="en-GB"/>
              </w:rPr>
              <w:t>min</w:t>
            </w:r>
            <w:r w:rsidRPr="003D0B86">
              <w:rPr>
                <w:rFonts w:ascii="Times New Roman" w:hAnsi="Times New Roman" w:cs="Times New Roman"/>
                <w:sz w:val="24"/>
                <w:szCs w:val="24"/>
                <w:lang w:val="en-GB"/>
              </w:rPr>
              <w:t xml:space="preserve"> (N)</w:t>
            </w:r>
          </w:p>
        </w:tc>
        <w:tc>
          <w:tcPr>
            <w:tcW w:w="1488" w:type="dxa"/>
            <w:tcBorders>
              <w:top w:val="single" w:sz="4" w:space="0" w:color="auto"/>
              <w:left w:val="nil"/>
              <w:bottom w:val="single" w:sz="4" w:space="0" w:color="auto"/>
              <w:right w:val="nil"/>
            </w:tcBorders>
            <w:hideMark/>
          </w:tcPr>
          <w:p w14:paraId="2A880AC7" w14:textId="77777777" w:rsidR="00DF45FC" w:rsidRPr="003D0B86"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Maximum force, F</w:t>
            </w:r>
            <w:r w:rsidRPr="003D0B86">
              <w:rPr>
                <w:rFonts w:ascii="Times New Roman" w:hAnsi="Times New Roman" w:cs="Times New Roman"/>
                <w:sz w:val="24"/>
                <w:szCs w:val="24"/>
                <w:vertAlign w:val="subscript"/>
                <w:lang w:val="en-GB"/>
              </w:rPr>
              <w:t xml:space="preserve">max </w:t>
            </w:r>
            <w:r w:rsidRPr="003D0B86">
              <w:rPr>
                <w:rFonts w:ascii="Times New Roman" w:hAnsi="Times New Roman" w:cs="Times New Roman"/>
                <w:sz w:val="24"/>
                <w:szCs w:val="24"/>
                <w:lang w:val="en-GB"/>
              </w:rPr>
              <w:t>(N)</w:t>
            </w:r>
          </w:p>
        </w:tc>
        <w:tc>
          <w:tcPr>
            <w:tcW w:w="1488" w:type="dxa"/>
            <w:tcBorders>
              <w:top w:val="single" w:sz="4" w:space="0" w:color="auto"/>
              <w:left w:val="nil"/>
              <w:bottom w:val="single" w:sz="4" w:space="0" w:color="auto"/>
              <w:right w:val="nil"/>
            </w:tcBorders>
            <w:hideMark/>
          </w:tcPr>
          <w:p w14:paraId="40123EC6" w14:textId="77777777" w:rsidR="00DF45FC" w:rsidRPr="003D0B86"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Mean load, F</w:t>
            </w:r>
            <w:r w:rsidRPr="003D0B86">
              <w:rPr>
                <w:rFonts w:ascii="Times New Roman" w:hAnsi="Times New Roman" w:cs="Times New Roman"/>
                <w:sz w:val="24"/>
                <w:szCs w:val="24"/>
                <w:vertAlign w:val="subscript"/>
                <w:lang w:val="en-GB"/>
              </w:rPr>
              <w:t>m</w:t>
            </w:r>
            <w:r w:rsidRPr="003D0B86">
              <w:rPr>
                <w:rFonts w:ascii="Times New Roman" w:hAnsi="Times New Roman" w:cs="Times New Roman"/>
                <w:sz w:val="24"/>
                <w:szCs w:val="24"/>
                <w:lang w:val="en-GB"/>
              </w:rPr>
              <w:t xml:space="preserve"> (N)</w:t>
            </w:r>
          </w:p>
        </w:tc>
        <w:tc>
          <w:tcPr>
            <w:tcW w:w="1489" w:type="dxa"/>
            <w:tcBorders>
              <w:top w:val="single" w:sz="4" w:space="0" w:color="auto"/>
              <w:left w:val="nil"/>
              <w:bottom w:val="single" w:sz="4" w:space="0" w:color="auto"/>
              <w:right w:val="nil"/>
            </w:tcBorders>
            <w:hideMark/>
          </w:tcPr>
          <w:p w14:paraId="16FEFA8A" w14:textId="77777777" w:rsidR="00DF45FC" w:rsidRPr="003D0B86"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3D0B86">
              <w:rPr>
                <w:rFonts w:ascii="Times New Roman" w:hAnsi="Times New Roman" w:cs="Times New Roman"/>
                <w:sz w:val="24"/>
                <w:szCs w:val="24"/>
                <w:lang w:val="en-GB"/>
              </w:rPr>
              <w:t>Amplitude, A (N)</w:t>
            </w:r>
          </w:p>
        </w:tc>
        <w:tc>
          <w:tcPr>
            <w:tcW w:w="1985" w:type="dxa"/>
            <w:tcBorders>
              <w:top w:val="single" w:sz="4" w:space="0" w:color="auto"/>
              <w:left w:val="nil"/>
              <w:bottom w:val="single" w:sz="4" w:space="0" w:color="auto"/>
              <w:right w:val="nil"/>
            </w:tcBorders>
            <w:hideMark/>
          </w:tcPr>
          <w:p w14:paraId="4EDE33FC" w14:textId="77777777" w:rsidR="00DF45FC" w:rsidRPr="003D0B86" w:rsidRDefault="00DF45FC" w:rsidP="00DF45FC">
            <w:pPr>
              <w:autoSpaceDE w:val="0"/>
              <w:autoSpaceDN w:val="0"/>
              <w:adjustRightInd w:val="0"/>
              <w:spacing w:after="0" w:line="240" w:lineRule="auto"/>
              <w:jc w:val="center"/>
              <w:rPr>
                <w:rFonts w:ascii="Times New Roman" w:hAnsi="Times New Roman" w:cs="Times New Roman"/>
                <w:sz w:val="24"/>
                <w:szCs w:val="24"/>
                <w:vertAlign w:val="superscript"/>
                <w:lang w:val="en-GB"/>
              </w:rPr>
            </w:pPr>
            <w:r w:rsidRPr="003D0B86">
              <w:rPr>
                <w:rFonts w:ascii="Times New Roman" w:hAnsi="Times New Roman" w:cs="Times New Roman"/>
                <w:sz w:val="24"/>
                <w:szCs w:val="24"/>
                <w:lang w:val="en-GB"/>
              </w:rPr>
              <w:t>Accumulated number of cycles, N (× 10</w:t>
            </w:r>
            <w:r w:rsidRPr="003D0B86">
              <w:rPr>
                <w:rFonts w:ascii="Times New Roman" w:hAnsi="Times New Roman" w:cs="Times New Roman"/>
                <w:sz w:val="24"/>
                <w:szCs w:val="24"/>
                <w:vertAlign w:val="superscript"/>
                <w:lang w:val="en-GB"/>
              </w:rPr>
              <w:t>6</w:t>
            </w:r>
            <w:r w:rsidRPr="003D0B86">
              <w:rPr>
                <w:rFonts w:ascii="Times New Roman" w:hAnsi="Times New Roman" w:cs="Times New Roman"/>
                <w:sz w:val="24"/>
                <w:szCs w:val="24"/>
                <w:lang w:val="en-GB"/>
              </w:rPr>
              <w:t>)</w:t>
            </w:r>
          </w:p>
        </w:tc>
      </w:tr>
      <w:tr w:rsidR="00DF45FC" w:rsidRPr="00DF45FC" w14:paraId="237258B5" w14:textId="77777777" w:rsidTr="003D0B86">
        <w:trPr>
          <w:jc w:val="center"/>
        </w:trPr>
        <w:tc>
          <w:tcPr>
            <w:tcW w:w="851" w:type="dxa"/>
            <w:tcBorders>
              <w:top w:val="single" w:sz="4" w:space="0" w:color="auto"/>
              <w:left w:val="nil"/>
              <w:bottom w:val="nil"/>
              <w:right w:val="nil"/>
            </w:tcBorders>
            <w:hideMark/>
          </w:tcPr>
          <w:p w14:paraId="03294FD1"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1</w:t>
            </w:r>
          </w:p>
        </w:tc>
        <w:tc>
          <w:tcPr>
            <w:tcW w:w="1488" w:type="dxa"/>
            <w:tcBorders>
              <w:top w:val="single" w:sz="4" w:space="0" w:color="auto"/>
              <w:left w:val="nil"/>
              <w:bottom w:val="nil"/>
              <w:right w:val="nil"/>
            </w:tcBorders>
            <w:vAlign w:val="bottom"/>
            <w:hideMark/>
          </w:tcPr>
          <w:p w14:paraId="62E7AEA9"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2000</w:t>
            </w:r>
          </w:p>
        </w:tc>
        <w:tc>
          <w:tcPr>
            <w:tcW w:w="1488" w:type="dxa"/>
            <w:tcBorders>
              <w:top w:val="single" w:sz="4" w:space="0" w:color="auto"/>
              <w:left w:val="nil"/>
              <w:bottom w:val="nil"/>
              <w:right w:val="nil"/>
            </w:tcBorders>
            <w:vAlign w:val="bottom"/>
            <w:hideMark/>
          </w:tcPr>
          <w:p w14:paraId="6D2469E7"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2250</w:t>
            </w:r>
          </w:p>
        </w:tc>
        <w:tc>
          <w:tcPr>
            <w:tcW w:w="1488" w:type="dxa"/>
            <w:tcBorders>
              <w:top w:val="single" w:sz="4" w:space="0" w:color="auto"/>
              <w:left w:val="nil"/>
              <w:bottom w:val="nil"/>
              <w:right w:val="nil"/>
            </w:tcBorders>
            <w:vAlign w:val="bottom"/>
            <w:hideMark/>
          </w:tcPr>
          <w:p w14:paraId="28FFB1F7"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2125</w:t>
            </w:r>
          </w:p>
        </w:tc>
        <w:tc>
          <w:tcPr>
            <w:tcW w:w="1489" w:type="dxa"/>
            <w:tcBorders>
              <w:top w:val="single" w:sz="4" w:space="0" w:color="auto"/>
              <w:left w:val="nil"/>
              <w:bottom w:val="nil"/>
              <w:right w:val="nil"/>
            </w:tcBorders>
            <w:vAlign w:val="bottom"/>
            <w:hideMark/>
          </w:tcPr>
          <w:p w14:paraId="745B0BB2"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125</w:t>
            </w:r>
          </w:p>
        </w:tc>
        <w:tc>
          <w:tcPr>
            <w:tcW w:w="1985" w:type="dxa"/>
            <w:tcBorders>
              <w:top w:val="single" w:sz="4" w:space="0" w:color="auto"/>
              <w:left w:val="nil"/>
              <w:bottom w:val="nil"/>
              <w:right w:val="nil"/>
            </w:tcBorders>
            <w:hideMark/>
          </w:tcPr>
          <w:p w14:paraId="63DCA9FE"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5</w:t>
            </w:r>
          </w:p>
        </w:tc>
      </w:tr>
      <w:tr w:rsidR="00DF45FC" w:rsidRPr="00DF45FC" w14:paraId="4AB1EB50" w14:textId="77777777" w:rsidTr="003D0B86">
        <w:trPr>
          <w:jc w:val="center"/>
        </w:trPr>
        <w:tc>
          <w:tcPr>
            <w:tcW w:w="851" w:type="dxa"/>
            <w:tcBorders>
              <w:top w:val="nil"/>
              <w:left w:val="nil"/>
              <w:bottom w:val="nil"/>
              <w:right w:val="nil"/>
            </w:tcBorders>
            <w:hideMark/>
          </w:tcPr>
          <w:p w14:paraId="74C1CCA6"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w:t>
            </w:r>
          </w:p>
        </w:tc>
        <w:tc>
          <w:tcPr>
            <w:tcW w:w="1488" w:type="dxa"/>
            <w:tcBorders>
              <w:top w:val="nil"/>
              <w:left w:val="nil"/>
              <w:bottom w:val="nil"/>
              <w:right w:val="nil"/>
            </w:tcBorders>
            <w:vAlign w:val="bottom"/>
            <w:hideMark/>
          </w:tcPr>
          <w:p w14:paraId="49D505A6"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2000</w:t>
            </w:r>
          </w:p>
        </w:tc>
        <w:tc>
          <w:tcPr>
            <w:tcW w:w="1488" w:type="dxa"/>
            <w:tcBorders>
              <w:top w:val="nil"/>
              <w:left w:val="nil"/>
              <w:bottom w:val="nil"/>
              <w:right w:val="nil"/>
            </w:tcBorders>
            <w:vAlign w:val="bottom"/>
            <w:hideMark/>
          </w:tcPr>
          <w:p w14:paraId="0C468933" w14:textId="77777777" w:rsidR="00DF45FC" w:rsidRPr="00E75CEB" w:rsidRDefault="00AF1F9A" w:rsidP="00DF45FC">
            <w:pPr>
              <w:autoSpaceDE w:val="0"/>
              <w:autoSpaceDN w:val="0"/>
              <w:adjustRightInd w:val="0"/>
              <w:spacing w:after="0" w:line="240" w:lineRule="auto"/>
              <w:jc w:val="center"/>
              <w:rPr>
                <w:rFonts w:ascii="Times New Roman" w:hAnsi="Times New Roman" w:cs="Times New Roman"/>
                <w:sz w:val="24"/>
                <w:szCs w:val="24"/>
                <w:lang w:val="en-GB"/>
              </w:rPr>
            </w:pPr>
            <w:r w:rsidRPr="00154DAF">
              <w:rPr>
                <w:rFonts w:ascii="Times New Roman" w:hAnsi="Times New Roman" w:cs="Times New Roman"/>
                <w:noProof/>
                <w:sz w:val="24"/>
                <w:szCs w:val="24"/>
                <w:lang w:val="en-GB" w:eastAsia="en-GB"/>
              </w:rPr>
              <mc:AlternateContent>
                <mc:Choice Requires="wps">
                  <w:drawing>
                    <wp:anchor distT="0" distB="0" distL="114300" distR="114300" simplePos="0" relativeHeight="251656192" behindDoc="0" locked="0" layoutInCell="1" allowOverlap="1" wp14:anchorId="54387BDA" wp14:editId="15F44665">
                      <wp:simplePos x="0" y="0"/>
                      <wp:positionH relativeFrom="column">
                        <wp:posOffset>252730</wp:posOffset>
                      </wp:positionH>
                      <wp:positionV relativeFrom="paragraph">
                        <wp:posOffset>174625</wp:posOffset>
                      </wp:positionV>
                      <wp:extent cx="349885" cy="379095"/>
                      <wp:effectExtent l="0" t="2540" r="0" b="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68E3FF" w14:textId="77777777" w:rsidR="00147AD1" w:rsidRDefault="00147AD1" w:rsidP="00DF45FC">
                                  <w:pPr>
                                    <w:jc w:val="center"/>
                                  </w:pPr>
                                  <w:r>
                                    <w:t>------</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4387BDA" id="_x0000_t202" coordsize="21600,21600" o:spt="202" path="m,l,21600r21600,l21600,xe">
                      <v:stroke joinstyle="miter"/>
                      <v:path gradientshapeok="t" o:connecttype="rect"/>
                    </v:shapetype>
                    <v:shape id="Text Box 32" o:spid="_x0000_s1026" type="#_x0000_t202" style="position:absolute;left:0;text-align:left;margin-left:19.9pt;margin-top:13.75pt;width:27.55pt;height:2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" stroked="f" strokeweight=".5pt">
                      <v:path arrowok="t"/>
                      <v:textbox style="layout-flow:vertical-ideographic">
                        <w:txbxContent>
                          <w:p w14:paraId="4E68E3FF" w14:textId="77777777" w:rsidR="00147AD1" w:rsidRDefault="00147AD1" w:rsidP="00DF45FC">
                            <w:pPr>
                              <w:jc w:val="center"/>
                            </w:pPr>
                            <w:r>
                              <w:t>------</w:t>
                            </w:r>
                          </w:p>
                        </w:txbxContent>
                      </v:textbox>
                    </v:shape>
                  </w:pict>
                </mc:Fallback>
              </mc:AlternateContent>
            </w:r>
            <w:r w:rsidR="00DF45FC" w:rsidRPr="00E75CEB">
              <w:rPr>
                <w:rFonts w:ascii="Times New Roman" w:hAnsi="Times New Roman" w:cs="Times New Roman"/>
                <w:sz w:val="24"/>
                <w:szCs w:val="24"/>
                <w:lang w:val="en-GB"/>
              </w:rPr>
              <w:t>2500</w:t>
            </w:r>
          </w:p>
        </w:tc>
        <w:tc>
          <w:tcPr>
            <w:tcW w:w="1488" w:type="dxa"/>
            <w:tcBorders>
              <w:top w:val="nil"/>
              <w:left w:val="nil"/>
              <w:bottom w:val="nil"/>
              <w:right w:val="nil"/>
            </w:tcBorders>
            <w:vAlign w:val="bottom"/>
            <w:hideMark/>
          </w:tcPr>
          <w:p w14:paraId="090A1F7B" w14:textId="77777777" w:rsidR="00DF45FC" w:rsidRPr="00E75CEB" w:rsidRDefault="00AF1F9A" w:rsidP="00DF45FC">
            <w:pPr>
              <w:autoSpaceDE w:val="0"/>
              <w:autoSpaceDN w:val="0"/>
              <w:adjustRightInd w:val="0"/>
              <w:spacing w:after="0" w:line="240" w:lineRule="auto"/>
              <w:jc w:val="center"/>
              <w:rPr>
                <w:rFonts w:ascii="Times New Roman" w:hAnsi="Times New Roman" w:cs="Times New Roman"/>
                <w:sz w:val="24"/>
                <w:szCs w:val="24"/>
                <w:lang w:val="en-GB"/>
              </w:rPr>
            </w:pPr>
            <w:r w:rsidRPr="00154DAF">
              <w:rPr>
                <w:rFonts w:ascii="Times New Roman" w:hAnsi="Times New Roman" w:cs="Times New Roman"/>
                <w:noProof/>
                <w:sz w:val="24"/>
                <w:szCs w:val="24"/>
                <w:lang w:val="en-GB" w:eastAsia="en-GB"/>
              </w:rPr>
              <mc:AlternateContent>
                <mc:Choice Requires="wps">
                  <w:drawing>
                    <wp:anchor distT="0" distB="0" distL="114300" distR="114300" simplePos="0" relativeHeight="251653120" behindDoc="0" locked="0" layoutInCell="1" allowOverlap="1" wp14:anchorId="573D4F41" wp14:editId="66166427">
                      <wp:simplePos x="0" y="0"/>
                      <wp:positionH relativeFrom="column">
                        <wp:posOffset>259080</wp:posOffset>
                      </wp:positionH>
                      <wp:positionV relativeFrom="paragraph">
                        <wp:posOffset>167640</wp:posOffset>
                      </wp:positionV>
                      <wp:extent cx="349885" cy="379095"/>
                      <wp:effectExtent l="3810" t="0" r="0" b="0"/>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AF3176" w14:textId="77777777" w:rsidR="00147AD1" w:rsidRDefault="00147AD1" w:rsidP="00DF45FC">
                                  <w:pPr>
                                    <w:jc w:val="center"/>
                                  </w:pPr>
                                  <w:r>
                                    <w:t>------</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73D4F41" id="Text Box 46" o:spid="_x0000_s1027" type="#_x0000_t202" style="position:absolute;left:0;text-align:left;margin-left:20.4pt;margin-top:13.2pt;width:27.55pt;height:2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" stroked="f" strokeweight=".5pt">
                      <v:path arrowok="t"/>
                      <v:textbox style="layout-flow:vertical-ideographic">
                        <w:txbxContent>
                          <w:p w14:paraId="6FAF3176" w14:textId="77777777" w:rsidR="00147AD1" w:rsidRDefault="00147AD1" w:rsidP="00DF45FC">
                            <w:pPr>
                              <w:jc w:val="center"/>
                            </w:pPr>
                            <w:r>
                              <w:t>------</w:t>
                            </w:r>
                          </w:p>
                        </w:txbxContent>
                      </v:textbox>
                    </v:shape>
                  </w:pict>
                </mc:Fallback>
              </mc:AlternateContent>
            </w:r>
            <w:r w:rsidR="00DF45FC" w:rsidRPr="00E75CEB">
              <w:rPr>
                <w:rFonts w:ascii="Times New Roman" w:hAnsi="Times New Roman" w:cs="Times New Roman"/>
                <w:sz w:val="24"/>
                <w:szCs w:val="24"/>
                <w:lang w:val="en-GB"/>
              </w:rPr>
              <w:t>2250</w:t>
            </w:r>
          </w:p>
        </w:tc>
        <w:tc>
          <w:tcPr>
            <w:tcW w:w="1489" w:type="dxa"/>
            <w:tcBorders>
              <w:top w:val="nil"/>
              <w:left w:val="nil"/>
              <w:bottom w:val="nil"/>
              <w:right w:val="nil"/>
            </w:tcBorders>
            <w:vAlign w:val="bottom"/>
            <w:hideMark/>
          </w:tcPr>
          <w:p w14:paraId="64665CC4"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250</w:t>
            </w:r>
          </w:p>
        </w:tc>
        <w:tc>
          <w:tcPr>
            <w:tcW w:w="1985" w:type="dxa"/>
            <w:tcBorders>
              <w:top w:val="nil"/>
              <w:left w:val="nil"/>
              <w:bottom w:val="nil"/>
              <w:right w:val="nil"/>
            </w:tcBorders>
            <w:hideMark/>
          </w:tcPr>
          <w:p w14:paraId="4601B60D"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10</w:t>
            </w:r>
          </w:p>
        </w:tc>
      </w:tr>
      <w:tr w:rsidR="00DF45FC" w:rsidRPr="00DF45FC" w14:paraId="75E22AD7" w14:textId="77777777" w:rsidTr="003D0B86">
        <w:trPr>
          <w:trHeight w:val="562"/>
          <w:jc w:val="center"/>
        </w:trPr>
        <w:tc>
          <w:tcPr>
            <w:tcW w:w="8789" w:type="dxa"/>
            <w:gridSpan w:val="6"/>
            <w:tcBorders>
              <w:top w:val="nil"/>
              <w:left w:val="nil"/>
              <w:bottom w:val="nil"/>
              <w:right w:val="nil"/>
            </w:tcBorders>
            <w:hideMark/>
          </w:tcPr>
          <w:p w14:paraId="269D26B1" w14:textId="77777777" w:rsidR="00DF45FC" w:rsidRPr="00E75CEB" w:rsidRDefault="00AF1F9A" w:rsidP="00DF45FC">
            <w:pPr>
              <w:autoSpaceDE w:val="0"/>
              <w:autoSpaceDN w:val="0"/>
              <w:adjustRightInd w:val="0"/>
              <w:spacing w:after="0" w:line="240" w:lineRule="auto"/>
              <w:jc w:val="center"/>
              <w:rPr>
                <w:rFonts w:ascii="Times New Roman" w:hAnsi="Times New Roman" w:cs="Times New Roman"/>
                <w:sz w:val="24"/>
                <w:szCs w:val="24"/>
                <w:lang w:val="en-GB"/>
              </w:rPr>
            </w:pPr>
            <w:r w:rsidRPr="00154DAF">
              <w:rPr>
                <w:rFonts w:ascii="Times New Roman" w:hAnsi="Times New Roman" w:cs="Times New Roman"/>
                <w:noProof/>
                <w:sz w:val="24"/>
                <w:szCs w:val="24"/>
                <w:lang w:val="en-GB" w:eastAsia="en-GB"/>
              </w:rPr>
              <mc:AlternateContent>
                <mc:Choice Requires="wps">
                  <w:drawing>
                    <wp:anchor distT="0" distB="0" distL="114300" distR="114300" simplePos="0" relativeHeight="251658240" behindDoc="0" locked="0" layoutInCell="1" allowOverlap="1" wp14:anchorId="040D0975" wp14:editId="03308674">
                      <wp:simplePos x="0" y="0"/>
                      <wp:positionH relativeFrom="column">
                        <wp:posOffset>60325</wp:posOffset>
                      </wp:positionH>
                      <wp:positionV relativeFrom="paragraph">
                        <wp:posOffset>1270</wp:posOffset>
                      </wp:positionV>
                      <wp:extent cx="349885" cy="379095"/>
                      <wp:effectExtent l="3810" t="4445" r="0"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937F9A" w14:textId="77777777" w:rsidR="00147AD1" w:rsidRDefault="00147AD1" w:rsidP="00DF45FC">
                                  <w:pPr>
                                    <w:jc w:val="center"/>
                                  </w:pPr>
                                  <w:r>
                                    <w:t>------</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40D0975" id="Text Box 34" o:spid="_x0000_s1028" type="#_x0000_t202" style="position:absolute;left:0;text-align:left;margin-left:4.75pt;margin-top:.1pt;width:27.55pt;height:2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" stroked="f" strokeweight=".5pt">
                      <v:path arrowok="t"/>
                      <v:textbox style="layout-flow:vertical-ideographic">
                        <w:txbxContent>
                          <w:p w14:paraId="18937F9A" w14:textId="77777777" w:rsidR="00147AD1" w:rsidRDefault="00147AD1" w:rsidP="00DF45FC">
                            <w:pPr>
                              <w:jc w:val="center"/>
                            </w:pPr>
                            <w:r>
                              <w:t>------</w:t>
                            </w:r>
                          </w:p>
                        </w:txbxContent>
                      </v:textbox>
                    </v:shape>
                  </w:pict>
                </mc:Fallback>
              </mc:AlternateContent>
            </w:r>
            <w:r w:rsidRPr="00154DAF">
              <w:rPr>
                <w:rFonts w:ascii="Times New Roman" w:hAnsi="Times New Roman" w:cs="Times New Roman"/>
                <w:noProof/>
                <w:sz w:val="24"/>
                <w:szCs w:val="24"/>
                <w:lang w:val="en-GB" w:eastAsia="en-GB"/>
              </w:rPr>
              <mc:AlternateContent>
                <mc:Choice Requires="wps">
                  <w:drawing>
                    <wp:anchor distT="0" distB="0" distL="114300" distR="114300" simplePos="0" relativeHeight="251657216" behindDoc="0" locked="0" layoutInCell="1" allowOverlap="1" wp14:anchorId="77A2C569" wp14:editId="3A7C52F8">
                      <wp:simplePos x="0" y="0"/>
                      <wp:positionH relativeFrom="column">
                        <wp:posOffset>794385</wp:posOffset>
                      </wp:positionH>
                      <wp:positionV relativeFrom="paragraph">
                        <wp:posOffset>20320</wp:posOffset>
                      </wp:positionV>
                      <wp:extent cx="349885" cy="379095"/>
                      <wp:effectExtent l="4445" t="4445" r="0" b="0"/>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A76FD3" w14:textId="77777777" w:rsidR="00147AD1" w:rsidRDefault="00147AD1" w:rsidP="00DF45FC">
                                  <w:pPr>
                                    <w:jc w:val="center"/>
                                  </w:pPr>
                                  <w:r>
                                    <w:t>------</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7A2C569" id="Text Box 33" o:spid="_x0000_s1029" type="#_x0000_t202" style="position:absolute;left:0;text-align:left;margin-left:62.55pt;margin-top:1.6pt;width:27.55pt;height:2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" stroked="f" strokeweight=".5pt">
                      <v:path arrowok="t"/>
                      <v:textbox style="layout-flow:vertical-ideographic">
                        <w:txbxContent>
                          <w:p w14:paraId="3CA76FD3" w14:textId="77777777" w:rsidR="00147AD1" w:rsidRDefault="00147AD1" w:rsidP="00DF45FC">
                            <w:pPr>
                              <w:jc w:val="center"/>
                            </w:pPr>
                            <w:r>
                              <w:t>------</w:t>
                            </w:r>
                          </w:p>
                        </w:txbxContent>
                      </v:textbox>
                    </v:shape>
                  </w:pict>
                </mc:Fallback>
              </mc:AlternateContent>
            </w:r>
            <w:r w:rsidRPr="00154DAF">
              <w:rPr>
                <w:rFonts w:ascii="Times New Roman" w:hAnsi="Times New Roman" w:cs="Times New Roman"/>
                <w:noProof/>
                <w:sz w:val="24"/>
                <w:szCs w:val="24"/>
                <w:lang w:val="en-GB" w:eastAsia="en-GB"/>
              </w:rPr>
              <mc:AlternateContent>
                <mc:Choice Requires="wps">
                  <w:drawing>
                    <wp:anchor distT="0" distB="0" distL="114300" distR="114300" simplePos="0" relativeHeight="251655168" behindDoc="0" locked="0" layoutInCell="1" allowOverlap="1" wp14:anchorId="4E87CE62" wp14:editId="4B055AB8">
                      <wp:simplePos x="0" y="0"/>
                      <wp:positionH relativeFrom="column">
                        <wp:posOffset>4740910</wp:posOffset>
                      </wp:positionH>
                      <wp:positionV relativeFrom="paragraph">
                        <wp:posOffset>20955</wp:posOffset>
                      </wp:positionV>
                      <wp:extent cx="349885" cy="379095"/>
                      <wp:effectExtent l="0" t="0" r="4445" b="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F6CFAD" w14:textId="77777777" w:rsidR="00147AD1" w:rsidRDefault="00147AD1" w:rsidP="00DF45FC">
                                  <w:pPr>
                                    <w:jc w:val="center"/>
                                  </w:pPr>
                                  <w:r>
                                    <w:t>------</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E87CE62" id="Text Box 47" o:spid="_x0000_s1030" type="#_x0000_t202" style="position:absolute;left:0;text-align:left;margin-left:373.3pt;margin-top:1.65pt;width:27.55pt;height:2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" stroked="f" strokeweight=".5pt">
                      <v:path arrowok="t"/>
                      <v:textbox style="layout-flow:vertical-ideographic">
                        <w:txbxContent>
                          <w:p w14:paraId="1EF6CFAD" w14:textId="77777777" w:rsidR="00147AD1" w:rsidRDefault="00147AD1" w:rsidP="00DF45FC">
                            <w:pPr>
                              <w:jc w:val="center"/>
                            </w:pPr>
                            <w:r>
                              <w:t>------</w:t>
                            </w:r>
                          </w:p>
                        </w:txbxContent>
                      </v:textbox>
                    </v:shape>
                  </w:pict>
                </mc:Fallback>
              </mc:AlternateContent>
            </w:r>
            <w:r w:rsidRPr="00154DAF">
              <w:rPr>
                <w:rFonts w:ascii="Times New Roman" w:hAnsi="Times New Roman" w:cs="Times New Roman"/>
                <w:noProof/>
                <w:sz w:val="24"/>
                <w:szCs w:val="24"/>
                <w:lang w:val="en-GB" w:eastAsia="en-GB"/>
              </w:rPr>
              <mc:AlternateContent>
                <mc:Choice Requires="wps">
                  <w:drawing>
                    <wp:anchor distT="0" distB="0" distL="114300" distR="114300" simplePos="0" relativeHeight="251654144" behindDoc="0" locked="0" layoutInCell="1" allowOverlap="1" wp14:anchorId="27762BDF" wp14:editId="7B7DDA7B">
                      <wp:simplePos x="0" y="0"/>
                      <wp:positionH relativeFrom="column">
                        <wp:posOffset>3641725</wp:posOffset>
                      </wp:positionH>
                      <wp:positionV relativeFrom="paragraph">
                        <wp:posOffset>20955</wp:posOffset>
                      </wp:positionV>
                      <wp:extent cx="349885" cy="379095"/>
                      <wp:effectExtent l="3810" t="0" r="0" b="0"/>
                      <wp:wrapNone/>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03D73D" w14:textId="77777777" w:rsidR="00147AD1" w:rsidRDefault="00147AD1" w:rsidP="00DF45FC">
                                  <w:pPr>
                                    <w:jc w:val="center"/>
                                  </w:pPr>
                                  <w:r>
                                    <w:t>------</w:t>
                                  </w:r>
                                </w:p>
                              </w:txbxContent>
                            </wps:txbx>
                            <wps:bodyPr rot="0" vert="ea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7762BDF" id="Text Box 30" o:spid="_x0000_s1031" type="#_x0000_t202" style="position:absolute;left:0;text-align:left;margin-left:286.75pt;margin-top:1.65pt;width:27.55pt;height:2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" stroked="f" strokeweight=".5pt">
                      <v:path arrowok="t"/>
                      <v:textbox style="layout-flow:vertical-ideographic">
                        <w:txbxContent>
                          <w:p w14:paraId="2D03D73D" w14:textId="77777777" w:rsidR="00147AD1" w:rsidRDefault="00147AD1" w:rsidP="00DF45FC">
                            <w:pPr>
                              <w:jc w:val="center"/>
                            </w:pPr>
                            <w:r>
                              <w:t>------</w:t>
                            </w:r>
                          </w:p>
                        </w:txbxContent>
                      </v:textbox>
                    </v:shape>
                  </w:pict>
                </mc:Fallback>
              </mc:AlternateContent>
            </w:r>
          </w:p>
        </w:tc>
      </w:tr>
      <w:tr w:rsidR="00DF45FC" w:rsidRPr="00DF45FC" w14:paraId="031AD261" w14:textId="77777777" w:rsidTr="003D0B86">
        <w:trPr>
          <w:trHeight w:val="620"/>
          <w:jc w:val="center"/>
        </w:trPr>
        <w:tc>
          <w:tcPr>
            <w:tcW w:w="851" w:type="dxa"/>
            <w:tcBorders>
              <w:top w:val="nil"/>
              <w:left w:val="nil"/>
              <w:bottom w:val="single" w:sz="4" w:space="0" w:color="auto"/>
              <w:right w:val="nil"/>
            </w:tcBorders>
          </w:tcPr>
          <w:p w14:paraId="00927272"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p>
          <w:p w14:paraId="0D3D281B"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n</w:t>
            </w:r>
          </w:p>
        </w:tc>
        <w:tc>
          <w:tcPr>
            <w:tcW w:w="1488" w:type="dxa"/>
            <w:tcBorders>
              <w:top w:val="nil"/>
              <w:left w:val="nil"/>
              <w:bottom w:val="single" w:sz="4" w:space="0" w:color="auto"/>
              <w:right w:val="nil"/>
            </w:tcBorders>
            <w:vAlign w:val="bottom"/>
            <w:hideMark/>
          </w:tcPr>
          <w:p w14:paraId="7E38391F"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2000</w:t>
            </w:r>
          </w:p>
        </w:tc>
        <w:tc>
          <w:tcPr>
            <w:tcW w:w="1488" w:type="dxa"/>
            <w:tcBorders>
              <w:top w:val="nil"/>
              <w:left w:val="nil"/>
              <w:bottom w:val="single" w:sz="4" w:space="0" w:color="auto"/>
              <w:right w:val="nil"/>
            </w:tcBorders>
            <w:vAlign w:val="bottom"/>
            <w:hideMark/>
          </w:tcPr>
          <w:p w14:paraId="4DF45123" w14:textId="2726586E"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2000 + 250</w:t>
            </w:r>
            <m:oMath>
              <m:r>
                <m:rPr>
                  <m:sty m:val="p"/>
                </m:rPr>
                <w:rPr>
                  <w:rFonts w:ascii="Cambria Math" w:eastAsia="SimSun" w:hAnsi="Cambria Math" w:cs="Times New Roman" w:hint="eastAsia"/>
                  <w:color w:val="000000"/>
                  <w:szCs w:val="20"/>
                  <w:lang w:val="en-GB" w:eastAsia="ar-SA"/>
                </w:rPr>
                <m:t>n</m:t>
              </m:r>
            </m:oMath>
          </w:p>
        </w:tc>
        <w:tc>
          <w:tcPr>
            <w:tcW w:w="1488" w:type="dxa"/>
            <w:tcBorders>
              <w:top w:val="nil"/>
              <w:left w:val="nil"/>
              <w:bottom w:val="single" w:sz="4" w:space="0" w:color="auto"/>
              <w:right w:val="nil"/>
            </w:tcBorders>
            <w:vAlign w:val="bottom"/>
            <w:hideMark/>
          </w:tcPr>
          <w:p w14:paraId="30D9791E" w14:textId="0907E96A" w:rsidR="00DF45FC" w:rsidRPr="00E75CEB" w:rsidRDefault="005D7FE2" w:rsidP="00DF45FC">
            <w:pPr>
              <w:autoSpaceDE w:val="0"/>
              <w:autoSpaceDN w:val="0"/>
              <w:adjustRightInd w:val="0"/>
              <w:spacing w:after="0" w:line="240" w:lineRule="auto"/>
              <w:jc w:val="center"/>
              <w:rPr>
                <w:rFonts w:ascii="Times New Roman" w:hAnsi="Times New Roman" w:cs="Times New Roman"/>
                <w:sz w:val="24"/>
                <w:szCs w:val="24"/>
                <w:lang w:val="en-GB"/>
              </w:rPr>
            </w:pPr>
            <m:oMathPara>
              <m:oMath>
                <m:f>
                  <m:fPr>
                    <m:ctrlPr>
                      <w:rPr>
                        <w:rFonts w:ascii="Cambria Math" w:eastAsia="SimSun" w:hAnsi="Cambria Math" w:cs="Times New Roman"/>
                        <w:i/>
                        <w:color w:val="000000"/>
                        <w:lang w:val="en-GB" w:eastAsia="ar-SA"/>
                      </w:rPr>
                    </m:ctrlPr>
                  </m:fPr>
                  <m:num>
                    <m:sSub>
                      <m:sSubPr>
                        <m:ctrlPr>
                          <w:rPr>
                            <w:rFonts w:ascii="Cambria Math" w:eastAsia="SimSun" w:hAnsi="Cambria Math" w:cs="Times New Roman"/>
                            <w:i/>
                            <w:color w:val="000000"/>
                            <w:lang w:val="en-GB" w:eastAsia="ar-SA"/>
                          </w:rPr>
                        </m:ctrlPr>
                      </m:sSubPr>
                      <m:e>
                        <m:r>
                          <w:rPr>
                            <w:rFonts w:ascii="Cambria Math" w:eastAsia="SimSun" w:hAnsi="Cambria Math" w:cs="Times New Roman" w:hint="eastAsia"/>
                            <w:color w:val="000000"/>
                            <w:szCs w:val="20"/>
                            <w:lang w:val="en-GB" w:eastAsia="ar-SA"/>
                          </w:rPr>
                          <m:t>F</m:t>
                        </m:r>
                      </m:e>
                      <m:sub>
                        <m:r>
                          <w:rPr>
                            <w:rFonts w:ascii="Cambria Math" w:eastAsia="SimSun" w:hAnsi="Cambria Math" w:cs="Times New Roman" w:hint="eastAsia"/>
                            <w:color w:val="000000"/>
                            <w:szCs w:val="20"/>
                            <w:lang w:val="en-GB" w:eastAsia="ar-SA"/>
                          </w:rPr>
                          <m:t>max</m:t>
                        </m:r>
                      </m:sub>
                    </m:sSub>
                    <m:sSub>
                      <m:sSubPr>
                        <m:ctrlPr>
                          <w:rPr>
                            <w:rFonts w:ascii="Cambria Math" w:eastAsia="SimSun" w:hAnsi="Cambria Math" w:cs="Times New Roman"/>
                            <w:i/>
                            <w:color w:val="000000"/>
                            <w:lang w:val="en-GB" w:eastAsia="ar-SA"/>
                          </w:rPr>
                        </m:ctrlPr>
                      </m:sSubPr>
                      <m:e>
                        <m:r>
                          <w:rPr>
                            <w:rFonts w:ascii="Cambria Math" w:eastAsia="SimSun" w:hAnsi="Cambria Math" w:cs="Times New Roman" w:hint="eastAsia"/>
                            <w:color w:val="000000"/>
                            <w:szCs w:val="20"/>
                            <w:lang w:val="en-GB" w:eastAsia="ar-SA"/>
                          </w:rPr>
                          <m:t>+F</m:t>
                        </m:r>
                      </m:e>
                      <m:sub>
                        <m:r>
                          <w:rPr>
                            <w:rFonts w:ascii="Cambria Math" w:eastAsia="SimSun" w:hAnsi="Cambria Math" w:cs="Times New Roman" w:hint="eastAsia"/>
                            <w:color w:val="000000"/>
                            <w:szCs w:val="20"/>
                            <w:lang w:val="en-GB" w:eastAsia="ar-SA"/>
                          </w:rPr>
                          <m:t>min</m:t>
                        </m:r>
                      </m:sub>
                    </m:sSub>
                  </m:num>
                  <m:den>
                    <m:r>
                      <w:rPr>
                        <w:rFonts w:ascii="Cambria Math" w:eastAsia="SimSun" w:hAnsi="Cambria Math" w:cs="Times New Roman" w:hint="eastAsia"/>
                        <w:color w:val="000000"/>
                        <w:szCs w:val="20"/>
                        <w:lang w:val="en-GB" w:eastAsia="ar-SA"/>
                      </w:rPr>
                      <m:t>2</m:t>
                    </m:r>
                  </m:den>
                </m:f>
              </m:oMath>
            </m:oMathPara>
          </w:p>
        </w:tc>
        <w:tc>
          <w:tcPr>
            <w:tcW w:w="1489" w:type="dxa"/>
            <w:tcBorders>
              <w:top w:val="nil"/>
              <w:left w:val="nil"/>
              <w:bottom w:val="single" w:sz="4" w:space="0" w:color="auto"/>
              <w:right w:val="nil"/>
            </w:tcBorders>
            <w:vAlign w:val="bottom"/>
            <w:hideMark/>
          </w:tcPr>
          <w:p w14:paraId="22083FBA" w14:textId="3EDF2B96" w:rsidR="00DF45FC" w:rsidRPr="00E75CEB" w:rsidRDefault="005D7FE2" w:rsidP="00DF45FC">
            <w:pPr>
              <w:autoSpaceDE w:val="0"/>
              <w:autoSpaceDN w:val="0"/>
              <w:adjustRightInd w:val="0"/>
              <w:spacing w:after="0" w:line="240" w:lineRule="auto"/>
              <w:jc w:val="center"/>
              <w:rPr>
                <w:rFonts w:ascii="Times New Roman" w:hAnsi="Times New Roman" w:cs="Times New Roman"/>
                <w:sz w:val="24"/>
                <w:szCs w:val="24"/>
                <w:lang w:val="en-GB"/>
              </w:rPr>
            </w:pPr>
            <m:oMathPara>
              <m:oMath>
                <m:f>
                  <m:fPr>
                    <m:ctrlPr>
                      <w:rPr>
                        <w:rFonts w:ascii="Cambria Math" w:eastAsia="SimSun" w:hAnsi="Cambria Math" w:cs="Times New Roman"/>
                        <w:i/>
                        <w:color w:val="000000"/>
                        <w:lang w:val="en-GB" w:eastAsia="ar-SA"/>
                      </w:rPr>
                    </m:ctrlPr>
                  </m:fPr>
                  <m:num>
                    <m:sSub>
                      <m:sSubPr>
                        <m:ctrlPr>
                          <w:rPr>
                            <w:rFonts w:ascii="Cambria Math" w:eastAsia="SimSun" w:hAnsi="Cambria Math" w:cs="Times New Roman"/>
                            <w:i/>
                            <w:color w:val="000000"/>
                            <w:lang w:val="en-GB" w:eastAsia="ar-SA"/>
                          </w:rPr>
                        </m:ctrlPr>
                      </m:sSubPr>
                      <m:e>
                        <m:r>
                          <w:rPr>
                            <w:rFonts w:ascii="Cambria Math" w:eastAsia="SimSun" w:hAnsi="Cambria Math" w:cs="Times New Roman" w:hint="eastAsia"/>
                            <w:color w:val="000000"/>
                            <w:szCs w:val="20"/>
                            <w:lang w:val="en-GB" w:eastAsia="ar-SA"/>
                          </w:rPr>
                          <m:t>F</m:t>
                        </m:r>
                      </m:e>
                      <m:sub>
                        <m:r>
                          <w:rPr>
                            <w:rFonts w:ascii="Cambria Math" w:eastAsia="SimSun" w:hAnsi="Cambria Math" w:cs="Times New Roman" w:hint="eastAsia"/>
                            <w:color w:val="000000"/>
                            <w:szCs w:val="20"/>
                            <w:lang w:val="en-GB" w:eastAsia="ar-SA"/>
                          </w:rPr>
                          <m:t>max</m:t>
                        </m:r>
                      </m:sub>
                    </m:sSub>
                    <m:sSub>
                      <m:sSubPr>
                        <m:ctrlPr>
                          <w:rPr>
                            <w:rFonts w:ascii="Cambria Math" w:eastAsia="SimSun" w:hAnsi="Cambria Math" w:cs="Times New Roman"/>
                            <w:i/>
                            <w:color w:val="000000"/>
                            <w:lang w:val="en-GB" w:eastAsia="ar-SA"/>
                          </w:rPr>
                        </m:ctrlPr>
                      </m:sSubPr>
                      <m:e>
                        <m:r>
                          <w:rPr>
                            <w:rFonts w:ascii="Cambria Math" w:eastAsia="SimSun" w:hAnsi="Cambria Math" w:cs="Times New Roman"/>
                            <w:color w:val="000000"/>
                            <w:szCs w:val="20"/>
                            <w:lang w:val="en-GB" w:eastAsia="ar-SA"/>
                          </w:rPr>
                          <m:t>-F</m:t>
                        </m:r>
                      </m:e>
                      <m:sub>
                        <m:r>
                          <w:rPr>
                            <w:rFonts w:ascii="Cambria Math" w:eastAsia="SimSun" w:hAnsi="Cambria Math" w:cs="Times New Roman" w:hint="eastAsia"/>
                            <w:color w:val="000000"/>
                            <w:szCs w:val="20"/>
                            <w:lang w:val="en-GB" w:eastAsia="ar-SA"/>
                          </w:rPr>
                          <m:t>min</m:t>
                        </m:r>
                      </m:sub>
                    </m:sSub>
                  </m:num>
                  <m:den>
                    <m:r>
                      <w:rPr>
                        <w:rFonts w:ascii="Cambria Math" w:eastAsia="SimSun" w:hAnsi="Cambria Math" w:cs="Times New Roman" w:hint="eastAsia"/>
                        <w:color w:val="000000"/>
                        <w:szCs w:val="20"/>
                        <w:lang w:val="en-GB" w:eastAsia="ar-SA"/>
                      </w:rPr>
                      <m:t>2</m:t>
                    </m:r>
                  </m:den>
                </m:f>
              </m:oMath>
            </m:oMathPara>
          </w:p>
        </w:tc>
        <w:tc>
          <w:tcPr>
            <w:tcW w:w="1985" w:type="dxa"/>
            <w:tcBorders>
              <w:top w:val="nil"/>
              <w:left w:val="nil"/>
              <w:bottom w:val="single" w:sz="4" w:space="0" w:color="auto"/>
              <w:right w:val="nil"/>
            </w:tcBorders>
          </w:tcPr>
          <w:p w14:paraId="31819584" w14:textId="77777777"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p>
          <w:p w14:paraId="5351C5B7" w14:textId="6B7E489E" w:rsidR="00DF45FC" w:rsidRPr="00E75CEB" w:rsidRDefault="00DF45FC" w:rsidP="00DF45FC">
            <w:pPr>
              <w:autoSpaceDE w:val="0"/>
              <w:autoSpaceDN w:val="0"/>
              <w:adjustRightInd w:val="0"/>
              <w:spacing w:after="0" w:line="240" w:lineRule="auto"/>
              <w:jc w:val="center"/>
              <w:rPr>
                <w:rFonts w:ascii="Times New Roman" w:hAnsi="Times New Roman" w:cs="Times New Roman"/>
                <w:sz w:val="24"/>
                <w:szCs w:val="24"/>
                <w:lang w:val="en-GB"/>
              </w:rPr>
            </w:pPr>
            <w:r w:rsidRPr="00E75CEB">
              <w:rPr>
                <w:rFonts w:ascii="Times New Roman" w:hAnsi="Times New Roman" w:cs="Times New Roman"/>
                <w:sz w:val="24"/>
                <w:szCs w:val="24"/>
                <w:lang w:val="en-GB"/>
              </w:rPr>
              <w:t>5</w:t>
            </w:r>
            <m:oMath>
              <m:r>
                <m:rPr>
                  <m:sty m:val="p"/>
                </m:rPr>
                <w:rPr>
                  <w:rFonts w:ascii="Cambria Math" w:eastAsia="SimSun" w:hAnsi="Cambria Math" w:cs="Times New Roman" w:hint="eastAsia"/>
                  <w:szCs w:val="20"/>
                  <w:lang w:val="en-GB" w:eastAsia="ar-SA"/>
                </w:rPr>
                <m:t>n</m:t>
              </m:r>
            </m:oMath>
          </w:p>
        </w:tc>
      </w:tr>
    </w:tbl>
    <w:p w14:paraId="37057EFF" w14:textId="77777777" w:rsidR="00ED2691" w:rsidRPr="00D0458A" w:rsidRDefault="00ED2691" w:rsidP="009A305D">
      <w:pPr>
        <w:autoSpaceDE w:val="0"/>
        <w:autoSpaceDN w:val="0"/>
        <w:adjustRightInd w:val="0"/>
        <w:spacing w:after="0" w:line="240" w:lineRule="auto"/>
        <w:jc w:val="center"/>
        <w:rPr>
          <w:rFonts w:ascii="Times New Roman" w:hAnsi="Times New Roman" w:cs="Times New Roman"/>
          <w:b/>
          <w:bCs/>
          <w:sz w:val="24"/>
          <w:szCs w:val="24"/>
        </w:rPr>
      </w:pPr>
    </w:p>
    <w:p w14:paraId="39366980" w14:textId="77777777" w:rsidR="006E46EC" w:rsidRDefault="006E46EC" w:rsidP="00121E3D">
      <w:pPr>
        <w:autoSpaceDE w:val="0"/>
        <w:autoSpaceDN w:val="0"/>
        <w:adjustRightInd w:val="0"/>
        <w:spacing w:after="0" w:line="240" w:lineRule="auto"/>
        <w:jc w:val="center"/>
        <w:rPr>
          <w:rFonts w:ascii="Times New Roman" w:hAnsi="Times New Roman" w:cs="Times New Roman"/>
          <w:b/>
          <w:bCs/>
          <w:sz w:val="24"/>
          <w:szCs w:val="24"/>
        </w:rPr>
      </w:pPr>
    </w:p>
    <w:p w14:paraId="68E5D979" w14:textId="7066F79E" w:rsidR="0042175A" w:rsidRPr="00D0458A" w:rsidRDefault="00121E3D" w:rsidP="00121E3D">
      <w:pPr>
        <w:autoSpaceDE w:val="0"/>
        <w:autoSpaceDN w:val="0"/>
        <w:adjustRightInd w:val="0"/>
        <w:spacing w:after="0" w:line="240" w:lineRule="auto"/>
        <w:jc w:val="center"/>
        <w:rPr>
          <w:rFonts w:ascii="Times New Roman" w:hAnsi="Times New Roman" w:cs="Times New Roman"/>
          <w:b/>
          <w:bCs/>
          <w:sz w:val="24"/>
          <w:szCs w:val="24"/>
        </w:rPr>
      </w:pPr>
      <w:r w:rsidRPr="00D0458A">
        <w:rPr>
          <w:rFonts w:ascii="Times New Roman" w:hAnsi="Times New Roman" w:cs="Times New Roman"/>
          <w:b/>
          <w:bCs/>
          <w:sz w:val="24"/>
          <w:szCs w:val="24"/>
        </w:rPr>
        <w:t>RESULTS AND DISCUSSION</w:t>
      </w:r>
    </w:p>
    <w:p w14:paraId="54D4E9D2" w14:textId="77777777" w:rsidR="0042175A" w:rsidRPr="00D0458A" w:rsidRDefault="0042175A" w:rsidP="009A305D">
      <w:pPr>
        <w:autoSpaceDE w:val="0"/>
        <w:autoSpaceDN w:val="0"/>
        <w:adjustRightInd w:val="0"/>
        <w:spacing w:after="0" w:line="240" w:lineRule="auto"/>
        <w:rPr>
          <w:rFonts w:ascii="Times New Roman" w:hAnsi="Times New Roman" w:cs="Times New Roman"/>
          <w:b/>
          <w:bCs/>
          <w:sz w:val="24"/>
          <w:szCs w:val="24"/>
        </w:rPr>
      </w:pPr>
    </w:p>
    <w:p w14:paraId="071B0897" w14:textId="18AE249B" w:rsidR="00961A27" w:rsidRPr="00961A27" w:rsidRDefault="00961A27" w:rsidP="00961A27">
      <w:pPr>
        <w:spacing w:after="0" w:line="240" w:lineRule="auto"/>
        <w:jc w:val="both"/>
        <w:rPr>
          <w:rFonts w:ascii="Times New Roman" w:hAnsi="Times New Roman" w:cs="Times New Roman"/>
          <w:sz w:val="24"/>
          <w:szCs w:val="24"/>
          <w:lang w:val="en-GB" w:eastAsia="ar-SA"/>
        </w:rPr>
      </w:pPr>
      <w:r w:rsidRPr="00961A27">
        <w:rPr>
          <w:rFonts w:ascii="Times New Roman" w:hAnsi="Times New Roman" w:cs="Times New Roman"/>
          <w:sz w:val="24"/>
          <w:szCs w:val="24"/>
        </w:rPr>
        <w:t xml:space="preserve">The fatigue characteristics – the fatigue strength and endurance limit and reliability of recycled rail </w:t>
      </w:r>
      <w:r w:rsidR="00D76DE8">
        <w:rPr>
          <w:rFonts w:ascii="Times New Roman" w:hAnsi="Times New Roman" w:cs="Times New Roman"/>
          <w:sz w:val="24"/>
          <w:szCs w:val="24"/>
        </w:rPr>
        <w:t xml:space="preserve">not publicly available </w:t>
      </w:r>
      <w:r w:rsidRPr="00961A27">
        <w:rPr>
          <w:rFonts w:ascii="Times New Roman" w:hAnsi="Times New Roman" w:cs="Times New Roman"/>
          <w:sz w:val="24"/>
          <w:szCs w:val="24"/>
        </w:rPr>
        <w:t>w</w:t>
      </w:r>
      <w:r w:rsidR="001941BE">
        <w:rPr>
          <w:rFonts w:ascii="Times New Roman" w:hAnsi="Times New Roman" w:cs="Times New Roman"/>
          <w:sz w:val="24"/>
          <w:szCs w:val="24"/>
        </w:rPr>
        <w:t>ere</w:t>
      </w:r>
      <w:r w:rsidR="00D76DE8">
        <w:rPr>
          <w:rFonts w:ascii="Times New Roman" w:hAnsi="Times New Roman" w:cs="Times New Roman"/>
          <w:sz w:val="24"/>
          <w:szCs w:val="24"/>
        </w:rPr>
        <w:t xml:space="preserve"> determined by the novel</w:t>
      </w:r>
      <w:r w:rsidRPr="00961A27">
        <w:rPr>
          <w:rFonts w:ascii="Times New Roman" w:hAnsi="Times New Roman" w:cs="Times New Roman"/>
          <w:sz w:val="24"/>
          <w:szCs w:val="24"/>
        </w:rPr>
        <w:t xml:space="preserve"> integrated experimental and numerical method.</w:t>
      </w:r>
    </w:p>
    <w:p w14:paraId="72C08010" w14:textId="30F0727F" w:rsidR="006B00EF" w:rsidRDefault="008772BC" w:rsidP="00946E7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It has been noted that the difference </w:t>
      </w:r>
      <w:r w:rsidR="00961A27" w:rsidRPr="00961A27">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00961A27" w:rsidRPr="00961A27">
        <w:rPr>
          <w:rFonts w:ascii="Times New Roman" w:hAnsi="Times New Roman" w:cs="Times New Roman"/>
          <w:sz w:val="24"/>
          <w:szCs w:val="24"/>
        </w:rPr>
        <w:t xml:space="preserve">stress and strain </w:t>
      </w:r>
      <w:r>
        <w:rPr>
          <w:rFonts w:ascii="Times New Roman" w:hAnsi="Times New Roman" w:cs="Times New Roman"/>
          <w:sz w:val="24"/>
          <w:szCs w:val="24"/>
        </w:rPr>
        <w:t xml:space="preserve">values </w:t>
      </w:r>
      <w:r w:rsidR="00961A27" w:rsidRPr="00961A27">
        <w:rPr>
          <w:rFonts w:ascii="Times New Roman" w:hAnsi="Times New Roman" w:cs="Times New Roman"/>
          <w:sz w:val="24"/>
          <w:szCs w:val="24"/>
        </w:rPr>
        <w:t>at 5 million and 28</w:t>
      </w:r>
      <w:r w:rsidR="00B62525">
        <w:rPr>
          <w:rFonts w:ascii="Times New Roman" w:hAnsi="Times New Roman" w:cs="Times New Roman"/>
          <w:sz w:val="24"/>
          <w:szCs w:val="24"/>
        </w:rPr>
        <w:t xml:space="preserve"> million cycles are negligible as seen from the outcome of the experimental fatigue test. The values of </w:t>
      </w:r>
      <w:r w:rsidR="00B62525" w:rsidRPr="00961A27">
        <w:rPr>
          <w:rFonts w:ascii="Times New Roman" w:hAnsi="Times New Roman" w:cs="Times New Roman"/>
          <w:sz w:val="24"/>
          <w:szCs w:val="24"/>
        </w:rPr>
        <w:t xml:space="preserve">96.85 MPa and 0.00085 mm/mm </w:t>
      </w:r>
      <w:r w:rsidR="00B62525">
        <w:rPr>
          <w:rFonts w:ascii="Times New Roman" w:hAnsi="Times New Roman" w:cs="Times New Roman"/>
          <w:sz w:val="24"/>
          <w:szCs w:val="24"/>
        </w:rPr>
        <w:t>were t</w:t>
      </w:r>
      <w:r w:rsidR="00961A27" w:rsidRPr="00961A27">
        <w:rPr>
          <w:rFonts w:ascii="Times New Roman" w:hAnsi="Times New Roman" w:cs="Times New Roman"/>
          <w:sz w:val="24"/>
          <w:szCs w:val="24"/>
        </w:rPr>
        <w:t xml:space="preserve">he </w:t>
      </w:r>
      <w:r w:rsidR="00D76DE8">
        <w:rPr>
          <w:rFonts w:ascii="Times New Roman" w:hAnsi="Times New Roman" w:cs="Times New Roman"/>
          <w:sz w:val="24"/>
          <w:szCs w:val="24"/>
        </w:rPr>
        <w:t>median</w:t>
      </w:r>
      <w:r w:rsidR="00961A27" w:rsidRPr="00961A27">
        <w:rPr>
          <w:rFonts w:ascii="Times New Roman" w:hAnsi="Times New Roman" w:cs="Times New Roman"/>
          <w:sz w:val="24"/>
          <w:szCs w:val="24"/>
        </w:rPr>
        <w:t xml:space="preserve"> peak compressive stress and strain </w:t>
      </w:r>
      <w:r w:rsidR="00B62525" w:rsidRPr="00961A27">
        <w:rPr>
          <w:rFonts w:ascii="Times New Roman" w:hAnsi="Times New Roman" w:cs="Times New Roman"/>
          <w:sz w:val="24"/>
          <w:szCs w:val="24"/>
        </w:rPr>
        <w:t xml:space="preserve">respectively </w:t>
      </w:r>
      <w:r w:rsidR="00961A27" w:rsidRPr="00961A27">
        <w:rPr>
          <w:rFonts w:ascii="Times New Roman" w:hAnsi="Times New Roman" w:cs="Times New Roman"/>
          <w:sz w:val="24"/>
          <w:szCs w:val="24"/>
        </w:rPr>
        <w:t xml:space="preserve">at 5 million cycles. </w:t>
      </w:r>
      <w:r w:rsidR="00D76DE8">
        <w:rPr>
          <w:rFonts w:ascii="Times New Roman" w:hAnsi="Times New Roman" w:cs="Times New Roman"/>
          <w:sz w:val="24"/>
          <w:szCs w:val="24"/>
        </w:rPr>
        <w:t>V</w:t>
      </w:r>
      <w:r w:rsidR="00B62525">
        <w:rPr>
          <w:rFonts w:ascii="Times New Roman" w:hAnsi="Times New Roman" w:cs="Times New Roman"/>
          <w:sz w:val="24"/>
          <w:szCs w:val="24"/>
        </w:rPr>
        <w:t xml:space="preserve">alues </w:t>
      </w:r>
      <w:r w:rsidR="00D76DE8">
        <w:rPr>
          <w:rFonts w:ascii="Times New Roman" w:hAnsi="Times New Roman" w:cs="Times New Roman"/>
          <w:sz w:val="24"/>
          <w:szCs w:val="24"/>
        </w:rPr>
        <w:t>rose</w:t>
      </w:r>
      <w:r w:rsidR="00B62525">
        <w:rPr>
          <w:rFonts w:ascii="Times New Roman" w:hAnsi="Times New Roman" w:cs="Times New Roman"/>
          <w:sz w:val="24"/>
          <w:szCs w:val="24"/>
        </w:rPr>
        <w:t xml:space="preserve"> marginally </w:t>
      </w:r>
      <w:r w:rsidR="00B62525" w:rsidRPr="00961A27">
        <w:rPr>
          <w:rFonts w:ascii="Times New Roman" w:hAnsi="Times New Roman" w:cs="Times New Roman"/>
          <w:sz w:val="24"/>
          <w:szCs w:val="24"/>
        </w:rPr>
        <w:t>to 97.04 MPa and 0.00088 mm/mm respectively</w:t>
      </w:r>
      <w:r w:rsidR="00B62525">
        <w:rPr>
          <w:rFonts w:ascii="Times New Roman" w:hAnsi="Times New Roman" w:cs="Times New Roman"/>
          <w:sz w:val="24"/>
          <w:szCs w:val="24"/>
        </w:rPr>
        <w:t xml:space="preserve"> </w:t>
      </w:r>
      <w:r w:rsidR="00E14733">
        <w:rPr>
          <w:rFonts w:ascii="Times New Roman" w:hAnsi="Times New Roman" w:cs="Times New Roman"/>
          <w:sz w:val="24"/>
          <w:szCs w:val="24"/>
        </w:rPr>
        <w:t>f</w:t>
      </w:r>
      <w:r w:rsidR="00961A27" w:rsidRPr="00961A27">
        <w:rPr>
          <w:rFonts w:ascii="Times New Roman" w:hAnsi="Times New Roman" w:cs="Times New Roman"/>
          <w:sz w:val="24"/>
          <w:szCs w:val="24"/>
        </w:rPr>
        <w:t xml:space="preserve">or </w:t>
      </w:r>
      <w:r w:rsidR="00E14733">
        <w:rPr>
          <w:rFonts w:ascii="Times New Roman" w:hAnsi="Times New Roman" w:cs="Times New Roman"/>
          <w:sz w:val="24"/>
          <w:szCs w:val="24"/>
        </w:rPr>
        <w:t>the 28 million cycles</w:t>
      </w:r>
      <w:r w:rsidR="00961A27" w:rsidRPr="00961A27">
        <w:rPr>
          <w:rFonts w:ascii="Times New Roman" w:hAnsi="Times New Roman" w:cs="Times New Roman"/>
          <w:sz w:val="24"/>
          <w:szCs w:val="24"/>
        </w:rPr>
        <w:t xml:space="preserve">. Figure </w:t>
      </w:r>
      <w:r w:rsidR="004B05F7">
        <w:rPr>
          <w:rFonts w:ascii="Times New Roman" w:hAnsi="Times New Roman" w:cs="Times New Roman"/>
          <w:sz w:val="24"/>
          <w:szCs w:val="24"/>
        </w:rPr>
        <w:t>8</w:t>
      </w:r>
      <w:r w:rsidR="00961A27" w:rsidRPr="00961A27">
        <w:rPr>
          <w:rFonts w:ascii="Times New Roman" w:hAnsi="Times New Roman" w:cs="Times New Roman"/>
          <w:sz w:val="24"/>
          <w:szCs w:val="24"/>
        </w:rPr>
        <w:t xml:space="preserve"> showed the comparison of the average peak compressive stresses for both the 5 million and 28 million cy</w:t>
      </w:r>
      <w:r w:rsidR="00946E77">
        <w:rPr>
          <w:rFonts w:ascii="Times New Roman" w:hAnsi="Times New Roman" w:cs="Times New Roman"/>
          <w:sz w:val="24"/>
          <w:szCs w:val="24"/>
        </w:rPr>
        <w:t>cle experiments over 10 cycles.</w:t>
      </w:r>
    </w:p>
    <w:p w14:paraId="5A7EF12B" w14:textId="62E0B847" w:rsidR="00946E77" w:rsidRPr="00946E77" w:rsidRDefault="00946E77" w:rsidP="00946E77">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20A734D" wp14:editId="4AE64145">
            <wp:extent cx="4668637" cy="3368040"/>
            <wp:effectExtent l="0" t="0" r="0" b="381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png"/>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2944" t="4660" r="3968" b="5799"/>
                    <a:stretch/>
                  </pic:blipFill>
                  <pic:spPr bwMode="auto">
                    <a:xfrm>
                      <a:off x="0" y="0"/>
                      <a:ext cx="4672315" cy="3370693"/>
                    </a:xfrm>
                    <a:prstGeom prst="rect">
                      <a:avLst/>
                    </a:prstGeom>
                    <a:ln>
                      <a:noFill/>
                    </a:ln>
                    <a:extLst>
                      <a:ext uri="{53640926-AAD7-44D8-BBD7-CCE9431645EC}">
                        <a14:shadowObscured xmlns:a14="http://schemas.microsoft.com/office/drawing/2010/main"/>
                      </a:ext>
                    </a:extLst>
                  </pic:spPr>
                </pic:pic>
              </a:graphicData>
            </a:graphic>
          </wp:inline>
        </w:drawing>
      </w:r>
    </w:p>
    <w:p w14:paraId="476DD67D" w14:textId="7C2B86FF" w:rsidR="00961A27" w:rsidRDefault="00961A27" w:rsidP="00961A27">
      <w:pPr>
        <w:pStyle w:val="Caption"/>
        <w:jc w:val="center"/>
        <w:rPr>
          <w:rFonts w:cs="Times New Roman"/>
          <w:sz w:val="24"/>
          <w:szCs w:val="24"/>
        </w:rPr>
      </w:pPr>
      <w:r w:rsidRPr="00961A27">
        <w:rPr>
          <w:rFonts w:cs="Times New Roman"/>
          <w:sz w:val="24"/>
          <w:szCs w:val="24"/>
        </w:rPr>
        <w:t xml:space="preserve">Figure </w:t>
      </w:r>
      <w:r w:rsidR="004B05F7">
        <w:rPr>
          <w:rFonts w:cs="Times New Roman"/>
          <w:sz w:val="24"/>
          <w:szCs w:val="24"/>
        </w:rPr>
        <w:t>8</w:t>
      </w:r>
      <w:r w:rsidRPr="00961A27">
        <w:rPr>
          <w:rFonts w:cs="Times New Roman"/>
          <w:sz w:val="24"/>
          <w:szCs w:val="24"/>
        </w:rPr>
        <w:t>. Comparison of average peak compressive stresses between 5 million and 28 million cycles fatigue test</w:t>
      </w:r>
      <w:r w:rsidR="00024891">
        <w:rPr>
          <w:rFonts w:cs="Times New Roman"/>
          <w:sz w:val="24"/>
          <w:szCs w:val="24"/>
        </w:rPr>
        <w:t>.</w:t>
      </w:r>
    </w:p>
    <w:p w14:paraId="2CE6EA76" w14:textId="77777777" w:rsidR="00140DA3" w:rsidRPr="00140DA3" w:rsidRDefault="00140DA3" w:rsidP="00140DA3">
      <w:pPr>
        <w:rPr>
          <w:lang w:val="en-GB" w:eastAsia="ar-SA"/>
        </w:rPr>
      </w:pPr>
    </w:p>
    <w:p w14:paraId="5BCA5C9D" w14:textId="54FF5C4E" w:rsidR="00961A27" w:rsidRPr="00961A27" w:rsidRDefault="001E042B" w:rsidP="00961A27">
      <w:pPr>
        <w:spacing w:before="57"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There were no dimensional changes measured in the test specimen </w:t>
      </w:r>
      <w:r w:rsidR="00961A27" w:rsidRPr="00961A27">
        <w:rPr>
          <w:rFonts w:ascii="Times New Roman" w:hAnsi="Times New Roman" w:cs="Times New Roman"/>
          <w:sz w:val="24"/>
          <w:szCs w:val="24"/>
        </w:rPr>
        <w:t xml:space="preserve">after </w:t>
      </w:r>
      <w:r>
        <w:rPr>
          <w:rFonts w:ascii="Times New Roman" w:hAnsi="Times New Roman" w:cs="Times New Roman"/>
          <w:sz w:val="24"/>
          <w:szCs w:val="24"/>
        </w:rPr>
        <w:t>being subjected to a fatigue test of</w:t>
      </w:r>
      <w:r w:rsidR="00961A27" w:rsidRPr="00961A27">
        <w:rPr>
          <w:rFonts w:ascii="Times New Roman" w:hAnsi="Times New Roman" w:cs="Times New Roman"/>
          <w:sz w:val="24"/>
          <w:szCs w:val="24"/>
        </w:rPr>
        <w:t xml:space="preserve"> 28 million cycles. </w:t>
      </w:r>
      <w:r>
        <w:rPr>
          <w:rFonts w:ascii="Times New Roman" w:hAnsi="Times New Roman" w:cs="Times New Roman"/>
          <w:sz w:val="24"/>
          <w:szCs w:val="24"/>
        </w:rPr>
        <w:t xml:space="preserve">Theoretically the specimen </w:t>
      </w:r>
      <w:r w:rsidRPr="00961A27">
        <w:rPr>
          <w:rFonts w:ascii="Times New Roman" w:hAnsi="Times New Roman" w:cs="Times New Roman"/>
          <w:sz w:val="24"/>
          <w:szCs w:val="24"/>
        </w:rPr>
        <w:t xml:space="preserve">must undergo a permanent change </w:t>
      </w:r>
      <w:r>
        <w:rPr>
          <w:rFonts w:ascii="Times New Roman" w:hAnsi="Times New Roman" w:cs="Times New Roman"/>
          <w:sz w:val="24"/>
          <w:szCs w:val="24"/>
        </w:rPr>
        <w:t>in dimension when it is fatigue damaged</w:t>
      </w:r>
      <w:r w:rsidR="00961A27" w:rsidRPr="00961A27">
        <w:rPr>
          <w:rFonts w:ascii="Times New Roman" w:hAnsi="Times New Roman" w:cs="Times New Roman"/>
          <w:sz w:val="24"/>
          <w:szCs w:val="24"/>
        </w:rPr>
        <w:t xml:space="preserve">. </w:t>
      </w:r>
      <w:r w:rsidR="00E55E52">
        <w:rPr>
          <w:rFonts w:ascii="Times New Roman" w:hAnsi="Times New Roman" w:cs="Times New Roman"/>
          <w:sz w:val="24"/>
          <w:szCs w:val="24"/>
        </w:rPr>
        <w:t>T</w:t>
      </w:r>
      <w:r w:rsidR="00C82641">
        <w:rPr>
          <w:rFonts w:ascii="Times New Roman" w:hAnsi="Times New Roman" w:cs="Times New Roman"/>
          <w:sz w:val="24"/>
          <w:szCs w:val="24"/>
        </w:rPr>
        <w:t xml:space="preserve">he specimen </w:t>
      </w:r>
      <w:r w:rsidR="00B72653">
        <w:rPr>
          <w:rFonts w:ascii="Times New Roman" w:hAnsi="Times New Roman" w:cs="Times New Roman"/>
          <w:sz w:val="24"/>
          <w:szCs w:val="24"/>
        </w:rPr>
        <w:t>reverted</w:t>
      </w:r>
      <w:r w:rsidR="00961A27" w:rsidRPr="00961A27">
        <w:rPr>
          <w:rFonts w:ascii="Times New Roman" w:hAnsi="Times New Roman" w:cs="Times New Roman"/>
          <w:sz w:val="24"/>
          <w:szCs w:val="24"/>
        </w:rPr>
        <w:t xml:space="preserve"> to its </w:t>
      </w:r>
      <w:r w:rsidR="00C82641">
        <w:rPr>
          <w:rFonts w:ascii="Times New Roman" w:hAnsi="Times New Roman" w:cs="Times New Roman"/>
          <w:sz w:val="24"/>
          <w:szCs w:val="24"/>
        </w:rPr>
        <w:t>initial</w:t>
      </w:r>
      <w:r w:rsidR="00961A27" w:rsidRPr="00961A27">
        <w:rPr>
          <w:rFonts w:ascii="Times New Roman" w:hAnsi="Times New Roman" w:cs="Times New Roman"/>
          <w:sz w:val="24"/>
          <w:szCs w:val="24"/>
        </w:rPr>
        <w:t xml:space="preserve"> </w:t>
      </w:r>
      <w:r w:rsidR="00B72653">
        <w:rPr>
          <w:rFonts w:ascii="Times New Roman" w:hAnsi="Times New Roman" w:cs="Times New Roman"/>
          <w:sz w:val="24"/>
          <w:szCs w:val="24"/>
        </w:rPr>
        <w:t>size</w:t>
      </w:r>
      <w:r w:rsidR="00E55E52">
        <w:rPr>
          <w:rFonts w:ascii="Times New Roman" w:hAnsi="Times New Roman" w:cs="Times New Roman"/>
          <w:sz w:val="24"/>
          <w:szCs w:val="24"/>
        </w:rPr>
        <w:t xml:space="preserve"> even though there was an increase in strain values at higher cycles. </w:t>
      </w:r>
      <w:r w:rsidR="00C82641">
        <w:rPr>
          <w:rFonts w:ascii="Times New Roman" w:hAnsi="Times New Roman" w:cs="Times New Roman"/>
          <w:sz w:val="24"/>
          <w:szCs w:val="24"/>
        </w:rPr>
        <w:t>A</w:t>
      </w:r>
      <w:r w:rsidR="00B72653">
        <w:rPr>
          <w:rFonts w:ascii="Times New Roman" w:hAnsi="Times New Roman" w:cs="Times New Roman"/>
          <w:sz w:val="24"/>
          <w:szCs w:val="24"/>
        </w:rPr>
        <w:t xml:space="preserve">s no fatigue failure occurred </w:t>
      </w:r>
      <w:r w:rsidR="00C82641">
        <w:rPr>
          <w:rFonts w:ascii="Times New Roman" w:hAnsi="Times New Roman" w:cs="Times New Roman"/>
          <w:sz w:val="24"/>
          <w:szCs w:val="24"/>
        </w:rPr>
        <w:t>during the tests</w:t>
      </w:r>
      <w:r w:rsidR="00C82641" w:rsidRPr="00961A27">
        <w:rPr>
          <w:rFonts w:ascii="Times New Roman" w:hAnsi="Times New Roman" w:cs="Times New Roman"/>
          <w:sz w:val="24"/>
          <w:szCs w:val="24"/>
        </w:rPr>
        <w:t xml:space="preserve"> </w:t>
      </w:r>
      <w:r w:rsidR="00C82641">
        <w:rPr>
          <w:rFonts w:ascii="Times New Roman" w:hAnsi="Times New Roman" w:cs="Times New Roman"/>
          <w:sz w:val="24"/>
          <w:szCs w:val="24"/>
        </w:rPr>
        <w:t>t</w:t>
      </w:r>
      <w:r w:rsidR="00961A27" w:rsidRPr="00961A27">
        <w:rPr>
          <w:rFonts w:ascii="Times New Roman" w:hAnsi="Times New Roman" w:cs="Times New Roman"/>
          <w:sz w:val="24"/>
          <w:szCs w:val="24"/>
        </w:rPr>
        <w:t xml:space="preserve">his </w:t>
      </w:r>
      <w:r w:rsidR="00C82641">
        <w:rPr>
          <w:rFonts w:ascii="Times New Roman" w:hAnsi="Times New Roman" w:cs="Times New Roman"/>
          <w:sz w:val="24"/>
          <w:szCs w:val="24"/>
        </w:rPr>
        <w:t>intimated</w:t>
      </w:r>
      <w:r w:rsidR="00961A27" w:rsidRPr="00961A27">
        <w:rPr>
          <w:rFonts w:ascii="Times New Roman" w:hAnsi="Times New Roman" w:cs="Times New Roman"/>
          <w:sz w:val="24"/>
          <w:szCs w:val="24"/>
        </w:rPr>
        <w:t xml:space="preserve"> </w:t>
      </w:r>
      <w:r w:rsidR="00C82641">
        <w:rPr>
          <w:rFonts w:ascii="Times New Roman" w:hAnsi="Times New Roman" w:cs="Times New Roman"/>
          <w:sz w:val="24"/>
          <w:szCs w:val="24"/>
        </w:rPr>
        <w:t xml:space="preserve">that </w:t>
      </w:r>
      <w:r w:rsidR="00B72653">
        <w:rPr>
          <w:rFonts w:ascii="Times New Roman" w:hAnsi="Times New Roman" w:cs="Times New Roman"/>
          <w:sz w:val="24"/>
          <w:szCs w:val="24"/>
        </w:rPr>
        <w:t xml:space="preserve">applied load </w:t>
      </w:r>
      <w:r w:rsidR="00C82641">
        <w:rPr>
          <w:rFonts w:ascii="Times New Roman" w:hAnsi="Times New Roman" w:cs="Times New Roman"/>
          <w:sz w:val="24"/>
          <w:szCs w:val="24"/>
        </w:rPr>
        <w:t>was</w:t>
      </w:r>
      <w:r w:rsidR="00961A27" w:rsidRPr="00961A27">
        <w:rPr>
          <w:rFonts w:ascii="Times New Roman" w:hAnsi="Times New Roman" w:cs="Times New Roman"/>
          <w:sz w:val="24"/>
          <w:szCs w:val="24"/>
        </w:rPr>
        <w:t xml:space="preserve"> too small to </w:t>
      </w:r>
      <w:r w:rsidR="00C82641">
        <w:rPr>
          <w:rFonts w:ascii="Times New Roman" w:hAnsi="Times New Roman" w:cs="Times New Roman"/>
          <w:sz w:val="24"/>
          <w:szCs w:val="24"/>
        </w:rPr>
        <w:t>have a</w:t>
      </w:r>
      <w:r w:rsidR="00961A27" w:rsidRPr="00961A27">
        <w:rPr>
          <w:rFonts w:ascii="Times New Roman" w:hAnsi="Times New Roman" w:cs="Times New Roman"/>
          <w:sz w:val="24"/>
          <w:szCs w:val="24"/>
        </w:rPr>
        <w:t xml:space="preserve"> </w:t>
      </w:r>
      <w:r w:rsidR="00B72653">
        <w:rPr>
          <w:rFonts w:ascii="Times New Roman" w:hAnsi="Times New Roman" w:cs="Times New Roman"/>
          <w:sz w:val="24"/>
          <w:szCs w:val="24"/>
        </w:rPr>
        <w:t xml:space="preserve">major </w:t>
      </w:r>
      <w:r w:rsidR="00961A27" w:rsidRPr="00961A27">
        <w:rPr>
          <w:rFonts w:ascii="Times New Roman" w:hAnsi="Times New Roman" w:cs="Times New Roman"/>
          <w:sz w:val="24"/>
          <w:szCs w:val="24"/>
        </w:rPr>
        <w:t xml:space="preserve">impact. </w:t>
      </w:r>
      <w:r w:rsidR="00140DA3" w:rsidRPr="00961A27">
        <w:rPr>
          <w:rFonts w:ascii="Times New Roman" w:hAnsi="Times New Roman" w:cs="Times New Roman"/>
          <w:sz w:val="24"/>
          <w:szCs w:val="24"/>
        </w:rPr>
        <w:t>The</w:t>
      </w:r>
      <w:r w:rsidR="00140DA3">
        <w:rPr>
          <w:rFonts w:ascii="Times New Roman" w:hAnsi="Times New Roman" w:cs="Times New Roman"/>
          <w:sz w:val="24"/>
          <w:szCs w:val="24"/>
        </w:rPr>
        <w:t>refore,</w:t>
      </w:r>
      <w:r w:rsidR="00C82641">
        <w:rPr>
          <w:rFonts w:ascii="Times New Roman" w:hAnsi="Times New Roman" w:cs="Times New Roman"/>
          <w:sz w:val="24"/>
          <w:szCs w:val="24"/>
        </w:rPr>
        <w:t xml:space="preserve"> this meant that </w:t>
      </w:r>
      <w:r w:rsidR="00C82641" w:rsidRPr="00961A27">
        <w:rPr>
          <w:rFonts w:ascii="Times New Roman" w:hAnsi="Times New Roman" w:cs="Times New Roman"/>
          <w:sz w:val="24"/>
          <w:szCs w:val="24"/>
        </w:rPr>
        <w:t>even at high cycles</w:t>
      </w:r>
      <w:r w:rsidR="00C82641">
        <w:rPr>
          <w:rFonts w:ascii="Times New Roman" w:hAnsi="Times New Roman" w:cs="Times New Roman"/>
          <w:sz w:val="24"/>
          <w:szCs w:val="24"/>
        </w:rPr>
        <w:t xml:space="preserve"> the</w:t>
      </w:r>
      <w:r w:rsidR="00961A27" w:rsidRPr="00961A27">
        <w:rPr>
          <w:rFonts w:ascii="Times New Roman" w:hAnsi="Times New Roman" w:cs="Times New Roman"/>
          <w:sz w:val="24"/>
          <w:szCs w:val="24"/>
        </w:rPr>
        <w:t xml:space="preserve"> </w:t>
      </w:r>
      <w:r w:rsidR="00C82641">
        <w:rPr>
          <w:rFonts w:ascii="Times New Roman" w:hAnsi="Times New Roman" w:cs="Times New Roman"/>
          <w:sz w:val="24"/>
          <w:szCs w:val="24"/>
        </w:rPr>
        <w:t>scale</w:t>
      </w:r>
      <w:r w:rsidR="00961A27" w:rsidRPr="00961A27">
        <w:rPr>
          <w:rFonts w:ascii="Times New Roman" w:hAnsi="Times New Roman" w:cs="Times New Roman"/>
          <w:sz w:val="24"/>
          <w:szCs w:val="24"/>
        </w:rPr>
        <w:t xml:space="preserve"> of the </w:t>
      </w:r>
      <w:r w:rsidR="00C82641">
        <w:rPr>
          <w:rFonts w:ascii="Times New Roman" w:hAnsi="Times New Roman" w:cs="Times New Roman"/>
          <w:sz w:val="24"/>
          <w:szCs w:val="24"/>
        </w:rPr>
        <w:t xml:space="preserve">developed </w:t>
      </w:r>
      <w:r w:rsidR="00961A27" w:rsidRPr="00961A27">
        <w:rPr>
          <w:rFonts w:ascii="Times New Roman" w:hAnsi="Times New Roman" w:cs="Times New Roman"/>
          <w:sz w:val="24"/>
          <w:szCs w:val="24"/>
        </w:rPr>
        <w:t xml:space="preserve">compressive stresses </w:t>
      </w:r>
      <w:r w:rsidR="00E55E52">
        <w:rPr>
          <w:rFonts w:ascii="Times New Roman" w:hAnsi="Times New Roman" w:cs="Times New Roman"/>
          <w:sz w:val="24"/>
          <w:szCs w:val="24"/>
        </w:rPr>
        <w:t xml:space="preserve">due to the applied load </w:t>
      </w:r>
      <w:r w:rsidR="00961A27" w:rsidRPr="00961A27">
        <w:rPr>
          <w:rFonts w:ascii="Times New Roman" w:hAnsi="Times New Roman" w:cs="Times New Roman"/>
          <w:sz w:val="24"/>
          <w:szCs w:val="24"/>
        </w:rPr>
        <w:t xml:space="preserve">was </w:t>
      </w:r>
      <w:r w:rsidR="00E55E52">
        <w:rPr>
          <w:rFonts w:ascii="Times New Roman" w:hAnsi="Times New Roman" w:cs="Times New Roman"/>
          <w:sz w:val="24"/>
          <w:szCs w:val="24"/>
        </w:rPr>
        <w:t>unable</w:t>
      </w:r>
      <w:r w:rsidR="00C82641">
        <w:rPr>
          <w:rFonts w:ascii="Times New Roman" w:hAnsi="Times New Roman" w:cs="Times New Roman"/>
          <w:sz w:val="24"/>
          <w:szCs w:val="24"/>
        </w:rPr>
        <w:t xml:space="preserve"> </w:t>
      </w:r>
      <w:r w:rsidR="00961A27" w:rsidRPr="00961A27">
        <w:rPr>
          <w:rFonts w:ascii="Times New Roman" w:hAnsi="Times New Roman" w:cs="Times New Roman"/>
          <w:sz w:val="24"/>
          <w:szCs w:val="24"/>
        </w:rPr>
        <w:t xml:space="preserve">to </w:t>
      </w:r>
      <w:r w:rsidR="00C82641">
        <w:rPr>
          <w:rFonts w:ascii="Times New Roman" w:hAnsi="Times New Roman" w:cs="Times New Roman"/>
          <w:sz w:val="24"/>
          <w:szCs w:val="24"/>
        </w:rPr>
        <w:t>provide</w:t>
      </w:r>
      <w:r w:rsidR="00961A27" w:rsidRPr="00961A27">
        <w:rPr>
          <w:rFonts w:ascii="Times New Roman" w:hAnsi="Times New Roman" w:cs="Times New Roman"/>
          <w:sz w:val="24"/>
          <w:szCs w:val="24"/>
        </w:rPr>
        <w:t xml:space="preserve"> a notable impact. </w:t>
      </w:r>
      <w:r w:rsidR="00C82641">
        <w:rPr>
          <w:rFonts w:ascii="Times New Roman" w:hAnsi="Times New Roman" w:cs="Times New Roman"/>
          <w:sz w:val="24"/>
          <w:szCs w:val="24"/>
        </w:rPr>
        <w:t>Despite the preventive measures taken to consistent</w:t>
      </w:r>
      <w:r w:rsidR="00B72653">
        <w:rPr>
          <w:rFonts w:ascii="Times New Roman" w:hAnsi="Times New Roman" w:cs="Times New Roman"/>
          <w:sz w:val="24"/>
          <w:szCs w:val="24"/>
        </w:rPr>
        <w:t>ly position</w:t>
      </w:r>
      <w:r w:rsidR="00C82641">
        <w:rPr>
          <w:rFonts w:ascii="Times New Roman" w:hAnsi="Times New Roman" w:cs="Times New Roman"/>
          <w:sz w:val="24"/>
          <w:szCs w:val="24"/>
        </w:rPr>
        <w:t xml:space="preserve"> the specimen </w:t>
      </w:r>
      <w:r w:rsidR="00961A27" w:rsidRPr="00961A27">
        <w:rPr>
          <w:rFonts w:ascii="Times New Roman" w:hAnsi="Times New Roman" w:cs="Times New Roman"/>
          <w:sz w:val="24"/>
          <w:szCs w:val="24"/>
        </w:rPr>
        <w:t xml:space="preserve">in the jaws </w:t>
      </w:r>
      <w:r w:rsidR="00C82641">
        <w:rPr>
          <w:rFonts w:ascii="Times New Roman" w:hAnsi="Times New Roman" w:cs="Times New Roman"/>
          <w:sz w:val="24"/>
          <w:szCs w:val="24"/>
        </w:rPr>
        <w:t xml:space="preserve">of the fatigue machine, </w:t>
      </w:r>
      <w:r w:rsidR="00195B76">
        <w:rPr>
          <w:rFonts w:ascii="Times New Roman" w:hAnsi="Times New Roman" w:cs="Times New Roman"/>
          <w:sz w:val="24"/>
          <w:szCs w:val="24"/>
        </w:rPr>
        <w:t>small discrepancies</w:t>
      </w:r>
      <w:r w:rsidR="00961A27" w:rsidRPr="00961A27">
        <w:rPr>
          <w:rFonts w:ascii="Times New Roman" w:hAnsi="Times New Roman" w:cs="Times New Roman"/>
          <w:sz w:val="24"/>
          <w:szCs w:val="24"/>
        </w:rPr>
        <w:t xml:space="preserve"> in stress-strain valu</w:t>
      </w:r>
      <w:r w:rsidR="00665F08">
        <w:rPr>
          <w:rFonts w:ascii="Times New Roman" w:hAnsi="Times New Roman" w:cs="Times New Roman"/>
          <w:sz w:val="24"/>
          <w:szCs w:val="24"/>
        </w:rPr>
        <w:t>es between the 5 and</w:t>
      </w:r>
      <w:r w:rsidR="00961A27" w:rsidRPr="00961A27">
        <w:rPr>
          <w:rFonts w:ascii="Times New Roman" w:hAnsi="Times New Roman" w:cs="Times New Roman"/>
          <w:sz w:val="24"/>
          <w:szCs w:val="24"/>
        </w:rPr>
        <w:t xml:space="preserve"> 28 million cycles fatigue tests </w:t>
      </w:r>
      <w:r w:rsidR="00C82641">
        <w:rPr>
          <w:rFonts w:ascii="Times New Roman" w:hAnsi="Times New Roman" w:cs="Times New Roman"/>
          <w:sz w:val="24"/>
          <w:szCs w:val="24"/>
        </w:rPr>
        <w:t xml:space="preserve">were noticed. This </w:t>
      </w:r>
      <w:r w:rsidR="00961A27" w:rsidRPr="00961A27">
        <w:rPr>
          <w:rFonts w:ascii="Times New Roman" w:hAnsi="Times New Roman" w:cs="Times New Roman"/>
          <w:sz w:val="24"/>
          <w:szCs w:val="24"/>
        </w:rPr>
        <w:t xml:space="preserve">could be </w:t>
      </w:r>
      <w:r w:rsidR="00195B76">
        <w:rPr>
          <w:rFonts w:ascii="Times New Roman" w:hAnsi="Times New Roman" w:cs="Times New Roman"/>
          <w:sz w:val="24"/>
          <w:szCs w:val="24"/>
        </w:rPr>
        <w:t>due</w:t>
      </w:r>
      <w:r w:rsidR="00961A27" w:rsidRPr="00961A27">
        <w:rPr>
          <w:rFonts w:ascii="Times New Roman" w:hAnsi="Times New Roman" w:cs="Times New Roman"/>
          <w:sz w:val="24"/>
          <w:szCs w:val="24"/>
        </w:rPr>
        <w:t xml:space="preserve"> to the </w:t>
      </w:r>
      <w:r w:rsidR="00195B76">
        <w:rPr>
          <w:rFonts w:ascii="Times New Roman" w:hAnsi="Times New Roman" w:cs="Times New Roman"/>
          <w:sz w:val="24"/>
          <w:szCs w:val="24"/>
        </w:rPr>
        <w:t xml:space="preserve">modest change in the alignment </w:t>
      </w:r>
      <w:r w:rsidR="00961A27" w:rsidRPr="00961A27">
        <w:rPr>
          <w:rFonts w:ascii="Times New Roman" w:hAnsi="Times New Roman" w:cs="Times New Roman"/>
          <w:sz w:val="24"/>
          <w:szCs w:val="24"/>
        </w:rPr>
        <w:t xml:space="preserve">of the specimen within the jaws of the machine. This </w:t>
      </w:r>
      <w:r w:rsidR="00195B76">
        <w:rPr>
          <w:rFonts w:ascii="Times New Roman" w:hAnsi="Times New Roman" w:cs="Times New Roman"/>
          <w:sz w:val="24"/>
          <w:szCs w:val="24"/>
        </w:rPr>
        <w:t>issue transpired</w:t>
      </w:r>
      <w:r w:rsidR="00961A27" w:rsidRPr="00961A27">
        <w:rPr>
          <w:rFonts w:ascii="Times New Roman" w:hAnsi="Times New Roman" w:cs="Times New Roman"/>
          <w:sz w:val="24"/>
          <w:szCs w:val="24"/>
        </w:rPr>
        <w:t xml:space="preserve"> when</w:t>
      </w:r>
      <w:r w:rsidR="00813280">
        <w:rPr>
          <w:rFonts w:ascii="Times New Roman" w:hAnsi="Times New Roman" w:cs="Times New Roman"/>
          <w:sz w:val="24"/>
          <w:szCs w:val="24"/>
        </w:rPr>
        <w:t xml:space="preserve">ever the specimen was removed </w:t>
      </w:r>
      <w:r w:rsidR="00830EAC">
        <w:rPr>
          <w:rFonts w:ascii="Times New Roman" w:hAnsi="Times New Roman" w:cs="Times New Roman"/>
          <w:sz w:val="24"/>
          <w:szCs w:val="24"/>
        </w:rPr>
        <w:t xml:space="preserve">and </w:t>
      </w:r>
      <w:r w:rsidR="00195B76">
        <w:rPr>
          <w:rFonts w:ascii="Times New Roman" w:hAnsi="Times New Roman" w:cs="Times New Roman"/>
          <w:sz w:val="24"/>
          <w:szCs w:val="24"/>
        </w:rPr>
        <w:t xml:space="preserve">repositioned </w:t>
      </w:r>
      <w:r w:rsidR="00830EAC">
        <w:rPr>
          <w:rFonts w:ascii="Times New Roman" w:hAnsi="Times New Roman" w:cs="Times New Roman"/>
          <w:sz w:val="24"/>
          <w:szCs w:val="24"/>
        </w:rPr>
        <w:t>back</w:t>
      </w:r>
      <w:r w:rsidR="00813280">
        <w:rPr>
          <w:rFonts w:ascii="Times New Roman" w:hAnsi="Times New Roman" w:cs="Times New Roman"/>
          <w:sz w:val="24"/>
          <w:szCs w:val="24"/>
        </w:rPr>
        <w:t xml:space="preserve"> </w:t>
      </w:r>
      <w:r w:rsidR="00830EAC">
        <w:rPr>
          <w:rFonts w:ascii="Times New Roman" w:hAnsi="Times New Roman" w:cs="Times New Roman"/>
          <w:sz w:val="24"/>
          <w:szCs w:val="24"/>
        </w:rPr>
        <w:t>i</w:t>
      </w:r>
      <w:r w:rsidR="00813280">
        <w:rPr>
          <w:rFonts w:ascii="Times New Roman" w:hAnsi="Times New Roman" w:cs="Times New Roman"/>
          <w:sz w:val="24"/>
          <w:szCs w:val="24"/>
        </w:rPr>
        <w:t xml:space="preserve">nto the jaws. </w:t>
      </w:r>
      <w:r w:rsidR="00961A27" w:rsidRPr="00961A27">
        <w:rPr>
          <w:rFonts w:ascii="Times New Roman" w:hAnsi="Times New Roman" w:cs="Times New Roman"/>
          <w:sz w:val="24"/>
          <w:szCs w:val="24"/>
        </w:rPr>
        <w:t xml:space="preserve"> </w:t>
      </w:r>
    </w:p>
    <w:p w14:paraId="7D4FDFC1" w14:textId="6384FCC4" w:rsidR="00961A27" w:rsidRDefault="00806277" w:rsidP="00806277">
      <w:pPr>
        <w:spacing w:before="57"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numerical method showed that the </w:t>
      </w:r>
      <w:r w:rsidRPr="00961A27">
        <w:rPr>
          <w:rFonts w:ascii="Times New Roman" w:hAnsi="Times New Roman" w:cs="Times New Roman"/>
          <w:sz w:val="24"/>
          <w:szCs w:val="24"/>
        </w:rPr>
        <w:t xml:space="preserve">7550N </w:t>
      </w:r>
      <w:r>
        <w:rPr>
          <w:rFonts w:ascii="Times New Roman" w:hAnsi="Times New Roman" w:cs="Times New Roman"/>
          <w:sz w:val="24"/>
          <w:szCs w:val="24"/>
        </w:rPr>
        <w:t xml:space="preserve">(Figure 9) </w:t>
      </w:r>
      <w:r w:rsidRPr="00961A27">
        <w:rPr>
          <w:rFonts w:ascii="Times New Roman" w:hAnsi="Times New Roman" w:cs="Times New Roman"/>
          <w:sz w:val="24"/>
          <w:szCs w:val="24"/>
        </w:rPr>
        <w:t>a</w:t>
      </w:r>
      <w:r>
        <w:rPr>
          <w:rFonts w:ascii="Times New Roman" w:hAnsi="Times New Roman" w:cs="Times New Roman"/>
          <w:sz w:val="24"/>
          <w:szCs w:val="24"/>
        </w:rPr>
        <w:t xml:space="preserve">nd 5300N (Figure 10) compressive loads caused the specimen failure at 5 million and 28 million cycles respectively. </w:t>
      </w:r>
      <w:r w:rsidR="000E28A3">
        <w:rPr>
          <w:rFonts w:ascii="Times New Roman" w:hAnsi="Times New Roman" w:cs="Times New Roman"/>
          <w:sz w:val="24"/>
          <w:szCs w:val="24"/>
        </w:rPr>
        <w:t>It</w:t>
      </w:r>
      <w:r w:rsidR="00961A27" w:rsidRPr="00961A27">
        <w:rPr>
          <w:rFonts w:ascii="Times New Roman" w:hAnsi="Times New Roman" w:cs="Times New Roman"/>
          <w:sz w:val="24"/>
          <w:szCs w:val="24"/>
        </w:rPr>
        <w:t xml:space="preserve"> was </w:t>
      </w:r>
      <w:r>
        <w:rPr>
          <w:rFonts w:ascii="Times New Roman" w:hAnsi="Times New Roman" w:cs="Times New Roman"/>
          <w:sz w:val="24"/>
          <w:szCs w:val="24"/>
        </w:rPr>
        <w:t>predicted</w:t>
      </w:r>
      <w:r w:rsidR="00961A27" w:rsidRPr="00961A27">
        <w:rPr>
          <w:rFonts w:ascii="Times New Roman" w:hAnsi="Times New Roman" w:cs="Times New Roman"/>
          <w:sz w:val="24"/>
          <w:szCs w:val="24"/>
        </w:rPr>
        <w:t xml:space="preserve"> to fail at 4.9094×10</w:t>
      </w:r>
      <w:r w:rsidR="00961A27" w:rsidRPr="00961A27">
        <w:rPr>
          <w:rFonts w:ascii="Times New Roman" w:hAnsi="Times New Roman" w:cs="Times New Roman"/>
          <w:sz w:val="24"/>
          <w:szCs w:val="24"/>
          <w:vertAlign w:val="superscript"/>
        </w:rPr>
        <w:t>6</w:t>
      </w:r>
      <w:r w:rsidR="00961A27" w:rsidRPr="00961A27">
        <w:rPr>
          <w:rFonts w:ascii="Times New Roman" w:hAnsi="Times New Roman" w:cs="Times New Roman"/>
          <w:sz w:val="24"/>
          <w:szCs w:val="24"/>
        </w:rPr>
        <w:t xml:space="preserve"> cycles</w:t>
      </w:r>
      <w:r>
        <w:rPr>
          <w:rFonts w:ascii="Times New Roman" w:hAnsi="Times New Roman" w:cs="Times New Roman"/>
          <w:sz w:val="24"/>
          <w:szCs w:val="24"/>
        </w:rPr>
        <w:t xml:space="preserve"> at the applied load of 7550N.</w:t>
      </w:r>
      <w:r w:rsidR="00961A27" w:rsidRPr="00961A27">
        <w:rPr>
          <w:rFonts w:ascii="Times New Roman" w:hAnsi="Times New Roman" w:cs="Times New Roman"/>
          <w:sz w:val="24"/>
          <w:szCs w:val="24"/>
        </w:rPr>
        <w:t xml:space="preserve"> </w:t>
      </w:r>
      <w:r w:rsidRPr="00961A27">
        <w:rPr>
          <w:rFonts w:ascii="Times New Roman" w:hAnsi="Times New Roman" w:cs="Times New Roman"/>
          <w:sz w:val="24"/>
          <w:szCs w:val="24"/>
        </w:rPr>
        <w:t xml:space="preserve">138.86 MPa </w:t>
      </w:r>
      <w:r>
        <w:rPr>
          <w:rFonts w:ascii="Times New Roman" w:hAnsi="Times New Roman" w:cs="Times New Roman"/>
          <w:sz w:val="24"/>
          <w:szCs w:val="24"/>
        </w:rPr>
        <w:t xml:space="preserve">was </w:t>
      </w:r>
      <w:r w:rsidRPr="00961A27">
        <w:rPr>
          <w:rFonts w:ascii="Times New Roman" w:hAnsi="Times New Roman" w:cs="Times New Roman"/>
          <w:sz w:val="24"/>
          <w:szCs w:val="24"/>
        </w:rPr>
        <w:t>the fati</w:t>
      </w:r>
      <w:r>
        <w:rPr>
          <w:rFonts w:ascii="Times New Roman" w:hAnsi="Times New Roman" w:cs="Times New Roman"/>
          <w:sz w:val="24"/>
          <w:szCs w:val="24"/>
        </w:rPr>
        <w:t>gue strength of the specimen</w:t>
      </w:r>
      <w:r w:rsidRPr="00961A27">
        <w:rPr>
          <w:rFonts w:ascii="Times New Roman" w:hAnsi="Times New Roman" w:cs="Times New Roman"/>
          <w:sz w:val="24"/>
          <w:szCs w:val="24"/>
        </w:rPr>
        <w:t xml:space="preserve"> </w:t>
      </w:r>
      <w:r>
        <w:rPr>
          <w:rFonts w:ascii="Times New Roman" w:hAnsi="Times New Roman" w:cs="Times New Roman"/>
          <w:sz w:val="24"/>
          <w:szCs w:val="24"/>
        </w:rPr>
        <w:t xml:space="preserve">which is also </w:t>
      </w:r>
      <w:r w:rsidR="0002607A">
        <w:rPr>
          <w:rFonts w:ascii="Times New Roman" w:hAnsi="Times New Roman" w:cs="Times New Roman"/>
          <w:sz w:val="24"/>
          <w:szCs w:val="24"/>
        </w:rPr>
        <w:t xml:space="preserve">recognised </w:t>
      </w:r>
      <w:r>
        <w:rPr>
          <w:rFonts w:ascii="Times New Roman" w:hAnsi="Times New Roman" w:cs="Times New Roman"/>
          <w:sz w:val="24"/>
          <w:szCs w:val="24"/>
        </w:rPr>
        <w:t>as t</w:t>
      </w:r>
      <w:r w:rsidR="00961A27" w:rsidRPr="00961A27">
        <w:rPr>
          <w:rFonts w:ascii="Times New Roman" w:hAnsi="Times New Roman" w:cs="Times New Roman"/>
          <w:sz w:val="24"/>
          <w:szCs w:val="24"/>
        </w:rPr>
        <w:t>he maximum equivalent alternating compressive</w:t>
      </w:r>
      <w:r>
        <w:rPr>
          <w:rFonts w:ascii="Times New Roman" w:hAnsi="Times New Roman" w:cs="Times New Roman"/>
          <w:sz w:val="24"/>
          <w:szCs w:val="24"/>
        </w:rPr>
        <w:t xml:space="preserve"> stress under the </w:t>
      </w:r>
      <w:r w:rsidR="0002607A">
        <w:rPr>
          <w:rFonts w:ascii="Times New Roman" w:hAnsi="Times New Roman" w:cs="Times New Roman"/>
          <w:sz w:val="24"/>
          <w:szCs w:val="24"/>
        </w:rPr>
        <w:t xml:space="preserve">7550N </w:t>
      </w:r>
      <w:r>
        <w:rPr>
          <w:rFonts w:ascii="Times New Roman" w:hAnsi="Times New Roman" w:cs="Times New Roman"/>
          <w:sz w:val="24"/>
          <w:szCs w:val="24"/>
        </w:rPr>
        <w:t xml:space="preserve">load. </w:t>
      </w:r>
      <w:r w:rsidR="00C05FC8">
        <w:rPr>
          <w:rFonts w:ascii="Times New Roman" w:hAnsi="Times New Roman" w:cs="Times New Roman"/>
          <w:sz w:val="24"/>
          <w:szCs w:val="24"/>
        </w:rPr>
        <w:t xml:space="preserve">For the applied load of 5300N </w:t>
      </w:r>
      <w:r w:rsidR="000E28A3">
        <w:rPr>
          <w:rFonts w:ascii="Times New Roman" w:hAnsi="Times New Roman" w:cs="Times New Roman"/>
          <w:sz w:val="24"/>
          <w:szCs w:val="24"/>
        </w:rPr>
        <w:t xml:space="preserve">it was predicted to fail at </w:t>
      </w:r>
      <w:r w:rsidR="00961A27" w:rsidRPr="00961A27">
        <w:rPr>
          <w:rFonts w:ascii="Times New Roman" w:hAnsi="Times New Roman" w:cs="Times New Roman"/>
          <w:sz w:val="24"/>
          <w:szCs w:val="24"/>
        </w:rPr>
        <w:t>2.7215×10</w:t>
      </w:r>
      <w:r w:rsidR="00961A27" w:rsidRPr="00961A27">
        <w:rPr>
          <w:rFonts w:ascii="Times New Roman" w:hAnsi="Times New Roman" w:cs="Times New Roman"/>
          <w:sz w:val="24"/>
          <w:szCs w:val="24"/>
          <w:vertAlign w:val="superscript"/>
        </w:rPr>
        <w:t>7</w:t>
      </w:r>
      <w:r w:rsidR="00961A27" w:rsidRPr="00961A27">
        <w:rPr>
          <w:rFonts w:ascii="Times New Roman" w:hAnsi="Times New Roman" w:cs="Times New Roman"/>
          <w:sz w:val="24"/>
          <w:szCs w:val="24"/>
        </w:rPr>
        <w:t xml:space="preserve"> cycles. </w:t>
      </w:r>
      <w:r w:rsidR="00C05FC8" w:rsidRPr="00961A27">
        <w:rPr>
          <w:rFonts w:ascii="Times New Roman" w:hAnsi="Times New Roman" w:cs="Times New Roman"/>
          <w:sz w:val="24"/>
          <w:szCs w:val="24"/>
        </w:rPr>
        <w:t>96.707MPa</w:t>
      </w:r>
      <w:r w:rsidR="00C05FC8">
        <w:rPr>
          <w:rFonts w:ascii="Times New Roman" w:hAnsi="Times New Roman" w:cs="Times New Roman"/>
          <w:sz w:val="24"/>
          <w:szCs w:val="24"/>
        </w:rPr>
        <w:t xml:space="preserve"> </w:t>
      </w:r>
      <w:r w:rsidR="00C05FC8" w:rsidRPr="00961A27">
        <w:rPr>
          <w:rFonts w:ascii="Times New Roman" w:hAnsi="Times New Roman" w:cs="Times New Roman"/>
          <w:sz w:val="24"/>
          <w:szCs w:val="24"/>
        </w:rPr>
        <w:t xml:space="preserve">was </w:t>
      </w:r>
      <w:r w:rsidR="00C05FC8">
        <w:rPr>
          <w:rFonts w:ascii="Times New Roman" w:hAnsi="Times New Roman" w:cs="Times New Roman"/>
          <w:sz w:val="24"/>
          <w:szCs w:val="24"/>
        </w:rPr>
        <w:t>t</w:t>
      </w:r>
      <w:r w:rsidR="00961A27" w:rsidRPr="00961A27">
        <w:rPr>
          <w:rFonts w:ascii="Times New Roman" w:hAnsi="Times New Roman" w:cs="Times New Roman"/>
          <w:sz w:val="24"/>
          <w:szCs w:val="24"/>
        </w:rPr>
        <w:t xml:space="preserve">he maximum </w:t>
      </w:r>
      <w:r w:rsidR="00C05FC8" w:rsidRPr="00961A27">
        <w:rPr>
          <w:rFonts w:ascii="Times New Roman" w:hAnsi="Times New Roman" w:cs="Times New Roman"/>
          <w:sz w:val="24"/>
          <w:szCs w:val="24"/>
        </w:rPr>
        <w:t xml:space="preserve">induced </w:t>
      </w:r>
      <w:r w:rsidR="00961A27" w:rsidRPr="00961A27">
        <w:rPr>
          <w:rFonts w:ascii="Times New Roman" w:hAnsi="Times New Roman" w:cs="Times New Roman"/>
          <w:sz w:val="24"/>
          <w:szCs w:val="24"/>
        </w:rPr>
        <w:t xml:space="preserve">equivalent alternating compressive stress. </w:t>
      </w:r>
      <w:r w:rsidR="00C05FC8">
        <w:rPr>
          <w:rFonts w:ascii="Times New Roman" w:hAnsi="Times New Roman" w:cs="Times New Roman"/>
          <w:sz w:val="24"/>
          <w:szCs w:val="24"/>
        </w:rPr>
        <w:t>W</w:t>
      </w:r>
      <w:r w:rsidR="00961A27" w:rsidRPr="00961A27">
        <w:rPr>
          <w:rFonts w:ascii="Times New Roman" w:hAnsi="Times New Roman" w:cs="Times New Roman"/>
          <w:sz w:val="24"/>
          <w:szCs w:val="24"/>
        </w:rPr>
        <w:t xml:space="preserve">hen the designed service life </w:t>
      </w:r>
      <w:r w:rsidR="00C05FC8">
        <w:rPr>
          <w:rFonts w:ascii="Times New Roman" w:hAnsi="Times New Roman" w:cs="Times New Roman"/>
          <w:sz w:val="24"/>
          <w:szCs w:val="24"/>
        </w:rPr>
        <w:t xml:space="preserve">of the specimen </w:t>
      </w:r>
      <w:r w:rsidR="00961A27" w:rsidRPr="00961A27">
        <w:rPr>
          <w:rFonts w:ascii="Times New Roman" w:hAnsi="Times New Roman" w:cs="Times New Roman"/>
          <w:sz w:val="24"/>
          <w:szCs w:val="24"/>
        </w:rPr>
        <w:t>was extended</w:t>
      </w:r>
      <w:r w:rsidR="00C05FC8">
        <w:rPr>
          <w:rFonts w:ascii="Times New Roman" w:hAnsi="Times New Roman" w:cs="Times New Roman"/>
          <w:sz w:val="24"/>
          <w:szCs w:val="24"/>
        </w:rPr>
        <w:t>, a significant reduction was noticed in t</w:t>
      </w:r>
      <w:r w:rsidR="00C05FC8" w:rsidRPr="00961A27">
        <w:rPr>
          <w:rFonts w:ascii="Times New Roman" w:hAnsi="Times New Roman" w:cs="Times New Roman"/>
          <w:sz w:val="24"/>
          <w:szCs w:val="24"/>
        </w:rPr>
        <w:t xml:space="preserve">he alternating stress that </w:t>
      </w:r>
      <w:r w:rsidR="00C05FC8">
        <w:rPr>
          <w:rFonts w:ascii="Times New Roman" w:hAnsi="Times New Roman" w:cs="Times New Roman"/>
          <w:sz w:val="24"/>
          <w:szCs w:val="24"/>
        </w:rPr>
        <w:t>could be</w:t>
      </w:r>
      <w:r w:rsidR="00C05FC8" w:rsidRPr="00961A27">
        <w:rPr>
          <w:rFonts w:ascii="Times New Roman" w:hAnsi="Times New Roman" w:cs="Times New Roman"/>
          <w:sz w:val="24"/>
          <w:szCs w:val="24"/>
        </w:rPr>
        <w:t xml:space="preserve"> </w:t>
      </w:r>
      <w:r w:rsidR="000E28A3">
        <w:rPr>
          <w:rFonts w:ascii="Times New Roman" w:hAnsi="Times New Roman" w:cs="Times New Roman"/>
          <w:sz w:val="24"/>
          <w:szCs w:val="24"/>
        </w:rPr>
        <w:t xml:space="preserve">endured </w:t>
      </w:r>
      <w:r w:rsidR="00C05FC8" w:rsidRPr="00961A27">
        <w:rPr>
          <w:rFonts w:ascii="Times New Roman" w:hAnsi="Times New Roman" w:cs="Times New Roman"/>
          <w:sz w:val="24"/>
          <w:szCs w:val="24"/>
        </w:rPr>
        <w:t xml:space="preserve">by the </w:t>
      </w:r>
      <w:r w:rsidR="00C05FC8">
        <w:rPr>
          <w:rFonts w:ascii="Times New Roman" w:hAnsi="Times New Roman" w:cs="Times New Roman"/>
          <w:sz w:val="24"/>
          <w:szCs w:val="24"/>
        </w:rPr>
        <w:t>specimen.</w:t>
      </w:r>
    </w:p>
    <w:p w14:paraId="7FE1E2A3" w14:textId="77777777" w:rsidR="00140DA3" w:rsidRPr="00961A27" w:rsidRDefault="00140DA3" w:rsidP="00806277">
      <w:pPr>
        <w:spacing w:before="57" w:line="240" w:lineRule="auto"/>
        <w:ind w:firstLine="709"/>
        <w:jc w:val="both"/>
        <w:rPr>
          <w:rFonts w:ascii="Times New Roman" w:hAnsi="Times New Roman" w:cs="Times New Roman"/>
          <w:sz w:val="24"/>
          <w:szCs w:val="24"/>
        </w:rPr>
      </w:pPr>
    </w:p>
    <w:p w14:paraId="30064901" w14:textId="77777777" w:rsidR="00140DA3" w:rsidRDefault="00AF1F9A" w:rsidP="00961A27">
      <w:pPr>
        <w:keepNext/>
        <w:spacing w:before="240" w:line="240" w:lineRule="auto"/>
        <w:jc w:val="center"/>
        <w:rPr>
          <w:rFonts w:ascii="Times New Roman" w:hAnsi="Times New Roman" w:cs="Times New Roman"/>
          <w:sz w:val="24"/>
          <w:szCs w:val="24"/>
        </w:rPr>
      </w:pPr>
      <w:r w:rsidRPr="00961A27">
        <w:rPr>
          <w:rFonts w:ascii="Times New Roman" w:hAnsi="Times New Roman" w:cs="Times New Roman"/>
          <w:noProof/>
          <w:sz w:val="24"/>
          <w:szCs w:val="24"/>
          <w:lang w:val="en-GB" w:eastAsia="en-GB"/>
        </w:rPr>
        <w:drawing>
          <wp:inline distT="0" distB="0" distL="0" distR="0" wp14:anchorId="0B9F5E1A" wp14:editId="7BE9CB6E">
            <wp:extent cx="3019425" cy="191452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914525"/>
                    </a:xfrm>
                    <a:prstGeom prst="rect">
                      <a:avLst/>
                    </a:prstGeom>
                    <a:noFill/>
                    <a:ln>
                      <a:noFill/>
                    </a:ln>
                  </pic:spPr>
                </pic:pic>
              </a:graphicData>
            </a:graphic>
          </wp:inline>
        </w:drawing>
      </w:r>
    </w:p>
    <w:p w14:paraId="7C47DE74" w14:textId="7E62D159" w:rsidR="00961A27" w:rsidRPr="00961A27" w:rsidRDefault="00AF1F9A" w:rsidP="00961A27">
      <w:pPr>
        <w:keepNext/>
        <w:spacing w:before="240" w:line="240" w:lineRule="auto"/>
        <w:jc w:val="center"/>
        <w:rPr>
          <w:rFonts w:ascii="Times New Roman" w:hAnsi="Times New Roman" w:cs="Times New Roman"/>
          <w:sz w:val="24"/>
          <w:szCs w:val="24"/>
        </w:rPr>
      </w:pPr>
      <w:r w:rsidRPr="00961A27">
        <w:rPr>
          <w:rFonts w:ascii="Times New Roman" w:hAnsi="Times New Roman" w:cs="Times New Roman"/>
          <w:noProof/>
          <w:sz w:val="24"/>
          <w:szCs w:val="24"/>
          <w:lang w:val="en-GB" w:eastAsia="en-GB"/>
        </w:rPr>
        <w:drawing>
          <wp:inline distT="0" distB="0" distL="0" distR="0" wp14:anchorId="532E3FCF" wp14:editId="3052C3FD">
            <wp:extent cx="3019425" cy="1943100"/>
            <wp:effectExtent l="0" t="0" r="0" b="0"/>
            <wp:docPr id="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6C2E0558" w14:textId="47BB09D6" w:rsidR="00961A27" w:rsidRPr="00961A27" w:rsidRDefault="00961A27" w:rsidP="00961A27">
      <w:pPr>
        <w:pStyle w:val="Caption"/>
        <w:jc w:val="center"/>
        <w:rPr>
          <w:rFonts w:cs="Times New Roman"/>
          <w:sz w:val="24"/>
          <w:szCs w:val="24"/>
        </w:rPr>
      </w:pPr>
      <w:r w:rsidRPr="00961A27">
        <w:rPr>
          <w:rFonts w:cs="Times New Roman"/>
          <w:sz w:val="24"/>
          <w:szCs w:val="24"/>
        </w:rPr>
        <w:t xml:space="preserve">Figure </w:t>
      </w:r>
      <w:r w:rsidR="004B05F7">
        <w:rPr>
          <w:rFonts w:cs="Times New Roman"/>
          <w:sz w:val="24"/>
          <w:szCs w:val="24"/>
        </w:rPr>
        <w:t>9</w:t>
      </w:r>
      <w:r w:rsidRPr="00961A27">
        <w:rPr>
          <w:rFonts w:cs="Times New Roman"/>
          <w:sz w:val="24"/>
          <w:szCs w:val="24"/>
        </w:rPr>
        <w:t xml:space="preserve">. Fatigue life (top) and equivalent alternating stress distribution (bottom) under </w:t>
      </w:r>
      <w:r w:rsidR="00B063F3">
        <w:rPr>
          <w:rFonts w:cs="Times New Roman"/>
          <w:sz w:val="24"/>
          <w:szCs w:val="24"/>
        </w:rPr>
        <w:t xml:space="preserve">the </w:t>
      </w:r>
      <w:r w:rsidRPr="00961A27">
        <w:rPr>
          <w:rFonts w:cs="Times New Roman"/>
          <w:sz w:val="24"/>
          <w:szCs w:val="24"/>
        </w:rPr>
        <w:t>7550N</w:t>
      </w:r>
      <w:r w:rsidR="00B063F3">
        <w:rPr>
          <w:rFonts w:cs="Times New Roman"/>
          <w:sz w:val="24"/>
          <w:szCs w:val="24"/>
        </w:rPr>
        <w:t xml:space="preserve"> load</w:t>
      </w:r>
      <w:r w:rsidR="00024891">
        <w:rPr>
          <w:rFonts w:cs="Times New Roman"/>
          <w:sz w:val="24"/>
          <w:szCs w:val="24"/>
        </w:rPr>
        <w:t>.</w:t>
      </w:r>
    </w:p>
    <w:p w14:paraId="3C8FEEE4" w14:textId="17C07596" w:rsidR="00961A27" w:rsidRDefault="00AF1F9A" w:rsidP="00961A27">
      <w:pPr>
        <w:spacing w:after="0" w:line="240" w:lineRule="auto"/>
        <w:jc w:val="center"/>
        <w:rPr>
          <w:rFonts w:ascii="Times New Roman" w:hAnsi="Times New Roman" w:cs="Times New Roman"/>
          <w:sz w:val="24"/>
          <w:szCs w:val="24"/>
          <w:lang w:val="en-US" w:eastAsia="zh-CN"/>
        </w:rPr>
      </w:pPr>
      <w:r w:rsidRPr="00961A27">
        <w:rPr>
          <w:rFonts w:ascii="Times New Roman" w:hAnsi="Times New Roman" w:cs="Times New Roman"/>
          <w:noProof/>
          <w:sz w:val="24"/>
          <w:szCs w:val="24"/>
          <w:lang w:val="en-GB" w:eastAsia="en-GB"/>
        </w:rPr>
        <w:lastRenderedPageBreak/>
        <w:drawing>
          <wp:inline distT="0" distB="0" distL="0" distR="0" wp14:anchorId="723587F0" wp14:editId="0AAD09E3">
            <wp:extent cx="3028950" cy="186690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b="3670"/>
                    <a:stretch>
                      <a:fillRect/>
                    </a:stretch>
                  </pic:blipFill>
                  <pic:spPr bwMode="auto">
                    <a:xfrm>
                      <a:off x="0" y="0"/>
                      <a:ext cx="3028950" cy="1866900"/>
                    </a:xfrm>
                    <a:prstGeom prst="rect">
                      <a:avLst/>
                    </a:prstGeom>
                    <a:noFill/>
                    <a:ln>
                      <a:noFill/>
                    </a:ln>
                  </pic:spPr>
                </pic:pic>
              </a:graphicData>
            </a:graphic>
          </wp:inline>
        </w:drawing>
      </w:r>
    </w:p>
    <w:p w14:paraId="4D6BC466" w14:textId="3A5A4CC7" w:rsidR="00140DA3" w:rsidRDefault="00140DA3" w:rsidP="00961A27">
      <w:pPr>
        <w:spacing w:after="0" w:line="240" w:lineRule="auto"/>
        <w:jc w:val="center"/>
        <w:rPr>
          <w:rFonts w:ascii="Times New Roman" w:hAnsi="Times New Roman" w:cs="Times New Roman"/>
          <w:sz w:val="24"/>
          <w:szCs w:val="24"/>
          <w:lang w:val="en-US" w:eastAsia="zh-CN"/>
        </w:rPr>
      </w:pPr>
    </w:p>
    <w:p w14:paraId="35405253" w14:textId="77777777" w:rsidR="00140DA3" w:rsidRPr="00961A27" w:rsidRDefault="00140DA3" w:rsidP="00961A27">
      <w:pPr>
        <w:spacing w:after="0" w:line="240" w:lineRule="auto"/>
        <w:jc w:val="center"/>
        <w:rPr>
          <w:rFonts w:ascii="Times New Roman" w:hAnsi="Times New Roman" w:cs="Times New Roman"/>
          <w:sz w:val="24"/>
          <w:szCs w:val="24"/>
          <w:lang w:val="en-US" w:eastAsia="zh-CN"/>
        </w:rPr>
      </w:pPr>
    </w:p>
    <w:p w14:paraId="78CC6649" w14:textId="77777777" w:rsidR="00961A27" w:rsidRPr="00961A27" w:rsidRDefault="00AF1F9A" w:rsidP="00DE6596">
      <w:pPr>
        <w:keepNext/>
        <w:spacing w:after="0" w:line="240" w:lineRule="auto"/>
        <w:jc w:val="center"/>
        <w:rPr>
          <w:rFonts w:ascii="Times New Roman" w:hAnsi="Times New Roman" w:cs="Times New Roman"/>
          <w:sz w:val="24"/>
          <w:szCs w:val="24"/>
          <w:lang w:val="en-GB" w:eastAsia="ar-SA"/>
        </w:rPr>
      </w:pPr>
      <w:r w:rsidRPr="00961A27">
        <w:rPr>
          <w:rFonts w:ascii="Times New Roman" w:hAnsi="Times New Roman" w:cs="Times New Roman"/>
          <w:noProof/>
          <w:sz w:val="24"/>
          <w:szCs w:val="24"/>
          <w:lang w:val="en-GB" w:eastAsia="en-GB"/>
        </w:rPr>
        <w:drawing>
          <wp:inline distT="0" distB="0" distL="0" distR="0" wp14:anchorId="2B60FB25" wp14:editId="428F7E54">
            <wp:extent cx="3028950" cy="196215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t="2370"/>
                    <a:stretch>
                      <a:fillRect/>
                    </a:stretch>
                  </pic:blipFill>
                  <pic:spPr bwMode="auto">
                    <a:xfrm>
                      <a:off x="0" y="0"/>
                      <a:ext cx="3028950" cy="1962150"/>
                    </a:xfrm>
                    <a:prstGeom prst="rect">
                      <a:avLst/>
                    </a:prstGeom>
                    <a:noFill/>
                    <a:ln>
                      <a:noFill/>
                    </a:ln>
                  </pic:spPr>
                </pic:pic>
              </a:graphicData>
            </a:graphic>
          </wp:inline>
        </w:drawing>
      </w:r>
    </w:p>
    <w:p w14:paraId="547CE6F8" w14:textId="46B574B1" w:rsidR="00961A27" w:rsidRPr="00961A27" w:rsidRDefault="00961A27" w:rsidP="00961A27">
      <w:pPr>
        <w:pStyle w:val="Caption"/>
        <w:jc w:val="center"/>
        <w:rPr>
          <w:rFonts w:cs="Times New Roman"/>
          <w:sz w:val="24"/>
          <w:szCs w:val="24"/>
          <w:lang w:val="en-US" w:eastAsia="zh-CN"/>
        </w:rPr>
      </w:pPr>
      <w:r w:rsidRPr="00961A27">
        <w:rPr>
          <w:rFonts w:cs="Times New Roman"/>
          <w:sz w:val="24"/>
          <w:szCs w:val="24"/>
        </w:rPr>
        <w:t xml:space="preserve">Figure </w:t>
      </w:r>
      <w:r w:rsidRPr="00961A27">
        <w:rPr>
          <w:rFonts w:cs="Times New Roman"/>
          <w:sz w:val="24"/>
          <w:szCs w:val="24"/>
        </w:rPr>
        <w:fldChar w:fldCharType="begin"/>
      </w:r>
      <w:r w:rsidRPr="00961A27">
        <w:rPr>
          <w:rFonts w:cs="Times New Roman"/>
          <w:sz w:val="24"/>
          <w:szCs w:val="24"/>
        </w:rPr>
        <w:instrText xml:space="preserve"> SEQ Figure \* ARABIC </w:instrText>
      </w:r>
      <w:r w:rsidRPr="00961A27">
        <w:rPr>
          <w:rFonts w:cs="Times New Roman"/>
          <w:sz w:val="24"/>
          <w:szCs w:val="24"/>
        </w:rPr>
        <w:fldChar w:fldCharType="separate"/>
      </w:r>
      <w:r w:rsidRPr="00961A27">
        <w:rPr>
          <w:rFonts w:cs="Times New Roman"/>
          <w:noProof/>
          <w:sz w:val="24"/>
          <w:szCs w:val="24"/>
        </w:rPr>
        <w:t>1</w:t>
      </w:r>
      <w:r w:rsidRPr="00961A27">
        <w:rPr>
          <w:rFonts w:cs="Times New Roman"/>
          <w:sz w:val="24"/>
          <w:szCs w:val="24"/>
        </w:rPr>
        <w:fldChar w:fldCharType="end"/>
      </w:r>
      <w:r w:rsidR="004B05F7">
        <w:rPr>
          <w:rFonts w:cs="Times New Roman"/>
          <w:sz w:val="24"/>
          <w:szCs w:val="24"/>
        </w:rPr>
        <w:t>0</w:t>
      </w:r>
      <w:r w:rsidRPr="00961A27">
        <w:rPr>
          <w:rFonts w:cs="Times New Roman"/>
          <w:sz w:val="24"/>
          <w:szCs w:val="24"/>
        </w:rPr>
        <w:t xml:space="preserve">. Fatigue life (top) and equivalent stress distribution (bottom) under </w:t>
      </w:r>
      <w:r w:rsidR="00B063F3">
        <w:rPr>
          <w:rFonts w:cs="Times New Roman"/>
          <w:sz w:val="24"/>
          <w:szCs w:val="24"/>
        </w:rPr>
        <w:t xml:space="preserve">the </w:t>
      </w:r>
      <w:r w:rsidRPr="00961A27">
        <w:rPr>
          <w:rFonts w:cs="Times New Roman"/>
          <w:sz w:val="24"/>
          <w:szCs w:val="24"/>
        </w:rPr>
        <w:t>5300N</w:t>
      </w:r>
      <w:r w:rsidR="00B063F3">
        <w:rPr>
          <w:rFonts w:cs="Times New Roman"/>
          <w:sz w:val="24"/>
          <w:szCs w:val="24"/>
        </w:rPr>
        <w:t xml:space="preserve"> load</w:t>
      </w:r>
      <w:r w:rsidR="00024891">
        <w:rPr>
          <w:rFonts w:cs="Times New Roman"/>
          <w:sz w:val="24"/>
          <w:szCs w:val="24"/>
        </w:rPr>
        <w:t>.</w:t>
      </w:r>
    </w:p>
    <w:p w14:paraId="56B59A06" w14:textId="4FD20EDB" w:rsidR="00961A27" w:rsidRPr="00961A27" w:rsidRDefault="00961A27" w:rsidP="00961A27">
      <w:pPr>
        <w:spacing w:before="57" w:after="0" w:line="240" w:lineRule="auto"/>
        <w:ind w:firstLine="709"/>
        <w:jc w:val="both"/>
        <w:rPr>
          <w:rFonts w:ascii="Times New Roman" w:hAnsi="Times New Roman" w:cs="Times New Roman"/>
          <w:sz w:val="24"/>
          <w:szCs w:val="24"/>
          <w:lang w:val="en-GB" w:eastAsia="ar-SA"/>
        </w:rPr>
      </w:pPr>
      <w:r w:rsidRPr="00961A27">
        <w:rPr>
          <w:rFonts w:ascii="Times New Roman" w:hAnsi="Times New Roman" w:cs="Times New Roman"/>
          <w:sz w:val="24"/>
          <w:szCs w:val="24"/>
        </w:rPr>
        <w:t xml:space="preserve">From the stepwise LIT method, the failure load for the specimen was 2500N. The </w:t>
      </w:r>
      <w:r w:rsidR="00FC6D94">
        <w:rPr>
          <w:rFonts w:ascii="Times New Roman" w:hAnsi="Times New Roman" w:cs="Times New Roman"/>
          <w:sz w:val="24"/>
          <w:szCs w:val="24"/>
        </w:rPr>
        <w:t xml:space="preserve">specimen failed when the </w:t>
      </w:r>
      <w:r w:rsidRPr="00961A27">
        <w:rPr>
          <w:rFonts w:ascii="Times New Roman" w:hAnsi="Times New Roman" w:cs="Times New Roman"/>
          <w:sz w:val="24"/>
          <w:szCs w:val="24"/>
        </w:rPr>
        <w:t>safety factor for the designed life (1×10</w:t>
      </w:r>
      <w:r w:rsidRPr="00961A27">
        <w:rPr>
          <w:rFonts w:ascii="Times New Roman" w:hAnsi="Times New Roman" w:cs="Times New Roman"/>
          <w:sz w:val="24"/>
          <w:szCs w:val="24"/>
          <w:vertAlign w:val="superscript"/>
        </w:rPr>
        <w:t>7</w:t>
      </w:r>
      <w:r w:rsidR="00FC6D94">
        <w:rPr>
          <w:rFonts w:ascii="Times New Roman" w:hAnsi="Times New Roman" w:cs="Times New Roman"/>
          <w:sz w:val="24"/>
          <w:szCs w:val="24"/>
        </w:rPr>
        <w:t>) fell</w:t>
      </w:r>
      <w:r w:rsidRPr="00961A27">
        <w:rPr>
          <w:rFonts w:ascii="Times New Roman" w:hAnsi="Times New Roman" w:cs="Times New Roman"/>
          <w:sz w:val="24"/>
          <w:szCs w:val="24"/>
        </w:rPr>
        <w:t xml:space="preserve"> </w:t>
      </w:r>
      <w:r w:rsidR="00FC6D94">
        <w:rPr>
          <w:rFonts w:ascii="Times New Roman" w:hAnsi="Times New Roman" w:cs="Times New Roman"/>
          <w:sz w:val="24"/>
          <w:szCs w:val="24"/>
        </w:rPr>
        <w:t>to 0.86023.</w:t>
      </w:r>
      <w:r w:rsidRPr="00961A27">
        <w:rPr>
          <w:rFonts w:ascii="Times New Roman" w:hAnsi="Times New Roman" w:cs="Times New Roman"/>
          <w:sz w:val="24"/>
          <w:szCs w:val="24"/>
        </w:rPr>
        <w:t xml:space="preserve"> The specimen was able to withstand the applied load up until 6.2202×10</w:t>
      </w:r>
      <w:r w:rsidRPr="00961A27">
        <w:rPr>
          <w:rFonts w:ascii="Times New Roman" w:hAnsi="Times New Roman" w:cs="Times New Roman"/>
          <w:sz w:val="24"/>
          <w:szCs w:val="24"/>
          <w:vertAlign w:val="superscript"/>
        </w:rPr>
        <w:t>6</w:t>
      </w:r>
      <w:r w:rsidRPr="00961A27">
        <w:rPr>
          <w:rFonts w:ascii="Times New Roman" w:hAnsi="Times New Roman" w:cs="Times New Roman"/>
          <w:sz w:val="24"/>
          <w:szCs w:val="24"/>
        </w:rPr>
        <w:t xml:space="preserve"> cycles before failur</w:t>
      </w:r>
      <w:r w:rsidR="00437506">
        <w:rPr>
          <w:rFonts w:ascii="Times New Roman" w:hAnsi="Times New Roman" w:cs="Times New Roman"/>
          <w:sz w:val="24"/>
          <w:szCs w:val="24"/>
        </w:rPr>
        <w:t xml:space="preserve">e. According to the stepwise LIT method, </w:t>
      </w:r>
      <w:r w:rsidR="001434F1">
        <w:rPr>
          <w:rFonts w:ascii="Times New Roman" w:hAnsi="Times New Roman" w:cs="Times New Roman"/>
          <w:sz w:val="24"/>
          <w:szCs w:val="24"/>
        </w:rPr>
        <w:t xml:space="preserve">the estimated endurance limit is </w:t>
      </w:r>
      <w:r w:rsidR="00437506">
        <w:rPr>
          <w:rFonts w:ascii="Times New Roman" w:hAnsi="Times New Roman" w:cs="Times New Roman"/>
          <w:sz w:val="24"/>
          <w:szCs w:val="24"/>
        </w:rPr>
        <w:t>t</w:t>
      </w:r>
      <w:r w:rsidRPr="00961A27">
        <w:rPr>
          <w:rFonts w:ascii="Times New Roman" w:hAnsi="Times New Roman" w:cs="Times New Roman"/>
          <w:sz w:val="24"/>
          <w:szCs w:val="24"/>
        </w:rPr>
        <w:t xml:space="preserve">he stress amplitude of the load step </w:t>
      </w:r>
      <w:r w:rsidR="001434F1">
        <w:rPr>
          <w:rFonts w:ascii="Times New Roman" w:hAnsi="Times New Roman" w:cs="Times New Roman"/>
          <w:sz w:val="24"/>
          <w:szCs w:val="24"/>
        </w:rPr>
        <w:t>that caused</w:t>
      </w:r>
      <w:r w:rsidR="00437506">
        <w:rPr>
          <w:rFonts w:ascii="Times New Roman" w:hAnsi="Times New Roman" w:cs="Times New Roman"/>
          <w:sz w:val="24"/>
          <w:szCs w:val="24"/>
        </w:rPr>
        <w:t xml:space="preserve"> the </w:t>
      </w:r>
      <w:r w:rsidR="001434F1">
        <w:rPr>
          <w:rFonts w:ascii="Times New Roman" w:hAnsi="Times New Roman" w:cs="Times New Roman"/>
          <w:sz w:val="24"/>
          <w:szCs w:val="24"/>
        </w:rPr>
        <w:t xml:space="preserve">failure </w:t>
      </w:r>
      <w:r w:rsidR="00170853">
        <w:rPr>
          <w:rFonts w:ascii="Times New Roman" w:hAnsi="Times New Roman" w:cs="Times New Roman"/>
          <w:sz w:val="24"/>
          <w:szCs w:val="24"/>
        </w:rPr>
        <w:t>[14</w:t>
      </w:r>
      <w:r w:rsidRPr="00961A27">
        <w:rPr>
          <w:rFonts w:ascii="Times New Roman" w:hAnsi="Times New Roman" w:cs="Times New Roman"/>
          <w:sz w:val="24"/>
          <w:szCs w:val="24"/>
        </w:rPr>
        <w:t xml:space="preserve">]. </w:t>
      </w:r>
      <w:r w:rsidR="00437506">
        <w:rPr>
          <w:rFonts w:ascii="Times New Roman" w:hAnsi="Times New Roman" w:cs="Times New Roman"/>
          <w:sz w:val="24"/>
          <w:szCs w:val="24"/>
        </w:rPr>
        <w:t>T</w:t>
      </w:r>
      <w:r w:rsidR="00437506" w:rsidRPr="00961A27">
        <w:rPr>
          <w:rFonts w:ascii="Times New Roman" w:hAnsi="Times New Roman" w:cs="Times New Roman"/>
          <w:sz w:val="24"/>
          <w:szCs w:val="24"/>
        </w:rPr>
        <w:t>he</w:t>
      </w:r>
      <w:r w:rsidR="00A11C42">
        <w:rPr>
          <w:rFonts w:ascii="Times New Roman" w:hAnsi="Times New Roman" w:cs="Times New Roman"/>
          <w:sz w:val="24"/>
          <w:szCs w:val="24"/>
        </w:rPr>
        <w:t>refore a stress amplitude value of</w:t>
      </w:r>
      <w:r w:rsidR="00437506" w:rsidRPr="00961A27">
        <w:rPr>
          <w:rFonts w:ascii="Times New Roman" w:hAnsi="Times New Roman" w:cs="Times New Roman"/>
          <w:sz w:val="24"/>
          <w:szCs w:val="24"/>
        </w:rPr>
        <w:t xml:space="preserve"> 130.37MPa </w:t>
      </w:r>
      <w:r w:rsidR="00437506">
        <w:rPr>
          <w:rFonts w:ascii="Times New Roman" w:hAnsi="Times New Roman" w:cs="Times New Roman"/>
          <w:sz w:val="24"/>
          <w:szCs w:val="24"/>
        </w:rPr>
        <w:t>i</w:t>
      </w:r>
      <w:r w:rsidRPr="00961A27">
        <w:rPr>
          <w:rFonts w:ascii="Times New Roman" w:hAnsi="Times New Roman" w:cs="Times New Roman"/>
          <w:sz w:val="24"/>
          <w:szCs w:val="24"/>
        </w:rPr>
        <w:t>n t</w:t>
      </w:r>
      <w:r w:rsidR="00437506">
        <w:rPr>
          <w:rFonts w:ascii="Times New Roman" w:hAnsi="Times New Roman" w:cs="Times New Roman"/>
          <w:sz w:val="24"/>
          <w:szCs w:val="24"/>
        </w:rPr>
        <w:t>he failure load step 2</w:t>
      </w:r>
      <w:r w:rsidR="00A11C42">
        <w:rPr>
          <w:rFonts w:ascii="Times New Roman" w:hAnsi="Times New Roman" w:cs="Times New Roman"/>
          <w:sz w:val="24"/>
          <w:szCs w:val="24"/>
        </w:rPr>
        <w:t xml:space="preserve"> </w:t>
      </w:r>
      <w:r w:rsidRPr="00961A27">
        <w:rPr>
          <w:rFonts w:ascii="Times New Roman" w:hAnsi="Times New Roman" w:cs="Times New Roman"/>
          <w:sz w:val="24"/>
          <w:szCs w:val="24"/>
        </w:rPr>
        <w:t xml:space="preserve">was </w:t>
      </w:r>
      <w:r w:rsidR="00A11C42">
        <w:rPr>
          <w:rFonts w:ascii="Times New Roman" w:hAnsi="Times New Roman" w:cs="Times New Roman"/>
          <w:sz w:val="24"/>
          <w:szCs w:val="24"/>
        </w:rPr>
        <w:t xml:space="preserve">identified as the specimen’s </w:t>
      </w:r>
      <w:r w:rsidRPr="00961A27">
        <w:rPr>
          <w:rFonts w:ascii="Times New Roman" w:hAnsi="Times New Roman" w:cs="Times New Roman"/>
          <w:sz w:val="24"/>
          <w:szCs w:val="24"/>
        </w:rPr>
        <w:t>endurance limit</w:t>
      </w:r>
      <w:r w:rsidR="00A11C42">
        <w:rPr>
          <w:rFonts w:ascii="Times New Roman" w:hAnsi="Times New Roman" w:cs="Times New Roman"/>
          <w:sz w:val="24"/>
          <w:szCs w:val="24"/>
        </w:rPr>
        <w:t xml:space="preserve"> value</w:t>
      </w:r>
      <w:r w:rsidRPr="00961A27">
        <w:rPr>
          <w:rFonts w:ascii="Times New Roman" w:hAnsi="Times New Roman" w:cs="Times New Roman"/>
          <w:sz w:val="24"/>
          <w:szCs w:val="24"/>
        </w:rPr>
        <w:t>.</w:t>
      </w:r>
    </w:p>
    <w:p w14:paraId="0FE2C188" w14:textId="58C01A46" w:rsidR="00961A27" w:rsidRPr="00961A27" w:rsidRDefault="00872061" w:rsidP="00961A2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For the </w:t>
      </w:r>
      <w:r w:rsidR="00961A27" w:rsidRPr="00961A27">
        <w:rPr>
          <w:rFonts w:ascii="Times New Roman" w:hAnsi="Times New Roman" w:cs="Times New Roman"/>
          <w:sz w:val="24"/>
          <w:szCs w:val="24"/>
        </w:rPr>
        <w:t>5 million cycles, 28 million cycles and stepwise load increase t</w:t>
      </w:r>
      <w:r w:rsidR="003725F7">
        <w:rPr>
          <w:rFonts w:ascii="Times New Roman" w:hAnsi="Times New Roman" w:cs="Times New Roman"/>
          <w:sz w:val="24"/>
          <w:szCs w:val="24"/>
        </w:rPr>
        <w:t>est method</w:t>
      </w:r>
      <w:r w:rsidR="00AE7B3B">
        <w:rPr>
          <w:rFonts w:ascii="Times New Roman" w:hAnsi="Times New Roman" w:cs="Times New Roman"/>
          <w:sz w:val="24"/>
          <w:szCs w:val="24"/>
        </w:rPr>
        <w:t xml:space="preserve"> cases</w:t>
      </w:r>
      <w:r w:rsidR="001941BE">
        <w:rPr>
          <w:rFonts w:ascii="Times New Roman" w:hAnsi="Times New Roman" w:cs="Times New Roman"/>
          <w:sz w:val="24"/>
          <w:szCs w:val="24"/>
        </w:rPr>
        <w:t xml:space="preserve">, </w:t>
      </w:r>
      <w:r w:rsidR="003725F7" w:rsidRPr="00961A27">
        <w:rPr>
          <w:rFonts w:ascii="Times New Roman" w:hAnsi="Times New Roman" w:cs="Times New Roman"/>
          <w:sz w:val="24"/>
          <w:szCs w:val="24"/>
        </w:rPr>
        <w:t>the root of the U n</w:t>
      </w:r>
      <w:r w:rsidR="003725F7">
        <w:rPr>
          <w:rFonts w:ascii="Times New Roman" w:hAnsi="Times New Roman" w:cs="Times New Roman"/>
          <w:sz w:val="24"/>
          <w:szCs w:val="24"/>
        </w:rPr>
        <w:t xml:space="preserve">otches was </w:t>
      </w:r>
      <w:r w:rsidR="001941BE">
        <w:rPr>
          <w:rFonts w:ascii="Times New Roman" w:hAnsi="Times New Roman" w:cs="Times New Roman"/>
          <w:sz w:val="24"/>
          <w:szCs w:val="24"/>
        </w:rPr>
        <w:t xml:space="preserve">the critical area </w:t>
      </w:r>
      <w:r w:rsidR="004B05F7">
        <w:rPr>
          <w:rFonts w:ascii="Times New Roman" w:hAnsi="Times New Roman" w:cs="Times New Roman"/>
          <w:sz w:val="24"/>
          <w:szCs w:val="24"/>
        </w:rPr>
        <w:t xml:space="preserve">as </w:t>
      </w:r>
      <w:r w:rsidR="003725F7">
        <w:rPr>
          <w:rFonts w:ascii="Times New Roman" w:hAnsi="Times New Roman" w:cs="Times New Roman"/>
          <w:sz w:val="24"/>
          <w:szCs w:val="24"/>
        </w:rPr>
        <w:t>shown</w:t>
      </w:r>
      <w:r w:rsidR="004B05F7">
        <w:rPr>
          <w:rFonts w:ascii="Times New Roman" w:hAnsi="Times New Roman" w:cs="Times New Roman"/>
          <w:sz w:val="24"/>
          <w:szCs w:val="24"/>
        </w:rPr>
        <w:t xml:space="preserve"> in Figure 11</w:t>
      </w:r>
      <w:r w:rsidR="00961A27" w:rsidRPr="00961A27">
        <w:rPr>
          <w:rFonts w:ascii="Times New Roman" w:hAnsi="Times New Roman" w:cs="Times New Roman"/>
          <w:sz w:val="24"/>
          <w:szCs w:val="24"/>
        </w:rPr>
        <w:t xml:space="preserve">. The recorded shortest fatigue life and the highest fatigue damage was at this critical location. </w:t>
      </w:r>
      <w:r w:rsidR="00437506">
        <w:rPr>
          <w:rFonts w:ascii="Times New Roman" w:hAnsi="Times New Roman" w:cs="Times New Roman"/>
          <w:sz w:val="24"/>
          <w:szCs w:val="24"/>
        </w:rPr>
        <w:t>D</w:t>
      </w:r>
      <w:r w:rsidR="00647A6B">
        <w:rPr>
          <w:rFonts w:ascii="Times New Roman" w:hAnsi="Times New Roman" w:cs="Times New Roman"/>
          <w:sz w:val="24"/>
          <w:szCs w:val="24"/>
        </w:rPr>
        <w:t>ue to the</w:t>
      </w:r>
      <w:r w:rsidR="00437506" w:rsidRPr="00961A27">
        <w:rPr>
          <w:rFonts w:ascii="Times New Roman" w:hAnsi="Times New Roman" w:cs="Times New Roman"/>
          <w:sz w:val="24"/>
          <w:szCs w:val="24"/>
        </w:rPr>
        <w:t xml:space="preserve"> nature of stress concentration</w:t>
      </w:r>
      <w:r w:rsidR="00437506">
        <w:rPr>
          <w:rFonts w:ascii="Times New Roman" w:hAnsi="Times New Roman" w:cs="Times New Roman"/>
          <w:sz w:val="24"/>
          <w:szCs w:val="24"/>
        </w:rPr>
        <w:t>s, the n</w:t>
      </w:r>
      <w:r w:rsidR="00961A27" w:rsidRPr="00961A27">
        <w:rPr>
          <w:rFonts w:ascii="Times New Roman" w:hAnsi="Times New Roman" w:cs="Times New Roman"/>
          <w:sz w:val="24"/>
          <w:szCs w:val="24"/>
        </w:rPr>
        <w:t xml:space="preserve">otch root is </w:t>
      </w:r>
      <w:r w:rsidR="00437506">
        <w:rPr>
          <w:rFonts w:ascii="Times New Roman" w:hAnsi="Times New Roman" w:cs="Times New Roman"/>
          <w:sz w:val="24"/>
          <w:szCs w:val="24"/>
        </w:rPr>
        <w:t xml:space="preserve">acknowledged </w:t>
      </w:r>
      <w:r w:rsidR="00961A27" w:rsidRPr="00961A27">
        <w:rPr>
          <w:rFonts w:ascii="Times New Roman" w:hAnsi="Times New Roman" w:cs="Times New Roman"/>
          <w:sz w:val="24"/>
          <w:szCs w:val="24"/>
        </w:rPr>
        <w:t>as</w:t>
      </w:r>
      <w:r w:rsidR="00647A6B">
        <w:rPr>
          <w:rFonts w:ascii="Times New Roman" w:hAnsi="Times New Roman" w:cs="Times New Roman"/>
          <w:sz w:val="24"/>
          <w:szCs w:val="24"/>
        </w:rPr>
        <w:t xml:space="preserve"> the </w:t>
      </w:r>
      <w:r w:rsidR="00437506">
        <w:rPr>
          <w:rFonts w:ascii="Times New Roman" w:hAnsi="Times New Roman" w:cs="Times New Roman"/>
          <w:sz w:val="24"/>
          <w:szCs w:val="24"/>
        </w:rPr>
        <w:t>prime</w:t>
      </w:r>
      <w:r w:rsidR="00647A6B">
        <w:rPr>
          <w:rFonts w:ascii="Times New Roman" w:hAnsi="Times New Roman" w:cs="Times New Roman"/>
          <w:sz w:val="24"/>
          <w:szCs w:val="24"/>
        </w:rPr>
        <w:t xml:space="preserve"> area for</w:t>
      </w:r>
      <w:r w:rsidR="00961A27" w:rsidRPr="00961A27">
        <w:rPr>
          <w:rFonts w:ascii="Times New Roman" w:hAnsi="Times New Roman" w:cs="Times New Roman"/>
          <w:sz w:val="24"/>
          <w:szCs w:val="24"/>
        </w:rPr>
        <w:t xml:space="preserve"> fatigue failure.  </w:t>
      </w:r>
      <w:r w:rsidR="00437506">
        <w:rPr>
          <w:rFonts w:ascii="Times New Roman" w:hAnsi="Times New Roman" w:cs="Times New Roman"/>
          <w:sz w:val="24"/>
          <w:szCs w:val="24"/>
        </w:rPr>
        <w:t>T</w:t>
      </w:r>
      <w:r w:rsidR="00437506" w:rsidRPr="00961A27">
        <w:rPr>
          <w:rFonts w:ascii="Times New Roman" w:hAnsi="Times New Roman" w:cs="Times New Roman"/>
          <w:sz w:val="24"/>
          <w:szCs w:val="24"/>
        </w:rPr>
        <w:t>he</w:t>
      </w:r>
      <w:r w:rsidR="00437506">
        <w:rPr>
          <w:rFonts w:ascii="Times New Roman" w:hAnsi="Times New Roman" w:cs="Times New Roman"/>
          <w:sz w:val="24"/>
          <w:szCs w:val="24"/>
        </w:rPr>
        <w:t xml:space="preserve"> presence</w:t>
      </w:r>
      <w:r w:rsidR="00437506" w:rsidRPr="00961A27">
        <w:rPr>
          <w:rFonts w:ascii="Times New Roman" w:hAnsi="Times New Roman" w:cs="Times New Roman"/>
          <w:sz w:val="24"/>
          <w:szCs w:val="24"/>
        </w:rPr>
        <w:t xml:space="preserve"> of a notch</w:t>
      </w:r>
      <w:r w:rsidR="00647A6B">
        <w:rPr>
          <w:rFonts w:ascii="Times New Roman" w:hAnsi="Times New Roman" w:cs="Times New Roman"/>
          <w:sz w:val="24"/>
          <w:szCs w:val="24"/>
        </w:rPr>
        <w:t xml:space="preserve"> in the specimen </w:t>
      </w:r>
      <w:r w:rsidR="00437506" w:rsidRPr="00961A27">
        <w:rPr>
          <w:rFonts w:ascii="Times New Roman" w:hAnsi="Times New Roman" w:cs="Times New Roman"/>
          <w:sz w:val="24"/>
          <w:szCs w:val="24"/>
        </w:rPr>
        <w:t xml:space="preserve">changes </w:t>
      </w:r>
      <w:r w:rsidR="00647A6B">
        <w:rPr>
          <w:rFonts w:ascii="Times New Roman" w:hAnsi="Times New Roman" w:cs="Times New Roman"/>
          <w:sz w:val="24"/>
          <w:szCs w:val="24"/>
        </w:rPr>
        <w:t>its</w:t>
      </w:r>
      <w:r w:rsidR="00437506" w:rsidRPr="00961A27">
        <w:rPr>
          <w:rFonts w:ascii="Times New Roman" w:hAnsi="Times New Roman" w:cs="Times New Roman"/>
          <w:sz w:val="24"/>
          <w:szCs w:val="24"/>
        </w:rPr>
        <w:t xml:space="preserve"> cross-sectional are</w:t>
      </w:r>
      <w:r w:rsidR="00437506">
        <w:rPr>
          <w:rFonts w:ascii="Times New Roman" w:hAnsi="Times New Roman" w:cs="Times New Roman"/>
          <w:sz w:val="24"/>
          <w:szCs w:val="24"/>
        </w:rPr>
        <w:t xml:space="preserve">a </w:t>
      </w:r>
      <w:r w:rsidR="00647A6B">
        <w:rPr>
          <w:rFonts w:ascii="Times New Roman" w:hAnsi="Times New Roman" w:cs="Times New Roman"/>
          <w:sz w:val="24"/>
          <w:szCs w:val="24"/>
        </w:rPr>
        <w:t xml:space="preserve">thereby </w:t>
      </w:r>
      <w:r w:rsidR="008B6DE1">
        <w:rPr>
          <w:rFonts w:ascii="Times New Roman" w:hAnsi="Times New Roman" w:cs="Times New Roman"/>
          <w:sz w:val="24"/>
          <w:szCs w:val="24"/>
        </w:rPr>
        <w:t xml:space="preserve">increasing the </w:t>
      </w:r>
      <w:r w:rsidR="00437506" w:rsidRPr="00961A27">
        <w:rPr>
          <w:rFonts w:ascii="Times New Roman" w:hAnsi="Times New Roman" w:cs="Times New Roman"/>
          <w:sz w:val="24"/>
          <w:szCs w:val="24"/>
        </w:rPr>
        <w:t>stresses</w:t>
      </w:r>
      <w:r w:rsidR="008B6DE1">
        <w:rPr>
          <w:rFonts w:ascii="Times New Roman" w:hAnsi="Times New Roman" w:cs="Times New Roman"/>
          <w:sz w:val="24"/>
          <w:szCs w:val="24"/>
        </w:rPr>
        <w:t xml:space="preserve"> in the notch</w:t>
      </w:r>
      <w:r w:rsidR="00437506" w:rsidRPr="00961A27">
        <w:rPr>
          <w:rFonts w:ascii="Times New Roman" w:hAnsi="Times New Roman" w:cs="Times New Roman"/>
          <w:sz w:val="24"/>
          <w:szCs w:val="24"/>
        </w:rPr>
        <w:t xml:space="preserve">. </w:t>
      </w:r>
      <w:r w:rsidR="008B6DE1">
        <w:rPr>
          <w:rFonts w:ascii="Times New Roman" w:hAnsi="Times New Roman" w:cs="Times New Roman"/>
          <w:sz w:val="24"/>
          <w:szCs w:val="24"/>
        </w:rPr>
        <w:t xml:space="preserve">This is comparable to the situation where a </w:t>
      </w:r>
      <w:r w:rsidR="00961A27" w:rsidRPr="00961A27">
        <w:rPr>
          <w:rFonts w:ascii="Times New Roman" w:hAnsi="Times New Roman" w:cs="Times New Roman"/>
          <w:sz w:val="24"/>
          <w:szCs w:val="24"/>
        </w:rPr>
        <w:t>fluid flow</w:t>
      </w:r>
      <w:r w:rsidR="00647A6B">
        <w:rPr>
          <w:rFonts w:ascii="Times New Roman" w:hAnsi="Times New Roman" w:cs="Times New Roman"/>
          <w:sz w:val="24"/>
          <w:szCs w:val="24"/>
        </w:rPr>
        <w:t>s through a restricted segment</w:t>
      </w:r>
      <w:r w:rsidR="008B6DE1">
        <w:rPr>
          <w:rFonts w:ascii="Times New Roman" w:hAnsi="Times New Roman" w:cs="Times New Roman"/>
          <w:sz w:val="24"/>
          <w:szCs w:val="24"/>
        </w:rPr>
        <w:t>.</w:t>
      </w:r>
      <w:r w:rsidR="00961A27" w:rsidRPr="00961A27">
        <w:rPr>
          <w:rFonts w:ascii="Times New Roman" w:hAnsi="Times New Roman" w:cs="Times New Roman"/>
          <w:sz w:val="24"/>
          <w:szCs w:val="24"/>
        </w:rPr>
        <w:t xml:space="preserve"> </w:t>
      </w:r>
      <w:r w:rsidR="00064149">
        <w:rPr>
          <w:rFonts w:ascii="Times New Roman" w:hAnsi="Times New Roman" w:cs="Times New Roman"/>
          <w:sz w:val="24"/>
          <w:szCs w:val="24"/>
        </w:rPr>
        <w:t>S</w:t>
      </w:r>
      <w:r w:rsidR="008B6DE1">
        <w:rPr>
          <w:rFonts w:ascii="Times New Roman" w:hAnsi="Times New Roman" w:cs="Times New Roman"/>
          <w:sz w:val="24"/>
          <w:szCs w:val="24"/>
        </w:rPr>
        <w:t>tresses have the tendency to advance into area</w:t>
      </w:r>
      <w:r w:rsidR="00064149">
        <w:rPr>
          <w:rFonts w:ascii="Times New Roman" w:hAnsi="Times New Roman" w:cs="Times New Roman"/>
          <w:sz w:val="24"/>
          <w:szCs w:val="24"/>
        </w:rPr>
        <w:t>s of low</w:t>
      </w:r>
      <w:r w:rsidR="00961A27" w:rsidRPr="00961A27">
        <w:rPr>
          <w:rFonts w:ascii="Times New Roman" w:hAnsi="Times New Roman" w:cs="Times New Roman"/>
          <w:sz w:val="24"/>
          <w:szCs w:val="24"/>
        </w:rPr>
        <w:t xml:space="preserve"> stress dependent on </w:t>
      </w:r>
      <w:r w:rsidR="00E05AEE">
        <w:rPr>
          <w:rFonts w:ascii="Times New Roman" w:hAnsi="Times New Roman" w:cs="Times New Roman"/>
          <w:sz w:val="24"/>
          <w:szCs w:val="24"/>
        </w:rPr>
        <w:t xml:space="preserve">the </w:t>
      </w:r>
      <w:r w:rsidR="00961A27" w:rsidRPr="00961A27">
        <w:rPr>
          <w:rFonts w:ascii="Times New Roman" w:hAnsi="Times New Roman" w:cs="Times New Roman"/>
          <w:sz w:val="24"/>
          <w:szCs w:val="24"/>
        </w:rPr>
        <w:t>geometry and mode of l</w:t>
      </w:r>
      <w:r w:rsidR="00EA0791">
        <w:rPr>
          <w:rFonts w:ascii="Times New Roman" w:hAnsi="Times New Roman" w:cs="Times New Roman"/>
          <w:sz w:val="24"/>
          <w:szCs w:val="24"/>
        </w:rPr>
        <w:t>oading.  Therefore, based on this understanding</w:t>
      </w:r>
      <w:r w:rsidR="00961A27" w:rsidRPr="00961A27">
        <w:rPr>
          <w:rFonts w:ascii="Times New Roman" w:hAnsi="Times New Roman" w:cs="Times New Roman"/>
          <w:sz w:val="24"/>
          <w:szCs w:val="24"/>
        </w:rPr>
        <w:t xml:space="preserve"> the </w:t>
      </w:r>
      <w:r w:rsidR="008B6DE1">
        <w:rPr>
          <w:rFonts w:ascii="Times New Roman" w:hAnsi="Times New Roman" w:cs="Times New Roman"/>
          <w:sz w:val="24"/>
          <w:szCs w:val="24"/>
        </w:rPr>
        <w:t xml:space="preserve">location where the failure occurs first is the </w:t>
      </w:r>
      <w:r w:rsidR="00961A27" w:rsidRPr="00961A27">
        <w:rPr>
          <w:rFonts w:ascii="Times New Roman" w:hAnsi="Times New Roman" w:cs="Times New Roman"/>
          <w:sz w:val="24"/>
          <w:szCs w:val="24"/>
        </w:rPr>
        <w:t xml:space="preserve">notch. </w:t>
      </w:r>
      <w:r w:rsidR="008B6DE1">
        <w:rPr>
          <w:rFonts w:ascii="Times New Roman" w:hAnsi="Times New Roman" w:cs="Times New Roman"/>
          <w:sz w:val="24"/>
          <w:szCs w:val="24"/>
        </w:rPr>
        <w:t xml:space="preserve">As shown in Figure 12, </w:t>
      </w:r>
      <w:r w:rsidR="00961A27" w:rsidRPr="00961A27">
        <w:rPr>
          <w:rFonts w:ascii="Times New Roman" w:hAnsi="Times New Roman" w:cs="Times New Roman"/>
          <w:sz w:val="24"/>
          <w:szCs w:val="24"/>
        </w:rPr>
        <w:t>the maximum stress values around the notch root increased from 1</w:t>
      </w:r>
      <w:r w:rsidR="008F6BC2">
        <w:rPr>
          <w:rFonts w:ascii="Times New Roman" w:hAnsi="Times New Roman" w:cs="Times New Roman"/>
          <w:sz w:val="24"/>
          <w:szCs w:val="24"/>
        </w:rPr>
        <w:t xml:space="preserve">17.4MPa to 130.4MPa as it </w:t>
      </w:r>
      <w:r w:rsidR="00961A27" w:rsidRPr="00961A27">
        <w:rPr>
          <w:rFonts w:ascii="Times New Roman" w:hAnsi="Times New Roman" w:cs="Times New Roman"/>
          <w:sz w:val="24"/>
          <w:szCs w:val="24"/>
        </w:rPr>
        <w:t xml:space="preserve">proceeded to the next load step </w:t>
      </w:r>
      <w:r w:rsidR="008F6BC2">
        <w:rPr>
          <w:rFonts w:ascii="Times New Roman" w:hAnsi="Times New Roman" w:cs="Times New Roman"/>
          <w:sz w:val="24"/>
          <w:szCs w:val="24"/>
        </w:rPr>
        <w:t>containing</w:t>
      </w:r>
      <w:r w:rsidR="00961A27" w:rsidRPr="00961A27">
        <w:rPr>
          <w:rFonts w:ascii="Times New Roman" w:hAnsi="Times New Roman" w:cs="Times New Roman"/>
          <w:sz w:val="24"/>
          <w:szCs w:val="24"/>
        </w:rPr>
        <w:t xml:space="preserve"> a higher load amplitude.</w:t>
      </w:r>
    </w:p>
    <w:p w14:paraId="092740B9" w14:textId="77777777" w:rsidR="00961A27" w:rsidRPr="00961A27" w:rsidRDefault="00AF1F9A" w:rsidP="00961A27">
      <w:pPr>
        <w:spacing w:before="57" w:line="240" w:lineRule="auto"/>
        <w:jc w:val="center"/>
        <w:rPr>
          <w:rFonts w:ascii="Times New Roman" w:hAnsi="Times New Roman" w:cs="Times New Roman"/>
          <w:b/>
          <w:sz w:val="24"/>
          <w:szCs w:val="24"/>
          <w:lang w:eastAsia="zh-CN"/>
        </w:rPr>
      </w:pPr>
      <w:r w:rsidRPr="00961A27">
        <w:rPr>
          <w:rFonts w:ascii="Times New Roman" w:hAnsi="Times New Roman" w:cs="Times New Roman"/>
          <w:b/>
          <w:noProof/>
          <w:sz w:val="24"/>
          <w:szCs w:val="24"/>
          <w:lang w:val="en-GB" w:eastAsia="en-GB"/>
        </w:rPr>
        <w:lastRenderedPageBreak/>
        <w:drawing>
          <wp:inline distT="0" distB="0" distL="0" distR="0" wp14:anchorId="15EE25B9" wp14:editId="6C29EF70">
            <wp:extent cx="933450" cy="1724025"/>
            <wp:effectExtent l="0" t="0" r="0" b="0"/>
            <wp:docPr id="4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r="8966"/>
                    <a:stretch>
                      <a:fillRect/>
                    </a:stretch>
                  </pic:blipFill>
                  <pic:spPr bwMode="auto">
                    <a:xfrm>
                      <a:off x="0" y="0"/>
                      <a:ext cx="933450" cy="1724025"/>
                    </a:xfrm>
                    <a:prstGeom prst="rect">
                      <a:avLst/>
                    </a:prstGeom>
                    <a:noFill/>
                    <a:ln>
                      <a:noFill/>
                    </a:ln>
                  </pic:spPr>
                </pic:pic>
              </a:graphicData>
            </a:graphic>
          </wp:inline>
        </w:drawing>
      </w:r>
      <w:r w:rsidRPr="00961A27">
        <w:rPr>
          <w:rFonts w:ascii="Times New Roman" w:hAnsi="Times New Roman" w:cs="Times New Roman"/>
          <w:b/>
          <w:noProof/>
          <w:sz w:val="24"/>
          <w:szCs w:val="24"/>
          <w:lang w:val="en-GB" w:eastAsia="en-GB"/>
        </w:rPr>
        <w:drawing>
          <wp:inline distT="0" distB="0" distL="0" distR="0" wp14:anchorId="1FD39599" wp14:editId="131ED671">
            <wp:extent cx="2095500" cy="1724025"/>
            <wp:effectExtent l="0" t="0" r="0" b="0"/>
            <wp:docPr id="46" name="Picture 74" descr="fatiguelife LI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fatiguelife LIT 1"/>
                    <pic:cNvPicPr>
                      <a:picLocks noChangeArrowheads="1"/>
                    </pic:cNvPicPr>
                  </pic:nvPicPr>
                  <pic:blipFill>
                    <a:blip r:embed="rId29" cstate="print">
                      <a:extLst>
                        <a:ext uri="{28A0092B-C50C-407E-A947-70E740481C1C}">
                          <a14:useLocalDpi xmlns:a14="http://schemas.microsoft.com/office/drawing/2010/main" val="0"/>
                        </a:ext>
                      </a:extLst>
                    </a:blip>
                    <a:srcRect l="2975" r="17474"/>
                    <a:stretch>
                      <a:fillRect/>
                    </a:stretch>
                  </pic:blipFill>
                  <pic:spPr bwMode="auto">
                    <a:xfrm>
                      <a:off x="0" y="0"/>
                      <a:ext cx="2095500" cy="1724025"/>
                    </a:xfrm>
                    <a:prstGeom prst="rect">
                      <a:avLst/>
                    </a:prstGeom>
                    <a:noFill/>
                    <a:ln>
                      <a:noFill/>
                    </a:ln>
                  </pic:spPr>
                </pic:pic>
              </a:graphicData>
            </a:graphic>
          </wp:inline>
        </w:drawing>
      </w:r>
    </w:p>
    <w:p w14:paraId="41EAA32B" w14:textId="77777777" w:rsidR="00961A27" w:rsidRPr="00961A27" w:rsidRDefault="00AF1F9A" w:rsidP="00961A27">
      <w:pPr>
        <w:keepNext/>
        <w:spacing w:after="0" w:line="240" w:lineRule="auto"/>
        <w:jc w:val="center"/>
        <w:rPr>
          <w:rFonts w:ascii="Times New Roman" w:hAnsi="Times New Roman" w:cs="Times New Roman"/>
          <w:sz w:val="24"/>
          <w:szCs w:val="24"/>
          <w:lang w:eastAsia="ar-SA"/>
        </w:rPr>
      </w:pPr>
      <w:r w:rsidRPr="00961A27">
        <w:rPr>
          <w:rFonts w:ascii="Times New Roman" w:hAnsi="Times New Roman" w:cs="Times New Roman"/>
          <w:b/>
          <w:noProof/>
          <w:sz w:val="24"/>
          <w:szCs w:val="24"/>
          <w:lang w:val="en-GB" w:eastAsia="en-GB"/>
        </w:rPr>
        <w:drawing>
          <wp:inline distT="0" distB="0" distL="0" distR="0" wp14:anchorId="211567F2" wp14:editId="4D417FE9">
            <wp:extent cx="895350" cy="1733550"/>
            <wp:effectExtent l="0" t="0" r="0" b="0"/>
            <wp:docPr id="47"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30">
                      <a:extLst>
                        <a:ext uri="{28A0092B-C50C-407E-A947-70E740481C1C}">
                          <a14:useLocalDpi xmlns:a14="http://schemas.microsoft.com/office/drawing/2010/main" val="0"/>
                        </a:ext>
                      </a:extLst>
                    </a:blip>
                    <a:srcRect r="9747"/>
                    <a:stretch>
                      <a:fillRect/>
                    </a:stretch>
                  </pic:blipFill>
                  <pic:spPr bwMode="auto">
                    <a:xfrm>
                      <a:off x="0" y="0"/>
                      <a:ext cx="895350" cy="1733550"/>
                    </a:xfrm>
                    <a:prstGeom prst="rect">
                      <a:avLst/>
                    </a:prstGeom>
                    <a:noFill/>
                    <a:ln>
                      <a:noFill/>
                    </a:ln>
                  </pic:spPr>
                </pic:pic>
              </a:graphicData>
            </a:graphic>
          </wp:inline>
        </w:drawing>
      </w:r>
      <w:r w:rsidRPr="00961A27">
        <w:rPr>
          <w:rFonts w:ascii="Times New Roman" w:hAnsi="Times New Roman" w:cs="Times New Roman"/>
          <w:b/>
          <w:noProof/>
          <w:sz w:val="24"/>
          <w:szCs w:val="24"/>
          <w:lang w:val="en-GB" w:eastAsia="en-GB"/>
        </w:rPr>
        <w:drawing>
          <wp:inline distT="0" distB="0" distL="0" distR="0" wp14:anchorId="64D4F50B" wp14:editId="58C99A4F">
            <wp:extent cx="2124075" cy="1724025"/>
            <wp:effectExtent l="0" t="0" r="0" b="0"/>
            <wp:docPr id="48"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4075" cy="1724025"/>
                    </a:xfrm>
                    <a:prstGeom prst="rect">
                      <a:avLst/>
                    </a:prstGeom>
                    <a:noFill/>
                    <a:ln>
                      <a:noFill/>
                    </a:ln>
                  </pic:spPr>
                </pic:pic>
              </a:graphicData>
            </a:graphic>
          </wp:inline>
        </w:drawing>
      </w:r>
    </w:p>
    <w:p w14:paraId="618277AB" w14:textId="77777777" w:rsidR="00961A27" w:rsidRPr="00961A27" w:rsidRDefault="00961A27" w:rsidP="00961A27">
      <w:pPr>
        <w:pStyle w:val="Caption"/>
        <w:jc w:val="center"/>
        <w:rPr>
          <w:rFonts w:cs="Times New Roman"/>
          <w:sz w:val="24"/>
          <w:szCs w:val="24"/>
        </w:rPr>
      </w:pPr>
      <w:r w:rsidRPr="00961A27">
        <w:rPr>
          <w:rFonts w:cs="Times New Roman"/>
          <w:sz w:val="24"/>
          <w:szCs w:val="24"/>
        </w:rPr>
        <w:t>Figure</w:t>
      </w:r>
      <w:r w:rsidR="004B05F7">
        <w:rPr>
          <w:rFonts w:cs="Times New Roman"/>
          <w:sz w:val="24"/>
          <w:szCs w:val="24"/>
        </w:rPr>
        <w:t xml:space="preserve"> 11</w:t>
      </w:r>
      <w:r w:rsidRPr="00961A27">
        <w:rPr>
          <w:rFonts w:cs="Times New Roman"/>
          <w:sz w:val="24"/>
          <w:szCs w:val="24"/>
        </w:rPr>
        <w:t>. Fatigue life (top) and fatigue damage at notch root (bottom) in stepwise load increase test (LIT)</w:t>
      </w:r>
      <w:r w:rsidR="00024891">
        <w:rPr>
          <w:rFonts w:cs="Times New Roman"/>
          <w:sz w:val="24"/>
          <w:szCs w:val="24"/>
        </w:rPr>
        <w:t>.</w:t>
      </w:r>
    </w:p>
    <w:p w14:paraId="318B12F4" w14:textId="420F8B4E" w:rsidR="001260E6" w:rsidRPr="00961A27" w:rsidRDefault="001260E6" w:rsidP="00961A27">
      <w:pPr>
        <w:keepNext/>
        <w:spacing w:before="57" w:after="0" w:line="240" w:lineRule="auto"/>
        <w:jc w:val="center"/>
        <w:rPr>
          <w:rFonts w:ascii="Times New Roman" w:hAnsi="Times New Roman" w:cs="Times New Roman"/>
          <w:sz w:val="24"/>
          <w:szCs w:val="24"/>
        </w:rPr>
      </w:pPr>
      <w:r>
        <w:rPr>
          <w:noProof/>
          <w:lang w:val="en-GB" w:eastAsia="en-GB"/>
        </w:rPr>
        <w:drawing>
          <wp:inline distT="0" distB="0" distL="0" distR="0" wp14:anchorId="2B5C45FC" wp14:editId="18056322">
            <wp:extent cx="4392185" cy="3120887"/>
            <wp:effectExtent l="0" t="0" r="8890" b="3810"/>
            <wp:docPr id="58" name="차트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0C8944" w14:textId="2B548AB3" w:rsidR="00961A27" w:rsidRDefault="006A6F84" w:rsidP="00961A27">
      <w:pPr>
        <w:pStyle w:val="Caption"/>
        <w:jc w:val="center"/>
        <w:rPr>
          <w:rFonts w:cs="Times New Roman"/>
          <w:sz w:val="24"/>
          <w:szCs w:val="24"/>
        </w:rPr>
      </w:pPr>
      <w:r>
        <w:rPr>
          <w:rFonts w:cs="Times New Roman"/>
          <w:sz w:val="24"/>
          <w:szCs w:val="24"/>
        </w:rPr>
        <w:t>Figure 12.</w:t>
      </w:r>
      <w:r w:rsidR="00961A27" w:rsidRPr="00961A27">
        <w:rPr>
          <w:rFonts w:cs="Times New Roman"/>
          <w:sz w:val="24"/>
          <w:szCs w:val="24"/>
        </w:rPr>
        <w:t xml:space="preserve"> </w:t>
      </w:r>
      <w:r w:rsidR="009426E0">
        <w:rPr>
          <w:rFonts w:cs="Times New Roman"/>
          <w:sz w:val="24"/>
          <w:szCs w:val="24"/>
        </w:rPr>
        <w:t xml:space="preserve">Variation </w:t>
      </w:r>
      <w:r w:rsidR="00961A27" w:rsidRPr="00961A27">
        <w:rPr>
          <w:rFonts w:cs="Times New Roman"/>
          <w:sz w:val="24"/>
          <w:szCs w:val="24"/>
        </w:rPr>
        <w:t>of equivalent stress over load steps (1 s = 50 cycles = 1 load step in stepwise load increase test)</w:t>
      </w:r>
      <w:r w:rsidR="00024891">
        <w:rPr>
          <w:rFonts w:cs="Times New Roman"/>
          <w:sz w:val="24"/>
          <w:szCs w:val="24"/>
        </w:rPr>
        <w:t>.</w:t>
      </w:r>
    </w:p>
    <w:p w14:paraId="6559CFEA" w14:textId="77777777" w:rsidR="00140DA3" w:rsidRPr="00140DA3" w:rsidRDefault="00140DA3" w:rsidP="00140DA3">
      <w:pPr>
        <w:rPr>
          <w:lang w:val="en-GB" w:eastAsia="ar-SA"/>
        </w:rPr>
      </w:pPr>
    </w:p>
    <w:p w14:paraId="67FADAB4" w14:textId="0A3CB02A" w:rsidR="00961A27" w:rsidRDefault="009426E0" w:rsidP="00961A27">
      <w:pPr>
        <w:spacing w:before="57" w:line="240" w:lineRule="auto"/>
        <w:ind w:firstLine="709"/>
        <w:jc w:val="both"/>
        <w:rPr>
          <w:rFonts w:ascii="Times New Roman" w:hAnsi="Times New Roman" w:cs="Times New Roman"/>
          <w:b/>
          <w:sz w:val="24"/>
          <w:szCs w:val="24"/>
          <w:lang w:eastAsia="zh-CN"/>
        </w:rPr>
      </w:pPr>
      <w:r>
        <w:rPr>
          <w:rFonts w:ascii="Times New Roman" w:hAnsi="Times New Roman" w:cs="Times New Roman"/>
          <w:sz w:val="24"/>
          <w:szCs w:val="24"/>
        </w:rPr>
        <w:t>It has regularly been presumed that c</w:t>
      </w:r>
      <w:r w:rsidR="00961A27" w:rsidRPr="00961A27">
        <w:rPr>
          <w:rFonts w:ascii="Times New Roman" w:hAnsi="Times New Roman" w:cs="Times New Roman"/>
          <w:sz w:val="24"/>
          <w:szCs w:val="24"/>
        </w:rPr>
        <w:t xml:space="preserve">ompressive loading </w:t>
      </w:r>
      <w:r>
        <w:rPr>
          <w:rFonts w:ascii="Times New Roman" w:hAnsi="Times New Roman" w:cs="Times New Roman"/>
          <w:sz w:val="24"/>
          <w:szCs w:val="24"/>
        </w:rPr>
        <w:t xml:space="preserve">does not influence </w:t>
      </w:r>
      <w:r w:rsidR="00961A27" w:rsidRPr="00961A27">
        <w:rPr>
          <w:rFonts w:ascii="Times New Roman" w:hAnsi="Times New Roman" w:cs="Times New Roman"/>
          <w:sz w:val="24"/>
          <w:szCs w:val="24"/>
        </w:rPr>
        <w:t>crack development of a smooth (ph</w:t>
      </w:r>
      <w:r>
        <w:rPr>
          <w:rFonts w:ascii="Times New Roman" w:hAnsi="Times New Roman" w:cs="Times New Roman"/>
          <w:sz w:val="24"/>
          <w:szCs w:val="24"/>
        </w:rPr>
        <w:t xml:space="preserve">ysically flawless) specimen </w:t>
      </w:r>
      <w:r w:rsidR="00961A27" w:rsidRPr="00961A27">
        <w:rPr>
          <w:rFonts w:ascii="Times New Roman" w:hAnsi="Times New Roman" w:cs="Times New Roman"/>
          <w:sz w:val="24"/>
          <w:szCs w:val="24"/>
        </w:rPr>
        <w:t>as compared to a fully reversible or ten</w:t>
      </w:r>
      <w:r>
        <w:rPr>
          <w:rFonts w:ascii="Times New Roman" w:hAnsi="Times New Roman" w:cs="Times New Roman"/>
          <w:sz w:val="24"/>
          <w:szCs w:val="24"/>
        </w:rPr>
        <w:t>sion-tension loading. T</w:t>
      </w:r>
      <w:r w:rsidR="00961A27" w:rsidRPr="00961A27">
        <w:rPr>
          <w:rFonts w:ascii="Times New Roman" w:hAnsi="Times New Roman" w:cs="Times New Roman"/>
          <w:sz w:val="24"/>
          <w:szCs w:val="24"/>
        </w:rPr>
        <w:t xml:space="preserve">his statement </w:t>
      </w:r>
      <w:r>
        <w:rPr>
          <w:rFonts w:ascii="Times New Roman" w:hAnsi="Times New Roman" w:cs="Times New Roman"/>
          <w:sz w:val="24"/>
          <w:szCs w:val="24"/>
        </w:rPr>
        <w:t xml:space="preserve">however is </w:t>
      </w:r>
      <w:r w:rsidR="00EE02EE">
        <w:rPr>
          <w:rFonts w:ascii="Times New Roman" w:hAnsi="Times New Roman" w:cs="Times New Roman"/>
          <w:sz w:val="24"/>
          <w:szCs w:val="24"/>
        </w:rPr>
        <w:t>incorrect</w:t>
      </w:r>
      <w:r w:rsidR="00961A27" w:rsidRPr="00961A27">
        <w:rPr>
          <w:rFonts w:ascii="Times New Roman" w:hAnsi="Times New Roman" w:cs="Times New Roman"/>
          <w:sz w:val="24"/>
          <w:szCs w:val="24"/>
        </w:rPr>
        <w:t xml:space="preserve"> </w:t>
      </w:r>
      <w:r w:rsidR="001434F1">
        <w:rPr>
          <w:rFonts w:ascii="Times New Roman" w:hAnsi="Times New Roman" w:cs="Times New Roman"/>
          <w:sz w:val="24"/>
          <w:szCs w:val="24"/>
        </w:rPr>
        <w:t>if</w:t>
      </w:r>
      <w:r w:rsidR="00961A27" w:rsidRPr="00961A27">
        <w:rPr>
          <w:rFonts w:ascii="Times New Roman" w:hAnsi="Times New Roman" w:cs="Times New Roman"/>
          <w:sz w:val="24"/>
          <w:szCs w:val="24"/>
        </w:rPr>
        <w:t xml:space="preserve"> </w:t>
      </w:r>
      <w:r w:rsidR="00EE02EE">
        <w:rPr>
          <w:rFonts w:ascii="Times New Roman" w:hAnsi="Times New Roman" w:cs="Times New Roman"/>
          <w:sz w:val="24"/>
          <w:szCs w:val="24"/>
        </w:rPr>
        <w:t xml:space="preserve">specimen </w:t>
      </w:r>
      <w:r w:rsidR="00961A27" w:rsidRPr="00961A27">
        <w:rPr>
          <w:rFonts w:ascii="Times New Roman" w:hAnsi="Times New Roman" w:cs="Times New Roman"/>
          <w:sz w:val="24"/>
          <w:szCs w:val="24"/>
        </w:rPr>
        <w:t>geometrical discontinuities exist [</w:t>
      </w:r>
      <w:r w:rsidR="008D06FF">
        <w:rPr>
          <w:rFonts w:ascii="Times New Roman" w:hAnsi="Times New Roman" w:cs="Times New Roman"/>
          <w:sz w:val="24"/>
          <w:szCs w:val="24"/>
        </w:rPr>
        <w:t>31</w:t>
      </w:r>
      <w:r w:rsidR="00961A27" w:rsidRPr="00961A27">
        <w:rPr>
          <w:rFonts w:ascii="Times New Roman" w:hAnsi="Times New Roman" w:cs="Times New Roman"/>
          <w:sz w:val="24"/>
          <w:szCs w:val="24"/>
        </w:rPr>
        <w:t xml:space="preserve">]. </w:t>
      </w:r>
      <w:r>
        <w:rPr>
          <w:rFonts w:ascii="Times New Roman" w:hAnsi="Times New Roman" w:cs="Times New Roman"/>
          <w:sz w:val="24"/>
          <w:szCs w:val="24"/>
        </w:rPr>
        <w:t>Figure 13</w:t>
      </w:r>
      <w:r w:rsidR="00EE02EE">
        <w:rPr>
          <w:rFonts w:ascii="Times New Roman" w:hAnsi="Times New Roman" w:cs="Times New Roman"/>
          <w:sz w:val="24"/>
          <w:szCs w:val="24"/>
        </w:rPr>
        <w:t xml:space="preserve"> shows that</w:t>
      </w:r>
      <w:r>
        <w:rPr>
          <w:rFonts w:ascii="Times New Roman" w:hAnsi="Times New Roman" w:cs="Times New Roman"/>
          <w:sz w:val="24"/>
          <w:szCs w:val="24"/>
        </w:rPr>
        <w:t xml:space="preserve"> t</w:t>
      </w:r>
      <w:r w:rsidR="00961A27" w:rsidRPr="00961A27">
        <w:rPr>
          <w:rFonts w:ascii="Times New Roman" w:hAnsi="Times New Roman" w:cs="Times New Roman"/>
          <w:sz w:val="24"/>
          <w:szCs w:val="24"/>
        </w:rPr>
        <w:t xml:space="preserve">he stresses at the opening of both notches </w:t>
      </w:r>
      <w:r w:rsidR="00961A27" w:rsidRPr="00961A27">
        <w:rPr>
          <w:rFonts w:ascii="Times New Roman" w:hAnsi="Times New Roman" w:cs="Times New Roman"/>
          <w:sz w:val="24"/>
          <w:szCs w:val="24"/>
        </w:rPr>
        <w:lastRenderedPageBreak/>
        <w:t>are positive (tensile stresses)</w:t>
      </w:r>
      <w:r>
        <w:rPr>
          <w:rFonts w:ascii="Times New Roman" w:hAnsi="Times New Roman" w:cs="Times New Roman"/>
          <w:sz w:val="24"/>
          <w:szCs w:val="24"/>
        </w:rPr>
        <w:t xml:space="preserve"> as observed by the stress distribution in the specimen</w:t>
      </w:r>
      <w:r w:rsidR="00961A27" w:rsidRPr="00961A27">
        <w:rPr>
          <w:rFonts w:ascii="Times New Roman" w:hAnsi="Times New Roman" w:cs="Times New Roman"/>
          <w:sz w:val="24"/>
          <w:szCs w:val="24"/>
        </w:rPr>
        <w:t xml:space="preserve">. </w:t>
      </w:r>
      <w:r w:rsidR="00EE02EE">
        <w:rPr>
          <w:rFonts w:ascii="Times New Roman" w:hAnsi="Times New Roman" w:cs="Times New Roman"/>
          <w:sz w:val="24"/>
          <w:szCs w:val="24"/>
        </w:rPr>
        <w:t>Throughout</w:t>
      </w:r>
      <w:r w:rsidR="00961A27" w:rsidRPr="00961A27">
        <w:rPr>
          <w:rFonts w:ascii="Times New Roman" w:hAnsi="Times New Roman" w:cs="Times New Roman"/>
          <w:sz w:val="24"/>
          <w:szCs w:val="24"/>
        </w:rPr>
        <w:t xml:space="preserve"> the unloading stage of the compression loading process</w:t>
      </w:r>
      <w:r w:rsidR="00A46FBA">
        <w:rPr>
          <w:rFonts w:ascii="Times New Roman" w:hAnsi="Times New Roman" w:cs="Times New Roman"/>
          <w:sz w:val="24"/>
          <w:szCs w:val="24"/>
        </w:rPr>
        <w:t xml:space="preserve">, the </w:t>
      </w:r>
      <w:r w:rsidR="00A46FBA" w:rsidRPr="00961A27">
        <w:rPr>
          <w:rFonts w:ascii="Times New Roman" w:hAnsi="Times New Roman" w:cs="Times New Roman"/>
          <w:sz w:val="24"/>
          <w:szCs w:val="24"/>
        </w:rPr>
        <w:t xml:space="preserve">residual tensile stresses </w:t>
      </w:r>
      <w:r w:rsidR="00A46FBA">
        <w:rPr>
          <w:rFonts w:ascii="Times New Roman" w:hAnsi="Times New Roman" w:cs="Times New Roman"/>
          <w:sz w:val="24"/>
          <w:szCs w:val="24"/>
        </w:rPr>
        <w:t>are</w:t>
      </w:r>
      <w:r w:rsidR="00A46FBA" w:rsidRPr="00961A27">
        <w:rPr>
          <w:rFonts w:ascii="Times New Roman" w:hAnsi="Times New Roman" w:cs="Times New Roman"/>
          <w:sz w:val="24"/>
          <w:szCs w:val="24"/>
        </w:rPr>
        <w:t xml:space="preserve"> concentrated a</w:t>
      </w:r>
      <w:r w:rsidR="00A46FBA">
        <w:rPr>
          <w:rFonts w:ascii="Times New Roman" w:hAnsi="Times New Roman" w:cs="Times New Roman"/>
          <w:sz w:val="24"/>
          <w:szCs w:val="24"/>
        </w:rPr>
        <w:t>t the opening zones</w:t>
      </w:r>
      <w:r w:rsidR="00961A27" w:rsidRPr="00961A27">
        <w:rPr>
          <w:rFonts w:ascii="Times New Roman" w:hAnsi="Times New Roman" w:cs="Times New Roman"/>
          <w:sz w:val="24"/>
          <w:szCs w:val="24"/>
        </w:rPr>
        <w:t xml:space="preserve">. </w:t>
      </w:r>
      <w:r w:rsidR="00A46FBA">
        <w:rPr>
          <w:rFonts w:ascii="Times New Roman" w:hAnsi="Times New Roman" w:cs="Times New Roman"/>
          <w:sz w:val="24"/>
          <w:szCs w:val="24"/>
        </w:rPr>
        <w:t>T</w:t>
      </w:r>
      <w:r w:rsidR="00961A27" w:rsidRPr="00961A27">
        <w:rPr>
          <w:rFonts w:ascii="Times New Roman" w:hAnsi="Times New Roman" w:cs="Times New Roman"/>
          <w:sz w:val="24"/>
          <w:szCs w:val="24"/>
        </w:rPr>
        <w:t xml:space="preserve">he initiation of a crack </w:t>
      </w:r>
      <w:r w:rsidR="00A46FBA">
        <w:rPr>
          <w:rFonts w:ascii="Times New Roman" w:hAnsi="Times New Roman" w:cs="Times New Roman"/>
          <w:sz w:val="24"/>
          <w:szCs w:val="24"/>
        </w:rPr>
        <w:t>u</w:t>
      </w:r>
      <w:r w:rsidR="00A46FBA" w:rsidRPr="00961A27">
        <w:rPr>
          <w:rFonts w:ascii="Times New Roman" w:hAnsi="Times New Roman" w:cs="Times New Roman"/>
          <w:sz w:val="24"/>
          <w:szCs w:val="24"/>
        </w:rPr>
        <w:t>nd</w:t>
      </w:r>
      <w:r w:rsidR="00A46FBA">
        <w:rPr>
          <w:rFonts w:ascii="Times New Roman" w:hAnsi="Times New Roman" w:cs="Times New Roman"/>
          <w:sz w:val="24"/>
          <w:szCs w:val="24"/>
        </w:rPr>
        <w:t xml:space="preserve">er the compressive cyclic loading, </w:t>
      </w:r>
      <w:r w:rsidR="00961A27" w:rsidRPr="00961A27">
        <w:rPr>
          <w:rFonts w:ascii="Times New Roman" w:hAnsi="Times New Roman" w:cs="Times New Roman"/>
          <w:sz w:val="24"/>
          <w:szCs w:val="24"/>
        </w:rPr>
        <w:t xml:space="preserve">is </w:t>
      </w:r>
      <w:r w:rsidR="00EE02EE">
        <w:rPr>
          <w:rFonts w:ascii="Times New Roman" w:hAnsi="Times New Roman" w:cs="Times New Roman"/>
          <w:sz w:val="24"/>
          <w:szCs w:val="24"/>
        </w:rPr>
        <w:t>because of the</w:t>
      </w:r>
      <w:r w:rsidR="00961A27" w:rsidRPr="00961A27">
        <w:rPr>
          <w:rFonts w:ascii="Times New Roman" w:hAnsi="Times New Roman" w:cs="Times New Roman"/>
          <w:sz w:val="24"/>
          <w:szCs w:val="24"/>
        </w:rPr>
        <w:t xml:space="preserve"> residue tensile</w:t>
      </w:r>
      <w:r w:rsidR="00D77064">
        <w:rPr>
          <w:rFonts w:ascii="Times New Roman" w:hAnsi="Times New Roman" w:cs="Times New Roman"/>
          <w:sz w:val="24"/>
          <w:szCs w:val="24"/>
        </w:rPr>
        <w:t xml:space="preserve"> effect as the tensile stresses attempt</w:t>
      </w:r>
      <w:r w:rsidR="00961A27" w:rsidRPr="00961A27">
        <w:rPr>
          <w:rFonts w:ascii="Times New Roman" w:hAnsi="Times New Roman" w:cs="Times New Roman"/>
          <w:sz w:val="24"/>
          <w:szCs w:val="24"/>
        </w:rPr>
        <w:t xml:space="preserve"> to </w:t>
      </w:r>
      <w:r w:rsidR="00D77064">
        <w:rPr>
          <w:rFonts w:ascii="Times New Roman" w:hAnsi="Times New Roman" w:cs="Times New Roman"/>
          <w:sz w:val="24"/>
          <w:szCs w:val="24"/>
        </w:rPr>
        <w:t xml:space="preserve">pull </w:t>
      </w:r>
      <w:r w:rsidR="00961A27" w:rsidRPr="00961A27">
        <w:rPr>
          <w:rFonts w:ascii="Times New Roman" w:hAnsi="Times New Roman" w:cs="Times New Roman"/>
          <w:sz w:val="24"/>
          <w:szCs w:val="24"/>
        </w:rPr>
        <w:t>the specimen apart at the notch root [</w:t>
      </w:r>
      <w:r w:rsidR="008D06FF">
        <w:rPr>
          <w:rFonts w:ascii="Times New Roman" w:hAnsi="Times New Roman" w:cs="Times New Roman"/>
          <w:sz w:val="24"/>
          <w:szCs w:val="24"/>
        </w:rPr>
        <w:t>31</w:t>
      </w:r>
      <w:r w:rsidR="00961A27" w:rsidRPr="00961A27">
        <w:rPr>
          <w:rFonts w:ascii="Times New Roman" w:hAnsi="Times New Roman" w:cs="Times New Roman"/>
          <w:sz w:val="24"/>
          <w:szCs w:val="24"/>
        </w:rPr>
        <w:t xml:space="preserve">]. </w:t>
      </w:r>
      <w:r w:rsidR="00A46FBA">
        <w:rPr>
          <w:rFonts w:ascii="Times New Roman" w:hAnsi="Times New Roman" w:cs="Times New Roman"/>
          <w:sz w:val="24"/>
          <w:szCs w:val="24"/>
        </w:rPr>
        <w:t>When</w:t>
      </w:r>
      <w:r w:rsidR="00961A27" w:rsidRPr="00961A27">
        <w:rPr>
          <w:rFonts w:ascii="Times New Roman" w:hAnsi="Times New Roman" w:cs="Times New Roman"/>
          <w:sz w:val="24"/>
          <w:szCs w:val="24"/>
        </w:rPr>
        <w:t xml:space="preserve"> the cracks </w:t>
      </w:r>
      <w:r w:rsidR="00D77064">
        <w:rPr>
          <w:rFonts w:ascii="Times New Roman" w:hAnsi="Times New Roman" w:cs="Times New Roman"/>
          <w:sz w:val="24"/>
          <w:szCs w:val="24"/>
        </w:rPr>
        <w:t xml:space="preserve">start </w:t>
      </w:r>
      <w:r w:rsidR="00961A27" w:rsidRPr="00961A27">
        <w:rPr>
          <w:rFonts w:ascii="Times New Roman" w:hAnsi="Times New Roman" w:cs="Times New Roman"/>
          <w:sz w:val="24"/>
          <w:szCs w:val="24"/>
        </w:rPr>
        <w:t xml:space="preserve">at the root, </w:t>
      </w:r>
      <w:r w:rsidR="00A46FBA">
        <w:rPr>
          <w:rFonts w:ascii="Times New Roman" w:hAnsi="Times New Roman" w:cs="Times New Roman"/>
          <w:sz w:val="24"/>
          <w:szCs w:val="24"/>
        </w:rPr>
        <w:t xml:space="preserve">its propagation is stimulated by </w:t>
      </w:r>
      <w:r w:rsidR="00961A27" w:rsidRPr="00961A27">
        <w:rPr>
          <w:rFonts w:ascii="Times New Roman" w:hAnsi="Times New Roman" w:cs="Times New Roman"/>
          <w:sz w:val="24"/>
          <w:szCs w:val="24"/>
        </w:rPr>
        <w:t xml:space="preserve">the residual tensile stresses and stress gradient </w:t>
      </w:r>
      <w:r w:rsidR="00A46FBA">
        <w:rPr>
          <w:rFonts w:ascii="Times New Roman" w:hAnsi="Times New Roman" w:cs="Times New Roman"/>
          <w:sz w:val="24"/>
          <w:szCs w:val="24"/>
        </w:rPr>
        <w:t>which ultimately</w:t>
      </w:r>
      <w:r w:rsidR="00961A27" w:rsidRPr="00961A27">
        <w:rPr>
          <w:rFonts w:ascii="Times New Roman" w:hAnsi="Times New Roman" w:cs="Times New Roman"/>
          <w:sz w:val="24"/>
          <w:szCs w:val="24"/>
        </w:rPr>
        <w:t xml:space="preserve"> </w:t>
      </w:r>
      <w:r w:rsidR="00A46FBA">
        <w:rPr>
          <w:rFonts w:ascii="Times New Roman" w:hAnsi="Times New Roman" w:cs="Times New Roman"/>
          <w:sz w:val="24"/>
          <w:szCs w:val="24"/>
        </w:rPr>
        <w:t xml:space="preserve">causes </w:t>
      </w:r>
      <w:r w:rsidR="00EE02EE">
        <w:rPr>
          <w:rFonts w:ascii="Times New Roman" w:hAnsi="Times New Roman" w:cs="Times New Roman"/>
          <w:sz w:val="24"/>
          <w:szCs w:val="24"/>
        </w:rPr>
        <w:t>specimen f</w:t>
      </w:r>
      <w:r w:rsidR="00A46FBA">
        <w:rPr>
          <w:rFonts w:ascii="Times New Roman" w:hAnsi="Times New Roman" w:cs="Times New Roman"/>
          <w:sz w:val="24"/>
          <w:szCs w:val="24"/>
        </w:rPr>
        <w:t>ail</w:t>
      </w:r>
      <w:r w:rsidR="00EE02EE">
        <w:rPr>
          <w:rFonts w:ascii="Times New Roman" w:hAnsi="Times New Roman" w:cs="Times New Roman"/>
          <w:sz w:val="24"/>
          <w:szCs w:val="24"/>
        </w:rPr>
        <w:t>ure</w:t>
      </w:r>
      <w:r w:rsidR="00A46FBA">
        <w:rPr>
          <w:rFonts w:ascii="Times New Roman" w:hAnsi="Times New Roman" w:cs="Times New Roman"/>
          <w:sz w:val="24"/>
          <w:szCs w:val="24"/>
        </w:rPr>
        <w:t xml:space="preserve"> </w:t>
      </w:r>
      <w:r w:rsidR="00EE02EE">
        <w:rPr>
          <w:rFonts w:ascii="Times New Roman" w:hAnsi="Times New Roman" w:cs="Times New Roman"/>
          <w:sz w:val="24"/>
          <w:szCs w:val="24"/>
        </w:rPr>
        <w:t>due to</w:t>
      </w:r>
      <w:r w:rsidR="00A46FBA">
        <w:rPr>
          <w:rFonts w:ascii="Times New Roman" w:hAnsi="Times New Roman" w:cs="Times New Roman"/>
          <w:sz w:val="24"/>
          <w:szCs w:val="24"/>
        </w:rPr>
        <w:t xml:space="preserve"> fatigue. </w:t>
      </w:r>
      <w:r w:rsidR="00961A27" w:rsidRPr="00961A27">
        <w:rPr>
          <w:rFonts w:ascii="Times New Roman" w:hAnsi="Times New Roman" w:cs="Times New Roman"/>
          <w:b/>
          <w:sz w:val="24"/>
          <w:szCs w:val="24"/>
          <w:lang w:eastAsia="zh-CN"/>
        </w:rPr>
        <w:t xml:space="preserve"> </w:t>
      </w:r>
    </w:p>
    <w:p w14:paraId="786D4B41" w14:textId="77777777" w:rsidR="00140DA3" w:rsidRPr="00961A27" w:rsidRDefault="00140DA3" w:rsidP="00961A27">
      <w:pPr>
        <w:spacing w:before="57" w:line="240" w:lineRule="auto"/>
        <w:ind w:firstLine="709"/>
        <w:jc w:val="both"/>
        <w:rPr>
          <w:rFonts w:ascii="Times New Roman" w:hAnsi="Times New Roman" w:cs="Times New Roman"/>
          <w:b/>
          <w:sz w:val="24"/>
          <w:szCs w:val="24"/>
          <w:lang w:eastAsia="zh-CN"/>
        </w:rPr>
      </w:pPr>
    </w:p>
    <w:p w14:paraId="1DA525E7" w14:textId="77777777" w:rsidR="00961A27" w:rsidRPr="00961A27" w:rsidRDefault="00AF1F9A" w:rsidP="00961A27">
      <w:pPr>
        <w:keepNext/>
        <w:spacing w:before="57" w:after="0" w:line="240" w:lineRule="auto"/>
        <w:ind w:firstLine="720"/>
        <w:jc w:val="center"/>
        <w:rPr>
          <w:rFonts w:ascii="Times New Roman" w:hAnsi="Times New Roman" w:cs="Times New Roman"/>
          <w:sz w:val="24"/>
          <w:szCs w:val="24"/>
          <w:lang w:eastAsia="ar-SA"/>
        </w:rPr>
      </w:pPr>
      <w:r w:rsidRPr="00961A27">
        <w:rPr>
          <w:rFonts w:ascii="Times New Roman" w:hAnsi="Times New Roman" w:cs="Times New Roman"/>
          <w:b/>
          <w:noProof/>
          <w:sz w:val="24"/>
          <w:szCs w:val="24"/>
          <w:lang w:val="en-GB" w:eastAsia="en-GB"/>
        </w:rPr>
        <w:drawing>
          <wp:inline distT="0" distB="0" distL="0" distR="0" wp14:anchorId="188074B9" wp14:editId="130AA0DF">
            <wp:extent cx="990600" cy="1914525"/>
            <wp:effectExtent l="0" t="0" r="0" b="0"/>
            <wp:docPr id="5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0600" cy="1914525"/>
                    </a:xfrm>
                    <a:prstGeom prst="rect">
                      <a:avLst/>
                    </a:prstGeom>
                    <a:noFill/>
                    <a:ln>
                      <a:noFill/>
                    </a:ln>
                  </pic:spPr>
                </pic:pic>
              </a:graphicData>
            </a:graphic>
          </wp:inline>
        </w:drawing>
      </w:r>
      <w:r w:rsidRPr="00961A27">
        <w:rPr>
          <w:rFonts w:ascii="Times New Roman" w:hAnsi="Times New Roman" w:cs="Times New Roman"/>
          <w:b/>
          <w:noProof/>
          <w:sz w:val="24"/>
          <w:szCs w:val="24"/>
          <w:lang w:val="en-GB" w:eastAsia="en-GB"/>
        </w:rPr>
        <w:drawing>
          <wp:inline distT="0" distB="0" distL="0" distR="0" wp14:anchorId="19CA3F50" wp14:editId="7EEBB1A8">
            <wp:extent cx="2028825" cy="1905000"/>
            <wp:effectExtent l="0" t="0" r="0" b="0"/>
            <wp:docPr id="52" name="Picture 77" descr="normal y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rmal y stress"/>
                    <pic:cNvPicPr>
                      <a:picLocks noChangeAspect="1" noChangeArrowheads="1"/>
                    </pic:cNvPicPr>
                  </pic:nvPicPr>
                  <pic:blipFill>
                    <a:blip r:embed="rId34">
                      <a:extLst>
                        <a:ext uri="{28A0092B-C50C-407E-A947-70E740481C1C}">
                          <a14:useLocalDpi xmlns:a14="http://schemas.microsoft.com/office/drawing/2010/main" val="0"/>
                        </a:ext>
                      </a:extLst>
                    </a:blip>
                    <a:srcRect l="31213"/>
                    <a:stretch>
                      <a:fillRect/>
                    </a:stretch>
                  </pic:blipFill>
                  <pic:spPr bwMode="auto">
                    <a:xfrm>
                      <a:off x="0" y="0"/>
                      <a:ext cx="2028825" cy="1905000"/>
                    </a:xfrm>
                    <a:prstGeom prst="rect">
                      <a:avLst/>
                    </a:prstGeom>
                    <a:noFill/>
                    <a:ln>
                      <a:noFill/>
                    </a:ln>
                  </pic:spPr>
                </pic:pic>
              </a:graphicData>
            </a:graphic>
          </wp:inline>
        </w:drawing>
      </w:r>
    </w:p>
    <w:p w14:paraId="6C8DA9A5" w14:textId="77777777" w:rsidR="00140DA3" w:rsidRDefault="00140DA3" w:rsidP="00961A27">
      <w:pPr>
        <w:pStyle w:val="Caption"/>
        <w:jc w:val="center"/>
        <w:rPr>
          <w:rFonts w:cs="Times New Roman"/>
          <w:sz w:val="24"/>
          <w:szCs w:val="24"/>
        </w:rPr>
      </w:pPr>
    </w:p>
    <w:p w14:paraId="63ABC1B8" w14:textId="418A2A83" w:rsidR="00961A27" w:rsidRPr="00961A27" w:rsidRDefault="006A6F84" w:rsidP="00961A27">
      <w:pPr>
        <w:pStyle w:val="Caption"/>
        <w:jc w:val="center"/>
        <w:rPr>
          <w:rFonts w:cs="Times New Roman"/>
          <w:sz w:val="24"/>
          <w:szCs w:val="24"/>
        </w:rPr>
      </w:pPr>
      <w:r>
        <w:rPr>
          <w:rFonts w:cs="Times New Roman"/>
          <w:sz w:val="24"/>
          <w:szCs w:val="24"/>
        </w:rPr>
        <w:t>Figure 13</w:t>
      </w:r>
      <w:r w:rsidR="00961A27">
        <w:rPr>
          <w:rFonts w:cs="Times New Roman"/>
          <w:sz w:val="24"/>
          <w:szCs w:val="24"/>
        </w:rPr>
        <w:t>.</w:t>
      </w:r>
      <w:r w:rsidR="00156B1F">
        <w:rPr>
          <w:rFonts w:cs="Times New Roman"/>
          <w:sz w:val="24"/>
          <w:szCs w:val="24"/>
        </w:rPr>
        <w:t xml:space="preserve">  Front view (left) and enlarged</w:t>
      </w:r>
      <w:r w:rsidR="00961A27" w:rsidRPr="00961A27">
        <w:rPr>
          <w:rFonts w:cs="Times New Roman"/>
          <w:sz w:val="24"/>
          <w:szCs w:val="24"/>
        </w:rPr>
        <w:t xml:space="preserve">, isometric view (right) of the Y-Axis normal stress distribution </w:t>
      </w:r>
      <w:r w:rsidR="000136BD">
        <w:rPr>
          <w:rFonts w:cs="Times New Roman"/>
          <w:sz w:val="24"/>
          <w:szCs w:val="24"/>
        </w:rPr>
        <w:t>for</w:t>
      </w:r>
      <w:r w:rsidR="00961A27" w:rsidRPr="00961A27">
        <w:rPr>
          <w:rFonts w:cs="Times New Roman"/>
          <w:sz w:val="24"/>
          <w:szCs w:val="24"/>
        </w:rPr>
        <w:t xml:space="preserve"> </w:t>
      </w:r>
      <w:r w:rsidR="000136BD">
        <w:rPr>
          <w:rFonts w:cs="Times New Roman"/>
          <w:sz w:val="24"/>
          <w:szCs w:val="24"/>
        </w:rPr>
        <w:t xml:space="preserve">the </w:t>
      </w:r>
      <w:r w:rsidR="00961A27" w:rsidRPr="00961A27">
        <w:rPr>
          <w:rFonts w:cs="Times New Roman"/>
          <w:sz w:val="24"/>
          <w:szCs w:val="24"/>
        </w:rPr>
        <w:t xml:space="preserve">2500N load in </w:t>
      </w:r>
      <w:r w:rsidR="000136BD">
        <w:rPr>
          <w:rFonts w:cs="Times New Roman"/>
          <w:sz w:val="24"/>
          <w:szCs w:val="24"/>
        </w:rPr>
        <w:t xml:space="preserve">the </w:t>
      </w:r>
      <w:r w:rsidR="00961A27" w:rsidRPr="00961A27">
        <w:rPr>
          <w:rFonts w:cs="Times New Roman"/>
          <w:sz w:val="24"/>
          <w:szCs w:val="24"/>
        </w:rPr>
        <w:t>stepwise load increase test (LIT) method</w:t>
      </w:r>
      <w:r w:rsidR="00024891">
        <w:rPr>
          <w:rFonts w:cs="Times New Roman"/>
          <w:sz w:val="24"/>
          <w:szCs w:val="24"/>
        </w:rPr>
        <w:t>.</w:t>
      </w:r>
    </w:p>
    <w:p w14:paraId="4F338F87" w14:textId="26C23AEB" w:rsidR="00961A27" w:rsidRPr="00961A27" w:rsidRDefault="00961A27" w:rsidP="00D17960">
      <w:pPr>
        <w:spacing w:before="120" w:after="0" w:line="240" w:lineRule="auto"/>
        <w:ind w:firstLine="720"/>
        <w:jc w:val="both"/>
        <w:rPr>
          <w:rFonts w:ascii="Times New Roman" w:hAnsi="Times New Roman" w:cs="Times New Roman"/>
          <w:sz w:val="24"/>
          <w:szCs w:val="24"/>
        </w:rPr>
      </w:pPr>
      <w:r w:rsidRPr="00961A27">
        <w:rPr>
          <w:rFonts w:ascii="Times New Roman" w:hAnsi="Times New Roman" w:cs="Times New Roman"/>
          <w:sz w:val="24"/>
          <w:szCs w:val="24"/>
        </w:rPr>
        <w:t>The analytic r</w:t>
      </w:r>
      <w:r w:rsidR="00BE4CA5">
        <w:rPr>
          <w:rFonts w:ascii="Times New Roman" w:hAnsi="Times New Roman" w:cs="Times New Roman"/>
          <w:sz w:val="24"/>
          <w:szCs w:val="24"/>
        </w:rPr>
        <w:t>esults calculated using Eq.</w:t>
      </w:r>
      <w:r w:rsidRPr="00961A27">
        <w:rPr>
          <w:rFonts w:ascii="Times New Roman" w:hAnsi="Times New Roman" w:cs="Times New Roman"/>
          <w:sz w:val="24"/>
          <w:szCs w:val="24"/>
        </w:rPr>
        <w:t xml:space="preserve"> </w:t>
      </w:r>
      <w:r w:rsidR="00BE4CA5">
        <w:rPr>
          <w:rFonts w:ascii="Times New Roman" w:hAnsi="Times New Roman" w:cs="Times New Roman"/>
          <w:sz w:val="24"/>
          <w:szCs w:val="24"/>
        </w:rPr>
        <w:t>(</w:t>
      </w:r>
      <w:r w:rsidRPr="00961A27">
        <w:rPr>
          <w:rFonts w:ascii="Times New Roman" w:hAnsi="Times New Roman" w:cs="Times New Roman"/>
          <w:sz w:val="24"/>
          <w:szCs w:val="24"/>
        </w:rPr>
        <w:t>1</w:t>
      </w:r>
      <w:r w:rsidR="00BE4CA5">
        <w:rPr>
          <w:rFonts w:ascii="Times New Roman" w:hAnsi="Times New Roman" w:cs="Times New Roman"/>
          <w:sz w:val="24"/>
          <w:szCs w:val="24"/>
        </w:rPr>
        <w:t>)</w:t>
      </w:r>
      <w:r w:rsidRPr="00961A27">
        <w:rPr>
          <w:rFonts w:ascii="Times New Roman" w:hAnsi="Times New Roman" w:cs="Times New Roman"/>
          <w:sz w:val="24"/>
          <w:szCs w:val="24"/>
        </w:rPr>
        <w:t xml:space="preserve"> and the results of the integrated method we</w:t>
      </w:r>
      <w:r w:rsidR="00140AD3">
        <w:rPr>
          <w:rFonts w:ascii="Times New Roman" w:hAnsi="Times New Roman" w:cs="Times New Roman"/>
          <w:sz w:val="24"/>
          <w:szCs w:val="24"/>
        </w:rPr>
        <w:t>re tabulated in Table 5. Generally</w:t>
      </w:r>
      <w:r w:rsidR="006E2925">
        <w:rPr>
          <w:rFonts w:ascii="Times New Roman" w:hAnsi="Times New Roman" w:cs="Times New Roman"/>
          <w:sz w:val="24"/>
          <w:szCs w:val="24"/>
        </w:rPr>
        <w:t>, the outcome</w:t>
      </w:r>
      <w:r w:rsidRPr="00961A27">
        <w:rPr>
          <w:rFonts w:ascii="Times New Roman" w:hAnsi="Times New Roman" w:cs="Times New Roman"/>
          <w:sz w:val="24"/>
          <w:szCs w:val="24"/>
        </w:rPr>
        <w:t xml:space="preserve">s were </w:t>
      </w:r>
      <w:r w:rsidR="00140AD3">
        <w:rPr>
          <w:rFonts w:ascii="Times New Roman" w:hAnsi="Times New Roman" w:cs="Times New Roman"/>
          <w:sz w:val="24"/>
          <w:szCs w:val="24"/>
        </w:rPr>
        <w:t>consistent because as the number of cycles increased,</w:t>
      </w:r>
      <w:r w:rsidR="00140AD3" w:rsidRPr="00961A27">
        <w:rPr>
          <w:rFonts w:ascii="Times New Roman" w:hAnsi="Times New Roman" w:cs="Times New Roman"/>
          <w:sz w:val="24"/>
          <w:szCs w:val="24"/>
        </w:rPr>
        <w:t xml:space="preserve"> </w:t>
      </w:r>
      <w:r w:rsidR="00140AD3">
        <w:rPr>
          <w:rFonts w:ascii="Times New Roman" w:hAnsi="Times New Roman" w:cs="Times New Roman"/>
          <w:sz w:val="24"/>
          <w:szCs w:val="24"/>
        </w:rPr>
        <w:t>the</w:t>
      </w:r>
      <w:r w:rsidRPr="00961A27">
        <w:rPr>
          <w:rFonts w:ascii="Times New Roman" w:hAnsi="Times New Roman" w:cs="Times New Roman"/>
          <w:sz w:val="24"/>
          <w:szCs w:val="24"/>
        </w:rPr>
        <w:t xml:space="preserve"> fatigue strength of the specimen</w:t>
      </w:r>
      <w:r w:rsidR="00140AD3">
        <w:rPr>
          <w:rFonts w:ascii="Times New Roman" w:hAnsi="Times New Roman" w:cs="Times New Roman"/>
          <w:sz w:val="24"/>
          <w:szCs w:val="24"/>
        </w:rPr>
        <w:t xml:space="preserve"> decreased. </w:t>
      </w:r>
      <w:r w:rsidRPr="00961A27">
        <w:rPr>
          <w:rFonts w:ascii="Times New Roman" w:hAnsi="Times New Roman" w:cs="Times New Roman"/>
          <w:sz w:val="24"/>
          <w:szCs w:val="24"/>
        </w:rPr>
        <w:t>It is shown that the fatigue strength values obtained through the integrated method were lower than the analytical method. The percentage difference between the endurance limit of the integrated method and analytical method is 39%.</w:t>
      </w:r>
      <w:r w:rsidR="00137752" w:rsidRPr="00137752">
        <w:rPr>
          <w:rFonts w:ascii="Times New Roman" w:hAnsi="Times New Roman" w:cs="Times New Roman"/>
          <w:sz w:val="24"/>
          <w:szCs w:val="24"/>
        </w:rPr>
        <w:t xml:space="preserve"> </w:t>
      </w:r>
      <w:r w:rsidR="00137752" w:rsidRPr="00961A27">
        <w:rPr>
          <w:rFonts w:ascii="Times New Roman" w:hAnsi="Times New Roman" w:cs="Times New Roman"/>
          <w:sz w:val="24"/>
          <w:szCs w:val="24"/>
        </w:rPr>
        <w:t>In Fig</w:t>
      </w:r>
      <w:r w:rsidR="004B05F7">
        <w:rPr>
          <w:rFonts w:ascii="Times New Roman" w:hAnsi="Times New Roman" w:cs="Times New Roman"/>
          <w:sz w:val="24"/>
          <w:szCs w:val="24"/>
        </w:rPr>
        <w:t>ure 14,</w:t>
      </w:r>
      <w:r w:rsidR="00137752" w:rsidRPr="00961A27">
        <w:rPr>
          <w:rFonts w:ascii="Times New Roman" w:hAnsi="Times New Roman" w:cs="Times New Roman"/>
          <w:sz w:val="24"/>
          <w:szCs w:val="24"/>
        </w:rPr>
        <w:t xml:space="preserve"> the results show</w:t>
      </w:r>
      <w:r w:rsidR="00156B1F">
        <w:rPr>
          <w:rFonts w:ascii="Times New Roman" w:hAnsi="Times New Roman" w:cs="Times New Roman"/>
          <w:sz w:val="24"/>
          <w:szCs w:val="24"/>
        </w:rPr>
        <w:t>ed</w:t>
      </w:r>
      <w:r w:rsidR="00137752" w:rsidRPr="00961A27">
        <w:rPr>
          <w:rFonts w:ascii="Times New Roman" w:hAnsi="Times New Roman" w:cs="Times New Roman"/>
          <w:sz w:val="24"/>
          <w:szCs w:val="24"/>
        </w:rPr>
        <w:t xml:space="preserve"> that the graphs for the integrated and analytical methods have the same trend but differ considerably in their quantified fatigue strength (as see</w:t>
      </w:r>
      <w:r w:rsidR="00156B1F">
        <w:rPr>
          <w:rFonts w:ascii="Times New Roman" w:hAnsi="Times New Roman" w:cs="Times New Roman"/>
          <w:sz w:val="24"/>
          <w:szCs w:val="24"/>
        </w:rPr>
        <w:t>n in Table 5). This demonstrated</w:t>
      </w:r>
      <w:r w:rsidR="00137752" w:rsidRPr="00961A27">
        <w:rPr>
          <w:rFonts w:ascii="Times New Roman" w:hAnsi="Times New Roman" w:cs="Times New Roman"/>
          <w:sz w:val="24"/>
          <w:szCs w:val="24"/>
        </w:rPr>
        <w:t xml:space="preserve"> that the integrated method is a reliable method that can be utilised in place of the analytical method.</w:t>
      </w:r>
      <w:r w:rsidR="004B05F7">
        <w:rPr>
          <w:rFonts w:ascii="Times New Roman" w:hAnsi="Times New Roman" w:cs="Times New Roman"/>
          <w:noProof/>
          <w:sz w:val="24"/>
          <w:szCs w:val="24"/>
          <w:lang w:eastAsia="zh-CN"/>
        </w:rPr>
        <w:t xml:space="preserve"> Figure 14</w:t>
      </w:r>
      <w:r w:rsidR="00137752" w:rsidRPr="00961A27">
        <w:rPr>
          <w:rFonts w:ascii="Times New Roman" w:hAnsi="Times New Roman" w:cs="Times New Roman"/>
          <w:noProof/>
          <w:sz w:val="24"/>
          <w:szCs w:val="24"/>
          <w:lang w:eastAsia="zh-CN"/>
        </w:rPr>
        <w:t xml:space="preserve"> also shows </w:t>
      </w:r>
      <w:r w:rsidR="00137752" w:rsidRPr="00961A27">
        <w:rPr>
          <w:rFonts w:ascii="Times New Roman" w:hAnsi="Times New Roman" w:cs="Times New Roman"/>
          <w:sz w:val="24"/>
          <w:szCs w:val="24"/>
        </w:rPr>
        <w:t>the reduction in fatigue stress amplitude from the 5 to 10 million cycles (reduction gradient, m = 1.7291) was 6% lower than that of the 10 to 2</w:t>
      </w:r>
      <w:r w:rsidR="00137752">
        <w:rPr>
          <w:rFonts w:ascii="Times New Roman" w:hAnsi="Times New Roman" w:cs="Times New Roman"/>
          <w:sz w:val="24"/>
          <w:szCs w:val="24"/>
        </w:rPr>
        <w:t>8 million cycles (m = 1.8326).</w:t>
      </w:r>
    </w:p>
    <w:p w14:paraId="0816062A" w14:textId="777A2C23" w:rsidR="00961A27" w:rsidRPr="00961A27" w:rsidRDefault="00961A27" w:rsidP="00137752">
      <w:pPr>
        <w:spacing w:before="240" w:after="60" w:line="240" w:lineRule="auto"/>
        <w:jc w:val="center"/>
        <w:rPr>
          <w:rFonts w:ascii="Times New Roman" w:hAnsi="Times New Roman" w:cs="Times New Roman"/>
          <w:bCs/>
          <w:sz w:val="24"/>
          <w:szCs w:val="24"/>
        </w:rPr>
      </w:pPr>
      <w:bookmarkStart w:id="6" w:name="_Toc477406903"/>
      <w:r w:rsidRPr="00961A27">
        <w:rPr>
          <w:rFonts w:ascii="Times New Roman" w:hAnsi="Times New Roman" w:cs="Times New Roman"/>
          <w:bCs/>
          <w:sz w:val="24"/>
          <w:szCs w:val="24"/>
        </w:rPr>
        <w:t>Table 5</w:t>
      </w:r>
      <w:r>
        <w:rPr>
          <w:rFonts w:ascii="Times New Roman" w:hAnsi="Times New Roman" w:cs="Times New Roman"/>
          <w:bCs/>
          <w:sz w:val="24"/>
          <w:szCs w:val="24"/>
        </w:rPr>
        <w:t>.</w:t>
      </w:r>
      <w:r w:rsidRPr="00961A27">
        <w:rPr>
          <w:rFonts w:ascii="Times New Roman" w:hAnsi="Times New Roman" w:cs="Times New Roman"/>
          <w:bCs/>
          <w:sz w:val="24"/>
          <w:szCs w:val="24"/>
        </w:rPr>
        <w:t xml:space="preserve"> Summary of result</w:t>
      </w:r>
      <w:bookmarkEnd w:id="6"/>
      <w:r w:rsidR="006E46EC">
        <w:rPr>
          <w:rFonts w:ascii="Times New Roman" w:hAnsi="Times New Roman" w:cs="Times New Roman"/>
          <w:bCs/>
          <w:sz w:val="24"/>
          <w:szCs w:val="24"/>
        </w:rPr>
        <w:t>.</w:t>
      </w:r>
    </w:p>
    <w:tbl>
      <w:tblPr>
        <w:tblW w:w="0" w:type="dxa"/>
        <w:jc w:val="center"/>
        <w:tblLayout w:type="fixed"/>
        <w:tblLook w:val="04A0" w:firstRow="1" w:lastRow="0" w:firstColumn="1" w:lastColumn="0" w:noHBand="0" w:noVBand="1"/>
      </w:tblPr>
      <w:tblGrid>
        <w:gridCol w:w="2405"/>
        <w:gridCol w:w="2584"/>
        <w:gridCol w:w="1612"/>
        <w:gridCol w:w="1612"/>
      </w:tblGrid>
      <w:tr w:rsidR="00961A27" w:rsidRPr="00961A27" w14:paraId="3A952F4A" w14:textId="77777777" w:rsidTr="00521099">
        <w:trPr>
          <w:trHeight w:val="499"/>
          <w:jc w:val="center"/>
        </w:trPr>
        <w:tc>
          <w:tcPr>
            <w:tcW w:w="2405" w:type="dxa"/>
            <w:tcBorders>
              <w:top w:val="single" w:sz="4" w:space="0" w:color="auto"/>
              <w:bottom w:val="single" w:sz="4" w:space="0" w:color="auto"/>
            </w:tcBorders>
            <w:hideMark/>
          </w:tcPr>
          <w:p w14:paraId="4FF71DBF" w14:textId="77777777" w:rsidR="00961A27" w:rsidRPr="00521099" w:rsidRDefault="00961A27" w:rsidP="00961A27">
            <w:pPr>
              <w:spacing w:after="0" w:line="240" w:lineRule="auto"/>
              <w:jc w:val="center"/>
              <w:rPr>
                <w:rFonts w:ascii="Times New Roman" w:hAnsi="Times New Roman" w:cs="Times New Roman"/>
                <w:bCs/>
                <w:sz w:val="24"/>
                <w:szCs w:val="24"/>
              </w:rPr>
            </w:pPr>
            <w:r w:rsidRPr="00521099">
              <w:rPr>
                <w:rFonts w:ascii="Times New Roman" w:hAnsi="Times New Roman" w:cs="Times New Roman"/>
                <w:bCs/>
                <w:sz w:val="24"/>
                <w:szCs w:val="24"/>
              </w:rPr>
              <w:t> </w:t>
            </w:r>
          </w:p>
        </w:tc>
        <w:tc>
          <w:tcPr>
            <w:tcW w:w="2584" w:type="dxa"/>
            <w:tcBorders>
              <w:top w:val="single" w:sz="4" w:space="0" w:color="auto"/>
              <w:bottom w:val="single" w:sz="4" w:space="0" w:color="auto"/>
            </w:tcBorders>
            <w:hideMark/>
          </w:tcPr>
          <w:p w14:paraId="563D13D5" w14:textId="77777777" w:rsidR="00961A27" w:rsidRPr="00521099" w:rsidRDefault="00961A27" w:rsidP="00961A27">
            <w:pPr>
              <w:spacing w:after="0" w:line="240" w:lineRule="auto"/>
              <w:jc w:val="center"/>
              <w:rPr>
                <w:rFonts w:ascii="Times New Roman" w:hAnsi="Times New Roman" w:cs="Times New Roman"/>
                <w:bCs/>
                <w:sz w:val="24"/>
                <w:szCs w:val="24"/>
              </w:rPr>
            </w:pPr>
            <w:r w:rsidRPr="00521099">
              <w:rPr>
                <w:rFonts w:ascii="Times New Roman" w:hAnsi="Times New Roman" w:cs="Times New Roman"/>
                <w:bCs/>
                <w:sz w:val="24"/>
                <w:szCs w:val="24"/>
              </w:rPr>
              <w:t>Integrated experimental and numerical method</w:t>
            </w:r>
          </w:p>
          <w:p w14:paraId="002EBE5B" w14:textId="77777777" w:rsidR="00961A27" w:rsidRPr="00521099" w:rsidRDefault="00961A27" w:rsidP="00961A27">
            <w:pPr>
              <w:spacing w:after="0" w:line="240" w:lineRule="auto"/>
              <w:jc w:val="center"/>
              <w:rPr>
                <w:rFonts w:ascii="Times New Roman" w:hAnsi="Times New Roman" w:cs="Times New Roman"/>
                <w:bCs/>
                <w:sz w:val="24"/>
                <w:szCs w:val="24"/>
              </w:rPr>
            </w:pPr>
            <w:r w:rsidRPr="00521099">
              <w:rPr>
                <w:rFonts w:ascii="Times New Roman" w:hAnsi="Times New Roman" w:cs="Times New Roman"/>
                <w:bCs/>
                <w:sz w:val="24"/>
                <w:szCs w:val="24"/>
              </w:rPr>
              <w:t xml:space="preserve">(MPa) </w:t>
            </w:r>
          </w:p>
        </w:tc>
        <w:tc>
          <w:tcPr>
            <w:tcW w:w="1612" w:type="dxa"/>
            <w:tcBorders>
              <w:top w:val="single" w:sz="4" w:space="0" w:color="auto"/>
              <w:bottom w:val="single" w:sz="4" w:space="0" w:color="auto"/>
            </w:tcBorders>
            <w:hideMark/>
          </w:tcPr>
          <w:p w14:paraId="1C4952B9" w14:textId="77777777" w:rsidR="00961A27" w:rsidRPr="00521099" w:rsidRDefault="00961A27" w:rsidP="00961A27">
            <w:pPr>
              <w:spacing w:after="0" w:line="240" w:lineRule="auto"/>
              <w:jc w:val="center"/>
              <w:rPr>
                <w:rFonts w:ascii="Times New Roman" w:hAnsi="Times New Roman" w:cs="Times New Roman"/>
                <w:bCs/>
                <w:sz w:val="24"/>
                <w:szCs w:val="24"/>
              </w:rPr>
            </w:pPr>
            <w:r w:rsidRPr="00521099">
              <w:rPr>
                <w:rFonts w:ascii="Times New Roman" w:hAnsi="Times New Roman" w:cs="Times New Roman"/>
                <w:bCs/>
                <w:sz w:val="24"/>
                <w:szCs w:val="24"/>
              </w:rPr>
              <w:t>Analytical method</w:t>
            </w:r>
          </w:p>
          <w:p w14:paraId="43F73662" w14:textId="77777777" w:rsidR="00961A27" w:rsidRPr="00521099" w:rsidRDefault="00961A27" w:rsidP="00961A27">
            <w:pPr>
              <w:spacing w:after="0" w:line="240" w:lineRule="auto"/>
              <w:jc w:val="center"/>
              <w:rPr>
                <w:rFonts w:ascii="Times New Roman" w:hAnsi="Times New Roman" w:cs="Times New Roman"/>
                <w:bCs/>
                <w:sz w:val="24"/>
                <w:szCs w:val="24"/>
              </w:rPr>
            </w:pPr>
            <w:r w:rsidRPr="00521099">
              <w:rPr>
                <w:rFonts w:ascii="Times New Roman" w:hAnsi="Times New Roman" w:cs="Times New Roman"/>
                <w:bCs/>
                <w:sz w:val="24"/>
                <w:szCs w:val="24"/>
              </w:rPr>
              <w:t>(MPa)</w:t>
            </w:r>
          </w:p>
        </w:tc>
        <w:tc>
          <w:tcPr>
            <w:tcW w:w="1612" w:type="dxa"/>
            <w:tcBorders>
              <w:top w:val="single" w:sz="4" w:space="0" w:color="auto"/>
              <w:bottom w:val="single" w:sz="4" w:space="0" w:color="auto"/>
            </w:tcBorders>
            <w:hideMark/>
          </w:tcPr>
          <w:p w14:paraId="7DEE3825" w14:textId="77777777" w:rsidR="00961A27" w:rsidRPr="00521099" w:rsidRDefault="00961A27" w:rsidP="00961A27">
            <w:pPr>
              <w:spacing w:after="0" w:line="240" w:lineRule="auto"/>
              <w:jc w:val="center"/>
              <w:rPr>
                <w:rFonts w:ascii="Times New Roman" w:hAnsi="Times New Roman" w:cs="Times New Roman"/>
                <w:bCs/>
                <w:sz w:val="24"/>
                <w:szCs w:val="24"/>
              </w:rPr>
            </w:pPr>
            <w:r w:rsidRPr="00521099">
              <w:rPr>
                <w:rFonts w:ascii="Times New Roman" w:hAnsi="Times New Roman" w:cs="Times New Roman"/>
                <w:bCs/>
                <w:sz w:val="24"/>
                <w:szCs w:val="24"/>
              </w:rPr>
              <w:t>Percentage difference</w:t>
            </w:r>
          </w:p>
          <w:p w14:paraId="36ECEEE2" w14:textId="77777777" w:rsidR="00961A27" w:rsidRPr="00521099" w:rsidRDefault="00961A27" w:rsidP="00961A27">
            <w:pPr>
              <w:spacing w:after="0" w:line="240" w:lineRule="auto"/>
              <w:jc w:val="center"/>
              <w:rPr>
                <w:rFonts w:ascii="Times New Roman" w:hAnsi="Times New Roman" w:cs="Times New Roman"/>
                <w:bCs/>
                <w:sz w:val="24"/>
                <w:szCs w:val="24"/>
              </w:rPr>
            </w:pPr>
            <w:r w:rsidRPr="00521099">
              <w:rPr>
                <w:rFonts w:ascii="Times New Roman" w:hAnsi="Times New Roman" w:cs="Times New Roman"/>
                <w:bCs/>
                <w:sz w:val="24"/>
                <w:szCs w:val="24"/>
              </w:rPr>
              <w:t>(%)</w:t>
            </w:r>
          </w:p>
        </w:tc>
      </w:tr>
      <w:tr w:rsidR="00961A27" w:rsidRPr="00961A27" w14:paraId="2B65B76F" w14:textId="77777777" w:rsidTr="00521099">
        <w:trPr>
          <w:trHeight w:val="455"/>
          <w:jc w:val="center"/>
        </w:trPr>
        <w:tc>
          <w:tcPr>
            <w:tcW w:w="2405" w:type="dxa"/>
            <w:tcBorders>
              <w:top w:val="single" w:sz="4" w:space="0" w:color="auto"/>
            </w:tcBorders>
            <w:hideMark/>
          </w:tcPr>
          <w:p w14:paraId="084405E6" w14:textId="77777777" w:rsidR="00961A27" w:rsidRPr="00521099" w:rsidRDefault="00961A27" w:rsidP="00961A27">
            <w:pPr>
              <w:spacing w:after="0" w:line="240" w:lineRule="auto"/>
              <w:jc w:val="center"/>
              <w:rPr>
                <w:rFonts w:ascii="Times New Roman" w:hAnsi="Times New Roman" w:cs="Times New Roman"/>
                <w:sz w:val="24"/>
                <w:szCs w:val="24"/>
              </w:rPr>
            </w:pPr>
            <w:r w:rsidRPr="00521099">
              <w:rPr>
                <w:rFonts w:ascii="Times New Roman" w:hAnsi="Times New Roman" w:cs="Times New Roman"/>
                <w:sz w:val="24"/>
                <w:szCs w:val="24"/>
              </w:rPr>
              <w:t>Fatigue strength at 5 million cycles</w:t>
            </w:r>
          </w:p>
        </w:tc>
        <w:tc>
          <w:tcPr>
            <w:tcW w:w="2584" w:type="dxa"/>
            <w:tcBorders>
              <w:top w:val="single" w:sz="4" w:space="0" w:color="auto"/>
            </w:tcBorders>
            <w:hideMark/>
          </w:tcPr>
          <w:p w14:paraId="34A2FE21"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138.86 </w:t>
            </w:r>
          </w:p>
        </w:tc>
        <w:tc>
          <w:tcPr>
            <w:tcW w:w="1612" w:type="dxa"/>
            <w:tcBorders>
              <w:top w:val="single" w:sz="4" w:space="0" w:color="auto"/>
            </w:tcBorders>
            <w:hideMark/>
          </w:tcPr>
          <w:p w14:paraId="6BFC0CF4"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210.56</w:t>
            </w:r>
          </w:p>
        </w:tc>
        <w:tc>
          <w:tcPr>
            <w:tcW w:w="1612" w:type="dxa"/>
            <w:tcBorders>
              <w:top w:val="single" w:sz="4" w:space="0" w:color="auto"/>
            </w:tcBorders>
          </w:tcPr>
          <w:p w14:paraId="3F89EC18"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41.04</w:t>
            </w:r>
          </w:p>
          <w:p w14:paraId="29332D83" w14:textId="77777777" w:rsidR="00961A27" w:rsidRPr="00E75CEB" w:rsidRDefault="00961A27" w:rsidP="00961A27">
            <w:pPr>
              <w:spacing w:after="0" w:line="240" w:lineRule="auto"/>
              <w:rPr>
                <w:rFonts w:ascii="Times New Roman" w:hAnsi="Times New Roman" w:cs="Times New Roman"/>
                <w:sz w:val="24"/>
                <w:szCs w:val="24"/>
              </w:rPr>
            </w:pPr>
          </w:p>
        </w:tc>
      </w:tr>
      <w:tr w:rsidR="00961A27" w:rsidRPr="00961A27" w14:paraId="0D5C15FC" w14:textId="77777777" w:rsidTr="00521099">
        <w:trPr>
          <w:trHeight w:val="465"/>
          <w:jc w:val="center"/>
        </w:trPr>
        <w:tc>
          <w:tcPr>
            <w:tcW w:w="2405" w:type="dxa"/>
            <w:hideMark/>
          </w:tcPr>
          <w:p w14:paraId="783AE3AE" w14:textId="77777777" w:rsidR="00961A27" w:rsidRPr="00521099" w:rsidRDefault="00961A27" w:rsidP="00961A27">
            <w:pPr>
              <w:spacing w:after="0" w:line="240" w:lineRule="auto"/>
              <w:jc w:val="center"/>
              <w:rPr>
                <w:rFonts w:ascii="Times New Roman" w:hAnsi="Times New Roman" w:cs="Times New Roman"/>
                <w:sz w:val="24"/>
                <w:szCs w:val="24"/>
              </w:rPr>
            </w:pPr>
            <w:r w:rsidRPr="00521099">
              <w:rPr>
                <w:rFonts w:ascii="Times New Roman" w:hAnsi="Times New Roman" w:cs="Times New Roman"/>
                <w:sz w:val="24"/>
                <w:szCs w:val="24"/>
              </w:rPr>
              <w:t>Fatigue strength at 28 million cycles</w:t>
            </w:r>
          </w:p>
        </w:tc>
        <w:tc>
          <w:tcPr>
            <w:tcW w:w="2584" w:type="dxa"/>
            <w:hideMark/>
          </w:tcPr>
          <w:p w14:paraId="063D798F"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96.71</w:t>
            </w:r>
          </w:p>
        </w:tc>
        <w:tc>
          <w:tcPr>
            <w:tcW w:w="1612" w:type="dxa"/>
            <w:hideMark/>
          </w:tcPr>
          <w:p w14:paraId="7F6D136D"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170.79</w:t>
            </w:r>
          </w:p>
        </w:tc>
        <w:tc>
          <w:tcPr>
            <w:tcW w:w="1612" w:type="dxa"/>
            <w:hideMark/>
          </w:tcPr>
          <w:p w14:paraId="168F2A72"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 xml:space="preserve">55.38 </w:t>
            </w:r>
          </w:p>
        </w:tc>
      </w:tr>
      <w:tr w:rsidR="00961A27" w:rsidRPr="00961A27" w14:paraId="431C6F5F" w14:textId="77777777" w:rsidTr="00521099">
        <w:trPr>
          <w:trHeight w:val="436"/>
          <w:jc w:val="center"/>
        </w:trPr>
        <w:tc>
          <w:tcPr>
            <w:tcW w:w="2405" w:type="dxa"/>
            <w:tcBorders>
              <w:bottom w:val="single" w:sz="4" w:space="0" w:color="auto"/>
            </w:tcBorders>
            <w:hideMark/>
          </w:tcPr>
          <w:p w14:paraId="20C40B5D" w14:textId="77777777" w:rsidR="00961A27" w:rsidRPr="00521099" w:rsidRDefault="00961A27" w:rsidP="00961A27">
            <w:pPr>
              <w:spacing w:after="0" w:line="240" w:lineRule="auto"/>
              <w:jc w:val="center"/>
              <w:rPr>
                <w:rFonts w:ascii="Times New Roman" w:hAnsi="Times New Roman" w:cs="Times New Roman"/>
                <w:sz w:val="24"/>
                <w:szCs w:val="24"/>
              </w:rPr>
            </w:pPr>
            <w:r w:rsidRPr="00521099">
              <w:rPr>
                <w:rFonts w:ascii="Times New Roman" w:hAnsi="Times New Roman" w:cs="Times New Roman"/>
                <w:sz w:val="24"/>
                <w:szCs w:val="24"/>
              </w:rPr>
              <w:t>Endurance limit</w:t>
            </w:r>
          </w:p>
          <w:p w14:paraId="1BF4A5B6" w14:textId="284EF0BF" w:rsidR="00961A27" w:rsidRPr="00521099" w:rsidRDefault="00156B1F" w:rsidP="00961A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961A27" w:rsidRPr="00521099">
              <w:rPr>
                <w:rFonts w:ascii="Times New Roman" w:hAnsi="Times New Roman" w:cs="Times New Roman"/>
                <w:sz w:val="24"/>
                <w:szCs w:val="24"/>
              </w:rPr>
              <w:t>10 million cycles)</w:t>
            </w:r>
          </w:p>
        </w:tc>
        <w:tc>
          <w:tcPr>
            <w:tcW w:w="2584" w:type="dxa"/>
            <w:tcBorders>
              <w:bottom w:val="single" w:sz="4" w:space="0" w:color="auto"/>
            </w:tcBorders>
            <w:hideMark/>
          </w:tcPr>
          <w:p w14:paraId="1385F011"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130.37 </w:t>
            </w:r>
          </w:p>
        </w:tc>
        <w:tc>
          <w:tcPr>
            <w:tcW w:w="1612" w:type="dxa"/>
            <w:tcBorders>
              <w:bottom w:val="single" w:sz="4" w:space="0" w:color="auto"/>
            </w:tcBorders>
            <w:hideMark/>
          </w:tcPr>
          <w:p w14:paraId="14577174"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193.55</w:t>
            </w:r>
          </w:p>
        </w:tc>
        <w:tc>
          <w:tcPr>
            <w:tcW w:w="1612" w:type="dxa"/>
            <w:tcBorders>
              <w:bottom w:val="single" w:sz="4" w:space="0" w:color="auto"/>
            </w:tcBorders>
            <w:hideMark/>
          </w:tcPr>
          <w:p w14:paraId="79A8283C" w14:textId="77777777" w:rsidR="00961A27" w:rsidRPr="00E75CEB" w:rsidRDefault="00961A27" w:rsidP="00961A27">
            <w:pPr>
              <w:spacing w:after="0" w:line="240" w:lineRule="auto"/>
              <w:jc w:val="center"/>
              <w:rPr>
                <w:rFonts w:ascii="Times New Roman" w:hAnsi="Times New Roman" w:cs="Times New Roman"/>
                <w:sz w:val="24"/>
                <w:szCs w:val="24"/>
              </w:rPr>
            </w:pPr>
            <w:r w:rsidRPr="00E75CEB">
              <w:rPr>
                <w:rFonts w:ascii="Times New Roman" w:hAnsi="Times New Roman" w:cs="Times New Roman"/>
                <w:sz w:val="24"/>
                <w:szCs w:val="24"/>
              </w:rPr>
              <w:t xml:space="preserve">39.01 </w:t>
            </w:r>
          </w:p>
        </w:tc>
      </w:tr>
    </w:tbl>
    <w:p w14:paraId="34E966CE" w14:textId="646F858F" w:rsidR="00A726D6" w:rsidRDefault="00D32B52" w:rsidP="00A726D6">
      <w:pPr>
        <w:spacing w:before="120" w:after="0" w:line="240" w:lineRule="auto"/>
        <w:jc w:val="center"/>
        <w:rPr>
          <w:rFonts w:ascii="Times New Roman" w:eastAsia="SimSun" w:hAnsi="Times New Roman" w:cs="Times New Roman"/>
          <w:sz w:val="24"/>
          <w:szCs w:val="24"/>
          <w:lang w:val="en-US" w:eastAsia="zh-CN"/>
        </w:rPr>
      </w:pPr>
      <w:r w:rsidRPr="005C2853">
        <w:rPr>
          <w:rFonts w:ascii="Times New Roman" w:eastAsia="SimSun" w:hAnsi="Times New Roman" w:cs="Times New Roman"/>
          <w:sz w:val="24"/>
          <w:szCs w:val="24"/>
          <w:lang w:val="en-US" w:eastAsia="zh-CN"/>
        </w:rPr>
        <w:t xml:space="preserve"> </w:t>
      </w:r>
    </w:p>
    <w:p w14:paraId="43694BD7" w14:textId="7F98F76C" w:rsidR="002861B2" w:rsidRPr="00137752" w:rsidRDefault="002861B2" w:rsidP="00A726D6">
      <w:pPr>
        <w:spacing w:before="120" w:after="0" w:line="240" w:lineRule="auto"/>
        <w:jc w:val="center"/>
        <w:rPr>
          <w:rFonts w:ascii="Times New Roman" w:hAnsi="Times New Roman" w:cs="Times New Roman"/>
          <w:sz w:val="24"/>
          <w:szCs w:val="24"/>
          <w:lang w:val="en-GB"/>
        </w:rPr>
      </w:pPr>
      <w:r w:rsidRPr="00D32B52">
        <w:rPr>
          <w:rFonts w:ascii="Times New Roman" w:eastAsia="SimSun" w:hAnsi="Times New Roman" w:cs="Times New Roman"/>
          <w:noProof/>
          <w:sz w:val="24"/>
          <w:szCs w:val="24"/>
          <w:lang w:val="en-GB" w:eastAsia="en-GB"/>
        </w:rPr>
        <w:lastRenderedPageBreak/>
        <mc:AlternateContent>
          <mc:Choice Requires="wps">
            <w:drawing>
              <wp:anchor distT="45720" distB="45720" distL="114300" distR="114300" simplePos="0" relativeHeight="251661312" behindDoc="0" locked="0" layoutInCell="1" allowOverlap="1" wp14:anchorId="1C9EDECF" wp14:editId="30E30092">
                <wp:simplePos x="0" y="0"/>
                <wp:positionH relativeFrom="column">
                  <wp:posOffset>2842162</wp:posOffset>
                </wp:positionH>
                <wp:positionV relativeFrom="paragraph">
                  <wp:posOffset>1694668</wp:posOffset>
                </wp:positionV>
                <wp:extent cx="993238" cy="360045"/>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238"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B886" w14:textId="77777777" w:rsidR="00147AD1" w:rsidRPr="002861B2" w:rsidRDefault="00147AD1" w:rsidP="00D32B52">
                            <w:pPr>
                              <w:rPr>
                                <w:rFonts w:ascii="Times New Roman" w:hAnsi="Times New Roman" w:cs="Times New Roman"/>
                                <w:sz w:val="24"/>
                              </w:rPr>
                            </w:pPr>
                            <w:r w:rsidRPr="002861B2">
                              <w:rPr>
                                <w:rFonts w:ascii="Times New Roman" w:hAnsi="Times New Roman" w:cs="Times New Roman"/>
                                <w:sz w:val="24"/>
                              </w:rPr>
                              <w:t>Δ=25.82%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6se="http://schemas.microsoft.com/office/word/2015/wordml/symex">
            <w:pict>
              <v:shape w14:anchorId="1C9EDECF" id="Text Box 17" o:spid="_x0000_s1032" type="#_x0000_t202" style="position:absolute;left:0;text-align:left;margin-left:223.8pt;margin-top:133.45pt;width:78.2pt;height:28.3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W3twIAAMA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" filled="f" stroked="f">
                <v:textbox style="mso-fit-shape-to-text:t">
                  <w:txbxContent>
                    <w:p w14:paraId="7F7BB886" w14:textId="77777777" w:rsidR="00147AD1" w:rsidRPr="002861B2" w:rsidRDefault="00147AD1" w:rsidP="00D32B52">
                      <w:pPr>
                        <w:rPr>
                          <w:rFonts w:ascii="Times New Roman" w:hAnsi="Times New Roman" w:cs="Times New Roman"/>
                          <w:sz w:val="24"/>
                        </w:rPr>
                      </w:pPr>
                      <w:r w:rsidRPr="002861B2">
                        <w:rPr>
                          <w:rFonts w:ascii="Times New Roman" w:hAnsi="Times New Roman" w:cs="Times New Roman"/>
                          <w:sz w:val="24"/>
                        </w:rPr>
                        <w:t>Δ=25.82%</w:t>
                      </w:r>
                    </w:p>
                  </w:txbxContent>
                </v:textbox>
              </v:shape>
            </w:pict>
          </mc:Fallback>
        </mc:AlternateContent>
      </w:r>
      <w:r w:rsidRPr="00D32B52">
        <w:rPr>
          <w:rFonts w:ascii="Times New Roman" w:eastAsia="SimSun" w:hAnsi="Times New Roman" w:cs="Times New Roman"/>
          <w:noProof/>
          <w:sz w:val="24"/>
          <w:szCs w:val="24"/>
          <w:lang w:val="en-GB" w:eastAsia="en-GB"/>
        </w:rPr>
        <mc:AlternateContent>
          <mc:Choice Requires="wps">
            <w:drawing>
              <wp:anchor distT="45720" distB="45720" distL="114300" distR="114300" simplePos="0" relativeHeight="251662336" behindDoc="0" locked="0" layoutInCell="1" allowOverlap="1" wp14:anchorId="330B72D1" wp14:editId="45833508">
                <wp:simplePos x="0" y="0"/>
                <wp:positionH relativeFrom="column">
                  <wp:posOffset>907904</wp:posOffset>
                </wp:positionH>
                <wp:positionV relativeFrom="paragraph">
                  <wp:posOffset>1457667</wp:posOffset>
                </wp:positionV>
                <wp:extent cx="896815" cy="360045"/>
                <wp:effectExtent l="0" t="0" r="0" b="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81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8F8A" w14:textId="77777777" w:rsidR="00147AD1" w:rsidRPr="002861B2" w:rsidRDefault="00147AD1" w:rsidP="00D32B52">
                            <w:pPr>
                              <w:rPr>
                                <w:rFonts w:ascii="Times New Roman" w:hAnsi="Times New Roman" w:cs="Times New Roman"/>
                                <w:sz w:val="24"/>
                              </w:rPr>
                            </w:pPr>
                            <w:r w:rsidRPr="002861B2">
                              <w:rPr>
                                <w:rFonts w:ascii="Times New Roman" w:hAnsi="Times New Roman" w:cs="Times New Roman"/>
                                <w:sz w:val="24"/>
                              </w:rPr>
                              <w:t>Δ=6.11%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6se="http://schemas.microsoft.com/office/word/2015/wordml/symex">
            <w:pict>
              <v:shape w14:anchorId="330B72D1" id="Text Box 43" o:spid="_x0000_s1033" type="#_x0000_t202" style="position:absolute;left:0;text-align:left;margin-left:71.5pt;margin-top:114.8pt;width:70.6pt;height:28.3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i1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" filled="f" stroked="f">
                <v:textbox style="mso-fit-shape-to-text:t">
                  <w:txbxContent>
                    <w:p w14:paraId="48F08F8A" w14:textId="77777777" w:rsidR="00147AD1" w:rsidRPr="002861B2" w:rsidRDefault="00147AD1" w:rsidP="00D32B52">
                      <w:pPr>
                        <w:rPr>
                          <w:rFonts w:ascii="Times New Roman" w:hAnsi="Times New Roman" w:cs="Times New Roman"/>
                          <w:sz w:val="24"/>
                        </w:rPr>
                      </w:pPr>
                      <w:r w:rsidRPr="002861B2">
                        <w:rPr>
                          <w:rFonts w:ascii="Times New Roman" w:hAnsi="Times New Roman" w:cs="Times New Roman"/>
                          <w:sz w:val="24"/>
                        </w:rPr>
                        <w:t>Δ=6.11%</w:t>
                      </w:r>
                    </w:p>
                  </w:txbxContent>
                </v:textbox>
              </v:shape>
            </w:pict>
          </mc:Fallback>
        </mc:AlternateContent>
      </w:r>
      <w:r w:rsidRPr="00D32B52">
        <w:rPr>
          <w:rFonts w:ascii="Times New Roman" w:eastAsia="SimSun" w:hAnsi="Times New Roman" w:cs="Times New Roman"/>
          <w:noProof/>
          <w:sz w:val="24"/>
          <w:szCs w:val="24"/>
          <w:lang w:val="en-GB" w:eastAsia="en-GB"/>
        </w:rPr>
        <mc:AlternateContent>
          <mc:Choice Requires="wps">
            <w:drawing>
              <wp:anchor distT="45720" distB="45720" distL="114300" distR="114300" simplePos="0" relativeHeight="251660288" behindDoc="0" locked="0" layoutInCell="1" allowOverlap="1" wp14:anchorId="602DF426" wp14:editId="1CB9C036">
                <wp:simplePos x="0" y="0"/>
                <wp:positionH relativeFrom="column">
                  <wp:posOffset>2824871</wp:posOffset>
                </wp:positionH>
                <wp:positionV relativeFrom="paragraph">
                  <wp:posOffset>1000418</wp:posOffset>
                </wp:positionV>
                <wp:extent cx="888023" cy="360045"/>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023"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583A6" w14:textId="77777777" w:rsidR="00147AD1" w:rsidRPr="002861B2" w:rsidRDefault="00147AD1" w:rsidP="00D32B52">
                            <w:pPr>
                              <w:rPr>
                                <w:rFonts w:ascii="Times New Roman" w:hAnsi="Times New Roman" w:cs="Times New Roman"/>
                                <w:sz w:val="24"/>
                                <w:szCs w:val="24"/>
                              </w:rPr>
                            </w:pPr>
                            <w:r w:rsidRPr="002861B2">
                              <w:rPr>
                                <w:rFonts w:ascii="Times New Roman" w:hAnsi="Times New Roman" w:cs="Times New Roman"/>
                                <w:sz w:val="24"/>
                                <w:szCs w:val="24"/>
                              </w:rPr>
                              <w:t>Δ=11.76%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6se="http://schemas.microsoft.com/office/word/2015/wordml/symex">
            <w:pict>
              <v:shape w14:anchorId="602DF426" id="Text Box 16" o:spid="_x0000_s1034" type="#_x0000_t202" style="position:absolute;left:0;text-align:left;margin-left:222.45pt;margin-top:78.75pt;width:69.9pt;height:28.3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30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" filled="f" stroked="f">
                <v:textbox style="mso-fit-shape-to-text:t">
                  <w:txbxContent>
                    <w:p w14:paraId="141583A6" w14:textId="77777777" w:rsidR="00147AD1" w:rsidRPr="002861B2" w:rsidRDefault="00147AD1" w:rsidP="00D32B52">
                      <w:pPr>
                        <w:rPr>
                          <w:rFonts w:ascii="Times New Roman" w:hAnsi="Times New Roman" w:cs="Times New Roman"/>
                          <w:sz w:val="24"/>
                          <w:szCs w:val="24"/>
                        </w:rPr>
                      </w:pPr>
                      <w:r w:rsidRPr="002861B2">
                        <w:rPr>
                          <w:rFonts w:ascii="Times New Roman" w:hAnsi="Times New Roman" w:cs="Times New Roman"/>
                          <w:sz w:val="24"/>
                          <w:szCs w:val="24"/>
                        </w:rPr>
                        <w:t>Δ=11.76%</w:t>
                      </w:r>
                    </w:p>
                  </w:txbxContent>
                </v:textbox>
              </v:shape>
            </w:pict>
          </mc:Fallback>
        </mc:AlternateContent>
      </w:r>
      <w:r w:rsidRPr="00D32B52">
        <w:rPr>
          <w:rFonts w:ascii="Times New Roman" w:eastAsia="SimSun" w:hAnsi="Times New Roman" w:cs="Times New Roman"/>
          <w:noProof/>
          <w:sz w:val="24"/>
          <w:szCs w:val="24"/>
          <w:lang w:val="en-GB" w:eastAsia="en-GB"/>
        </w:rPr>
        <mc:AlternateContent>
          <mc:Choice Requires="wps">
            <w:drawing>
              <wp:anchor distT="45720" distB="45720" distL="114300" distR="114300" simplePos="0" relativeHeight="251659264" behindDoc="0" locked="0" layoutInCell="1" allowOverlap="1" wp14:anchorId="336868D1" wp14:editId="5DA2B12C">
                <wp:simplePos x="0" y="0"/>
                <wp:positionH relativeFrom="column">
                  <wp:posOffset>986790</wp:posOffset>
                </wp:positionH>
                <wp:positionV relativeFrom="paragraph">
                  <wp:posOffset>709930</wp:posOffset>
                </wp:positionV>
                <wp:extent cx="852854" cy="3600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54"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3098" w14:textId="77777777" w:rsidR="00147AD1" w:rsidRPr="002861B2" w:rsidRDefault="00147AD1" w:rsidP="00D32B52">
                            <w:pPr>
                              <w:rPr>
                                <w:rFonts w:ascii="Times New Roman" w:hAnsi="Times New Roman" w:cs="Times New Roman"/>
                                <w:sz w:val="24"/>
                              </w:rPr>
                            </w:pPr>
                            <w:r w:rsidRPr="002861B2">
                              <w:rPr>
                                <w:rFonts w:ascii="Times New Roman" w:hAnsi="Times New Roman" w:cs="Times New Roman"/>
                                <w:sz w:val="24"/>
                              </w:rPr>
                              <w:t>Δ=8.08%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6se="http://schemas.microsoft.com/office/word/2015/wordml/symex">
            <w:pict>
              <v:shape w14:anchorId="336868D1" id="Text Box 2" o:spid="_x0000_s1035" type="#_x0000_t202" style="position:absolute;left:0;text-align:left;margin-left:77.7pt;margin-top:55.9pt;width:67.15pt;height:28.3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xltQ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" filled="f" stroked="f">
                <v:textbox style="mso-fit-shape-to-text:t">
                  <w:txbxContent>
                    <w:p w14:paraId="6EDF3098" w14:textId="77777777" w:rsidR="00147AD1" w:rsidRPr="002861B2" w:rsidRDefault="00147AD1" w:rsidP="00D32B52">
                      <w:pPr>
                        <w:rPr>
                          <w:rFonts w:ascii="Times New Roman" w:hAnsi="Times New Roman" w:cs="Times New Roman"/>
                          <w:sz w:val="24"/>
                        </w:rPr>
                      </w:pPr>
                      <w:r w:rsidRPr="002861B2">
                        <w:rPr>
                          <w:rFonts w:ascii="Times New Roman" w:hAnsi="Times New Roman" w:cs="Times New Roman"/>
                          <w:sz w:val="24"/>
                        </w:rPr>
                        <w:t>Δ=8.08%</w:t>
                      </w:r>
                    </w:p>
                  </w:txbxContent>
                </v:textbox>
              </v:shape>
            </w:pict>
          </mc:Fallback>
        </mc:AlternateContent>
      </w:r>
      <w:r>
        <w:rPr>
          <w:noProof/>
          <w:lang w:val="en-GB" w:eastAsia="en-GB"/>
        </w:rPr>
        <w:drawing>
          <wp:inline distT="0" distB="0" distL="0" distR="0" wp14:anchorId="603A734B" wp14:editId="4AA859A6">
            <wp:extent cx="5402580" cy="3249295"/>
            <wp:effectExtent l="0" t="0" r="7620" b="8255"/>
            <wp:docPr id="34" name="차트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19B7C3" w14:textId="34343347" w:rsidR="00A726D6" w:rsidRPr="00A726D6" w:rsidRDefault="006A6F84" w:rsidP="00A726D6">
      <w:pPr>
        <w:spacing w:line="240" w:lineRule="auto"/>
        <w:jc w:val="center"/>
        <w:rPr>
          <w:rFonts w:ascii="Times New Roman" w:hAnsi="Times New Roman" w:cs="Times New Roman"/>
          <w:iCs/>
          <w:sz w:val="24"/>
          <w:szCs w:val="24"/>
          <w:lang w:val="en-GB"/>
        </w:rPr>
      </w:pPr>
      <w:r>
        <w:rPr>
          <w:rFonts w:ascii="Times New Roman" w:hAnsi="Times New Roman" w:cs="Times New Roman"/>
          <w:sz w:val="24"/>
          <w:szCs w:val="24"/>
        </w:rPr>
        <w:t>Figure 14</w:t>
      </w:r>
      <w:r w:rsidR="00137752" w:rsidRPr="00137752">
        <w:rPr>
          <w:rFonts w:ascii="Times New Roman" w:hAnsi="Times New Roman" w:cs="Times New Roman"/>
          <w:sz w:val="24"/>
          <w:szCs w:val="24"/>
        </w:rPr>
        <w:t>.</w:t>
      </w:r>
      <w:r w:rsidR="00A726D6" w:rsidRPr="00A726D6">
        <w:rPr>
          <w:rFonts w:ascii="Times New Roman" w:hAnsi="Times New Roman" w:cs="Times New Roman"/>
          <w:b/>
          <w:iCs/>
          <w:sz w:val="24"/>
          <w:szCs w:val="24"/>
          <w:lang w:val="en-GB"/>
        </w:rPr>
        <w:t xml:space="preserve"> </w:t>
      </w:r>
      <w:r w:rsidR="00A726D6" w:rsidRPr="00A726D6">
        <w:rPr>
          <w:rFonts w:ascii="Times New Roman" w:hAnsi="Times New Roman" w:cs="Times New Roman"/>
          <w:iCs/>
          <w:sz w:val="24"/>
          <w:szCs w:val="24"/>
          <w:lang w:val="en-GB"/>
        </w:rPr>
        <w:t>Graph of results from the integrated method and analytical method</w:t>
      </w:r>
      <w:r w:rsidR="00024891">
        <w:rPr>
          <w:rFonts w:ascii="Times New Roman" w:hAnsi="Times New Roman" w:cs="Times New Roman"/>
          <w:iCs/>
          <w:sz w:val="24"/>
          <w:szCs w:val="24"/>
          <w:lang w:val="en-GB"/>
        </w:rPr>
        <w:t>.</w:t>
      </w:r>
    </w:p>
    <w:p w14:paraId="6AABA641" w14:textId="386E1862" w:rsidR="00A726D6" w:rsidRPr="00A726D6" w:rsidRDefault="00A726D6" w:rsidP="00A726D6">
      <w:pPr>
        <w:spacing w:after="0" w:line="240" w:lineRule="auto"/>
        <w:ind w:firstLine="709"/>
        <w:jc w:val="both"/>
        <w:rPr>
          <w:rFonts w:ascii="Times New Roman" w:eastAsia="SimSun" w:hAnsi="Times New Roman" w:cs="Times New Roman"/>
          <w:sz w:val="24"/>
          <w:szCs w:val="24"/>
          <w:lang w:val="en-GB" w:eastAsia="ar-SA"/>
        </w:rPr>
      </w:pPr>
      <w:r w:rsidRPr="00A726D6">
        <w:rPr>
          <w:rFonts w:ascii="Times New Roman" w:eastAsia="SimSun" w:hAnsi="Times New Roman" w:cs="Times New Roman"/>
          <w:sz w:val="24"/>
          <w:szCs w:val="24"/>
          <w:lang w:val="en-GB" w:eastAsia="ar-SA"/>
        </w:rPr>
        <w:t xml:space="preserve">The integrated method also predicted a lower fatigue strength reduction (6.11%) between the 5 and 10 million cycles as compared to the result of </w:t>
      </w:r>
      <w:r w:rsidR="001941BE">
        <w:rPr>
          <w:rFonts w:ascii="Times New Roman" w:eastAsia="SimSun" w:hAnsi="Times New Roman" w:cs="Times New Roman"/>
          <w:sz w:val="24"/>
          <w:szCs w:val="24"/>
          <w:lang w:val="en-GB" w:eastAsia="ar-SA"/>
        </w:rPr>
        <w:t xml:space="preserve">the </w:t>
      </w:r>
      <w:r w:rsidRPr="00A726D6">
        <w:rPr>
          <w:rFonts w:ascii="Times New Roman" w:eastAsia="SimSun" w:hAnsi="Times New Roman" w:cs="Times New Roman"/>
          <w:sz w:val="24"/>
          <w:szCs w:val="24"/>
          <w:lang w:val="en-GB" w:eastAsia="ar-SA"/>
        </w:rPr>
        <w:t xml:space="preserve">analytical method (8.08%). Then, the strength amplitude of the integrated method dropped significantly by 25.82% between the 10 and 28 million cycles while the reduction for the analytical method was 11.76%. The results of the integrated method observed a higher degree of fatigue resistance retention at lower cycle and </w:t>
      </w:r>
      <w:r w:rsidR="001941BE">
        <w:rPr>
          <w:rFonts w:ascii="Times New Roman" w:eastAsia="SimSun" w:hAnsi="Times New Roman" w:cs="Times New Roman"/>
          <w:sz w:val="24"/>
          <w:szCs w:val="24"/>
          <w:lang w:val="en-GB" w:eastAsia="ar-SA"/>
        </w:rPr>
        <w:t xml:space="preserve">a </w:t>
      </w:r>
      <w:r w:rsidRPr="00A726D6">
        <w:rPr>
          <w:rFonts w:ascii="Times New Roman" w:eastAsia="SimSun" w:hAnsi="Times New Roman" w:cs="Times New Roman"/>
          <w:sz w:val="24"/>
          <w:szCs w:val="24"/>
          <w:lang w:val="en-GB" w:eastAsia="ar-SA"/>
        </w:rPr>
        <w:t xml:space="preserve">greater degree of reduction in fatigue resistance after the loss of residual stress stability at high cycle counts. </w:t>
      </w:r>
    </w:p>
    <w:p w14:paraId="5615F38A" w14:textId="723808CE" w:rsidR="00A726D6" w:rsidRPr="00A726D6" w:rsidRDefault="00A726D6" w:rsidP="00A726D6">
      <w:pPr>
        <w:spacing w:after="0" w:line="240" w:lineRule="auto"/>
        <w:jc w:val="both"/>
        <w:rPr>
          <w:rFonts w:ascii="Times New Roman" w:eastAsia="SimSun" w:hAnsi="Times New Roman" w:cs="Times New Roman"/>
          <w:sz w:val="24"/>
          <w:szCs w:val="24"/>
          <w:lang w:val="en-GB" w:eastAsia="ar-SA"/>
        </w:rPr>
      </w:pPr>
      <w:r w:rsidRPr="00A726D6">
        <w:rPr>
          <w:rFonts w:ascii="Times New Roman" w:eastAsia="SimSun" w:hAnsi="Times New Roman" w:cs="Times New Roman"/>
          <w:sz w:val="24"/>
          <w:szCs w:val="24"/>
          <w:lang w:val="en-GB" w:eastAsia="ar-SA"/>
        </w:rPr>
        <w:tab/>
        <w:t xml:space="preserve">The </w:t>
      </w:r>
      <w:r w:rsidR="00140AD3" w:rsidRPr="00A726D6">
        <w:rPr>
          <w:rFonts w:ascii="Times New Roman" w:eastAsia="SimSun" w:hAnsi="Times New Roman" w:cs="Times New Roman"/>
          <w:sz w:val="24"/>
          <w:szCs w:val="24"/>
          <w:lang w:val="en-GB" w:eastAsia="ar-SA"/>
        </w:rPr>
        <w:t xml:space="preserve">shot blasting process </w:t>
      </w:r>
      <w:r w:rsidR="00140AD3">
        <w:rPr>
          <w:rFonts w:ascii="Times New Roman" w:eastAsia="SimSun" w:hAnsi="Times New Roman" w:cs="Times New Roman"/>
          <w:sz w:val="24"/>
          <w:szCs w:val="24"/>
          <w:lang w:val="en-GB" w:eastAsia="ar-SA"/>
        </w:rPr>
        <w:t xml:space="preserve">induced the compressive residual stress </w:t>
      </w:r>
      <w:r w:rsidR="00F27B8C">
        <w:rPr>
          <w:rFonts w:ascii="Times New Roman" w:eastAsia="SimSun" w:hAnsi="Times New Roman" w:cs="Times New Roman"/>
          <w:sz w:val="24"/>
          <w:szCs w:val="24"/>
          <w:lang w:val="en-GB" w:eastAsia="ar-SA"/>
        </w:rPr>
        <w:t xml:space="preserve">thereby renewing the </w:t>
      </w:r>
      <w:r w:rsidR="00140AD3">
        <w:rPr>
          <w:rFonts w:ascii="Times New Roman" w:eastAsia="SimSun" w:hAnsi="Times New Roman" w:cs="Times New Roman"/>
          <w:sz w:val="24"/>
          <w:szCs w:val="24"/>
          <w:lang w:val="en-GB" w:eastAsia="ar-SA"/>
        </w:rPr>
        <w:t>strength</w:t>
      </w:r>
      <w:r w:rsidR="00F27B8C">
        <w:rPr>
          <w:rFonts w:ascii="Times New Roman" w:eastAsia="SimSun" w:hAnsi="Times New Roman" w:cs="Times New Roman"/>
          <w:sz w:val="24"/>
          <w:szCs w:val="24"/>
          <w:lang w:val="en-GB" w:eastAsia="ar-SA"/>
        </w:rPr>
        <w:t xml:space="preserve"> of the rail</w:t>
      </w:r>
      <w:r w:rsidR="00140AD3">
        <w:rPr>
          <w:rFonts w:ascii="Times New Roman" w:eastAsia="SimSun" w:hAnsi="Times New Roman" w:cs="Times New Roman"/>
          <w:sz w:val="24"/>
          <w:szCs w:val="24"/>
          <w:lang w:val="en-GB" w:eastAsia="ar-SA"/>
        </w:rPr>
        <w:t xml:space="preserve"> </w:t>
      </w:r>
      <w:r w:rsidR="00F27B8C">
        <w:rPr>
          <w:rFonts w:ascii="Times New Roman" w:eastAsia="SimSun" w:hAnsi="Times New Roman" w:cs="Times New Roman"/>
          <w:sz w:val="24"/>
          <w:szCs w:val="24"/>
          <w:lang w:val="en-GB" w:eastAsia="ar-SA"/>
        </w:rPr>
        <w:t xml:space="preserve">surface </w:t>
      </w:r>
      <w:r w:rsidRPr="00A726D6">
        <w:rPr>
          <w:rFonts w:ascii="Times New Roman" w:eastAsia="SimSun" w:hAnsi="Times New Roman" w:cs="Times New Roman"/>
          <w:sz w:val="24"/>
          <w:szCs w:val="24"/>
          <w:lang w:val="en-GB" w:eastAsia="ar-SA"/>
        </w:rPr>
        <w:t>[</w:t>
      </w:r>
      <w:r w:rsidR="000B0D7F">
        <w:rPr>
          <w:rFonts w:ascii="Times New Roman" w:eastAsia="SimSun" w:hAnsi="Times New Roman" w:cs="Times New Roman"/>
          <w:sz w:val="24"/>
          <w:szCs w:val="24"/>
          <w:lang w:val="en-GB" w:eastAsia="ar-SA"/>
        </w:rPr>
        <w:t>8</w:t>
      </w:r>
      <w:r w:rsidRPr="00A726D6">
        <w:rPr>
          <w:rFonts w:ascii="Times New Roman" w:eastAsia="SimSun" w:hAnsi="Times New Roman" w:cs="Times New Roman"/>
          <w:sz w:val="24"/>
          <w:szCs w:val="24"/>
          <w:lang w:val="en-GB" w:eastAsia="ar-SA"/>
        </w:rPr>
        <w:t xml:space="preserve">]. The </w:t>
      </w:r>
      <w:r w:rsidR="00140AD3">
        <w:rPr>
          <w:rFonts w:ascii="Times New Roman" w:eastAsia="SimSun" w:hAnsi="Times New Roman" w:cs="Times New Roman"/>
          <w:sz w:val="24"/>
          <w:szCs w:val="24"/>
          <w:lang w:val="en-GB" w:eastAsia="ar-SA"/>
        </w:rPr>
        <w:t xml:space="preserve">phenomena helped </w:t>
      </w:r>
      <w:r w:rsidR="00786058">
        <w:rPr>
          <w:rFonts w:ascii="Times New Roman" w:eastAsia="SimSun" w:hAnsi="Times New Roman" w:cs="Times New Roman"/>
          <w:sz w:val="24"/>
          <w:szCs w:val="24"/>
          <w:lang w:val="en-GB" w:eastAsia="ar-SA"/>
        </w:rPr>
        <w:t>stall</w:t>
      </w:r>
      <w:r w:rsidRPr="00A726D6">
        <w:rPr>
          <w:rFonts w:ascii="Times New Roman" w:eastAsia="SimSun" w:hAnsi="Times New Roman" w:cs="Times New Roman"/>
          <w:sz w:val="24"/>
          <w:szCs w:val="24"/>
          <w:lang w:val="en-GB" w:eastAsia="ar-SA"/>
        </w:rPr>
        <w:t xml:space="preserve"> the crack initiation </w:t>
      </w:r>
      <w:r w:rsidR="00786058">
        <w:rPr>
          <w:rFonts w:ascii="Times New Roman" w:eastAsia="SimSun" w:hAnsi="Times New Roman" w:cs="Times New Roman"/>
          <w:sz w:val="24"/>
          <w:szCs w:val="24"/>
          <w:lang w:val="en-GB" w:eastAsia="ar-SA"/>
        </w:rPr>
        <w:t xml:space="preserve">effectively </w:t>
      </w:r>
      <w:r w:rsidRPr="00A726D6">
        <w:rPr>
          <w:rFonts w:ascii="Times New Roman" w:eastAsia="SimSun" w:hAnsi="Times New Roman" w:cs="Times New Roman"/>
          <w:sz w:val="24"/>
          <w:szCs w:val="24"/>
          <w:lang w:val="en-GB" w:eastAsia="ar-SA"/>
        </w:rPr>
        <w:t>slow</w:t>
      </w:r>
      <w:r w:rsidR="00786058">
        <w:rPr>
          <w:rFonts w:ascii="Times New Roman" w:eastAsia="SimSun" w:hAnsi="Times New Roman" w:cs="Times New Roman"/>
          <w:sz w:val="24"/>
          <w:szCs w:val="24"/>
          <w:lang w:val="en-GB" w:eastAsia="ar-SA"/>
        </w:rPr>
        <w:t xml:space="preserve">ing down its propagation. This was vital </w:t>
      </w:r>
      <w:r w:rsidRPr="00A726D6">
        <w:rPr>
          <w:rFonts w:ascii="Times New Roman" w:eastAsia="SimSun" w:hAnsi="Times New Roman" w:cs="Times New Roman"/>
          <w:sz w:val="24"/>
          <w:szCs w:val="24"/>
          <w:lang w:val="en-GB" w:eastAsia="ar-SA"/>
        </w:rPr>
        <w:t xml:space="preserve">in strengthening the </w:t>
      </w:r>
      <w:r w:rsidR="00786058">
        <w:rPr>
          <w:rFonts w:ascii="Times New Roman" w:eastAsia="SimSun" w:hAnsi="Times New Roman" w:cs="Times New Roman"/>
          <w:sz w:val="24"/>
          <w:szCs w:val="24"/>
          <w:lang w:val="en-GB" w:eastAsia="ar-SA"/>
        </w:rPr>
        <w:t xml:space="preserve">fatigue </w:t>
      </w:r>
      <w:r w:rsidRPr="00A726D6">
        <w:rPr>
          <w:rFonts w:ascii="Times New Roman" w:eastAsia="SimSun" w:hAnsi="Times New Roman" w:cs="Times New Roman"/>
          <w:sz w:val="24"/>
          <w:szCs w:val="24"/>
          <w:lang w:val="en-GB" w:eastAsia="ar-SA"/>
        </w:rPr>
        <w:t>resistance</w:t>
      </w:r>
      <w:r w:rsidR="00786058">
        <w:rPr>
          <w:rFonts w:ascii="Times New Roman" w:eastAsia="SimSun" w:hAnsi="Times New Roman" w:cs="Times New Roman"/>
          <w:sz w:val="24"/>
          <w:szCs w:val="24"/>
          <w:lang w:val="en-GB" w:eastAsia="ar-SA"/>
        </w:rPr>
        <w:t xml:space="preserve"> of the material. However, there is a limit</w:t>
      </w:r>
      <w:r w:rsidRPr="00A726D6">
        <w:rPr>
          <w:rFonts w:ascii="Times New Roman" w:eastAsia="SimSun" w:hAnsi="Times New Roman" w:cs="Times New Roman"/>
          <w:sz w:val="24"/>
          <w:szCs w:val="24"/>
          <w:lang w:val="en-GB" w:eastAsia="ar-SA"/>
        </w:rPr>
        <w:t xml:space="preserve"> to the</w:t>
      </w:r>
      <w:r w:rsidR="00786058">
        <w:rPr>
          <w:rFonts w:ascii="Times New Roman" w:eastAsia="SimSun" w:hAnsi="Times New Roman" w:cs="Times New Roman"/>
          <w:sz w:val="24"/>
          <w:szCs w:val="24"/>
          <w:lang w:val="en-GB" w:eastAsia="ar-SA"/>
        </w:rPr>
        <w:t xml:space="preserve"> improvement of the fatigue</w:t>
      </w:r>
      <w:r w:rsidRPr="00A726D6">
        <w:rPr>
          <w:rFonts w:ascii="Times New Roman" w:eastAsia="SimSun" w:hAnsi="Times New Roman" w:cs="Times New Roman"/>
          <w:sz w:val="24"/>
          <w:szCs w:val="24"/>
          <w:lang w:val="en-GB" w:eastAsia="ar-SA"/>
        </w:rPr>
        <w:t xml:space="preserve"> resistance </w:t>
      </w:r>
      <w:r w:rsidR="00786058">
        <w:rPr>
          <w:rFonts w:ascii="Times New Roman" w:eastAsia="SimSun" w:hAnsi="Times New Roman" w:cs="Times New Roman"/>
          <w:sz w:val="24"/>
          <w:szCs w:val="24"/>
          <w:lang w:val="en-GB" w:eastAsia="ar-SA"/>
        </w:rPr>
        <w:t>because after repeated cycles,</w:t>
      </w:r>
      <w:r w:rsidRPr="00A726D6">
        <w:rPr>
          <w:rFonts w:ascii="Times New Roman" w:eastAsia="SimSun" w:hAnsi="Times New Roman" w:cs="Times New Roman"/>
          <w:sz w:val="24"/>
          <w:szCs w:val="24"/>
          <w:lang w:val="en-GB" w:eastAsia="ar-SA"/>
        </w:rPr>
        <w:t xml:space="preserve"> the compressive residual stress will relax. Hence, the stress amplitude can be supported by the component tends to reduce further with the loss of its compressive residual stress at high cycles. The integrated method was able to better capture this phenomenon of good fatigue resistance </w:t>
      </w:r>
      <w:r w:rsidR="006E3CB3">
        <w:rPr>
          <w:rFonts w:ascii="Times New Roman" w:eastAsia="SimSun" w:hAnsi="Times New Roman" w:cs="Times New Roman"/>
          <w:sz w:val="24"/>
          <w:szCs w:val="24"/>
          <w:lang w:val="en-GB" w:eastAsia="ar-SA"/>
        </w:rPr>
        <w:t xml:space="preserve">as demonstrated </w:t>
      </w:r>
      <w:r w:rsidRPr="00A726D6">
        <w:rPr>
          <w:rFonts w:ascii="Times New Roman" w:eastAsia="SimSun" w:hAnsi="Times New Roman" w:cs="Times New Roman"/>
          <w:sz w:val="24"/>
          <w:szCs w:val="24"/>
          <w:lang w:val="en-GB" w:eastAsia="ar-SA"/>
        </w:rPr>
        <w:t>by the predicted reduction of 6.11% for the integrated method in comparison to a reduction of 8.08% for the analytical method. This result is also seen again in the deterioration due to the residual stress relaxation at high cycles where the integrated method reduced by 25.82% in comparison to a reduction of 11.76% for the analytical method. Hence</w:t>
      </w:r>
      <w:r w:rsidR="00D17960">
        <w:rPr>
          <w:rFonts w:ascii="Times New Roman" w:eastAsia="SimSun" w:hAnsi="Times New Roman" w:cs="Times New Roman"/>
          <w:sz w:val="24"/>
          <w:szCs w:val="24"/>
          <w:lang w:val="en-GB" w:eastAsia="ar-SA"/>
        </w:rPr>
        <w:t>,</w:t>
      </w:r>
      <w:r w:rsidRPr="00A726D6">
        <w:rPr>
          <w:rFonts w:ascii="Times New Roman" w:eastAsia="SimSun" w:hAnsi="Times New Roman" w:cs="Times New Roman"/>
          <w:sz w:val="24"/>
          <w:szCs w:val="24"/>
          <w:lang w:val="en-GB" w:eastAsia="ar-SA"/>
        </w:rPr>
        <w:t xml:space="preserve"> the </w:t>
      </w:r>
      <w:r w:rsidR="00A76782">
        <w:rPr>
          <w:rFonts w:ascii="Times New Roman" w:eastAsia="SimSun" w:hAnsi="Times New Roman" w:cs="Times New Roman"/>
          <w:sz w:val="24"/>
          <w:szCs w:val="24"/>
          <w:lang w:val="en-GB" w:eastAsia="ar-SA"/>
        </w:rPr>
        <w:t>result</w:t>
      </w:r>
      <w:r w:rsidRPr="00A726D6">
        <w:rPr>
          <w:rFonts w:ascii="Times New Roman" w:eastAsia="SimSun" w:hAnsi="Times New Roman" w:cs="Times New Roman"/>
          <w:sz w:val="24"/>
          <w:szCs w:val="24"/>
          <w:lang w:val="en-GB" w:eastAsia="ar-SA"/>
        </w:rPr>
        <w:t xml:space="preserve"> of the compressive residual stress </w:t>
      </w:r>
      <w:r w:rsidR="006E3CB3">
        <w:rPr>
          <w:rFonts w:ascii="Times New Roman" w:eastAsia="SimSun" w:hAnsi="Times New Roman" w:cs="Times New Roman"/>
          <w:sz w:val="24"/>
          <w:szCs w:val="24"/>
          <w:lang w:val="en-GB" w:eastAsia="ar-SA"/>
        </w:rPr>
        <w:t xml:space="preserve">affecting </w:t>
      </w:r>
      <w:r w:rsidRPr="00A726D6">
        <w:rPr>
          <w:rFonts w:ascii="Times New Roman" w:eastAsia="SimSun" w:hAnsi="Times New Roman" w:cs="Times New Roman"/>
          <w:sz w:val="24"/>
          <w:szCs w:val="24"/>
          <w:lang w:val="en-GB" w:eastAsia="ar-SA"/>
        </w:rPr>
        <w:t xml:space="preserve">the fatigue strength of the recycled rail was more prominently reflected in the results from the integrated method than the analytical method. This reaffirms the argument that with the inclusion of the experimental data into the integrated method, the integrated method is a better predictor of the actual recycle rail fatigue strength as compared to the analytical method. </w:t>
      </w:r>
    </w:p>
    <w:p w14:paraId="232CCC80" w14:textId="13ECE8F6" w:rsidR="00A726D6" w:rsidRDefault="00A726D6" w:rsidP="00A726D6">
      <w:pPr>
        <w:spacing w:after="60" w:line="240" w:lineRule="auto"/>
        <w:ind w:firstLine="709"/>
        <w:jc w:val="both"/>
        <w:rPr>
          <w:rFonts w:ascii="Times New Roman" w:eastAsia="SimSun" w:hAnsi="Times New Roman" w:cs="Times New Roman"/>
          <w:sz w:val="24"/>
          <w:szCs w:val="24"/>
          <w:lang w:val="en-GB" w:eastAsia="ar-SA"/>
        </w:rPr>
      </w:pPr>
      <w:r w:rsidRPr="00A726D6">
        <w:rPr>
          <w:rFonts w:ascii="Times New Roman" w:eastAsia="SimSun" w:hAnsi="Times New Roman" w:cs="Times New Roman"/>
          <w:sz w:val="24"/>
          <w:szCs w:val="24"/>
          <w:lang w:val="en-GB" w:eastAsia="ar-SA"/>
        </w:rPr>
        <w:t>The rec</w:t>
      </w:r>
      <w:r w:rsidR="001941BE">
        <w:rPr>
          <w:rFonts w:ascii="Times New Roman" w:eastAsia="SimSun" w:hAnsi="Times New Roman" w:cs="Times New Roman"/>
          <w:sz w:val="24"/>
          <w:szCs w:val="24"/>
          <w:lang w:val="en-GB" w:eastAsia="ar-SA"/>
        </w:rPr>
        <w:t xml:space="preserve">ycled rail specimen has shown </w:t>
      </w:r>
      <w:r w:rsidRPr="00A726D6">
        <w:rPr>
          <w:rFonts w:ascii="Times New Roman" w:eastAsia="SimSun" w:hAnsi="Times New Roman" w:cs="Times New Roman"/>
          <w:sz w:val="24"/>
          <w:szCs w:val="24"/>
          <w:lang w:val="en-GB" w:eastAsia="ar-SA"/>
        </w:rPr>
        <w:t>satisfactory fatigue performance. According to BS EN 13674-1:2011</w:t>
      </w:r>
      <w:r w:rsidR="004B05F7">
        <w:rPr>
          <w:rFonts w:ascii="Times New Roman" w:eastAsia="SimSun" w:hAnsi="Times New Roman" w:cs="Times New Roman"/>
          <w:sz w:val="24"/>
          <w:szCs w:val="24"/>
          <w:lang w:val="en-GB" w:eastAsia="ar-SA"/>
        </w:rPr>
        <w:t xml:space="preserve"> [4]</w:t>
      </w:r>
      <w:r w:rsidRPr="00A726D6">
        <w:rPr>
          <w:rFonts w:ascii="Times New Roman" w:eastAsia="SimSun" w:hAnsi="Times New Roman" w:cs="Times New Roman"/>
          <w:sz w:val="24"/>
          <w:szCs w:val="24"/>
          <w:lang w:val="en-GB" w:eastAsia="ar-SA"/>
        </w:rPr>
        <w:t xml:space="preserve">, </w:t>
      </w:r>
      <w:r w:rsidR="006E16AA">
        <w:rPr>
          <w:rFonts w:ascii="Times New Roman" w:eastAsia="SimSun" w:hAnsi="Times New Roman" w:cs="Times New Roman"/>
          <w:sz w:val="24"/>
          <w:szCs w:val="24"/>
          <w:lang w:val="en-GB" w:eastAsia="ar-SA"/>
        </w:rPr>
        <w:t xml:space="preserve">a successful </w:t>
      </w:r>
      <w:r w:rsidRPr="00A726D6">
        <w:rPr>
          <w:rFonts w:ascii="Times New Roman" w:eastAsia="SimSun" w:hAnsi="Times New Roman" w:cs="Times New Roman"/>
          <w:sz w:val="24"/>
          <w:szCs w:val="24"/>
          <w:lang w:val="en-GB" w:eastAsia="ar-SA"/>
        </w:rPr>
        <w:t>rail steel specimen</w:t>
      </w:r>
      <w:r w:rsidR="006E16AA">
        <w:rPr>
          <w:rFonts w:ascii="Times New Roman" w:eastAsia="SimSun" w:hAnsi="Times New Roman" w:cs="Times New Roman"/>
          <w:sz w:val="24"/>
          <w:szCs w:val="24"/>
          <w:lang w:val="en-GB" w:eastAsia="ar-SA"/>
        </w:rPr>
        <w:t xml:space="preserve"> must </w:t>
      </w:r>
      <w:r w:rsidR="0049176C">
        <w:rPr>
          <w:rFonts w:ascii="Times New Roman" w:eastAsia="SimSun" w:hAnsi="Times New Roman" w:cs="Times New Roman"/>
          <w:sz w:val="24"/>
          <w:szCs w:val="24"/>
          <w:lang w:val="en-GB" w:eastAsia="ar-SA"/>
        </w:rPr>
        <w:t>withstand a fatigue test of</w:t>
      </w:r>
      <w:r w:rsidRPr="00A726D6">
        <w:rPr>
          <w:rFonts w:ascii="Times New Roman" w:eastAsia="SimSun" w:hAnsi="Times New Roman" w:cs="Times New Roman"/>
          <w:sz w:val="24"/>
          <w:szCs w:val="24"/>
          <w:lang w:val="en-GB" w:eastAsia="ar-SA"/>
        </w:rPr>
        <w:t xml:space="preserve"> more than 5×10</w:t>
      </w:r>
      <w:r w:rsidRPr="00A726D6">
        <w:rPr>
          <w:rFonts w:ascii="Times New Roman" w:eastAsia="SimSun" w:hAnsi="Times New Roman" w:cs="Times New Roman"/>
          <w:sz w:val="24"/>
          <w:szCs w:val="24"/>
          <w:vertAlign w:val="superscript"/>
          <w:lang w:val="en-GB" w:eastAsia="ar-SA"/>
        </w:rPr>
        <w:t>6</w:t>
      </w:r>
      <w:r w:rsidRPr="00A726D6">
        <w:rPr>
          <w:rFonts w:ascii="Times New Roman" w:eastAsia="SimSun" w:hAnsi="Times New Roman" w:cs="Times New Roman"/>
          <w:sz w:val="24"/>
          <w:szCs w:val="24"/>
          <w:lang w:val="en-GB" w:eastAsia="ar-SA"/>
        </w:rPr>
        <w:t xml:space="preserve"> cycles for a total strain amplitude of 0.0</w:t>
      </w:r>
      <w:r w:rsidR="00F4101B">
        <w:rPr>
          <w:rFonts w:ascii="Times New Roman" w:eastAsia="SimSun" w:hAnsi="Times New Roman" w:cs="Times New Roman"/>
          <w:sz w:val="24"/>
          <w:szCs w:val="24"/>
          <w:lang w:val="en-GB" w:eastAsia="ar-SA"/>
        </w:rPr>
        <w:t>0135 mm/mm. As shown</w:t>
      </w:r>
      <w:r w:rsidR="004B05F7">
        <w:rPr>
          <w:rFonts w:ascii="Times New Roman" w:eastAsia="SimSun" w:hAnsi="Times New Roman" w:cs="Times New Roman"/>
          <w:sz w:val="24"/>
          <w:szCs w:val="24"/>
          <w:lang w:val="en-GB" w:eastAsia="ar-SA"/>
        </w:rPr>
        <w:t xml:space="preserve"> in Fig</w:t>
      </w:r>
      <w:r w:rsidR="00DE6596">
        <w:rPr>
          <w:rFonts w:ascii="Times New Roman" w:eastAsia="SimSun" w:hAnsi="Times New Roman" w:cs="Times New Roman"/>
          <w:sz w:val="24"/>
          <w:szCs w:val="24"/>
          <w:lang w:val="en-GB" w:eastAsia="ar-SA"/>
        </w:rPr>
        <w:t>ure</w:t>
      </w:r>
      <w:r w:rsidR="004B05F7">
        <w:rPr>
          <w:rFonts w:ascii="Times New Roman" w:eastAsia="SimSun" w:hAnsi="Times New Roman" w:cs="Times New Roman"/>
          <w:sz w:val="24"/>
          <w:szCs w:val="24"/>
          <w:lang w:val="en-GB" w:eastAsia="ar-SA"/>
        </w:rPr>
        <w:t xml:space="preserve"> 15</w:t>
      </w:r>
      <w:r w:rsidRPr="00A726D6">
        <w:rPr>
          <w:rFonts w:ascii="Times New Roman" w:eastAsia="SimSun" w:hAnsi="Times New Roman" w:cs="Times New Roman"/>
          <w:sz w:val="24"/>
          <w:szCs w:val="24"/>
          <w:lang w:val="en-GB" w:eastAsia="ar-SA"/>
        </w:rPr>
        <w:t xml:space="preserve">, the recycled rail specimen </w:t>
      </w:r>
      <w:r w:rsidR="00F4101B">
        <w:rPr>
          <w:rFonts w:ascii="Times New Roman" w:eastAsia="SimSun" w:hAnsi="Times New Roman" w:cs="Times New Roman"/>
          <w:sz w:val="24"/>
          <w:szCs w:val="24"/>
          <w:lang w:val="en-GB" w:eastAsia="ar-SA"/>
        </w:rPr>
        <w:t xml:space="preserve">has </w:t>
      </w:r>
      <w:r w:rsidR="00E1277D">
        <w:rPr>
          <w:rFonts w:ascii="Times New Roman" w:eastAsia="SimSun" w:hAnsi="Times New Roman" w:cs="Times New Roman"/>
          <w:sz w:val="24"/>
          <w:szCs w:val="24"/>
          <w:lang w:val="en-GB" w:eastAsia="ar-SA"/>
        </w:rPr>
        <w:t>over-performed because its</w:t>
      </w:r>
      <w:r w:rsidRPr="00A726D6">
        <w:rPr>
          <w:rFonts w:ascii="Times New Roman" w:eastAsia="SimSun" w:hAnsi="Times New Roman" w:cs="Times New Roman"/>
          <w:sz w:val="24"/>
          <w:szCs w:val="24"/>
          <w:lang w:val="en-GB" w:eastAsia="ar-SA"/>
        </w:rPr>
        <w:t xml:space="preserve"> maximum strain amplitude was 0.0018755 mm/mm before it failed at 5×10</w:t>
      </w:r>
      <w:r w:rsidRPr="00A726D6">
        <w:rPr>
          <w:rFonts w:ascii="Times New Roman" w:eastAsia="SimSun" w:hAnsi="Times New Roman" w:cs="Times New Roman"/>
          <w:sz w:val="24"/>
          <w:szCs w:val="24"/>
          <w:vertAlign w:val="superscript"/>
          <w:lang w:val="en-GB" w:eastAsia="ar-SA"/>
        </w:rPr>
        <w:t>6</w:t>
      </w:r>
      <w:r w:rsidRPr="00A726D6">
        <w:rPr>
          <w:rFonts w:ascii="Times New Roman" w:eastAsia="SimSun" w:hAnsi="Times New Roman" w:cs="Times New Roman"/>
          <w:sz w:val="24"/>
          <w:szCs w:val="24"/>
          <w:lang w:val="en-GB" w:eastAsia="ar-SA"/>
        </w:rPr>
        <w:t xml:space="preserve"> cycles under a </w:t>
      </w:r>
      <w:r w:rsidRPr="00A726D6">
        <w:rPr>
          <w:rFonts w:ascii="Times New Roman" w:eastAsia="SimSun" w:hAnsi="Times New Roman" w:cs="Times New Roman"/>
          <w:sz w:val="24"/>
          <w:szCs w:val="24"/>
          <w:lang w:val="en-GB" w:eastAsia="ar-SA"/>
        </w:rPr>
        <w:lastRenderedPageBreak/>
        <w:t>compressive cyclic load of 7550N. This suggested that the life cycle of the rail material was not significantly impaired after recycling. This demonstrates that the service life of the rail track can be extended by recycling it without compromising its performance. In addition to this</w:t>
      </w:r>
      <w:r w:rsidR="000B0D7F">
        <w:rPr>
          <w:rFonts w:ascii="Times New Roman" w:eastAsia="SimSun" w:hAnsi="Times New Roman" w:cs="Times New Roman"/>
          <w:sz w:val="24"/>
          <w:szCs w:val="24"/>
          <w:lang w:val="en-GB" w:eastAsia="ar-SA"/>
        </w:rPr>
        <w:t>,</w:t>
      </w:r>
      <w:r w:rsidRPr="00A726D6">
        <w:rPr>
          <w:rFonts w:ascii="Times New Roman" w:eastAsia="SimSun" w:hAnsi="Times New Roman" w:cs="Times New Roman"/>
          <w:sz w:val="24"/>
          <w:szCs w:val="24"/>
          <w:lang w:val="en-GB" w:eastAsia="ar-SA"/>
        </w:rPr>
        <w:t xml:space="preserve"> the original track operation and maintenance scheme as for the new rail could be directly implemented on the recycled rail, eliminating the need of setting up a special scheme for the recycled rail.</w:t>
      </w:r>
    </w:p>
    <w:p w14:paraId="02B1F206" w14:textId="77777777" w:rsidR="00140DA3" w:rsidRPr="00A726D6" w:rsidRDefault="00140DA3" w:rsidP="00A726D6">
      <w:pPr>
        <w:spacing w:after="60" w:line="240" w:lineRule="auto"/>
        <w:ind w:firstLine="709"/>
        <w:jc w:val="both"/>
        <w:rPr>
          <w:rFonts w:ascii="Times New Roman" w:eastAsia="SimSun" w:hAnsi="Times New Roman" w:cs="Times New Roman"/>
          <w:sz w:val="24"/>
          <w:szCs w:val="24"/>
          <w:lang w:val="en-GB" w:eastAsia="ar-SA"/>
        </w:rPr>
      </w:pPr>
    </w:p>
    <w:p w14:paraId="08AE1C66" w14:textId="77777777" w:rsidR="00A726D6" w:rsidRPr="00A726D6" w:rsidRDefault="00AF1F9A" w:rsidP="00A726D6">
      <w:pPr>
        <w:spacing w:before="120" w:after="60" w:line="240" w:lineRule="auto"/>
        <w:jc w:val="center"/>
        <w:rPr>
          <w:rFonts w:ascii="Times New Roman" w:eastAsia="SimSun" w:hAnsi="Times New Roman" w:cs="Times New Roman"/>
          <w:sz w:val="24"/>
          <w:szCs w:val="24"/>
          <w:lang w:val="en-GB" w:eastAsia="ar-SA"/>
        </w:rPr>
      </w:pPr>
      <w:r w:rsidRPr="00A726D6">
        <w:rPr>
          <w:rFonts w:ascii="Times New Roman" w:eastAsia="SimSun" w:hAnsi="Times New Roman" w:cs="Times New Roman"/>
          <w:b/>
          <w:noProof/>
          <w:sz w:val="24"/>
          <w:szCs w:val="24"/>
          <w:lang w:val="en-GB" w:eastAsia="en-GB"/>
        </w:rPr>
        <w:drawing>
          <wp:inline distT="0" distB="0" distL="0" distR="0" wp14:anchorId="0023F5D8" wp14:editId="7E9AFF9C">
            <wp:extent cx="1076325" cy="1819275"/>
            <wp:effectExtent l="0" t="0" r="0" b="0"/>
            <wp:docPr id="5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1819275"/>
                    </a:xfrm>
                    <a:prstGeom prst="rect">
                      <a:avLst/>
                    </a:prstGeom>
                    <a:noFill/>
                    <a:ln>
                      <a:noFill/>
                    </a:ln>
                  </pic:spPr>
                </pic:pic>
              </a:graphicData>
            </a:graphic>
          </wp:inline>
        </w:drawing>
      </w:r>
      <w:r w:rsidRPr="00A726D6">
        <w:rPr>
          <w:rFonts w:ascii="Times New Roman" w:eastAsia="SimSun" w:hAnsi="Times New Roman" w:cs="Times New Roman"/>
          <w:b/>
          <w:noProof/>
          <w:sz w:val="24"/>
          <w:szCs w:val="24"/>
          <w:lang w:val="en-GB" w:eastAsia="en-GB"/>
        </w:rPr>
        <w:drawing>
          <wp:inline distT="0" distB="0" distL="0" distR="0" wp14:anchorId="1B4D00F5" wp14:editId="742A6D79">
            <wp:extent cx="1943100" cy="1828800"/>
            <wp:effectExtent l="0" t="0" r="0" b="0"/>
            <wp:docPr id="55"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37" cstate="print">
                      <a:extLst>
                        <a:ext uri="{28A0092B-C50C-407E-A947-70E740481C1C}">
                          <a14:useLocalDpi xmlns:a14="http://schemas.microsoft.com/office/drawing/2010/main" val="0"/>
                        </a:ext>
                      </a:extLst>
                    </a:blip>
                    <a:srcRect l="24542"/>
                    <a:stretch>
                      <a:fillRect/>
                    </a:stretch>
                  </pic:blipFill>
                  <pic:spPr bwMode="auto">
                    <a:xfrm>
                      <a:off x="0" y="0"/>
                      <a:ext cx="1943100" cy="1828800"/>
                    </a:xfrm>
                    <a:prstGeom prst="rect">
                      <a:avLst/>
                    </a:prstGeom>
                    <a:noFill/>
                    <a:ln>
                      <a:noFill/>
                    </a:ln>
                  </pic:spPr>
                </pic:pic>
              </a:graphicData>
            </a:graphic>
          </wp:inline>
        </w:drawing>
      </w:r>
    </w:p>
    <w:p w14:paraId="1A843CFD" w14:textId="77777777" w:rsidR="00A726D6" w:rsidRPr="00961A27" w:rsidRDefault="00A726D6" w:rsidP="00A726D6">
      <w:pPr>
        <w:spacing w:before="120" w:after="60" w:line="240" w:lineRule="auto"/>
        <w:jc w:val="center"/>
        <w:rPr>
          <w:rFonts w:ascii="Times New Roman" w:eastAsia="SimSun" w:hAnsi="Times New Roman" w:cs="Times New Roman"/>
          <w:sz w:val="24"/>
          <w:szCs w:val="24"/>
          <w:lang w:val="en-GB" w:eastAsia="ar-SA"/>
        </w:rPr>
      </w:pPr>
      <w:r w:rsidRPr="00A726D6">
        <w:rPr>
          <w:rFonts w:ascii="Times New Roman" w:eastAsia="SimSun" w:hAnsi="Times New Roman" w:cs="Times New Roman"/>
          <w:sz w:val="24"/>
          <w:szCs w:val="24"/>
          <w:lang w:val="en-GB" w:eastAsia="ar-SA"/>
        </w:rPr>
        <w:t xml:space="preserve">Figure </w:t>
      </w:r>
      <w:r w:rsidR="00DE6596">
        <w:rPr>
          <w:rFonts w:ascii="Times New Roman" w:eastAsia="SimSun" w:hAnsi="Times New Roman" w:cs="Times New Roman"/>
          <w:sz w:val="24"/>
          <w:szCs w:val="24"/>
          <w:lang w:val="en-GB" w:eastAsia="ar-SA"/>
        </w:rPr>
        <w:t>1</w:t>
      </w:r>
      <w:r w:rsidR="004B05F7">
        <w:rPr>
          <w:rFonts w:ascii="Times New Roman" w:eastAsia="SimSun" w:hAnsi="Times New Roman" w:cs="Times New Roman"/>
          <w:sz w:val="24"/>
          <w:szCs w:val="24"/>
          <w:lang w:val="en-GB" w:eastAsia="ar-SA"/>
        </w:rPr>
        <w:t>5</w:t>
      </w:r>
      <w:r w:rsidRPr="00A726D6">
        <w:rPr>
          <w:rFonts w:ascii="Times New Roman" w:eastAsia="SimSun" w:hAnsi="Times New Roman" w:cs="Times New Roman"/>
          <w:sz w:val="24"/>
          <w:szCs w:val="24"/>
          <w:lang w:val="en-GB" w:eastAsia="ar-SA"/>
        </w:rPr>
        <w:t>. Strain amplitude of the specimen under 7550N</w:t>
      </w:r>
      <w:r w:rsidR="00024891">
        <w:rPr>
          <w:rFonts w:ascii="Times New Roman" w:eastAsia="SimSun" w:hAnsi="Times New Roman" w:cs="Times New Roman"/>
          <w:sz w:val="24"/>
          <w:szCs w:val="24"/>
          <w:lang w:val="en-GB" w:eastAsia="ar-SA"/>
        </w:rPr>
        <w:t>.</w:t>
      </w:r>
    </w:p>
    <w:p w14:paraId="31F8F3AA" w14:textId="68A4CEA8" w:rsidR="00AF29B5" w:rsidRDefault="00AF29B5" w:rsidP="007A0877">
      <w:pPr>
        <w:autoSpaceDE w:val="0"/>
        <w:autoSpaceDN w:val="0"/>
        <w:adjustRightInd w:val="0"/>
        <w:spacing w:after="0" w:line="240" w:lineRule="auto"/>
        <w:rPr>
          <w:rFonts w:ascii="Times New Roman" w:hAnsi="Times New Roman" w:cs="Times New Roman"/>
          <w:b/>
          <w:bCs/>
          <w:sz w:val="24"/>
          <w:szCs w:val="24"/>
        </w:rPr>
      </w:pPr>
    </w:p>
    <w:p w14:paraId="3813B3CF" w14:textId="77777777" w:rsidR="000363D6" w:rsidRPr="00D0458A" w:rsidRDefault="00CE3C37" w:rsidP="00CE3C37">
      <w:pPr>
        <w:autoSpaceDE w:val="0"/>
        <w:autoSpaceDN w:val="0"/>
        <w:adjustRightInd w:val="0"/>
        <w:spacing w:after="0" w:line="240" w:lineRule="auto"/>
        <w:jc w:val="center"/>
        <w:rPr>
          <w:rFonts w:ascii="Times New Roman" w:hAnsi="Times New Roman" w:cs="Times New Roman"/>
          <w:b/>
          <w:bCs/>
          <w:sz w:val="24"/>
          <w:szCs w:val="24"/>
        </w:rPr>
      </w:pPr>
      <w:r w:rsidRPr="00D0458A">
        <w:rPr>
          <w:rFonts w:ascii="Times New Roman" w:hAnsi="Times New Roman" w:cs="Times New Roman"/>
          <w:b/>
          <w:bCs/>
          <w:sz w:val="24"/>
          <w:szCs w:val="24"/>
        </w:rPr>
        <w:t>CONCLUSIONS</w:t>
      </w:r>
    </w:p>
    <w:p w14:paraId="66E5CD9C" w14:textId="77777777" w:rsidR="000363D6" w:rsidRPr="00D0458A" w:rsidRDefault="000363D6" w:rsidP="009A305D">
      <w:pPr>
        <w:autoSpaceDE w:val="0"/>
        <w:autoSpaceDN w:val="0"/>
        <w:adjustRightInd w:val="0"/>
        <w:spacing w:after="0" w:line="240" w:lineRule="auto"/>
        <w:rPr>
          <w:rFonts w:ascii="Times New Roman" w:hAnsi="Times New Roman" w:cs="Times New Roman"/>
          <w:b/>
          <w:bCs/>
          <w:sz w:val="24"/>
          <w:szCs w:val="24"/>
        </w:rPr>
      </w:pPr>
    </w:p>
    <w:p w14:paraId="40F6B45F" w14:textId="63F47399" w:rsidR="00B93376" w:rsidRPr="00FD79A3" w:rsidRDefault="00BE413B" w:rsidP="007A0877">
      <w:pPr>
        <w:autoSpaceDE w:val="0"/>
        <w:autoSpaceDN w:val="0"/>
        <w:adjustRightInd w:val="0"/>
        <w:spacing w:after="0" w:line="240" w:lineRule="auto"/>
        <w:jc w:val="both"/>
        <w:rPr>
          <w:rFonts w:ascii="Times New Roman" w:hAnsi="Times New Roman" w:cs="Times New Roman"/>
          <w:sz w:val="24"/>
          <w:szCs w:val="24"/>
          <w:lang w:val="en-GB"/>
        </w:rPr>
      </w:pPr>
      <w:r w:rsidRPr="00FD79A3">
        <w:rPr>
          <w:rFonts w:ascii="Times New Roman" w:hAnsi="Times New Roman" w:cs="Times New Roman"/>
          <w:sz w:val="24"/>
          <w:szCs w:val="24"/>
          <w:lang w:val="en-GB"/>
        </w:rPr>
        <w:t>A</w:t>
      </w:r>
      <w:r w:rsidR="00B93376" w:rsidRPr="00FD79A3">
        <w:rPr>
          <w:rFonts w:ascii="Times New Roman" w:hAnsi="Times New Roman" w:cs="Times New Roman"/>
          <w:sz w:val="24"/>
          <w:szCs w:val="24"/>
          <w:lang w:val="en-GB"/>
        </w:rPr>
        <w:t xml:space="preserve"> novel </w:t>
      </w:r>
      <w:r w:rsidR="00C55EAE">
        <w:rPr>
          <w:rFonts w:ascii="Times New Roman" w:hAnsi="Times New Roman" w:cs="Times New Roman"/>
          <w:sz w:val="24"/>
          <w:szCs w:val="24"/>
          <w:lang w:val="en-GB"/>
        </w:rPr>
        <w:t xml:space="preserve">method </w:t>
      </w:r>
      <w:r w:rsidR="00B93376" w:rsidRPr="00FD79A3">
        <w:rPr>
          <w:rFonts w:ascii="Times New Roman" w:hAnsi="Times New Roman" w:cs="Times New Roman"/>
          <w:sz w:val="24"/>
          <w:szCs w:val="24"/>
          <w:lang w:val="en-GB"/>
        </w:rPr>
        <w:t>of integrating experimental fatigue test</w:t>
      </w:r>
      <w:r>
        <w:rPr>
          <w:rFonts w:ascii="Times New Roman" w:hAnsi="Times New Roman" w:cs="Times New Roman"/>
          <w:sz w:val="24"/>
          <w:szCs w:val="24"/>
          <w:lang w:val="en-GB"/>
        </w:rPr>
        <w:t xml:space="preserve"> results with</w:t>
      </w:r>
      <w:r w:rsidR="00B93376" w:rsidRPr="00FD79A3">
        <w:rPr>
          <w:rFonts w:ascii="Times New Roman" w:hAnsi="Times New Roman" w:cs="Times New Roman"/>
          <w:sz w:val="24"/>
          <w:szCs w:val="24"/>
          <w:lang w:val="en-GB"/>
        </w:rPr>
        <w:t xml:space="preserve"> finite element analysis (FEA)</w:t>
      </w:r>
      <w:r>
        <w:rPr>
          <w:rFonts w:ascii="Times New Roman" w:hAnsi="Times New Roman" w:cs="Times New Roman"/>
          <w:sz w:val="24"/>
          <w:szCs w:val="24"/>
          <w:lang w:val="en-GB"/>
        </w:rPr>
        <w:t xml:space="preserve"> and</w:t>
      </w:r>
      <w:r w:rsidR="00B93376" w:rsidRPr="00FD79A3">
        <w:rPr>
          <w:rFonts w:ascii="Times New Roman" w:hAnsi="Times New Roman" w:cs="Times New Roman"/>
          <w:sz w:val="24"/>
          <w:szCs w:val="24"/>
          <w:lang w:val="en-GB"/>
        </w:rPr>
        <w:t xml:space="preserve"> stepwise </w:t>
      </w:r>
      <w:r>
        <w:rPr>
          <w:rFonts w:ascii="Times New Roman" w:hAnsi="Times New Roman" w:cs="Times New Roman"/>
          <w:sz w:val="24"/>
          <w:szCs w:val="24"/>
          <w:lang w:val="en-GB"/>
        </w:rPr>
        <w:t>load increase test (LIT) method was proposed to investigate the fatigue performance of a recycled rail specimen.</w:t>
      </w:r>
      <w:r w:rsidR="007A0877">
        <w:rPr>
          <w:rFonts w:ascii="Times New Roman" w:hAnsi="Times New Roman" w:cs="Times New Roman"/>
          <w:sz w:val="24"/>
          <w:szCs w:val="24"/>
          <w:lang w:val="en-GB"/>
        </w:rPr>
        <w:t xml:space="preserve"> </w:t>
      </w:r>
      <w:r w:rsidR="00C55EAE">
        <w:rPr>
          <w:rFonts w:ascii="Times New Roman" w:hAnsi="Times New Roman" w:cs="Times New Roman"/>
          <w:sz w:val="24"/>
          <w:szCs w:val="24"/>
          <w:lang w:val="en-GB"/>
        </w:rPr>
        <w:t>The</w:t>
      </w:r>
      <w:r w:rsidR="00B93376" w:rsidRPr="00FD79A3">
        <w:rPr>
          <w:rFonts w:ascii="Times New Roman" w:hAnsi="Times New Roman" w:cs="Times New Roman"/>
          <w:sz w:val="24"/>
          <w:szCs w:val="24"/>
          <w:lang w:val="en-GB"/>
        </w:rPr>
        <w:t xml:space="preserve"> integrated method utilised conventional constant stress amplitude force controlled fatigue testing t</w:t>
      </w:r>
      <w:r w:rsidR="001941BE">
        <w:rPr>
          <w:rFonts w:ascii="Times New Roman" w:hAnsi="Times New Roman" w:cs="Times New Roman"/>
          <w:sz w:val="24"/>
          <w:szCs w:val="24"/>
          <w:lang w:val="en-GB"/>
        </w:rPr>
        <w:t>o provide important data for</w:t>
      </w:r>
      <w:r w:rsidR="00B93376" w:rsidRPr="00FD79A3">
        <w:rPr>
          <w:rFonts w:ascii="Times New Roman" w:hAnsi="Times New Roman" w:cs="Times New Roman"/>
          <w:sz w:val="24"/>
          <w:szCs w:val="24"/>
          <w:lang w:val="en-GB"/>
        </w:rPr>
        <w:t xml:space="preserve"> numerical modelling.</w:t>
      </w:r>
      <w:r w:rsidR="007F2BAB" w:rsidRPr="00FD79A3">
        <w:rPr>
          <w:rFonts w:ascii="Times New Roman" w:hAnsi="Times New Roman" w:cs="Times New Roman"/>
          <w:sz w:val="24"/>
          <w:szCs w:val="24"/>
          <w:lang w:val="en-GB"/>
        </w:rPr>
        <w:t xml:space="preserve"> </w:t>
      </w:r>
      <w:r w:rsidRPr="00FD79A3">
        <w:rPr>
          <w:rFonts w:ascii="Times New Roman" w:hAnsi="Times New Roman" w:cs="Times New Roman"/>
          <w:sz w:val="24"/>
          <w:szCs w:val="24"/>
          <w:lang w:val="en-GB"/>
        </w:rPr>
        <w:t>The difference between the numerical model in the integrated method and the experimental fatigue testing results was less than 10%.</w:t>
      </w:r>
      <w:r w:rsidRPr="00FD79A3">
        <w:rPr>
          <w:rFonts w:ascii="Times New Roman" w:eastAsia="Times New Roman" w:hAnsi="Times New Roman" w:cs="Times New Roman"/>
          <w:sz w:val="24"/>
          <w:szCs w:val="24"/>
          <w:lang w:val="en-GB" w:eastAsia="en-GB"/>
        </w:rPr>
        <w:t xml:space="preserve"> </w:t>
      </w:r>
      <w:r w:rsidR="00F4101B">
        <w:rPr>
          <w:rFonts w:ascii="Times New Roman" w:eastAsia="Times New Roman" w:hAnsi="Times New Roman" w:cs="Times New Roman"/>
          <w:sz w:val="24"/>
          <w:szCs w:val="24"/>
          <w:lang w:val="en-GB" w:eastAsia="en-GB"/>
        </w:rPr>
        <w:t>The s</w:t>
      </w:r>
      <w:r w:rsidR="007F2BAB" w:rsidRPr="00FD79A3">
        <w:rPr>
          <w:rFonts w:ascii="Times New Roman" w:hAnsi="Times New Roman" w:cs="Times New Roman"/>
          <w:sz w:val="24"/>
          <w:szCs w:val="24"/>
          <w:lang w:val="en-GB"/>
        </w:rPr>
        <w:t xml:space="preserve">tepwise LIT technique was </w:t>
      </w:r>
      <w:r w:rsidR="00F4101B">
        <w:rPr>
          <w:rFonts w:ascii="Times New Roman" w:hAnsi="Times New Roman" w:cs="Times New Roman"/>
          <w:sz w:val="24"/>
          <w:szCs w:val="24"/>
          <w:lang w:val="en-GB"/>
        </w:rPr>
        <w:t>utilised</w:t>
      </w:r>
      <w:r w:rsidR="007F2BAB" w:rsidRPr="00FD79A3">
        <w:rPr>
          <w:rFonts w:ascii="Times New Roman" w:hAnsi="Times New Roman" w:cs="Times New Roman"/>
          <w:sz w:val="24"/>
          <w:szCs w:val="24"/>
          <w:lang w:val="en-GB"/>
        </w:rPr>
        <w:t xml:space="preserve"> in the numerical </w:t>
      </w:r>
      <w:r w:rsidR="00FD79A3" w:rsidRPr="00FD79A3">
        <w:rPr>
          <w:rFonts w:ascii="Times New Roman" w:hAnsi="Times New Roman" w:cs="Times New Roman"/>
          <w:sz w:val="24"/>
          <w:szCs w:val="24"/>
          <w:lang w:val="en-GB"/>
        </w:rPr>
        <w:t>analysi</w:t>
      </w:r>
      <w:r w:rsidR="00FD79A3">
        <w:rPr>
          <w:rFonts w:ascii="Times New Roman" w:hAnsi="Times New Roman" w:cs="Times New Roman"/>
          <w:sz w:val="24"/>
          <w:szCs w:val="24"/>
          <w:lang w:val="en-GB"/>
        </w:rPr>
        <w:t>s.</w:t>
      </w:r>
      <w:r w:rsidR="00FD79A3" w:rsidRPr="00FD79A3">
        <w:rPr>
          <w:rFonts w:ascii="Times New Roman" w:hAnsi="Times New Roman" w:cs="Times New Roman"/>
          <w:sz w:val="24"/>
          <w:szCs w:val="24"/>
          <w:lang w:val="en-GB"/>
        </w:rPr>
        <w:t xml:space="preserve"> The</w:t>
      </w:r>
      <w:r w:rsidR="007F2BAB" w:rsidRPr="00FD79A3">
        <w:rPr>
          <w:rFonts w:ascii="Times New Roman" w:hAnsi="Times New Roman" w:cs="Times New Roman"/>
          <w:sz w:val="24"/>
          <w:szCs w:val="24"/>
          <w:lang w:val="en-GB"/>
        </w:rPr>
        <w:t xml:space="preserve"> stepwise LIT simula</w:t>
      </w:r>
      <w:r>
        <w:rPr>
          <w:rFonts w:ascii="Times New Roman" w:hAnsi="Times New Roman" w:cs="Times New Roman"/>
          <w:sz w:val="24"/>
          <w:szCs w:val="24"/>
          <w:lang w:val="en-GB"/>
        </w:rPr>
        <w:t>tion was scaled down</w:t>
      </w:r>
      <w:r w:rsidR="007F2BAB" w:rsidRPr="00FD79A3">
        <w:rPr>
          <w:rFonts w:ascii="Times New Roman" w:hAnsi="Times New Roman" w:cs="Times New Roman"/>
          <w:sz w:val="24"/>
          <w:szCs w:val="24"/>
          <w:lang w:val="en-GB"/>
        </w:rPr>
        <w:t xml:space="preserve"> to reduce the numerical computation time. </w:t>
      </w:r>
    </w:p>
    <w:p w14:paraId="537267B1" w14:textId="256156D2" w:rsidR="007F2BAB" w:rsidRPr="00FD79A3" w:rsidRDefault="00F4101B" w:rsidP="00BE413B">
      <w:pPr>
        <w:autoSpaceDE w:val="0"/>
        <w:autoSpaceDN w:val="0"/>
        <w:adjustRightInd w:val="0"/>
        <w:spacing w:after="0" w:line="240" w:lineRule="auto"/>
        <w:ind w:firstLine="720"/>
        <w:jc w:val="both"/>
        <w:rPr>
          <w:rFonts w:ascii="Times New Roman" w:hAnsi="Times New Roman" w:cs="Times New Roman"/>
          <w:sz w:val="24"/>
          <w:szCs w:val="24"/>
          <w:lang w:val="en-GB"/>
        </w:rPr>
      </w:pPr>
      <w:r w:rsidRPr="00FD79A3">
        <w:rPr>
          <w:rFonts w:ascii="Times New Roman" w:hAnsi="Times New Roman" w:cs="Times New Roman"/>
          <w:sz w:val="24"/>
          <w:szCs w:val="24"/>
          <w:lang w:val="en-GB"/>
        </w:rPr>
        <w:t xml:space="preserve">130.37MPa </w:t>
      </w:r>
      <w:r>
        <w:rPr>
          <w:rFonts w:ascii="Times New Roman" w:hAnsi="Times New Roman" w:cs="Times New Roman"/>
          <w:sz w:val="24"/>
          <w:szCs w:val="24"/>
          <w:lang w:val="en-GB"/>
        </w:rPr>
        <w:t xml:space="preserve">was the estimated </w:t>
      </w:r>
      <w:r w:rsidR="00B93376" w:rsidRPr="00FD79A3">
        <w:rPr>
          <w:rFonts w:ascii="Times New Roman" w:hAnsi="Times New Roman" w:cs="Times New Roman"/>
          <w:sz w:val="24"/>
          <w:szCs w:val="24"/>
          <w:lang w:val="en-GB"/>
        </w:rPr>
        <w:t>endurance limit of the recycled rail specimen. The novel integrated approach provided</w:t>
      </w:r>
      <w:r w:rsidR="001941BE">
        <w:rPr>
          <w:rFonts w:ascii="Times New Roman" w:hAnsi="Times New Roman" w:cs="Times New Roman"/>
          <w:sz w:val="24"/>
          <w:szCs w:val="24"/>
          <w:lang w:val="en-GB"/>
        </w:rPr>
        <w:t xml:space="preserve"> a more conservative prediction</w:t>
      </w:r>
      <w:r w:rsidR="007F2BAB" w:rsidRPr="00FD79A3">
        <w:rPr>
          <w:rFonts w:ascii="Times New Roman" w:hAnsi="Times New Roman" w:cs="Times New Roman"/>
          <w:sz w:val="24"/>
          <w:szCs w:val="24"/>
          <w:lang w:val="en-GB"/>
        </w:rPr>
        <w:t xml:space="preserve"> </w:t>
      </w:r>
      <w:r w:rsidR="00B93376" w:rsidRPr="00FD79A3">
        <w:rPr>
          <w:rFonts w:ascii="Times New Roman" w:hAnsi="Times New Roman" w:cs="Times New Roman"/>
          <w:sz w:val="24"/>
          <w:szCs w:val="24"/>
          <w:lang w:val="en-GB"/>
        </w:rPr>
        <w:t>of fatigue performance</w:t>
      </w:r>
      <w:r w:rsidR="007F2BAB" w:rsidRPr="00FD79A3">
        <w:rPr>
          <w:rFonts w:ascii="Times New Roman" w:hAnsi="Times New Roman" w:cs="Times New Roman"/>
          <w:sz w:val="24"/>
          <w:szCs w:val="24"/>
          <w:lang w:val="en-GB"/>
        </w:rPr>
        <w:t xml:space="preserve"> (39% lower)</w:t>
      </w:r>
      <w:r w:rsidR="00B93376" w:rsidRPr="00FD79A3">
        <w:rPr>
          <w:rFonts w:ascii="Times New Roman" w:hAnsi="Times New Roman" w:cs="Times New Roman"/>
          <w:sz w:val="24"/>
          <w:szCs w:val="24"/>
          <w:lang w:val="en-GB"/>
        </w:rPr>
        <w:t xml:space="preserve"> than conventional analytical method. </w:t>
      </w:r>
      <w:r w:rsidR="00BE413B">
        <w:rPr>
          <w:rFonts w:ascii="Times New Roman" w:hAnsi="Times New Roman" w:cs="Times New Roman"/>
          <w:sz w:val="24"/>
          <w:szCs w:val="24"/>
          <w:lang w:val="en-GB"/>
        </w:rPr>
        <w:t xml:space="preserve">The </w:t>
      </w:r>
      <w:r w:rsidR="00B93376" w:rsidRPr="00FD79A3">
        <w:rPr>
          <w:rFonts w:ascii="Times New Roman" w:hAnsi="Times New Roman" w:cs="Times New Roman"/>
          <w:sz w:val="24"/>
          <w:szCs w:val="24"/>
          <w:lang w:val="en-GB"/>
        </w:rPr>
        <w:t xml:space="preserve">integrated method was able to </w:t>
      </w:r>
      <w:r>
        <w:rPr>
          <w:rFonts w:ascii="Times New Roman" w:hAnsi="Times New Roman" w:cs="Times New Roman"/>
          <w:sz w:val="24"/>
          <w:szCs w:val="24"/>
          <w:lang w:val="en-GB"/>
        </w:rPr>
        <w:t xml:space="preserve">demonstrate the </w:t>
      </w:r>
      <w:r w:rsidR="00B93376" w:rsidRPr="00FD79A3">
        <w:rPr>
          <w:rFonts w:ascii="Times New Roman" w:hAnsi="Times New Roman" w:cs="Times New Roman"/>
          <w:sz w:val="24"/>
          <w:szCs w:val="24"/>
          <w:lang w:val="en-GB"/>
        </w:rPr>
        <w:t xml:space="preserve">improved fatigue strength </w:t>
      </w:r>
      <w:r w:rsidR="00E41A3E">
        <w:rPr>
          <w:rFonts w:ascii="Times New Roman" w:hAnsi="Times New Roman" w:cs="Times New Roman"/>
          <w:sz w:val="24"/>
          <w:szCs w:val="24"/>
          <w:lang w:val="en-GB"/>
        </w:rPr>
        <w:t>generated</w:t>
      </w:r>
      <w:r>
        <w:rPr>
          <w:rFonts w:ascii="Times New Roman" w:hAnsi="Times New Roman" w:cs="Times New Roman"/>
          <w:sz w:val="24"/>
          <w:szCs w:val="24"/>
          <w:lang w:val="en-GB"/>
        </w:rPr>
        <w:t xml:space="preserve"> by </w:t>
      </w:r>
      <w:r w:rsidR="00B93376" w:rsidRPr="00FD79A3">
        <w:rPr>
          <w:rFonts w:ascii="Times New Roman" w:hAnsi="Times New Roman" w:cs="Times New Roman"/>
          <w:sz w:val="24"/>
          <w:szCs w:val="24"/>
          <w:lang w:val="en-GB"/>
        </w:rPr>
        <w:t xml:space="preserve">shot blasting </w:t>
      </w:r>
      <w:r w:rsidR="00E41A3E">
        <w:rPr>
          <w:rFonts w:ascii="Times New Roman" w:hAnsi="Times New Roman" w:cs="Times New Roman"/>
          <w:sz w:val="24"/>
          <w:szCs w:val="24"/>
          <w:lang w:val="en-GB"/>
        </w:rPr>
        <w:t xml:space="preserve">process and its </w:t>
      </w:r>
      <w:r w:rsidR="00B93376" w:rsidRPr="00FD79A3">
        <w:rPr>
          <w:rFonts w:ascii="Times New Roman" w:hAnsi="Times New Roman" w:cs="Times New Roman"/>
          <w:sz w:val="24"/>
          <w:szCs w:val="24"/>
          <w:lang w:val="en-GB"/>
        </w:rPr>
        <w:t xml:space="preserve">deterioration </w:t>
      </w:r>
      <w:r>
        <w:rPr>
          <w:rFonts w:ascii="Times New Roman" w:hAnsi="Times New Roman" w:cs="Times New Roman"/>
          <w:sz w:val="24"/>
          <w:szCs w:val="24"/>
          <w:lang w:val="en-GB"/>
        </w:rPr>
        <w:t>caused</w:t>
      </w:r>
      <w:r w:rsidR="00B93376" w:rsidRPr="00FD79A3">
        <w:rPr>
          <w:rFonts w:ascii="Times New Roman" w:hAnsi="Times New Roman" w:cs="Times New Roman"/>
          <w:sz w:val="24"/>
          <w:szCs w:val="24"/>
          <w:lang w:val="en-GB"/>
        </w:rPr>
        <w:t xml:space="preserve"> </w:t>
      </w:r>
      <w:r w:rsidR="00E41A3E">
        <w:rPr>
          <w:rFonts w:ascii="Times New Roman" w:hAnsi="Times New Roman" w:cs="Times New Roman"/>
          <w:sz w:val="24"/>
          <w:szCs w:val="24"/>
          <w:lang w:val="en-GB"/>
        </w:rPr>
        <w:t xml:space="preserve">by </w:t>
      </w:r>
      <w:r w:rsidR="00B93376" w:rsidRPr="00FD79A3">
        <w:rPr>
          <w:rFonts w:ascii="Times New Roman" w:hAnsi="Times New Roman" w:cs="Times New Roman"/>
          <w:sz w:val="24"/>
          <w:szCs w:val="24"/>
          <w:lang w:val="en-GB"/>
        </w:rPr>
        <w:t xml:space="preserve">the </w:t>
      </w:r>
      <w:r w:rsidR="00E41A3E" w:rsidRPr="00FD79A3">
        <w:rPr>
          <w:rFonts w:ascii="Times New Roman" w:hAnsi="Times New Roman" w:cs="Times New Roman"/>
          <w:sz w:val="24"/>
          <w:szCs w:val="24"/>
          <w:lang w:val="en-GB"/>
        </w:rPr>
        <w:t xml:space="preserve">relaxation </w:t>
      </w:r>
      <w:r w:rsidR="00E41A3E">
        <w:rPr>
          <w:rFonts w:ascii="Times New Roman" w:hAnsi="Times New Roman" w:cs="Times New Roman"/>
          <w:sz w:val="24"/>
          <w:szCs w:val="24"/>
          <w:lang w:val="en-GB"/>
        </w:rPr>
        <w:t xml:space="preserve">of the </w:t>
      </w:r>
      <w:r w:rsidR="00B93376" w:rsidRPr="00FD79A3">
        <w:rPr>
          <w:rFonts w:ascii="Times New Roman" w:hAnsi="Times New Roman" w:cs="Times New Roman"/>
          <w:sz w:val="24"/>
          <w:szCs w:val="24"/>
          <w:lang w:val="en-GB"/>
        </w:rPr>
        <w:t>residual stress at higher cycles.</w:t>
      </w:r>
      <w:r w:rsidR="00BE413B">
        <w:rPr>
          <w:rFonts w:ascii="Times New Roman" w:hAnsi="Times New Roman" w:cs="Times New Roman"/>
          <w:sz w:val="24"/>
          <w:szCs w:val="24"/>
          <w:lang w:val="en-GB"/>
        </w:rPr>
        <w:t xml:space="preserve"> Besides, </w:t>
      </w:r>
      <w:r w:rsidR="00AD4746">
        <w:rPr>
          <w:rFonts w:ascii="Times New Roman" w:hAnsi="Times New Roman" w:cs="Times New Roman"/>
          <w:sz w:val="24"/>
          <w:szCs w:val="24"/>
          <w:lang w:val="en-GB"/>
        </w:rPr>
        <w:t>t</w:t>
      </w:r>
      <w:r w:rsidR="00AD4746" w:rsidRPr="00FD79A3">
        <w:rPr>
          <w:rFonts w:ascii="Times New Roman" w:hAnsi="Times New Roman" w:cs="Times New Roman"/>
          <w:sz w:val="24"/>
          <w:szCs w:val="24"/>
          <w:lang w:val="en-GB"/>
        </w:rPr>
        <w:t>he specimen is capable to support a maximum of 0.0018755 mm/mm strain amplitude, higher than the required amplitude</w:t>
      </w:r>
      <w:r w:rsidR="00A9489C">
        <w:rPr>
          <w:rFonts w:ascii="Times New Roman" w:hAnsi="Times New Roman" w:cs="Times New Roman"/>
          <w:sz w:val="24"/>
          <w:szCs w:val="24"/>
          <w:lang w:val="en-GB"/>
        </w:rPr>
        <w:t xml:space="preserve"> of </w:t>
      </w:r>
      <w:r w:rsidR="004A039D">
        <w:rPr>
          <w:rFonts w:ascii="Times New Roman" w:hAnsi="Times New Roman" w:cs="Times New Roman"/>
          <w:sz w:val="24"/>
          <w:szCs w:val="24"/>
          <w:lang w:val="en-US"/>
        </w:rPr>
        <w:t>0.</w:t>
      </w:r>
      <w:r w:rsidR="00AD4746" w:rsidRPr="00FD79A3">
        <w:rPr>
          <w:rFonts w:ascii="Times New Roman" w:hAnsi="Times New Roman" w:cs="Times New Roman"/>
          <w:sz w:val="24"/>
          <w:szCs w:val="24"/>
          <w:lang w:val="en-US"/>
        </w:rPr>
        <w:t>00135mm/mm</w:t>
      </w:r>
      <w:r w:rsidR="00C23842" w:rsidRPr="00C23842">
        <w:rPr>
          <w:rFonts w:ascii="Times New Roman" w:hAnsi="Times New Roman" w:cs="Times New Roman"/>
          <w:sz w:val="24"/>
          <w:szCs w:val="24"/>
          <w:lang w:val="en-GB"/>
        </w:rPr>
        <w:t xml:space="preserve"> </w:t>
      </w:r>
      <w:r w:rsidR="00C23842" w:rsidRPr="00FD79A3">
        <w:rPr>
          <w:rFonts w:ascii="Times New Roman" w:hAnsi="Times New Roman" w:cs="Times New Roman"/>
          <w:sz w:val="24"/>
          <w:szCs w:val="24"/>
          <w:lang w:val="en-GB"/>
        </w:rPr>
        <w:t>at 5×10</w:t>
      </w:r>
      <w:r w:rsidR="00C23842" w:rsidRPr="00FD79A3">
        <w:rPr>
          <w:rFonts w:ascii="Times New Roman" w:hAnsi="Times New Roman" w:cs="Times New Roman"/>
          <w:sz w:val="24"/>
          <w:szCs w:val="24"/>
          <w:vertAlign w:val="superscript"/>
          <w:lang w:val="en-GB"/>
        </w:rPr>
        <w:t>6</w:t>
      </w:r>
      <w:r w:rsidR="00C23842">
        <w:rPr>
          <w:rFonts w:ascii="Times New Roman" w:hAnsi="Times New Roman" w:cs="Times New Roman"/>
          <w:sz w:val="24"/>
          <w:szCs w:val="24"/>
          <w:lang w:val="en-GB"/>
        </w:rPr>
        <w:t xml:space="preserve"> cycles</w:t>
      </w:r>
      <w:r w:rsidR="007F2BAB" w:rsidRPr="00FD79A3">
        <w:rPr>
          <w:rFonts w:ascii="Times New Roman" w:hAnsi="Times New Roman" w:cs="Times New Roman"/>
          <w:sz w:val="24"/>
          <w:szCs w:val="24"/>
          <w:lang w:val="en-GB"/>
        </w:rPr>
        <w:t xml:space="preserve">. </w:t>
      </w:r>
    </w:p>
    <w:p w14:paraId="6700E091" w14:textId="52EF159D" w:rsidR="009F5C94" w:rsidRPr="00FD79A3" w:rsidRDefault="00E41A3E" w:rsidP="009F5C94">
      <w:pPr>
        <w:autoSpaceDE w:val="0"/>
        <w:autoSpaceDN w:val="0"/>
        <w:adjustRightInd w:val="0"/>
        <w:spacing w:after="0" w:line="24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Fatigue testing of rail specimens </w:t>
      </w:r>
      <w:r w:rsidR="000650CF">
        <w:rPr>
          <w:rFonts w:ascii="Times New Roman" w:hAnsi="Times New Roman" w:cs="Times New Roman"/>
          <w:sz w:val="24"/>
          <w:szCs w:val="24"/>
          <w:lang w:val="en-GB"/>
        </w:rPr>
        <w:t>is</w:t>
      </w:r>
      <w:r w:rsidR="009F5C94" w:rsidRPr="00FD79A3">
        <w:rPr>
          <w:rFonts w:ascii="Times New Roman" w:hAnsi="Times New Roman" w:cs="Times New Roman"/>
          <w:sz w:val="24"/>
          <w:szCs w:val="24"/>
          <w:lang w:val="en-GB"/>
        </w:rPr>
        <w:t xml:space="preserve"> time consuming and requires a high capability fatigue machine due to </w:t>
      </w:r>
      <w:r>
        <w:rPr>
          <w:rFonts w:ascii="Times New Roman" w:hAnsi="Times New Roman" w:cs="Times New Roman"/>
          <w:sz w:val="24"/>
          <w:szCs w:val="24"/>
          <w:lang w:val="en-GB"/>
        </w:rPr>
        <w:t>the high resilience</w:t>
      </w:r>
      <w:r w:rsidR="009F5C94" w:rsidRPr="00FD79A3">
        <w:rPr>
          <w:rFonts w:ascii="Times New Roman" w:hAnsi="Times New Roman" w:cs="Times New Roman"/>
          <w:sz w:val="24"/>
          <w:szCs w:val="24"/>
          <w:lang w:val="en-GB"/>
        </w:rPr>
        <w:t xml:space="preserve"> and quality of </w:t>
      </w:r>
      <w:r>
        <w:rPr>
          <w:rFonts w:ascii="Times New Roman" w:hAnsi="Times New Roman" w:cs="Times New Roman"/>
          <w:sz w:val="24"/>
          <w:szCs w:val="24"/>
          <w:lang w:val="en-GB"/>
        </w:rPr>
        <w:t xml:space="preserve">the </w:t>
      </w:r>
      <w:r w:rsidR="009F5C94" w:rsidRPr="00FD79A3">
        <w:rPr>
          <w:rFonts w:ascii="Times New Roman" w:hAnsi="Times New Roman" w:cs="Times New Roman"/>
          <w:sz w:val="24"/>
          <w:szCs w:val="24"/>
          <w:lang w:val="en-GB"/>
        </w:rPr>
        <w:t>rail steels used for large rail track system</w:t>
      </w:r>
      <w:r>
        <w:rPr>
          <w:rFonts w:ascii="Times New Roman" w:hAnsi="Times New Roman" w:cs="Times New Roman"/>
          <w:sz w:val="24"/>
          <w:szCs w:val="24"/>
          <w:lang w:val="en-GB"/>
        </w:rPr>
        <w:t>s</w:t>
      </w:r>
      <w:r w:rsidR="009F5C94" w:rsidRPr="00FD79A3">
        <w:rPr>
          <w:rFonts w:ascii="Times New Roman" w:hAnsi="Times New Roman" w:cs="Times New Roman"/>
          <w:sz w:val="24"/>
          <w:szCs w:val="24"/>
          <w:lang w:val="en-GB"/>
        </w:rPr>
        <w:t>. With the integrated method, the cost in experimentation time and testing instrument to derive the fatigue properties of the high strength metals could be</w:t>
      </w:r>
      <w:r w:rsidR="00755DA2">
        <w:rPr>
          <w:rFonts w:ascii="Times New Roman" w:hAnsi="Times New Roman" w:cs="Times New Roman"/>
          <w:sz w:val="24"/>
          <w:szCs w:val="24"/>
          <w:lang w:val="en-GB"/>
        </w:rPr>
        <w:t xml:space="preserve"> reduced effectively. D</w:t>
      </w:r>
      <w:r w:rsidR="009F5C94" w:rsidRPr="00FD79A3">
        <w:rPr>
          <w:rFonts w:ascii="Times New Roman" w:hAnsi="Times New Roman" w:cs="Times New Roman"/>
          <w:sz w:val="24"/>
          <w:szCs w:val="24"/>
          <w:lang w:val="en-GB"/>
        </w:rPr>
        <w:t xml:space="preserve">ue to the limited availability of published </w:t>
      </w:r>
      <w:r w:rsidR="00E56863" w:rsidRPr="00FD79A3">
        <w:rPr>
          <w:rFonts w:ascii="Times New Roman" w:hAnsi="Times New Roman" w:cs="Times New Roman"/>
          <w:sz w:val="24"/>
          <w:szCs w:val="24"/>
          <w:lang w:val="en-GB"/>
        </w:rPr>
        <w:t>recycled ra</w:t>
      </w:r>
      <w:r w:rsidR="00E56863">
        <w:rPr>
          <w:rFonts w:ascii="Times New Roman" w:hAnsi="Times New Roman" w:cs="Times New Roman"/>
          <w:sz w:val="24"/>
          <w:szCs w:val="24"/>
          <w:lang w:val="en-GB"/>
        </w:rPr>
        <w:t>il</w:t>
      </w:r>
      <w:r w:rsidR="00E56863" w:rsidRPr="00FD79A3">
        <w:rPr>
          <w:rFonts w:ascii="Times New Roman" w:hAnsi="Times New Roman" w:cs="Times New Roman"/>
          <w:sz w:val="24"/>
          <w:szCs w:val="24"/>
          <w:lang w:val="en-GB"/>
        </w:rPr>
        <w:t xml:space="preserve"> </w:t>
      </w:r>
      <w:r w:rsidR="009F5C94" w:rsidRPr="00FD79A3">
        <w:rPr>
          <w:rFonts w:ascii="Times New Roman" w:hAnsi="Times New Roman" w:cs="Times New Roman"/>
          <w:sz w:val="24"/>
          <w:szCs w:val="24"/>
          <w:lang w:val="en-GB"/>
        </w:rPr>
        <w:t xml:space="preserve">fatigue performance </w:t>
      </w:r>
      <w:r w:rsidR="00E56863">
        <w:rPr>
          <w:rFonts w:ascii="Times New Roman" w:hAnsi="Times New Roman" w:cs="Times New Roman"/>
          <w:sz w:val="24"/>
          <w:szCs w:val="24"/>
          <w:lang w:val="en-GB"/>
        </w:rPr>
        <w:t>data</w:t>
      </w:r>
      <w:r w:rsidR="007008CA">
        <w:rPr>
          <w:rFonts w:ascii="Times New Roman" w:hAnsi="Times New Roman" w:cs="Times New Roman"/>
          <w:sz w:val="24"/>
          <w:szCs w:val="24"/>
          <w:lang w:val="en-GB"/>
        </w:rPr>
        <w:t xml:space="preserve">, </w:t>
      </w:r>
      <w:r w:rsidR="00755DA2">
        <w:rPr>
          <w:rFonts w:ascii="Times New Roman" w:hAnsi="Times New Roman" w:cs="Times New Roman"/>
          <w:sz w:val="24"/>
          <w:szCs w:val="24"/>
          <w:lang w:val="en-GB"/>
        </w:rPr>
        <w:t>outputs</w:t>
      </w:r>
      <w:r w:rsidR="009F5C94" w:rsidRPr="00FD79A3">
        <w:rPr>
          <w:rFonts w:ascii="Times New Roman" w:hAnsi="Times New Roman" w:cs="Times New Roman"/>
          <w:sz w:val="24"/>
          <w:szCs w:val="24"/>
          <w:lang w:val="en-GB"/>
        </w:rPr>
        <w:t xml:space="preserve"> </w:t>
      </w:r>
      <w:r w:rsidR="00E56863">
        <w:rPr>
          <w:rFonts w:ascii="Times New Roman" w:hAnsi="Times New Roman" w:cs="Times New Roman"/>
          <w:sz w:val="24"/>
          <w:szCs w:val="24"/>
          <w:lang w:val="en-GB"/>
        </w:rPr>
        <w:t>derived from this proposed</w:t>
      </w:r>
      <w:r w:rsidR="00DB6B68">
        <w:rPr>
          <w:rFonts w:ascii="Times New Roman" w:hAnsi="Times New Roman" w:cs="Times New Roman"/>
          <w:sz w:val="24"/>
          <w:szCs w:val="24"/>
          <w:lang w:val="en-GB"/>
        </w:rPr>
        <w:t xml:space="preserve"> integrated method </w:t>
      </w:r>
      <w:r w:rsidR="009F5C94" w:rsidRPr="00FD79A3">
        <w:rPr>
          <w:rFonts w:ascii="Times New Roman" w:hAnsi="Times New Roman" w:cs="Times New Roman"/>
          <w:sz w:val="24"/>
          <w:szCs w:val="24"/>
          <w:lang w:val="en-GB"/>
        </w:rPr>
        <w:t xml:space="preserve">provide </w:t>
      </w:r>
      <w:r w:rsidR="00E56863">
        <w:rPr>
          <w:rFonts w:ascii="Times New Roman" w:hAnsi="Times New Roman" w:cs="Times New Roman"/>
          <w:sz w:val="24"/>
          <w:szCs w:val="24"/>
          <w:lang w:val="en-GB"/>
        </w:rPr>
        <w:t>in</w:t>
      </w:r>
      <w:r w:rsidR="009F5C94" w:rsidRPr="00FD79A3">
        <w:rPr>
          <w:rFonts w:ascii="Times New Roman" w:hAnsi="Times New Roman" w:cs="Times New Roman"/>
          <w:sz w:val="24"/>
          <w:szCs w:val="24"/>
          <w:lang w:val="en-GB"/>
        </w:rPr>
        <w:t xml:space="preserve">valuable evidence to demonstrate that </w:t>
      </w:r>
      <w:r w:rsidR="00755DA2">
        <w:rPr>
          <w:rFonts w:ascii="Times New Roman" w:hAnsi="Times New Roman" w:cs="Times New Roman"/>
          <w:sz w:val="24"/>
          <w:szCs w:val="24"/>
          <w:lang w:val="en-GB"/>
        </w:rPr>
        <w:t xml:space="preserve">it is safe to use </w:t>
      </w:r>
      <w:r w:rsidR="009F5C94" w:rsidRPr="00FD79A3">
        <w:rPr>
          <w:rFonts w:ascii="Times New Roman" w:hAnsi="Times New Roman" w:cs="Times New Roman"/>
          <w:sz w:val="24"/>
          <w:szCs w:val="24"/>
          <w:lang w:val="en-GB"/>
        </w:rPr>
        <w:t xml:space="preserve">recycled rail. </w:t>
      </w:r>
      <w:r w:rsidR="00755DA2">
        <w:rPr>
          <w:rFonts w:ascii="Times New Roman" w:hAnsi="Times New Roman" w:cs="Times New Roman"/>
          <w:sz w:val="24"/>
          <w:szCs w:val="24"/>
          <w:lang w:val="en-GB"/>
        </w:rPr>
        <w:t>This therefore</w:t>
      </w:r>
      <w:r w:rsidR="009F5C94" w:rsidRPr="00FD79A3">
        <w:rPr>
          <w:rFonts w:ascii="Times New Roman" w:hAnsi="Times New Roman" w:cs="Times New Roman"/>
          <w:sz w:val="24"/>
          <w:szCs w:val="24"/>
          <w:lang w:val="en-GB"/>
        </w:rPr>
        <w:t xml:space="preserve"> </w:t>
      </w:r>
      <w:r w:rsidR="00BE413B">
        <w:rPr>
          <w:rFonts w:ascii="Times New Roman" w:hAnsi="Times New Roman" w:cs="Times New Roman"/>
          <w:sz w:val="24"/>
          <w:szCs w:val="24"/>
          <w:lang w:val="en-GB"/>
        </w:rPr>
        <w:t>increases</w:t>
      </w:r>
      <w:r w:rsidR="009F5C94" w:rsidRPr="00FD79A3">
        <w:rPr>
          <w:rFonts w:ascii="Times New Roman" w:hAnsi="Times New Roman" w:cs="Times New Roman"/>
          <w:sz w:val="24"/>
          <w:szCs w:val="24"/>
          <w:lang w:val="en-GB"/>
        </w:rPr>
        <w:t xml:space="preserve"> the confidence level of </w:t>
      </w:r>
      <w:r w:rsidR="00BE413B">
        <w:rPr>
          <w:rFonts w:ascii="Times New Roman" w:hAnsi="Times New Roman" w:cs="Times New Roman"/>
          <w:sz w:val="24"/>
          <w:szCs w:val="24"/>
          <w:lang w:val="en-GB"/>
        </w:rPr>
        <w:t>the</w:t>
      </w:r>
      <w:r w:rsidR="009F5C94" w:rsidRPr="00FD79A3">
        <w:rPr>
          <w:rFonts w:ascii="Times New Roman" w:hAnsi="Times New Roman" w:cs="Times New Roman"/>
          <w:sz w:val="24"/>
          <w:szCs w:val="24"/>
          <w:lang w:val="en-GB"/>
        </w:rPr>
        <w:t xml:space="preserve"> safety integrity</w:t>
      </w:r>
      <w:r w:rsidR="00BE413B">
        <w:rPr>
          <w:rFonts w:ascii="Times New Roman" w:hAnsi="Times New Roman" w:cs="Times New Roman"/>
          <w:sz w:val="24"/>
          <w:szCs w:val="24"/>
          <w:lang w:val="en-GB"/>
        </w:rPr>
        <w:t xml:space="preserve"> of recycled rail</w:t>
      </w:r>
      <w:r w:rsidR="009F5C94" w:rsidRPr="00FD79A3">
        <w:rPr>
          <w:rFonts w:ascii="Times New Roman" w:hAnsi="Times New Roman" w:cs="Times New Roman"/>
          <w:sz w:val="24"/>
          <w:szCs w:val="24"/>
          <w:lang w:val="en-GB"/>
        </w:rPr>
        <w:t xml:space="preserve">. </w:t>
      </w:r>
    </w:p>
    <w:p w14:paraId="7F8E2CE8" w14:textId="3A6CA9A1" w:rsidR="007A0877" w:rsidRPr="007A0877" w:rsidRDefault="001941BE" w:rsidP="007A0877">
      <w:pPr>
        <w:autoSpaceDE w:val="0"/>
        <w:autoSpaceDN w:val="0"/>
        <w:adjustRightInd w:val="0"/>
        <w:spacing w:after="0" w:line="24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Going forward</w:t>
      </w:r>
      <w:r w:rsidR="009F5C94" w:rsidRPr="00FD79A3">
        <w:rPr>
          <w:rFonts w:ascii="Times New Roman" w:hAnsi="Times New Roman" w:cs="Times New Roman"/>
          <w:sz w:val="24"/>
          <w:szCs w:val="24"/>
          <w:lang w:val="en-GB"/>
        </w:rPr>
        <w:t xml:space="preserve"> it would be beneficial if further experimental work is conducted to validate the accuracy of the direct conversion of the scaled down numerical stepwise load increase test result. This additional information would be of great benefit to both academia and industry as it would further substantiate the findings of this investigat</w:t>
      </w:r>
      <w:r w:rsidR="007A0877">
        <w:rPr>
          <w:rFonts w:ascii="Times New Roman" w:hAnsi="Times New Roman" w:cs="Times New Roman"/>
          <w:sz w:val="24"/>
          <w:szCs w:val="24"/>
          <w:lang w:val="en-GB"/>
        </w:rPr>
        <w:t>ion</w:t>
      </w:r>
    </w:p>
    <w:p w14:paraId="45D2ED4B" w14:textId="289B20B6" w:rsidR="009C411D" w:rsidRDefault="009C411D" w:rsidP="009C411D">
      <w:pPr>
        <w:autoSpaceDE w:val="0"/>
        <w:autoSpaceDN w:val="0"/>
        <w:adjustRightInd w:val="0"/>
        <w:spacing w:after="0" w:line="240" w:lineRule="auto"/>
        <w:jc w:val="center"/>
        <w:rPr>
          <w:rFonts w:ascii="Times New Roman" w:hAnsi="Times New Roman" w:cs="Times New Roman"/>
          <w:b/>
          <w:sz w:val="24"/>
          <w:szCs w:val="24"/>
        </w:rPr>
      </w:pPr>
      <w:r w:rsidRPr="00D0458A">
        <w:rPr>
          <w:rFonts w:ascii="Times New Roman" w:hAnsi="Times New Roman" w:cs="Times New Roman"/>
          <w:b/>
          <w:sz w:val="24"/>
          <w:szCs w:val="24"/>
        </w:rPr>
        <w:lastRenderedPageBreak/>
        <w:t>REFERENCES</w:t>
      </w:r>
    </w:p>
    <w:p w14:paraId="47E63E9F" w14:textId="77777777" w:rsidR="00C5488F" w:rsidRPr="00D0458A" w:rsidRDefault="00C5488F" w:rsidP="009C411D">
      <w:pPr>
        <w:autoSpaceDE w:val="0"/>
        <w:autoSpaceDN w:val="0"/>
        <w:adjustRightInd w:val="0"/>
        <w:spacing w:after="0" w:line="240" w:lineRule="auto"/>
        <w:jc w:val="center"/>
        <w:rPr>
          <w:rFonts w:ascii="Times New Roman" w:hAnsi="Times New Roman" w:cs="Times New Roman"/>
          <w:b/>
          <w:sz w:val="24"/>
          <w:szCs w:val="24"/>
        </w:rPr>
      </w:pPr>
    </w:p>
    <w:p w14:paraId="66FD3493" w14:textId="6FFDE320" w:rsidR="00015280" w:rsidRPr="00015280" w:rsidRDefault="00220E0A" w:rsidP="00015280">
      <w:pPr>
        <w:pStyle w:val="EndNoteBibliography"/>
        <w:spacing w:after="0"/>
        <w:ind w:left="720" w:hanging="720"/>
        <w:rPr>
          <w:rFonts w:ascii="Times New Roman" w:hAnsi="Times New Roman" w:cs="Times New Roman"/>
          <w:sz w:val="24"/>
          <w:szCs w:val="24"/>
        </w:rPr>
      </w:pPr>
      <w:r w:rsidRPr="00015280">
        <w:rPr>
          <w:rFonts w:ascii="Times New Roman" w:hAnsi="Times New Roman" w:cs="Times New Roman"/>
          <w:sz w:val="24"/>
          <w:szCs w:val="24"/>
        </w:rPr>
        <w:fldChar w:fldCharType="begin"/>
      </w:r>
      <w:r w:rsidRPr="00015280">
        <w:rPr>
          <w:rFonts w:ascii="Times New Roman" w:hAnsi="Times New Roman" w:cs="Times New Roman"/>
          <w:sz w:val="24"/>
          <w:szCs w:val="24"/>
        </w:rPr>
        <w:instrText xml:space="preserve"> ADDIN EN.REFLIST </w:instrText>
      </w:r>
      <w:r w:rsidRPr="00015280">
        <w:rPr>
          <w:rFonts w:ascii="Times New Roman" w:hAnsi="Times New Roman" w:cs="Times New Roman"/>
          <w:sz w:val="24"/>
          <w:szCs w:val="24"/>
        </w:rPr>
        <w:fldChar w:fldCharType="separate"/>
      </w:r>
      <w:r w:rsidR="00C5488F" w:rsidRPr="00015280">
        <w:rPr>
          <w:rFonts w:ascii="Times New Roman" w:hAnsi="Times New Roman" w:cs="Times New Roman"/>
          <w:sz w:val="24"/>
          <w:szCs w:val="24"/>
        </w:rPr>
        <w:t>[1]</w:t>
      </w:r>
      <w:r w:rsidR="00C5488F" w:rsidRPr="00015280">
        <w:rPr>
          <w:rFonts w:ascii="Times New Roman" w:hAnsi="Times New Roman" w:cs="Times New Roman"/>
          <w:sz w:val="24"/>
          <w:szCs w:val="24"/>
        </w:rPr>
        <w:tab/>
      </w:r>
      <w:r w:rsidR="00B24311">
        <w:rPr>
          <w:rFonts w:ascii="Times New Roman" w:hAnsi="Times New Roman" w:cs="Times New Roman"/>
          <w:sz w:val="24"/>
          <w:szCs w:val="24"/>
        </w:rPr>
        <w:t>Worldsteel Assosiation</w:t>
      </w:r>
      <w:r w:rsidR="00D6627A">
        <w:rPr>
          <w:rFonts w:ascii="Times New Roman" w:hAnsi="Times New Roman" w:cs="Times New Roman"/>
          <w:sz w:val="24"/>
          <w:szCs w:val="24"/>
        </w:rPr>
        <w:t>.</w:t>
      </w:r>
      <w:r w:rsidR="00015280" w:rsidRPr="00015280">
        <w:rPr>
          <w:rFonts w:ascii="Times New Roman" w:hAnsi="Times New Roman" w:cs="Times New Roman"/>
          <w:sz w:val="24"/>
          <w:szCs w:val="24"/>
        </w:rPr>
        <w:t xml:space="preserve"> </w:t>
      </w:r>
      <w:r w:rsidR="00015280" w:rsidRPr="00015280">
        <w:rPr>
          <w:rFonts w:ascii="Times New Roman" w:hAnsi="Times New Roman" w:cs="Times New Roman"/>
          <w:sz w:val="24"/>
          <w:szCs w:val="24"/>
          <w:lang w:val="en-SG"/>
        </w:rPr>
        <w:t>High-speed rail networks: A sustainable steel solution</w:t>
      </w:r>
      <w:r w:rsidR="00086FA7">
        <w:rPr>
          <w:rFonts w:ascii="Times New Roman" w:hAnsi="Times New Roman" w:cs="Times New Roman"/>
          <w:sz w:val="24"/>
          <w:szCs w:val="24"/>
          <w:lang w:val="en-SG"/>
        </w:rPr>
        <w:t>.</w:t>
      </w:r>
      <w:r w:rsidR="00015280" w:rsidRPr="00015280">
        <w:rPr>
          <w:rFonts w:ascii="Times New Roman" w:hAnsi="Times New Roman" w:cs="Times New Roman"/>
          <w:sz w:val="24"/>
          <w:szCs w:val="24"/>
          <w:lang w:val="en-SG"/>
        </w:rPr>
        <w:t xml:space="preserve"> </w:t>
      </w:r>
      <w:r w:rsidR="00B24311">
        <w:rPr>
          <w:rFonts w:ascii="Times New Roman" w:hAnsi="Times New Roman" w:cs="Times New Roman"/>
          <w:sz w:val="24"/>
          <w:szCs w:val="24"/>
        </w:rPr>
        <w:t>2015.</w:t>
      </w:r>
    </w:p>
    <w:p w14:paraId="1AD6CAF0" w14:textId="45AC5F5D" w:rsidR="00C5488F" w:rsidRPr="00015280" w:rsidRDefault="00C5488F" w:rsidP="00C5488F">
      <w:pPr>
        <w:pStyle w:val="EndNoteBibliography"/>
        <w:spacing w:after="0"/>
        <w:ind w:left="720" w:hanging="720"/>
        <w:rPr>
          <w:rFonts w:ascii="Times New Roman" w:hAnsi="Times New Roman" w:cs="Times New Roman"/>
          <w:sz w:val="24"/>
          <w:szCs w:val="24"/>
        </w:rPr>
      </w:pPr>
      <w:r w:rsidRPr="00015280">
        <w:rPr>
          <w:rFonts w:ascii="Times New Roman" w:hAnsi="Times New Roman" w:cs="Times New Roman"/>
          <w:sz w:val="24"/>
          <w:szCs w:val="24"/>
        </w:rPr>
        <w:t>[2]</w:t>
      </w:r>
      <w:r w:rsidRPr="00015280">
        <w:rPr>
          <w:rFonts w:ascii="Times New Roman" w:hAnsi="Times New Roman" w:cs="Times New Roman"/>
          <w:sz w:val="24"/>
          <w:szCs w:val="24"/>
        </w:rPr>
        <w:tab/>
      </w:r>
      <w:r w:rsidR="00015280" w:rsidRPr="00015280">
        <w:rPr>
          <w:rFonts w:ascii="Times New Roman" w:hAnsi="Times New Roman" w:cs="Times New Roman"/>
          <w:sz w:val="24"/>
          <w:szCs w:val="24"/>
        </w:rPr>
        <w:t>Taylor G. Lengthy Recycling. The Rail Engineer</w:t>
      </w:r>
      <w:r w:rsidR="00CC3DE3">
        <w:rPr>
          <w:rFonts w:ascii="Times New Roman" w:hAnsi="Times New Roman" w:cs="Times New Roman"/>
          <w:sz w:val="24"/>
          <w:szCs w:val="24"/>
        </w:rPr>
        <w:t>.</w:t>
      </w:r>
      <w:r w:rsidR="00015280" w:rsidRPr="00015280">
        <w:rPr>
          <w:rFonts w:ascii="Times New Roman" w:hAnsi="Times New Roman" w:cs="Times New Roman"/>
          <w:sz w:val="24"/>
          <w:szCs w:val="24"/>
        </w:rPr>
        <w:t xml:space="preserve"> 2012; 91: 38. </w:t>
      </w:r>
    </w:p>
    <w:p w14:paraId="3D34235E" w14:textId="5F0188F4" w:rsidR="00C5488F" w:rsidRPr="00015280" w:rsidRDefault="00C5488F" w:rsidP="00C5488F">
      <w:pPr>
        <w:pStyle w:val="EndNoteBibliography"/>
        <w:spacing w:after="0"/>
        <w:ind w:left="720" w:hanging="720"/>
        <w:rPr>
          <w:rFonts w:ascii="Times New Roman" w:hAnsi="Times New Roman" w:cs="Times New Roman"/>
          <w:sz w:val="24"/>
          <w:szCs w:val="24"/>
        </w:rPr>
      </w:pPr>
      <w:r w:rsidRPr="00015280">
        <w:rPr>
          <w:rFonts w:ascii="Times New Roman" w:hAnsi="Times New Roman" w:cs="Times New Roman"/>
          <w:sz w:val="24"/>
          <w:szCs w:val="24"/>
        </w:rPr>
        <w:t>[3]</w:t>
      </w:r>
      <w:r w:rsidRPr="00015280">
        <w:rPr>
          <w:rFonts w:ascii="Times New Roman" w:hAnsi="Times New Roman" w:cs="Times New Roman"/>
          <w:sz w:val="24"/>
          <w:szCs w:val="24"/>
        </w:rPr>
        <w:tab/>
      </w:r>
      <w:r w:rsidR="00B24311">
        <w:rPr>
          <w:rFonts w:ascii="Times New Roman" w:hAnsi="Times New Roman" w:cs="Times New Roman"/>
          <w:sz w:val="24"/>
          <w:szCs w:val="24"/>
        </w:rPr>
        <w:t>Network Rail Media Centre</w:t>
      </w:r>
      <w:r w:rsidR="00D6627A">
        <w:rPr>
          <w:rFonts w:ascii="Times New Roman" w:hAnsi="Times New Roman" w:cs="Times New Roman"/>
          <w:sz w:val="24"/>
          <w:szCs w:val="24"/>
        </w:rPr>
        <w:t>.</w:t>
      </w:r>
      <w:r w:rsidR="00015280" w:rsidRPr="00015280">
        <w:rPr>
          <w:rFonts w:ascii="Times New Roman" w:hAnsi="Times New Roman" w:cs="Times New Roman"/>
          <w:sz w:val="24"/>
          <w:szCs w:val="24"/>
        </w:rPr>
        <w:t xml:space="preserve"> Rail recycling depot to save network rail £4M a year.  </w:t>
      </w:r>
      <w:r w:rsidR="00B24311">
        <w:rPr>
          <w:rFonts w:ascii="Times New Roman" w:hAnsi="Times New Roman" w:cs="Times New Roman"/>
          <w:sz w:val="24"/>
          <w:szCs w:val="24"/>
        </w:rPr>
        <w:t>2012</w:t>
      </w:r>
      <w:r w:rsidR="00D6627A">
        <w:rPr>
          <w:rFonts w:ascii="Times New Roman" w:hAnsi="Times New Roman" w:cs="Times New Roman"/>
          <w:sz w:val="24"/>
          <w:szCs w:val="24"/>
        </w:rPr>
        <w:t>.</w:t>
      </w:r>
    </w:p>
    <w:p w14:paraId="143DA03F" w14:textId="43D4A3DC" w:rsidR="00C5488F" w:rsidRPr="00015280" w:rsidRDefault="00C5488F" w:rsidP="00C5488F">
      <w:pPr>
        <w:pStyle w:val="EndNoteBibliography"/>
        <w:spacing w:after="0"/>
        <w:ind w:left="720" w:hanging="720"/>
        <w:rPr>
          <w:rFonts w:ascii="Times New Roman" w:hAnsi="Times New Roman" w:cs="Times New Roman"/>
          <w:sz w:val="24"/>
          <w:szCs w:val="24"/>
        </w:rPr>
      </w:pPr>
      <w:r w:rsidRPr="00015280">
        <w:rPr>
          <w:rFonts w:ascii="Times New Roman" w:hAnsi="Times New Roman" w:cs="Times New Roman"/>
          <w:sz w:val="24"/>
          <w:szCs w:val="24"/>
        </w:rPr>
        <w:t>[4]</w:t>
      </w:r>
      <w:r w:rsidRPr="00015280">
        <w:rPr>
          <w:rFonts w:ascii="Times New Roman" w:hAnsi="Times New Roman" w:cs="Times New Roman"/>
          <w:sz w:val="24"/>
          <w:szCs w:val="24"/>
        </w:rPr>
        <w:tab/>
      </w:r>
      <w:r w:rsidR="00B24311">
        <w:rPr>
          <w:rFonts w:ascii="Times New Roman" w:hAnsi="Times New Roman" w:cs="Times New Roman"/>
          <w:sz w:val="24"/>
          <w:szCs w:val="24"/>
        </w:rPr>
        <w:t>British Standards Institution.</w:t>
      </w:r>
      <w:r w:rsidR="00D6627A">
        <w:rPr>
          <w:rFonts w:ascii="Times New Roman" w:hAnsi="Times New Roman" w:cs="Times New Roman"/>
          <w:sz w:val="24"/>
          <w:szCs w:val="24"/>
        </w:rPr>
        <w:t xml:space="preserve"> </w:t>
      </w:r>
      <w:r w:rsidR="00015280" w:rsidRPr="00B24311">
        <w:rPr>
          <w:rFonts w:ascii="Times New Roman" w:hAnsi="Times New Roman" w:cs="Times New Roman"/>
          <w:sz w:val="24"/>
          <w:szCs w:val="24"/>
        </w:rPr>
        <w:t>BS EN13674-1:2011 Railway applications - Track – Rail Part 1: Vignole railway rails 46 kg/m and above.</w:t>
      </w:r>
      <w:r w:rsidR="00015280" w:rsidRPr="00015280">
        <w:rPr>
          <w:rFonts w:ascii="Times New Roman" w:hAnsi="Times New Roman" w:cs="Times New Roman"/>
          <w:sz w:val="24"/>
          <w:szCs w:val="24"/>
        </w:rPr>
        <w:t xml:space="preserve"> BSI, London</w:t>
      </w:r>
      <w:r w:rsidR="00D6627A">
        <w:rPr>
          <w:rFonts w:ascii="Times New Roman" w:hAnsi="Times New Roman" w:cs="Times New Roman"/>
          <w:sz w:val="24"/>
          <w:szCs w:val="24"/>
        </w:rPr>
        <w:t>.</w:t>
      </w:r>
      <w:r w:rsidR="00B24311">
        <w:rPr>
          <w:rFonts w:ascii="Times New Roman" w:hAnsi="Times New Roman" w:cs="Times New Roman"/>
          <w:sz w:val="24"/>
          <w:szCs w:val="24"/>
        </w:rPr>
        <w:t xml:space="preserve"> 2011.</w:t>
      </w:r>
      <w:r w:rsidR="00015280" w:rsidRPr="00015280">
        <w:rPr>
          <w:rFonts w:ascii="Times New Roman" w:hAnsi="Times New Roman" w:cs="Times New Roman"/>
          <w:sz w:val="24"/>
          <w:szCs w:val="24"/>
        </w:rPr>
        <w:t xml:space="preserve"> </w:t>
      </w:r>
    </w:p>
    <w:p w14:paraId="1B395539" w14:textId="32955756" w:rsidR="00C5488F" w:rsidRPr="00015280" w:rsidRDefault="00C5488F" w:rsidP="00C5488F">
      <w:pPr>
        <w:pStyle w:val="EndNoteBibliography"/>
        <w:spacing w:after="0"/>
        <w:ind w:left="720" w:hanging="720"/>
        <w:rPr>
          <w:rFonts w:ascii="Times New Roman" w:hAnsi="Times New Roman" w:cs="Times New Roman"/>
          <w:sz w:val="24"/>
          <w:szCs w:val="24"/>
        </w:rPr>
      </w:pPr>
      <w:r w:rsidRPr="00015280">
        <w:rPr>
          <w:rFonts w:ascii="Times New Roman" w:hAnsi="Times New Roman" w:cs="Times New Roman"/>
          <w:sz w:val="24"/>
          <w:szCs w:val="24"/>
        </w:rPr>
        <w:t>[5]</w:t>
      </w:r>
      <w:r w:rsidRPr="00015280">
        <w:rPr>
          <w:rFonts w:ascii="Times New Roman" w:hAnsi="Times New Roman" w:cs="Times New Roman"/>
          <w:sz w:val="24"/>
          <w:szCs w:val="24"/>
        </w:rPr>
        <w:tab/>
      </w:r>
      <w:r w:rsidR="00015280" w:rsidRPr="00015280">
        <w:rPr>
          <w:rFonts w:ascii="Times New Roman" w:hAnsi="Times New Roman" w:cs="Times New Roman"/>
          <w:sz w:val="24"/>
          <w:szCs w:val="24"/>
        </w:rPr>
        <w:t>Ekberg A, Åkesson B, Kabo E. Wheel/rail rolling contact fatigue – Pro</w:t>
      </w:r>
      <w:r w:rsidR="00CC3DE3">
        <w:rPr>
          <w:rFonts w:ascii="Times New Roman" w:hAnsi="Times New Roman" w:cs="Times New Roman"/>
          <w:sz w:val="24"/>
          <w:szCs w:val="24"/>
        </w:rPr>
        <w:t>be, predict, prevent. Wear. 2014;</w:t>
      </w:r>
      <w:r w:rsidR="00015280" w:rsidRPr="00015280">
        <w:rPr>
          <w:rFonts w:ascii="Times New Roman" w:hAnsi="Times New Roman" w:cs="Times New Roman"/>
          <w:sz w:val="24"/>
          <w:szCs w:val="24"/>
        </w:rPr>
        <w:t xml:space="preserve"> 314: 2–12.</w:t>
      </w:r>
    </w:p>
    <w:p w14:paraId="0187385D" w14:textId="4B5E0FED" w:rsidR="00015280" w:rsidRPr="00015280" w:rsidRDefault="00C5488F" w:rsidP="00C5488F">
      <w:pPr>
        <w:pStyle w:val="EndNoteBibliography"/>
        <w:spacing w:after="0"/>
        <w:ind w:left="720" w:hanging="720"/>
        <w:rPr>
          <w:rFonts w:ascii="Times New Roman" w:hAnsi="Times New Roman" w:cs="Times New Roman"/>
          <w:sz w:val="24"/>
          <w:szCs w:val="24"/>
        </w:rPr>
      </w:pPr>
      <w:r w:rsidRPr="00015280">
        <w:rPr>
          <w:rFonts w:ascii="Times New Roman" w:hAnsi="Times New Roman" w:cs="Times New Roman"/>
          <w:sz w:val="24"/>
          <w:szCs w:val="24"/>
        </w:rPr>
        <w:t>[6]</w:t>
      </w:r>
      <w:r w:rsidRPr="00015280">
        <w:rPr>
          <w:rFonts w:ascii="Times New Roman" w:hAnsi="Times New Roman" w:cs="Times New Roman"/>
          <w:sz w:val="24"/>
          <w:szCs w:val="24"/>
        </w:rPr>
        <w:tab/>
      </w:r>
      <w:r w:rsidR="006A5536" w:rsidRPr="006A5536">
        <w:rPr>
          <w:rFonts w:ascii="Times New Roman" w:hAnsi="Times New Roman" w:cs="Times New Roman"/>
          <w:sz w:val="24"/>
          <w:szCs w:val="24"/>
        </w:rPr>
        <w:t>Nouguier-Lehon C, Zarwel M, Diviani C, H</w:t>
      </w:r>
      <w:r w:rsidR="00B24311">
        <w:rPr>
          <w:rFonts w:ascii="Times New Roman" w:hAnsi="Times New Roman" w:cs="Times New Roman"/>
          <w:sz w:val="24"/>
          <w:szCs w:val="24"/>
        </w:rPr>
        <w:t>ertz D, Zahouani H, Hoc T.</w:t>
      </w:r>
      <w:r w:rsidR="006A5536" w:rsidRPr="006A5536">
        <w:rPr>
          <w:rFonts w:ascii="Times New Roman" w:hAnsi="Times New Roman" w:cs="Times New Roman"/>
          <w:sz w:val="24"/>
          <w:szCs w:val="24"/>
        </w:rPr>
        <w:t xml:space="preserve"> Surface impact a</w:t>
      </w:r>
      <w:r w:rsidR="006A5536">
        <w:rPr>
          <w:rFonts w:ascii="Times New Roman" w:hAnsi="Times New Roman" w:cs="Times New Roman"/>
          <w:sz w:val="24"/>
          <w:szCs w:val="24"/>
        </w:rPr>
        <w:t>nalysis in shot peening process.</w:t>
      </w:r>
      <w:r w:rsidR="006A5536" w:rsidRPr="006A5536">
        <w:rPr>
          <w:rFonts w:ascii="Times New Roman" w:hAnsi="Times New Roman" w:cs="Times New Roman"/>
          <w:sz w:val="24"/>
          <w:szCs w:val="24"/>
        </w:rPr>
        <w:t xml:space="preserve"> Wear</w:t>
      </w:r>
      <w:r w:rsidR="00CC3DE3">
        <w:rPr>
          <w:rFonts w:ascii="Times New Roman" w:hAnsi="Times New Roman" w:cs="Times New Roman"/>
          <w:sz w:val="24"/>
          <w:szCs w:val="24"/>
        </w:rPr>
        <w:t>.</w:t>
      </w:r>
      <w:r w:rsidR="006A5536" w:rsidRPr="006A5536">
        <w:rPr>
          <w:rFonts w:ascii="Times New Roman" w:hAnsi="Times New Roman" w:cs="Times New Roman"/>
          <w:sz w:val="24"/>
          <w:szCs w:val="24"/>
        </w:rPr>
        <w:t xml:space="preserve"> </w:t>
      </w:r>
      <w:r w:rsidR="006A5536">
        <w:rPr>
          <w:rFonts w:ascii="Times New Roman" w:hAnsi="Times New Roman" w:cs="Times New Roman"/>
          <w:sz w:val="24"/>
          <w:szCs w:val="24"/>
        </w:rPr>
        <w:t xml:space="preserve">2013; </w:t>
      </w:r>
      <w:r w:rsidR="006A5536" w:rsidRPr="006A5536">
        <w:rPr>
          <w:rFonts w:ascii="Times New Roman" w:hAnsi="Times New Roman" w:cs="Times New Roman"/>
          <w:sz w:val="24"/>
          <w:szCs w:val="24"/>
        </w:rPr>
        <w:t>302: 1058-1063.</w:t>
      </w:r>
    </w:p>
    <w:p w14:paraId="3B89F44B" w14:textId="5874F562" w:rsidR="006A5536" w:rsidRDefault="00C5488F" w:rsidP="006A5536">
      <w:pPr>
        <w:pStyle w:val="EndNoteBibliography"/>
        <w:spacing w:after="0"/>
        <w:ind w:left="720" w:hanging="720"/>
        <w:rPr>
          <w:rFonts w:ascii="Times New Roman" w:hAnsi="Times New Roman" w:cs="Times New Roman"/>
          <w:sz w:val="24"/>
          <w:szCs w:val="24"/>
        </w:rPr>
      </w:pPr>
      <w:r w:rsidRPr="00015280">
        <w:rPr>
          <w:rFonts w:ascii="Times New Roman" w:hAnsi="Times New Roman" w:cs="Times New Roman"/>
          <w:sz w:val="24"/>
          <w:szCs w:val="24"/>
        </w:rPr>
        <w:t>[7]</w:t>
      </w:r>
      <w:r w:rsidRPr="00015280">
        <w:rPr>
          <w:rFonts w:ascii="Times New Roman" w:hAnsi="Times New Roman" w:cs="Times New Roman"/>
          <w:sz w:val="24"/>
          <w:szCs w:val="24"/>
        </w:rPr>
        <w:tab/>
      </w:r>
      <w:r w:rsidR="006A5536" w:rsidRPr="006A5536">
        <w:rPr>
          <w:rFonts w:ascii="Times New Roman" w:hAnsi="Times New Roman" w:cs="Times New Roman"/>
          <w:sz w:val="24"/>
          <w:szCs w:val="24"/>
        </w:rPr>
        <w:t>Benedetti M, Fontanari V, Winiarski B, et al. Fatigue behaviour of shot peened notched specimens: effect of the residual stress field ahead of the notch root</w:t>
      </w:r>
      <w:r w:rsidR="0037570C">
        <w:rPr>
          <w:rFonts w:ascii="Times New Roman" w:hAnsi="Times New Roman" w:cs="Times New Roman"/>
          <w:sz w:val="24"/>
          <w:szCs w:val="24"/>
        </w:rPr>
        <w:t>. Procedia Engingeering</w:t>
      </w:r>
      <w:r w:rsidR="00CC3DE3">
        <w:rPr>
          <w:rFonts w:ascii="Times New Roman" w:hAnsi="Times New Roman" w:cs="Times New Roman"/>
          <w:sz w:val="24"/>
          <w:szCs w:val="24"/>
        </w:rPr>
        <w:t>.</w:t>
      </w:r>
      <w:r w:rsidR="006A5536">
        <w:rPr>
          <w:rFonts w:ascii="Times New Roman" w:hAnsi="Times New Roman" w:cs="Times New Roman"/>
          <w:sz w:val="24"/>
          <w:szCs w:val="24"/>
        </w:rPr>
        <w:t xml:space="preserve"> 2015;109:80–88.</w:t>
      </w:r>
    </w:p>
    <w:p w14:paraId="366DB70B" w14:textId="7295E278" w:rsidR="006A5536" w:rsidRPr="006A5536" w:rsidRDefault="006A5536" w:rsidP="006A5536">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Pr="006A5536">
        <w:rPr>
          <w:rFonts w:ascii="Times New Roman" w:hAnsi="Times New Roman" w:cs="Times New Roman"/>
          <w:sz w:val="24"/>
          <w:szCs w:val="24"/>
        </w:rPr>
        <w:t>Dalaei K, Karlsson B, Svensson L-E. Stability of shot peening induced residual stresses and their influence on fatigue lifetime. Mat</w:t>
      </w:r>
      <w:r w:rsidR="0037570C">
        <w:rPr>
          <w:rFonts w:ascii="Times New Roman" w:hAnsi="Times New Roman" w:cs="Times New Roman"/>
          <w:sz w:val="24"/>
          <w:szCs w:val="24"/>
        </w:rPr>
        <w:t>erials</w:t>
      </w:r>
      <w:r w:rsidRPr="006A5536">
        <w:rPr>
          <w:rFonts w:ascii="Times New Roman" w:hAnsi="Times New Roman" w:cs="Times New Roman"/>
          <w:sz w:val="24"/>
          <w:szCs w:val="24"/>
        </w:rPr>
        <w:t xml:space="preserve"> Sc</w:t>
      </w:r>
      <w:r w:rsidR="0037570C">
        <w:rPr>
          <w:rFonts w:ascii="Times New Roman" w:hAnsi="Times New Roman" w:cs="Times New Roman"/>
          <w:sz w:val="24"/>
          <w:szCs w:val="24"/>
        </w:rPr>
        <w:t>ience and Engineering</w:t>
      </w:r>
      <w:r w:rsidR="00CC3DE3">
        <w:rPr>
          <w:rFonts w:ascii="Times New Roman" w:hAnsi="Times New Roman" w:cs="Times New Roman"/>
          <w:sz w:val="24"/>
          <w:szCs w:val="24"/>
        </w:rPr>
        <w:t>.</w:t>
      </w:r>
      <w:r w:rsidRPr="006A5536">
        <w:rPr>
          <w:rFonts w:ascii="Times New Roman" w:hAnsi="Times New Roman" w:cs="Times New Roman"/>
          <w:sz w:val="24"/>
          <w:szCs w:val="24"/>
        </w:rPr>
        <w:t xml:space="preserve"> 2011;</w:t>
      </w:r>
      <w:r w:rsidR="00B24311">
        <w:rPr>
          <w:rFonts w:ascii="Times New Roman" w:hAnsi="Times New Roman" w:cs="Times New Roman"/>
          <w:sz w:val="24"/>
          <w:szCs w:val="24"/>
        </w:rPr>
        <w:t xml:space="preserve"> </w:t>
      </w:r>
      <w:r w:rsidRPr="006A5536">
        <w:rPr>
          <w:rFonts w:ascii="Times New Roman" w:hAnsi="Times New Roman" w:cs="Times New Roman"/>
          <w:sz w:val="24"/>
          <w:szCs w:val="24"/>
        </w:rPr>
        <w:t xml:space="preserve">A528:1008–1015. </w:t>
      </w:r>
    </w:p>
    <w:p w14:paraId="2A13DF1D" w14:textId="7B1DFA98" w:rsidR="006A5536" w:rsidRPr="006A5536" w:rsidRDefault="006A5536" w:rsidP="006A5536">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sidRPr="006A5536">
        <w:rPr>
          <w:rFonts w:ascii="Times New Roman" w:hAnsi="Times New Roman" w:cs="Times New Roman"/>
          <w:sz w:val="24"/>
          <w:szCs w:val="24"/>
        </w:rPr>
        <w:t xml:space="preserve">Dalaei K, Karlsson B, Svensson L-E. Stability of residual stresses created by shot peening of pearlitic steel and their influence on </w:t>
      </w:r>
      <w:r w:rsidR="0037570C">
        <w:rPr>
          <w:rFonts w:ascii="Times New Roman" w:hAnsi="Times New Roman" w:cs="Times New Roman"/>
          <w:sz w:val="24"/>
          <w:szCs w:val="24"/>
        </w:rPr>
        <w:t>fatigue behaviour. Procedia Engineering</w:t>
      </w:r>
      <w:r w:rsidR="00CC3DE3">
        <w:rPr>
          <w:rFonts w:ascii="Times New Roman" w:hAnsi="Times New Roman" w:cs="Times New Roman"/>
          <w:sz w:val="24"/>
          <w:szCs w:val="24"/>
        </w:rPr>
        <w:t>.</w:t>
      </w:r>
      <w:r w:rsidRPr="006A5536">
        <w:rPr>
          <w:rFonts w:ascii="Times New Roman" w:hAnsi="Times New Roman" w:cs="Times New Roman"/>
          <w:sz w:val="24"/>
          <w:szCs w:val="24"/>
        </w:rPr>
        <w:t xml:space="preserve"> 2010;</w:t>
      </w:r>
      <w:r w:rsidR="00B24311">
        <w:rPr>
          <w:rFonts w:ascii="Times New Roman" w:hAnsi="Times New Roman" w:cs="Times New Roman"/>
          <w:sz w:val="24"/>
          <w:szCs w:val="24"/>
        </w:rPr>
        <w:t xml:space="preserve"> </w:t>
      </w:r>
      <w:r w:rsidRPr="006A5536">
        <w:rPr>
          <w:rFonts w:ascii="Times New Roman" w:hAnsi="Times New Roman" w:cs="Times New Roman"/>
          <w:sz w:val="24"/>
          <w:szCs w:val="24"/>
        </w:rPr>
        <w:t xml:space="preserve">2:613–622. </w:t>
      </w:r>
    </w:p>
    <w:p w14:paraId="57632543" w14:textId="77777777" w:rsidR="006A5536" w:rsidRPr="006A5536" w:rsidRDefault="006A5536" w:rsidP="006A5536">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Pr="006A5536">
        <w:rPr>
          <w:rFonts w:ascii="Times New Roman" w:hAnsi="Times New Roman" w:cs="Times New Roman"/>
          <w:sz w:val="24"/>
          <w:szCs w:val="24"/>
        </w:rPr>
        <w:t>Dalaei K, Karlsson B. Influence of shot peening on fatigue durability of normalized steel subjected to variable amplitude loading. Int</w:t>
      </w:r>
      <w:r w:rsidR="0037570C">
        <w:rPr>
          <w:rFonts w:ascii="Times New Roman" w:hAnsi="Times New Roman" w:cs="Times New Roman"/>
          <w:sz w:val="24"/>
          <w:szCs w:val="24"/>
        </w:rPr>
        <w:t>ernational</w:t>
      </w:r>
      <w:r w:rsidRPr="006A5536">
        <w:rPr>
          <w:rFonts w:ascii="Times New Roman" w:hAnsi="Times New Roman" w:cs="Times New Roman"/>
          <w:sz w:val="24"/>
          <w:szCs w:val="24"/>
        </w:rPr>
        <w:t xml:space="preserve"> J</w:t>
      </w:r>
      <w:r w:rsidR="0037570C">
        <w:rPr>
          <w:rFonts w:ascii="Times New Roman" w:hAnsi="Times New Roman" w:cs="Times New Roman"/>
          <w:sz w:val="24"/>
          <w:szCs w:val="24"/>
        </w:rPr>
        <w:t>ournal</w:t>
      </w:r>
      <w:r w:rsidRPr="006A5536">
        <w:rPr>
          <w:rFonts w:ascii="Times New Roman" w:hAnsi="Times New Roman" w:cs="Times New Roman"/>
          <w:sz w:val="24"/>
          <w:szCs w:val="24"/>
        </w:rPr>
        <w:t xml:space="preserve"> of Fatigue. 2012;38:75–83.</w:t>
      </w:r>
    </w:p>
    <w:p w14:paraId="1199715B" w14:textId="77777777" w:rsidR="006A5536" w:rsidRPr="006A5536" w:rsidRDefault="006A5536" w:rsidP="006A5536">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6A5536">
        <w:rPr>
          <w:rFonts w:ascii="Times New Roman" w:hAnsi="Times New Roman" w:cs="Times New Roman"/>
          <w:sz w:val="24"/>
          <w:szCs w:val="24"/>
        </w:rPr>
        <w:t>Kim J, Cheong S, Nogichi H. Residual stress relaxation and low- and high-cycle fatigue behaviour of shot-peened medium-carbon steel. Int</w:t>
      </w:r>
      <w:r w:rsidR="0037570C">
        <w:rPr>
          <w:rFonts w:ascii="Times New Roman" w:hAnsi="Times New Roman" w:cs="Times New Roman"/>
          <w:sz w:val="24"/>
          <w:szCs w:val="24"/>
        </w:rPr>
        <w:t>ernational</w:t>
      </w:r>
      <w:r w:rsidRPr="006A5536">
        <w:rPr>
          <w:rFonts w:ascii="Times New Roman" w:hAnsi="Times New Roman" w:cs="Times New Roman"/>
          <w:sz w:val="24"/>
          <w:szCs w:val="24"/>
        </w:rPr>
        <w:t xml:space="preserve"> J</w:t>
      </w:r>
      <w:r w:rsidR="0037570C">
        <w:rPr>
          <w:rFonts w:ascii="Times New Roman" w:hAnsi="Times New Roman" w:cs="Times New Roman"/>
          <w:sz w:val="24"/>
          <w:szCs w:val="24"/>
        </w:rPr>
        <w:t>ournal</w:t>
      </w:r>
      <w:r w:rsidRPr="006A5536">
        <w:rPr>
          <w:rFonts w:ascii="Times New Roman" w:hAnsi="Times New Roman" w:cs="Times New Roman"/>
          <w:sz w:val="24"/>
          <w:szCs w:val="24"/>
        </w:rPr>
        <w:t xml:space="preserve"> of Fatigue. 2013;56:114–122. </w:t>
      </w:r>
    </w:p>
    <w:p w14:paraId="469E66C2" w14:textId="77777777" w:rsidR="00C5488F" w:rsidRPr="00015280" w:rsidRDefault="006A5536" w:rsidP="006A5536">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Pr="006A5536">
        <w:rPr>
          <w:rFonts w:ascii="Times New Roman" w:hAnsi="Times New Roman" w:cs="Times New Roman"/>
          <w:sz w:val="24"/>
          <w:szCs w:val="24"/>
        </w:rPr>
        <w:t>Azar V, Hashemi B, Yazdi MR. The effect of shot peening on fatigue and corrosion behaviour of 316L stainless steel in Ringer's solution. Surface &amp; Coatings Technology. 2012;204:3546–3551.</w:t>
      </w:r>
    </w:p>
    <w:p w14:paraId="45D8EAE1" w14:textId="2E25098B" w:rsidR="00C5488F" w:rsidRDefault="00C5488F" w:rsidP="006A5536">
      <w:pPr>
        <w:pStyle w:val="EndNoteBibliography"/>
        <w:spacing w:after="0"/>
        <w:ind w:left="720" w:hanging="720"/>
        <w:rPr>
          <w:rFonts w:ascii="Times New Roman" w:hAnsi="Times New Roman" w:cs="Times New Roman"/>
          <w:sz w:val="24"/>
          <w:szCs w:val="24"/>
        </w:rPr>
      </w:pPr>
      <w:r w:rsidRPr="00015280">
        <w:rPr>
          <w:rFonts w:ascii="Times New Roman" w:hAnsi="Times New Roman" w:cs="Times New Roman"/>
          <w:sz w:val="24"/>
          <w:szCs w:val="24"/>
        </w:rPr>
        <w:t>[13]</w:t>
      </w:r>
      <w:r w:rsidRPr="00015280">
        <w:rPr>
          <w:rFonts w:ascii="Times New Roman" w:hAnsi="Times New Roman" w:cs="Times New Roman"/>
          <w:sz w:val="24"/>
          <w:szCs w:val="24"/>
        </w:rPr>
        <w:tab/>
      </w:r>
      <w:r w:rsidR="00CC3DE3">
        <w:rPr>
          <w:rFonts w:ascii="Times New Roman" w:hAnsi="Times New Roman" w:cs="Times New Roman"/>
          <w:sz w:val="24"/>
          <w:szCs w:val="24"/>
        </w:rPr>
        <w:t xml:space="preserve">Hansson T. Fatigue </w:t>
      </w:r>
      <w:r w:rsidR="00050606">
        <w:rPr>
          <w:rFonts w:ascii="Times New Roman" w:hAnsi="Times New Roman" w:cs="Times New Roman"/>
          <w:sz w:val="24"/>
          <w:szCs w:val="24"/>
        </w:rPr>
        <w:t>failure mechanisms and fatigue testing. NATO Science and Technology Organisation, Educational Notes RDP, RTO-EN-AVT-207-14. 2012; 1</w:t>
      </w:r>
      <w:r w:rsidR="00050606" w:rsidRPr="006A5536">
        <w:rPr>
          <w:rFonts w:ascii="Times New Roman" w:hAnsi="Times New Roman" w:cs="Times New Roman"/>
          <w:sz w:val="24"/>
          <w:szCs w:val="24"/>
        </w:rPr>
        <w:t>–</w:t>
      </w:r>
      <w:r w:rsidR="00050606">
        <w:rPr>
          <w:rFonts w:ascii="Times New Roman" w:hAnsi="Times New Roman" w:cs="Times New Roman"/>
          <w:sz w:val="24"/>
          <w:szCs w:val="24"/>
        </w:rPr>
        <w:t>23.</w:t>
      </w:r>
    </w:p>
    <w:p w14:paraId="2DB7A1BD" w14:textId="4140FB43" w:rsidR="004F6FF3" w:rsidRDefault="004F6FF3" w:rsidP="004F6FF3">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Pr="004F6FF3">
        <w:rPr>
          <w:rFonts w:ascii="Times New Roman" w:hAnsi="Times New Roman" w:cs="Times New Roman"/>
          <w:sz w:val="24"/>
          <w:szCs w:val="24"/>
        </w:rPr>
        <w:t xml:space="preserve">Casado JA, Carrascal I, Polanco JA, et al. Fatigue failure of short glass fibre reinforced PA 6.6 structural pieces for railway track fasteners. </w:t>
      </w:r>
      <w:r>
        <w:rPr>
          <w:rFonts w:ascii="Times New Roman" w:hAnsi="Times New Roman" w:cs="Times New Roman"/>
          <w:sz w:val="24"/>
          <w:szCs w:val="24"/>
        </w:rPr>
        <w:t>Eng</w:t>
      </w:r>
      <w:r w:rsidR="0037570C">
        <w:rPr>
          <w:rFonts w:ascii="Times New Roman" w:hAnsi="Times New Roman" w:cs="Times New Roman"/>
          <w:sz w:val="24"/>
          <w:szCs w:val="24"/>
        </w:rPr>
        <w:t>ineering</w:t>
      </w:r>
      <w:r>
        <w:rPr>
          <w:rFonts w:ascii="Times New Roman" w:hAnsi="Times New Roman" w:cs="Times New Roman"/>
          <w:sz w:val="24"/>
          <w:szCs w:val="24"/>
        </w:rPr>
        <w:t xml:space="preserve"> Fail</w:t>
      </w:r>
      <w:r w:rsidR="0037570C">
        <w:rPr>
          <w:rFonts w:ascii="Times New Roman" w:hAnsi="Times New Roman" w:cs="Times New Roman"/>
          <w:sz w:val="24"/>
          <w:szCs w:val="24"/>
        </w:rPr>
        <w:t>ure Analysis</w:t>
      </w:r>
      <w:r w:rsidR="00CC3DE3">
        <w:rPr>
          <w:rFonts w:ascii="Times New Roman" w:hAnsi="Times New Roman" w:cs="Times New Roman"/>
          <w:sz w:val="24"/>
          <w:szCs w:val="24"/>
        </w:rPr>
        <w:t>.</w:t>
      </w:r>
      <w:r>
        <w:rPr>
          <w:rFonts w:ascii="Times New Roman" w:hAnsi="Times New Roman" w:cs="Times New Roman"/>
          <w:sz w:val="24"/>
          <w:szCs w:val="24"/>
        </w:rPr>
        <w:t xml:space="preserve"> 2016;13:182–197.</w:t>
      </w:r>
    </w:p>
    <w:p w14:paraId="78C4ADFE" w14:textId="5BB48D4C" w:rsidR="004F6FF3" w:rsidRPr="004F6FF3" w:rsidRDefault="004F6FF3" w:rsidP="004F6FF3">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Pr="004F6FF3">
        <w:rPr>
          <w:rFonts w:ascii="Times New Roman" w:hAnsi="Times New Roman" w:cs="Times New Roman"/>
          <w:sz w:val="24"/>
          <w:szCs w:val="24"/>
        </w:rPr>
        <w:t>Thomas C, Sosa I, Setien J, et al. Evaluation of the fatigue behaviour of recycled aggregate co</w:t>
      </w:r>
      <w:r w:rsidR="00FD5480">
        <w:rPr>
          <w:rFonts w:ascii="Times New Roman" w:hAnsi="Times New Roman" w:cs="Times New Roman"/>
          <w:sz w:val="24"/>
          <w:szCs w:val="24"/>
        </w:rPr>
        <w:t>ncrete. J</w:t>
      </w:r>
      <w:r w:rsidR="0037570C">
        <w:rPr>
          <w:rFonts w:ascii="Times New Roman" w:hAnsi="Times New Roman" w:cs="Times New Roman"/>
          <w:sz w:val="24"/>
          <w:szCs w:val="24"/>
        </w:rPr>
        <w:t>ournal</w:t>
      </w:r>
      <w:r w:rsidR="00FD5480">
        <w:rPr>
          <w:rFonts w:ascii="Times New Roman" w:hAnsi="Times New Roman" w:cs="Times New Roman"/>
          <w:sz w:val="24"/>
          <w:szCs w:val="24"/>
        </w:rPr>
        <w:t xml:space="preserve"> of Cleaner Production</w:t>
      </w:r>
      <w:r w:rsidR="00CC3DE3">
        <w:rPr>
          <w:rFonts w:ascii="Times New Roman" w:hAnsi="Times New Roman" w:cs="Times New Roman"/>
          <w:sz w:val="24"/>
          <w:szCs w:val="24"/>
        </w:rPr>
        <w:t>.</w:t>
      </w:r>
      <w:r w:rsidRPr="004F6FF3">
        <w:rPr>
          <w:rFonts w:ascii="Times New Roman" w:hAnsi="Times New Roman" w:cs="Times New Roman"/>
          <w:sz w:val="24"/>
          <w:szCs w:val="24"/>
        </w:rPr>
        <w:t xml:space="preserve"> 2014;65:397–405.</w:t>
      </w:r>
    </w:p>
    <w:p w14:paraId="2C53DD6A" w14:textId="26CE74ED" w:rsidR="004F6FF3" w:rsidRPr="004F6FF3" w:rsidRDefault="004F6FF3" w:rsidP="004F6FF3">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sidRPr="004F6FF3">
        <w:rPr>
          <w:rFonts w:ascii="Times New Roman" w:hAnsi="Times New Roman" w:cs="Times New Roman"/>
          <w:sz w:val="24"/>
          <w:szCs w:val="24"/>
        </w:rPr>
        <w:t>Starke P, Walther F, Eifler D. ’PHYBAL’ a short-time procedure for a reliable fatigue life calculation. Adv</w:t>
      </w:r>
      <w:r w:rsidR="0037570C">
        <w:rPr>
          <w:rFonts w:ascii="Times New Roman" w:hAnsi="Times New Roman" w:cs="Times New Roman"/>
          <w:sz w:val="24"/>
          <w:szCs w:val="24"/>
        </w:rPr>
        <w:t>anced</w:t>
      </w:r>
      <w:r w:rsidRPr="004F6FF3">
        <w:rPr>
          <w:rFonts w:ascii="Times New Roman" w:hAnsi="Times New Roman" w:cs="Times New Roman"/>
          <w:sz w:val="24"/>
          <w:szCs w:val="24"/>
        </w:rPr>
        <w:t xml:space="preserve"> Eng</w:t>
      </w:r>
      <w:r w:rsidR="0037570C">
        <w:rPr>
          <w:rFonts w:ascii="Times New Roman" w:hAnsi="Times New Roman" w:cs="Times New Roman"/>
          <w:sz w:val="24"/>
          <w:szCs w:val="24"/>
        </w:rPr>
        <w:t>ineering</w:t>
      </w:r>
      <w:r w:rsidRPr="004F6FF3">
        <w:rPr>
          <w:rFonts w:ascii="Times New Roman" w:hAnsi="Times New Roman" w:cs="Times New Roman"/>
          <w:sz w:val="24"/>
          <w:szCs w:val="24"/>
        </w:rPr>
        <w:t xml:space="preserve"> Mat</w:t>
      </w:r>
      <w:r w:rsidR="0037570C">
        <w:rPr>
          <w:rFonts w:ascii="Times New Roman" w:hAnsi="Times New Roman" w:cs="Times New Roman"/>
          <w:sz w:val="24"/>
          <w:szCs w:val="24"/>
        </w:rPr>
        <w:t>erials</w:t>
      </w:r>
      <w:r w:rsidR="00CC3DE3">
        <w:rPr>
          <w:rFonts w:ascii="Times New Roman" w:hAnsi="Times New Roman" w:cs="Times New Roman"/>
          <w:sz w:val="24"/>
          <w:szCs w:val="24"/>
        </w:rPr>
        <w:t>.</w:t>
      </w:r>
      <w:r w:rsidRPr="004F6FF3">
        <w:rPr>
          <w:rFonts w:ascii="Times New Roman" w:hAnsi="Times New Roman" w:cs="Times New Roman"/>
          <w:sz w:val="24"/>
          <w:szCs w:val="24"/>
        </w:rPr>
        <w:t xml:space="preserve"> 2012;12(4):276–282.</w:t>
      </w:r>
    </w:p>
    <w:p w14:paraId="2861F3F7" w14:textId="33A897CE" w:rsidR="004F6FF3" w:rsidRPr="004F6FF3" w:rsidRDefault="004F6FF3" w:rsidP="004F6FF3">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r w:rsidRPr="004F6FF3">
        <w:rPr>
          <w:rFonts w:ascii="Times New Roman" w:hAnsi="Times New Roman" w:cs="Times New Roman"/>
          <w:sz w:val="24"/>
          <w:szCs w:val="24"/>
        </w:rPr>
        <w:t xml:space="preserve">Kucharczyk P, Rizos A, Munstermann S, et al. Estimation of the endurance fatigue limit for structural steel in load increasing tests at low temperature. Fatigue </w:t>
      </w:r>
      <w:r w:rsidR="0037570C" w:rsidRPr="0037570C">
        <w:rPr>
          <w:rFonts w:ascii="Times New Roman" w:hAnsi="Times New Roman" w:cs="Times New Roman"/>
          <w:sz w:val="24"/>
          <w:szCs w:val="24"/>
        </w:rPr>
        <w:t>Fatigue and Fracture of Engineering Materials and Structur</w:t>
      </w:r>
      <w:r w:rsidR="0037570C">
        <w:rPr>
          <w:rFonts w:ascii="Times New Roman" w:hAnsi="Times New Roman" w:cs="Times New Roman"/>
          <w:sz w:val="24"/>
          <w:szCs w:val="24"/>
        </w:rPr>
        <w:t>e</w:t>
      </w:r>
      <w:r w:rsidR="00CC3DE3">
        <w:rPr>
          <w:rFonts w:ascii="Times New Roman" w:hAnsi="Times New Roman" w:cs="Times New Roman"/>
          <w:sz w:val="24"/>
          <w:szCs w:val="24"/>
        </w:rPr>
        <w:t>.</w:t>
      </w:r>
      <w:r w:rsidR="0037570C">
        <w:rPr>
          <w:rFonts w:ascii="Times New Roman" w:hAnsi="Times New Roman" w:cs="Times New Roman"/>
          <w:sz w:val="24"/>
          <w:szCs w:val="24"/>
        </w:rPr>
        <w:t xml:space="preserve"> </w:t>
      </w:r>
      <w:r w:rsidRPr="004F6FF3">
        <w:rPr>
          <w:rFonts w:ascii="Times New Roman" w:hAnsi="Times New Roman" w:cs="Times New Roman"/>
          <w:sz w:val="24"/>
          <w:szCs w:val="24"/>
        </w:rPr>
        <w:t xml:space="preserve">2012;35:628–637. </w:t>
      </w:r>
    </w:p>
    <w:p w14:paraId="50D91702" w14:textId="1AC6EC3F" w:rsidR="004F6FF3" w:rsidRPr="004F6FF3" w:rsidRDefault="004F6FF3" w:rsidP="004F6FF3">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[18]</w:t>
      </w:r>
      <w:r w:rsidRPr="004F6FF3">
        <w:rPr>
          <w:rFonts w:ascii="Times New Roman" w:hAnsi="Times New Roman" w:cs="Times New Roman"/>
          <w:sz w:val="24"/>
          <w:szCs w:val="24"/>
        </w:rPr>
        <w:tab/>
        <w:t xml:space="preserve">Imran M, Siddique S, Guchinsky R, et al. Comparison of fatigue life assessment by analytical, experimental and damage accumulation modelling approach of steel SAE 1045. </w:t>
      </w:r>
      <w:r w:rsidR="0037570C" w:rsidRPr="0037570C">
        <w:rPr>
          <w:rFonts w:ascii="Times New Roman" w:hAnsi="Times New Roman" w:cs="Times New Roman"/>
          <w:sz w:val="24"/>
          <w:szCs w:val="24"/>
        </w:rPr>
        <w:t>Fatigue and Fracture of Engineering Materials and Structur</w:t>
      </w:r>
      <w:r w:rsidR="0037570C">
        <w:rPr>
          <w:rFonts w:ascii="Times New Roman" w:hAnsi="Times New Roman" w:cs="Times New Roman"/>
          <w:sz w:val="24"/>
          <w:szCs w:val="24"/>
        </w:rPr>
        <w:t>e</w:t>
      </w:r>
      <w:r w:rsidR="00CC3DE3">
        <w:rPr>
          <w:rFonts w:ascii="Times New Roman" w:hAnsi="Times New Roman" w:cs="Times New Roman"/>
          <w:sz w:val="24"/>
          <w:szCs w:val="24"/>
        </w:rPr>
        <w:t>.</w:t>
      </w:r>
      <w:r w:rsidRPr="004F6FF3">
        <w:rPr>
          <w:rFonts w:ascii="Times New Roman" w:hAnsi="Times New Roman" w:cs="Times New Roman"/>
          <w:sz w:val="24"/>
          <w:szCs w:val="24"/>
        </w:rPr>
        <w:t xml:space="preserve"> 2016;39:1138–1149.</w:t>
      </w:r>
    </w:p>
    <w:p w14:paraId="33547E1F" w14:textId="7047074D" w:rsidR="004F6FF3" w:rsidRDefault="004F6FF3" w:rsidP="004F6FF3">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lastRenderedPageBreak/>
        <w:t>[19]</w:t>
      </w:r>
      <w:r w:rsidRPr="004F6FF3">
        <w:rPr>
          <w:rFonts w:ascii="Times New Roman" w:hAnsi="Times New Roman" w:cs="Times New Roman"/>
          <w:sz w:val="24"/>
          <w:szCs w:val="24"/>
        </w:rPr>
        <w:tab/>
        <w:t>Nicholas T. Step loading for very high cycle fati</w:t>
      </w:r>
      <w:r w:rsidR="0037570C">
        <w:rPr>
          <w:rFonts w:ascii="Times New Roman" w:hAnsi="Times New Roman" w:cs="Times New Roman"/>
          <w:sz w:val="24"/>
          <w:szCs w:val="24"/>
        </w:rPr>
        <w:t xml:space="preserve">gue. </w:t>
      </w:r>
      <w:r w:rsidR="0037570C" w:rsidRPr="0037570C">
        <w:rPr>
          <w:rFonts w:ascii="Times New Roman" w:hAnsi="Times New Roman" w:cs="Times New Roman"/>
          <w:sz w:val="24"/>
          <w:szCs w:val="24"/>
        </w:rPr>
        <w:t>Fatigue and Fracture of Engineering Materials and Structur</w:t>
      </w:r>
      <w:r w:rsidR="0037570C">
        <w:rPr>
          <w:rFonts w:ascii="Times New Roman" w:hAnsi="Times New Roman" w:cs="Times New Roman"/>
          <w:sz w:val="24"/>
          <w:szCs w:val="24"/>
        </w:rPr>
        <w:t>e</w:t>
      </w:r>
      <w:r w:rsidR="00CC3DE3">
        <w:rPr>
          <w:rFonts w:ascii="Times New Roman" w:hAnsi="Times New Roman" w:cs="Times New Roman"/>
          <w:sz w:val="24"/>
          <w:szCs w:val="24"/>
        </w:rPr>
        <w:t>.</w:t>
      </w:r>
      <w:r w:rsidR="0037570C">
        <w:rPr>
          <w:rFonts w:ascii="Times New Roman" w:hAnsi="Times New Roman" w:cs="Times New Roman"/>
          <w:sz w:val="24"/>
          <w:szCs w:val="24"/>
        </w:rPr>
        <w:t xml:space="preserve"> </w:t>
      </w:r>
      <w:r w:rsidRPr="004F6FF3">
        <w:rPr>
          <w:rFonts w:ascii="Times New Roman" w:hAnsi="Times New Roman" w:cs="Times New Roman"/>
          <w:sz w:val="24"/>
          <w:szCs w:val="24"/>
        </w:rPr>
        <w:t>2002;25:861–869.</w:t>
      </w:r>
    </w:p>
    <w:p w14:paraId="4B772F4C" w14:textId="0A5546F8" w:rsidR="00FD5480" w:rsidRDefault="00FD5480" w:rsidP="00FD548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Pr="00FD5480">
        <w:rPr>
          <w:rFonts w:ascii="Times New Roman" w:hAnsi="Times New Roman" w:cs="Times New Roman"/>
          <w:sz w:val="24"/>
          <w:szCs w:val="24"/>
        </w:rPr>
        <w:t>Reis L, Li B, de Freitas M. A multiaxial fatigue approach to Rolling Contact Fatigu</w:t>
      </w:r>
      <w:r>
        <w:rPr>
          <w:rFonts w:ascii="Times New Roman" w:hAnsi="Times New Roman" w:cs="Times New Roman"/>
          <w:sz w:val="24"/>
          <w:szCs w:val="24"/>
        </w:rPr>
        <w:t>e in railways. Int</w:t>
      </w:r>
      <w:r w:rsidR="0037570C">
        <w:rPr>
          <w:rFonts w:ascii="Times New Roman" w:hAnsi="Times New Roman" w:cs="Times New Roman"/>
          <w:sz w:val="24"/>
          <w:szCs w:val="24"/>
        </w:rPr>
        <w:t>ernational</w:t>
      </w:r>
      <w:r>
        <w:rPr>
          <w:rFonts w:ascii="Times New Roman" w:hAnsi="Times New Roman" w:cs="Times New Roman"/>
          <w:sz w:val="24"/>
          <w:szCs w:val="24"/>
        </w:rPr>
        <w:t xml:space="preserve"> J</w:t>
      </w:r>
      <w:r w:rsidR="0037570C">
        <w:rPr>
          <w:rFonts w:ascii="Times New Roman" w:hAnsi="Times New Roman" w:cs="Times New Roman"/>
          <w:sz w:val="24"/>
          <w:szCs w:val="24"/>
        </w:rPr>
        <w:t>ournal</w:t>
      </w:r>
      <w:r>
        <w:rPr>
          <w:rFonts w:ascii="Times New Roman" w:hAnsi="Times New Roman" w:cs="Times New Roman"/>
          <w:sz w:val="24"/>
          <w:szCs w:val="24"/>
        </w:rPr>
        <w:t xml:space="preserve"> of Fatigue</w:t>
      </w:r>
      <w:r w:rsidR="00CC3DE3">
        <w:rPr>
          <w:rFonts w:ascii="Times New Roman" w:hAnsi="Times New Roman" w:cs="Times New Roman"/>
          <w:sz w:val="24"/>
          <w:szCs w:val="24"/>
        </w:rPr>
        <w:t>.</w:t>
      </w:r>
      <w:r w:rsidRPr="00FD5480">
        <w:rPr>
          <w:rFonts w:ascii="Times New Roman" w:hAnsi="Times New Roman" w:cs="Times New Roman"/>
          <w:sz w:val="24"/>
          <w:szCs w:val="24"/>
        </w:rPr>
        <w:t xml:space="preserve"> 2014;67:191–202.</w:t>
      </w:r>
    </w:p>
    <w:p w14:paraId="365E4DC0" w14:textId="198A3F2C" w:rsidR="00FD5480" w:rsidRPr="00FD5480" w:rsidRDefault="00FD5480" w:rsidP="00FD548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FD5480">
        <w:rPr>
          <w:rFonts w:ascii="Times New Roman" w:hAnsi="Times New Roman" w:cs="Times New Roman"/>
          <w:sz w:val="24"/>
          <w:szCs w:val="24"/>
        </w:rPr>
        <w:t>Guechichia H, Benkabouchea S, Amroucheb A, et al. A high fatigue life prediction methodology under constant amplitude multiaxial prop</w:t>
      </w:r>
      <w:r>
        <w:rPr>
          <w:rFonts w:ascii="Times New Roman" w:hAnsi="Times New Roman" w:cs="Times New Roman"/>
          <w:sz w:val="24"/>
          <w:szCs w:val="24"/>
        </w:rPr>
        <w:t>ortional loadings. Mat</w:t>
      </w:r>
      <w:r w:rsidR="0037570C">
        <w:rPr>
          <w:rFonts w:ascii="Times New Roman" w:hAnsi="Times New Roman" w:cs="Times New Roman"/>
          <w:sz w:val="24"/>
          <w:szCs w:val="24"/>
        </w:rPr>
        <w:t>erials</w:t>
      </w:r>
      <w:r>
        <w:rPr>
          <w:rFonts w:ascii="Times New Roman" w:hAnsi="Times New Roman" w:cs="Times New Roman"/>
          <w:sz w:val="24"/>
          <w:szCs w:val="24"/>
        </w:rPr>
        <w:t xml:space="preserve"> Sc</w:t>
      </w:r>
      <w:r w:rsidR="0037570C">
        <w:rPr>
          <w:rFonts w:ascii="Times New Roman" w:hAnsi="Times New Roman" w:cs="Times New Roman"/>
          <w:sz w:val="24"/>
          <w:szCs w:val="24"/>
        </w:rPr>
        <w:t>ience and</w:t>
      </w:r>
      <w:r>
        <w:rPr>
          <w:rFonts w:ascii="Times New Roman" w:hAnsi="Times New Roman" w:cs="Times New Roman"/>
          <w:sz w:val="24"/>
          <w:szCs w:val="24"/>
        </w:rPr>
        <w:t xml:space="preserve"> Eng</w:t>
      </w:r>
      <w:r w:rsidR="0037570C">
        <w:rPr>
          <w:rFonts w:ascii="Times New Roman" w:hAnsi="Times New Roman" w:cs="Times New Roman"/>
          <w:sz w:val="24"/>
          <w:szCs w:val="24"/>
        </w:rPr>
        <w:t>ineering</w:t>
      </w:r>
      <w:r w:rsidR="00CC3DE3">
        <w:rPr>
          <w:rFonts w:ascii="Times New Roman" w:hAnsi="Times New Roman" w:cs="Times New Roman"/>
          <w:sz w:val="24"/>
          <w:szCs w:val="24"/>
        </w:rPr>
        <w:t>.</w:t>
      </w:r>
      <w:r w:rsidRPr="00FD5480">
        <w:rPr>
          <w:rFonts w:ascii="Times New Roman" w:hAnsi="Times New Roman" w:cs="Times New Roman"/>
          <w:sz w:val="24"/>
          <w:szCs w:val="24"/>
        </w:rPr>
        <w:t xml:space="preserve"> 2011; A528:4789–4798.</w:t>
      </w:r>
    </w:p>
    <w:p w14:paraId="5AD9A21B" w14:textId="7C219F4C" w:rsidR="00FD5480" w:rsidRDefault="00FD5480" w:rsidP="00FD548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FD5480">
        <w:rPr>
          <w:rFonts w:ascii="Times New Roman" w:hAnsi="Times New Roman" w:cs="Times New Roman"/>
          <w:sz w:val="24"/>
          <w:szCs w:val="24"/>
        </w:rPr>
        <w:t>Słowik J, Łagoda T. The fatigue life estimation of elements with circumferential notch under uniaxial sta</w:t>
      </w:r>
      <w:r>
        <w:rPr>
          <w:rFonts w:ascii="Times New Roman" w:hAnsi="Times New Roman" w:cs="Times New Roman"/>
          <w:sz w:val="24"/>
          <w:szCs w:val="24"/>
        </w:rPr>
        <w:t>te of loading. Int</w:t>
      </w:r>
      <w:r w:rsidR="0037570C">
        <w:rPr>
          <w:rFonts w:ascii="Times New Roman" w:hAnsi="Times New Roman" w:cs="Times New Roman"/>
          <w:sz w:val="24"/>
          <w:szCs w:val="24"/>
        </w:rPr>
        <w:t>ernational</w:t>
      </w:r>
      <w:r>
        <w:rPr>
          <w:rFonts w:ascii="Times New Roman" w:hAnsi="Times New Roman" w:cs="Times New Roman"/>
          <w:sz w:val="24"/>
          <w:szCs w:val="24"/>
        </w:rPr>
        <w:t xml:space="preserve"> J</w:t>
      </w:r>
      <w:r w:rsidR="0037570C">
        <w:rPr>
          <w:rFonts w:ascii="Times New Roman" w:hAnsi="Times New Roman" w:cs="Times New Roman"/>
          <w:sz w:val="24"/>
          <w:szCs w:val="24"/>
        </w:rPr>
        <w:t>ournal</w:t>
      </w:r>
      <w:r>
        <w:rPr>
          <w:rFonts w:ascii="Times New Roman" w:hAnsi="Times New Roman" w:cs="Times New Roman"/>
          <w:sz w:val="24"/>
          <w:szCs w:val="24"/>
        </w:rPr>
        <w:t xml:space="preserve"> of Fatigue</w:t>
      </w:r>
      <w:r w:rsidR="00CC3DE3">
        <w:rPr>
          <w:rFonts w:ascii="Times New Roman" w:hAnsi="Times New Roman" w:cs="Times New Roman"/>
          <w:sz w:val="24"/>
          <w:szCs w:val="24"/>
        </w:rPr>
        <w:t>.</w:t>
      </w:r>
      <w:r w:rsidRPr="00FD5480">
        <w:rPr>
          <w:rFonts w:ascii="Times New Roman" w:hAnsi="Times New Roman" w:cs="Times New Roman"/>
          <w:sz w:val="24"/>
          <w:szCs w:val="24"/>
        </w:rPr>
        <w:t xml:space="preserve"> 2011;33:1304–1312.</w:t>
      </w:r>
    </w:p>
    <w:p w14:paraId="2F8C5428" w14:textId="24CD368E" w:rsidR="003F4BE4" w:rsidRPr="003F4BE4" w:rsidRDefault="003F4BE4" w:rsidP="003F4BE4">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[23]</w:t>
      </w:r>
      <w:r w:rsidRPr="003F4BE4">
        <w:rPr>
          <w:rFonts w:ascii="Times New Roman" w:hAnsi="Times New Roman" w:cs="Times New Roman"/>
          <w:sz w:val="24"/>
          <w:szCs w:val="24"/>
        </w:rPr>
        <w:t xml:space="preserve"> </w:t>
      </w:r>
      <w:r w:rsidR="008D06FF">
        <w:rPr>
          <w:rFonts w:ascii="Times New Roman" w:hAnsi="Times New Roman" w:cs="Times New Roman"/>
          <w:sz w:val="24"/>
          <w:szCs w:val="24"/>
        </w:rPr>
        <w:t xml:space="preserve">   </w:t>
      </w:r>
      <w:r w:rsidRPr="003F4BE4">
        <w:rPr>
          <w:rFonts w:ascii="Times New Roman" w:hAnsi="Times New Roman" w:cs="Times New Roman"/>
          <w:sz w:val="24"/>
          <w:szCs w:val="24"/>
        </w:rPr>
        <w:t>Yunoh MFM, Abdullah S, Saad MHM, Nopiah ZM, Nuawi MZ. Fatigue feature extraction analysis based on a K-Means clustering approach. Journal of Mechanical Engineering and Sciences. 2015;8:1275-82.</w:t>
      </w:r>
    </w:p>
    <w:p w14:paraId="3585601E" w14:textId="6FB2B9E1" w:rsidR="003F4BE4" w:rsidRPr="003F4BE4" w:rsidRDefault="003F4BE4" w:rsidP="003F4BE4">
      <w:pPr>
        <w:pStyle w:val="EndNoteBibliography"/>
        <w:spacing w:after="0"/>
        <w:ind w:left="720" w:hanging="720"/>
        <w:rPr>
          <w:rFonts w:ascii="Times New Roman" w:hAnsi="Times New Roman" w:cs="Times New Roman"/>
          <w:sz w:val="24"/>
          <w:szCs w:val="24"/>
        </w:rPr>
      </w:pPr>
      <w:r w:rsidRPr="003F4BE4">
        <w:rPr>
          <w:rFonts w:ascii="Times New Roman" w:hAnsi="Times New Roman" w:cs="Times New Roman"/>
          <w:sz w:val="24"/>
          <w:szCs w:val="24"/>
        </w:rPr>
        <w:t>[</w:t>
      </w:r>
      <w:r>
        <w:rPr>
          <w:rFonts w:ascii="Times New Roman" w:hAnsi="Times New Roman" w:cs="Times New Roman"/>
          <w:sz w:val="24"/>
          <w:szCs w:val="24"/>
        </w:rPr>
        <w:t>24</w:t>
      </w:r>
      <w:r w:rsidRPr="003F4BE4">
        <w:rPr>
          <w:rFonts w:ascii="Times New Roman" w:hAnsi="Times New Roman" w:cs="Times New Roman"/>
          <w:sz w:val="24"/>
          <w:szCs w:val="24"/>
        </w:rPr>
        <w:t xml:space="preserve">] </w:t>
      </w:r>
      <w:r w:rsidR="008D06FF">
        <w:rPr>
          <w:rFonts w:ascii="Times New Roman" w:hAnsi="Times New Roman" w:cs="Times New Roman"/>
          <w:sz w:val="24"/>
          <w:szCs w:val="24"/>
        </w:rPr>
        <w:t xml:space="preserve">  </w:t>
      </w:r>
      <w:r w:rsidRPr="003F4BE4">
        <w:rPr>
          <w:rFonts w:ascii="Times New Roman" w:hAnsi="Times New Roman" w:cs="Times New Roman"/>
          <w:sz w:val="24"/>
          <w:szCs w:val="24"/>
        </w:rPr>
        <w:t>Mohamed MA, Manurung YHP, Ghazali FA, Karim AA. Finite element-based fatigue life prediction of a load-carrying cruciform joint. Journal of Mechanical Engineering and Sciences. 2015;8:1414-25.</w:t>
      </w:r>
    </w:p>
    <w:p w14:paraId="47662F7B" w14:textId="25A4880A" w:rsidR="003F4BE4" w:rsidRPr="00FD5480" w:rsidRDefault="003F4BE4" w:rsidP="008D06FF">
      <w:pPr>
        <w:pStyle w:val="EndNoteBibliography"/>
        <w:spacing w:after="0"/>
        <w:ind w:left="720" w:hanging="720"/>
        <w:rPr>
          <w:rFonts w:ascii="Times New Roman" w:hAnsi="Times New Roman" w:cs="Times New Roman"/>
          <w:sz w:val="24"/>
          <w:szCs w:val="24"/>
        </w:rPr>
      </w:pPr>
      <w:r w:rsidRPr="003F4BE4">
        <w:rPr>
          <w:rFonts w:ascii="Times New Roman" w:hAnsi="Times New Roman" w:cs="Times New Roman"/>
          <w:sz w:val="24"/>
          <w:szCs w:val="24"/>
        </w:rPr>
        <w:t>[</w:t>
      </w:r>
      <w:r w:rsidR="008D06FF">
        <w:rPr>
          <w:rFonts w:ascii="Times New Roman" w:hAnsi="Times New Roman" w:cs="Times New Roman"/>
          <w:sz w:val="24"/>
          <w:szCs w:val="24"/>
        </w:rPr>
        <w:t>25</w:t>
      </w:r>
      <w:r w:rsidRPr="003F4BE4">
        <w:rPr>
          <w:rFonts w:ascii="Times New Roman" w:hAnsi="Times New Roman" w:cs="Times New Roman"/>
          <w:sz w:val="24"/>
          <w:szCs w:val="24"/>
        </w:rPr>
        <w:t xml:space="preserve">] </w:t>
      </w:r>
      <w:r w:rsidR="008D06FF">
        <w:rPr>
          <w:rFonts w:ascii="Times New Roman" w:hAnsi="Times New Roman" w:cs="Times New Roman"/>
          <w:sz w:val="24"/>
          <w:szCs w:val="24"/>
        </w:rPr>
        <w:t xml:space="preserve">   </w:t>
      </w:r>
      <w:r w:rsidRPr="003F4BE4">
        <w:rPr>
          <w:rFonts w:ascii="Times New Roman" w:hAnsi="Times New Roman" w:cs="Times New Roman"/>
          <w:sz w:val="24"/>
          <w:szCs w:val="24"/>
        </w:rPr>
        <w:t>Fauzun F, Aqida SN, Naher S, Brabazon D, Calosso F, Rosso M. Effects of Thermal Fatigue on Laser Modified H13 Die Steel. Journal of Mechanical Engineering and Sciences. 2014;6:975-80.</w:t>
      </w:r>
    </w:p>
    <w:p w14:paraId="6A2CBA1A" w14:textId="0A393C77" w:rsidR="00FD5480" w:rsidRDefault="008D06FF" w:rsidP="00FD548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[26</w:t>
      </w:r>
      <w:r w:rsidR="00FD5480">
        <w:rPr>
          <w:rFonts w:ascii="Times New Roman" w:hAnsi="Times New Roman" w:cs="Times New Roman"/>
          <w:sz w:val="24"/>
          <w:szCs w:val="24"/>
        </w:rPr>
        <w:t>]</w:t>
      </w:r>
      <w:r w:rsidR="00FD5480" w:rsidRPr="00FD5480">
        <w:rPr>
          <w:rFonts w:ascii="Times New Roman" w:hAnsi="Times New Roman" w:cs="Times New Roman"/>
          <w:sz w:val="24"/>
          <w:szCs w:val="24"/>
        </w:rPr>
        <w:tab/>
        <w:t>Darrell FS. Fatigue-life Prediction Using Local Stress-Strain C</w:t>
      </w:r>
      <w:r w:rsidR="00FD5480">
        <w:rPr>
          <w:rFonts w:ascii="Times New Roman" w:hAnsi="Times New Roman" w:cs="Times New Roman"/>
          <w:sz w:val="24"/>
          <w:szCs w:val="24"/>
        </w:rPr>
        <w:t>oncepts. Experimental mechanics</w:t>
      </w:r>
      <w:r w:rsidR="00CC3DE3">
        <w:rPr>
          <w:rFonts w:ascii="Times New Roman" w:hAnsi="Times New Roman" w:cs="Times New Roman"/>
          <w:sz w:val="24"/>
          <w:szCs w:val="24"/>
        </w:rPr>
        <w:t>.</w:t>
      </w:r>
      <w:r w:rsidR="00FD5480" w:rsidRPr="00FD5480">
        <w:rPr>
          <w:rFonts w:ascii="Times New Roman" w:hAnsi="Times New Roman" w:cs="Times New Roman"/>
          <w:sz w:val="24"/>
          <w:szCs w:val="24"/>
        </w:rPr>
        <w:t xml:space="preserve"> 1977;17(2):50–56.</w:t>
      </w:r>
    </w:p>
    <w:p w14:paraId="50EC5E8C" w14:textId="09CDF3E1" w:rsidR="00FD5480" w:rsidRDefault="008D06FF" w:rsidP="00FD548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[27</w:t>
      </w:r>
      <w:r w:rsidR="00FD5480">
        <w:rPr>
          <w:rFonts w:ascii="Times New Roman" w:hAnsi="Times New Roman" w:cs="Times New Roman"/>
          <w:sz w:val="24"/>
          <w:szCs w:val="24"/>
        </w:rPr>
        <w:t>]</w:t>
      </w:r>
      <w:r w:rsidR="00FD5480">
        <w:rPr>
          <w:rFonts w:ascii="Times New Roman" w:hAnsi="Times New Roman" w:cs="Times New Roman"/>
          <w:sz w:val="24"/>
          <w:szCs w:val="24"/>
        </w:rPr>
        <w:tab/>
      </w:r>
      <w:r w:rsidR="00FD5480" w:rsidRPr="00FD5480">
        <w:rPr>
          <w:rFonts w:ascii="Times New Roman" w:hAnsi="Times New Roman" w:cs="Times New Roman"/>
          <w:sz w:val="24"/>
          <w:szCs w:val="24"/>
        </w:rPr>
        <w:t>Yates JK. Innovation in Ra</w:t>
      </w:r>
      <w:r w:rsidR="00FD5480">
        <w:rPr>
          <w:rFonts w:ascii="Times New Roman" w:hAnsi="Times New Roman" w:cs="Times New Roman"/>
          <w:sz w:val="24"/>
          <w:szCs w:val="24"/>
        </w:rPr>
        <w:t>il Steel. Science in Parliament</w:t>
      </w:r>
      <w:r w:rsidR="00CC3DE3">
        <w:rPr>
          <w:rFonts w:ascii="Times New Roman" w:hAnsi="Times New Roman" w:cs="Times New Roman"/>
          <w:sz w:val="24"/>
          <w:szCs w:val="24"/>
        </w:rPr>
        <w:t>.</w:t>
      </w:r>
      <w:r w:rsidR="00FD5480" w:rsidRPr="00FD5480">
        <w:rPr>
          <w:rFonts w:ascii="Times New Roman" w:hAnsi="Times New Roman" w:cs="Times New Roman"/>
          <w:sz w:val="24"/>
          <w:szCs w:val="24"/>
        </w:rPr>
        <w:t xml:space="preserve"> 1996;53:2–3.</w:t>
      </w:r>
    </w:p>
    <w:p w14:paraId="6AFC01E6" w14:textId="69340D91" w:rsidR="007C2DF5" w:rsidRPr="00D57C3C" w:rsidRDefault="008D06FF" w:rsidP="00FD548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[28</w:t>
      </w:r>
      <w:r w:rsidR="00D17960">
        <w:rPr>
          <w:rFonts w:ascii="Times New Roman" w:hAnsi="Times New Roman" w:cs="Times New Roman"/>
          <w:sz w:val="24"/>
          <w:szCs w:val="24"/>
        </w:rPr>
        <w:t>]</w:t>
      </w:r>
      <w:r w:rsidR="00D17960">
        <w:rPr>
          <w:rFonts w:ascii="Times New Roman" w:hAnsi="Times New Roman" w:cs="Times New Roman"/>
          <w:sz w:val="24"/>
          <w:szCs w:val="24"/>
        </w:rPr>
        <w:tab/>
      </w:r>
      <w:r w:rsidR="00B24311">
        <w:rPr>
          <w:rFonts w:ascii="Times New Roman" w:hAnsi="Times New Roman" w:cs="Times New Roman"/>
          <w:sz w:val="24"/>
          <w:szCs w:val="24"/>
        </w:rPr>
        <w:t>ANSYS, Inc</w:t>
      </w:r>
      <w:r w:rsidR="00D57C3C">
        <w:rPr>
          <w:rFonts w:ascii="Times New Roman" w:hAnsi="Times New Roman" w:cs="Times New Roman"/>
          <w:sz w:val="24"/>
          <w:szCs w:val="24"/>
        </w:rPr>
        <w:t xml:space="preserve">. </w:t>
      </w:r>
      <w:r w:rsidR="00D57C3C" w:rsidRPr="00B24311">
        <w:rPr>
          <w:rFonts w:ascii="Times New Roman" w:hAnsi="Times New Roman" w:cs="Times New Roman"/>
          <w:sz w:val="24"/>
          <w:szCs w:val="24"/>
        </w:rPr>
        <w:t xml:space="preserve">ANSYS mechanical APDL element  reference. </w:t>
      </w:r>
      <w:r w:rsidR="00D57C3C">
        <w:rPr>
          <w:rFonts w:ascii="Times New Roman" w:hAnsi="Times New Roman" w:cs="Times New Roman"/>
          <w:sz w:val="24"/>
          <w:szCs w:val="24"/>
        </w:rPr>
        <w:t>ANSYS Release 15.0 SAS IP, Inc.</w:t>
      </w:r>
      <w:r w:rsidR="00B24311">
        <w:rPr>
          <w:rFonts w:ascii="Times New Roman" w:hAnsi="Times New Roman" w:cs="Times New Roman"/>
          <w:sz w:val="24"/>
          <w:szCs w:val="24"/>
        </w:rPr>
        <w:t xml:space="preserve"> 2013.</w:t>
      </w:r>
    </w:p>
    <w:p w14:paraId="16F3F84E" w14:textId="562D6F73" w:rsidR="00D17960" w:rsidRDefault="008D06FF" w:rsidP="00FD548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[29</w:t>
      </w:r>
      <w:r w:rsidR="00D57C3C">
        <w:rPr>
          <w:rFonts w:ascii="Times New Roman" w:hAnsi="Times New Roman" w:cs="Times New Roman"/>
          <w:sz w:val="24"/>
          <w:szCs w:val="24"/>
        </w:rPr>
        <w:t>]</w:t>
      </w:r>
      <w:r w:rsidR="00D57C3C">
        <w:rPr>
          <w:rFonts w:ascii="Times New Roman" w:hAnsi="Times New Roman" w:cs="Times New Roman"/>
          <w:sz w:val="24"/>
          <w:szCs w:val="24"/>
        </w:rPr>
        <w:tab/>
      </w:r>
      <w:r w:rsidR="00D17960" w:rsidRPr="00D17960">
        <w:rPr>
          <w:rFonts w:ascii="Times New Roman" w:hAnsi="Times New Roman" w:cs="Times New Roman"/>
          <w:sz w:val="24"/>
          <w:szCs w:val="24"/>
        </w:rPr>
        <w:t xml:space="preserve">Schmid SR, </w:t>
      </w:r>
      <w:r w:rsidR="00255BDE">
        <w:rPr>
          <w:rFonts w:ascii="Times New Roman" w:hAnsi="Times New Roman" w:cs="Times New Roman"/>
          <w:sz w:val="24"/>
          <w:szCs w:val="24"/>
        </w:rPr>
        <w:t xml:space="preserve">Hamrock </w:t>
      </w:r>
      <w:r w:rsidR="00D17960" w:rsidRPr="00D17960">
        <w:rPr>
          <w:rFonts w:ascii="Times New Roman" w:hAnsi="Times New Roman" w:cs="Times New Roman"/>
          <w:sz w:val="24"/>
          <w:szCs w:val="24"/>
        </w:rPr>
        <w:t>B</w:t>
      </w:r>
      <w:r w:rsidR="00255BDE">
        <w:rPr>
          <w:rFonts w:ascii="Times New Roman" w:hAnsi="Times New Roman" w:cs="Times New Roman"/>
          <w:sz w:val="24"/>
          <w:szCs w:val="24"/>
        </w:rPr>
        <w:t>J</w:t>
      </w:r>
      <w:r w:rsidR="00D17960" w:rsidRPr="00D17960">
        <w:rPr>
          <w:rFonts w:ascii="Times New Roman" w:hAnsi="Times New Roman" w:cs="Times New Roman"/>
          <w:sz w:val="24"/>
          <w:szCs w:val="24"/>
        </w:rPr>
        <w:t xml:space="preserve">, </w:t>
      </w:r>
      <w:r w:rsidR="00255BDE">
        <w:rPr>
          <w:rFonts w:ascii="Times New Roman" w:hAnsi="Times New Roman" w:cs="Times New Roman"/>
          <w:sz w:val="24"/>
          <w:szCs w:val="24"/>
        </w:rPr>
        <w:t>Jacobson</w:t>
      </w:r>
      <w:r w:rsidR="00D17960" w:rsidRPr="00D17960">
        <w:rPr>
          <w:rFonts w:ascii="Times New Roman" w:hAnsi="Times New Roman" w:cs="Times New Roman"/>
          <w:sz w:val="24"/>
          <w:szCs w:val="24"/>
        </w:rPr>
        <w:t xml:space="preserve"> </w:t>
      </w:r>
      <w:r w:rsidR="00255BDE">
        <w:rPr>
          <w:rFonts w:ascii="Times New Roman" w:hAnsi="Times New Roman" w:cs="Times New Roman"/>
          <w:sz w:val="24"/>
          <w:szCs w:val="24"/>
        </w:rPr>
        <w:t xml:space="preserve">BO. </w:t>
      </w:r>
      <w:r w:rsidR="00D17960" w:rsidRPr="007A0877">
        <w:rPr>
          <w:rFonts w:ascii="Times New Roman" w:hAnsi="Times New Roman" w:cs="Times New Roman"/>
          <w:sz w:val="24"/>
          <w:szCs w:val="24"/>
        </w:rPr>
        <w:t>Fundamentals of Machine Elements</w:t>
      </w:r>
      <w:r w:rsidR="00255BDE">
        <w:rPr>
          <w:rFonts w:ascii="Times New Roman" w:hAnsi="Times New Roman" w:cs="Times New Roman"/>
          <w:sz w:val="24"/>
          <w:szCs w:val="24"/>
        </w:rPr>
        <w:t>. Boca Raton: CRC Press.</w:t>
      </w:r>
      <w:r w:rsidR="007A0877">
        <w:rPr>
          <w:rFonts w:ascii="Times New Roman" w:hAnsi="Times New Roman" w:cs="Times New Roman"/>
          <w:sz w:val="24"/>
          <w:szCs w:val="24"/>
        </w:rPr>
        <w:t xml:space="preserve"> 2014.</w:t>
      </w:r>
    </w:p>
    <w:p w14:paraId="28897AD7" w14:textId="707C1654" w:rsidR="00D17960" w:rsidRPr="00D17960" w:rsidRDefault="008D06FF" w:rsidP="00D1796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[30</w:t>
      </w:r>
      <w:r w:rsidR="00D17960">
        <w:rPr>
          <w:rFonts w:ascii="Times New Roman" w:hAnsi="Times New Roman" w:cs="Times New Roman"/>
          <w:sz w:val="24"/>
          <w:szCs w:val="24"/>
        </w:rPr>
        <w:t>]</w:t>
      </w:r>
      <w:r w:rsidR="00D17960">
        <w:tab/>
      </w:r>
      <w:r w:rsidR="00170853" w:rsidRPr="001D1FD9">
        <w:rPr>
          <w:rFonts w:ascii="Times New Roman" w:hAnsi="Times New Roman" w:cs="Times New Roman"/>
          <w:sz w:val="24"/>
          <w:szCs w:val="24"/>
        </w:rPr>
        <w:t xml:space="preserve">Warren CY, Richard GB. </w:t>
      </w:r>
      <w:r w:rsidR="005B6486" w:rsidRPr="001D1FD9">
        <w:rPr>
          <w:rFonts w:ascii="Times New Roman" w:hAnsi="Times New Roman" w:cs="Times New Roman"/>
          <w:sz w:val="24"/>
          <w:szCs w:val="24"/>
        </w:rPr>
        <w:t>Chapter 17</w:t>
      </w:r>
      <w:r w:rsidR="00170853" w:rsidRPr="001D1FD9">
        <w:rPr>
          <w:rFonts w:ascii="Times New Roman" w:hAnsi="Times New Roman" w:cs="Times New Roman"/>
          <w:sz w:val="24"/>
          <w:szCs w:val="24"/>
        </w:rPr>
        <w:t xml:space="preserve"> Stress concentration. </w:t>
      </w:r>
      <w:r w:rsidR="005B6486" w:rsidRPr="007A0877">
        <w:rPr>
          <w:rFonts w:ascii="Times New Roman" w:hAnsi="Times New Roman" w:cs="Times New Roman"/>
          <w:sz w:val="24"/>
          <w:szCs w:val="24"/>
        </w:rPr>
        <w:t>Roark's formulas for stress and strain</w:t>
      </w:r>
      <w:r w:rsidR="005B6486" w:rsidRPr="001D1FD9">
        <w:rPr>
          <w:rFonts w:ascii="Times New Roman" w:hAnsi="Times New Roman" w:cs="Times New Roman"/>
          <w:i/>
          <w:sz w:val="24"/>
          <w:szCs w:val="24"/>
        </w:rPr>
        <w:t xml:space="preserve">. </w:t>
      </w:r>
      <w:r w:rsidR="007A0877">
        <w:rPr>
          <w:rFonts w:ascii="Times New Roman" w:hAnsi="Times New Roman" w:cs="Times New Roman"/>
          <w:sz w:val="24"/>
          <w:szCs w:val="24"/>
        </w:rPr>
        <w:t>New York: McGraw-Hill.</w:t>
      </w:r>
      <w:r w:rsidR="005B6486" w:rsidRPr="001D1FD9">
        <w:rPr>
          <w:rFonts w:ascii="Times New Roman" w:hAnsi="Times New Roman" w:cs="Times New Roman"/>
          <w:sz w:val="24"/>
          <w:szCs w:val="24"/>
        </w:rPr>
        <w:t xml:space="preserve"> </w:t>
      </w:r>
      <w:r w:rsidR="007A0877">
        <w:rPr>
          <w:rFonts w:ascii="Times New Roman" w:hAnsi="Times New Roman" w:cs="Times New Roman"/>
          <w:sz w:val="24"/>
          <w:szCs w:val="24"/>
        </w:rPr>
        <w:t xml:space="preserve">2002; </w:t>
      </w:r>
      <w:r w:rsidR="005B6486" w:rsidRPr="001D1FD9">
        <w:rPr>
          <w:rFonts w:ascii="Times New Roman" w:hAnsi="Times New Roman" w:cs="Times New Roman"/>
          <w:sz w:val="24"/>
          <w:szCs w:val="24"/>
        </w:rPr>
        <w:t>771–796.</w:t>
      </w:r>
    </w:p>
    <w:p w14:paraId="3D3A4DEB" w14:textId="1574BED6" w:rsidR="00D17960" w:rsidRDefault="008D06FF" w:rsidP="000B0D7F">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[31</w:t>
      </w:r>
      <w:r w:rsidR="00D17960">
        <w:rPr>
          <w:rFonts w:ascii="Times New Roman" w:hAnsi="Times New Roman" w:cs="Times New Roman"/>
          <w:sz w:val="24"/>
          <w:szCs w:val="24"/>
        </w:rPr>
        <w:t>]</w:t>
      </w:r>
      <w:r w:rsidR="00D17960" w:rsidRPr="00D17960">
        <w:rPr>
          <w:rFonts w:ascii="Times New Roman" w:hAnsi="Times New Roman" w:cs="Times New Roman"/>
          <w:sz w:val="24"/>
          <w:szCs w:val="24"/>
        </w:rPr>
        <w:tab/>
      </w:r>
      <w:r w:rsidR="00170853" w:rsidRPr="00170853">
        <w:rPr>
          <w:rFonts w:ascii="Times New Roman" w:hAnsi="Times New Roman" w:cs="Times New Roman"/>
          <w:sz w:val="24"/>
          <w:szCs w:val="24"/>
        </w:rPr>
        <w:t>Hsu T, Wang Z. Fatigue crack initiation at notch root under compressi</w:t>
      </w:r>
      <w:r w:rsidR="0037570C">
        <w:rPr>
          <w:rFonts w:ascii="Times New Roman" w:hAnsi="Times New Roman" w:cs="Times New Roman"/>
          <w:sz w:val="24"/>
          <w:szCs w:val="24"/>
        </w:rPr>
        <w:t>ve cyclic loading. Procedia Engineering</w:t>
      </w:r>
      <w:r w:rsidR="007B25BD">
        <w:rPr>
          <w:rFonts w:ascii="Times New Roman" w:hAnsi="Times New Roman" w:cs="Times New Roman"/>
          <w:sz w:val="24"/>
          <w:szCs w:val="24"/>
        </w:rPr>
        <w:t>.</w:t>
      </w:r>
      <w:r w:rsidR="00170853" w:rsidRPr="00170853">
        <w:rPr>
          <w:rFonts w:ascii="Times New Roman" w:hAnsi="Times New Roman" w:cs="Times New Roman"/>
          <w:sz w:val="24"/>
          <w:szCs w:val="24"/>
        </w:rPr>
        <w:t xml:space="preserve"> 2010;2(1):91–100.</w:t>
      </w:r>
    </w:p>
    <w:p w14:paraId="00CBF29D" w14:textId="77777777" w:rsidR="00D17960" w:rsidRPr="00015280" w:rsidRDefault="00D17960" w:rsidP="00D17960">
      <w:pPr>
        <w:pStyle w:val="EndNoteBibliography"/>
        <w:spacing w:after="0"/>
        <w:ind w:left="720" w:hanging="720"/>
        <w:rPr>
          <w:rFonts w:ascii="Times New Roman" w:hAnsi="Times New Roman" w:cs="Times New Roman"/>
          <w:sz w:val="24"/>
          <w:szCs w:val="24"/>
        </w:rPr>
      </w:pPr>
    </w:p>
    <w:p w14:paraId="2B271407" w14:textId="77777777" w:rsidR="004E4F92" w:rsidRPr="00015280" w:rsidRDefault="00220E0A" w:rsidP="00FD5480">
      <w:pPr>
        <w:tabs>
          <w:tab w:val="left" w:pos="2790"/>
        </w:tabs>
        <w:autoSpaceDE w:val="0"/>
        <w:autoSpaceDN w:val="0"/>
        <w:adjustRightInd w:val="0"/>
        <w:spacing w:after="0" w:line="240" w:lineRule="auto"/>
        <w:jc w:val="both"/>
        <w:rPr>
          <w:rFonts w:ascii="Times New Roman" w:hAnsi="Times New Roman" w:cs="Times New Roman"/>
          <w:sz w:val="24"/>
          <w:szCs w:val="24"/>
        </w:rPr>
      </w:pPr>
      <w:r w:rsidRPr="00015280">
        <w:rPr>
          <w:rFonts w:ascii="Times New Roman" w:hAnsi="Times New Roman" w:cs="Times New Roman"/>
          <w:sz w:val="24"/>
          <w:szCs w:val="24"/>
        </w:rPr>
        <w:fldChar w:fldCharType="end"/>
      </w:r>
      <w:r w:rsidR="00FD5480">
        <w:rPr>
          <w:rFonts w:ascii="Times New Roman" w:hAnsi="Times New Roman" w:cs="Times New Roman"/>
          <w:sz w:val="24"/>
          <w:szCs w:val="24"/>
        </w:rPr>
        <w:tab/>
      </w:r>
    </w:p>
    <w:sectPr w:rsidR="004E4F92" w:rsidRPr="00015280" w:rsidSect="00FB5522">
      <w:headerReference w:type="even" r:id="rId38"/>
      <w:headerReference w:type="default" r:id="rId39"/>
      <w:footerReference w:type="even" r:id="rId40"/>
      <w:footerReference w:type="default" r:id="rId41"/>
      <w:headerReference w:type="first" r:id="rId42"/>
      <w:footerReference w:type="first" r:id="rId43"/>
      <w:pgSz w:w="11906" w:h="16838" w:code="9"/>
      <w:pgMar w:top="1699" w:right="1699" w:bottom="1411" w:left="1699" w:header="720" w:footer="720" w:gutter="0"/>
      <w:pgNumType w:start="308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48FF8" w14:textId="77777777" w:rsidR="005D7FE2" w:rsidRDefault="005D7FE2" w:rsidP="00DC1ECC">
      <w:pPr>
        <w:spacing w:after="0" w:line="240" w:lineRule="auto"/>
      </w:pPr>
      <w:r>
        <w:separator/>
      </w:r>
    </w:p>
  </w:endnote>
  <w:endnote w:type="continuationSeparator" w:id="0">
    <w:p w14:paraId="4DF09CD6" w14:textId="77777777" w:rsidR="005D7FE2" w:rsidRDefault="005D7FE2" w:rsidP="00DC1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B2010" w14:textId="77777777" w:rsidR="00147AD1" w:rsidRPr="00FB5522" w:rsidRDefault="00147AD1" w:rsidP="00FB5522">
    <w:pPr>
      <w:pStyle w:val="Footer"/>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B3FCF" w14:textId="77777777" w:rsidR="00147AD1" w:rsidRPr="00FB5522" w:rsidRDefault="00147AD1" w:rsidP="00FB5522">
    <w:pPr>
      <w:pStyle w:val="Footer"/>
      <w:jc w:val="cen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DB8AF" w14:textId="77777777" w:rsidR="00147AD1" w:rsidRPr="00FB5522" w:rsidRDefault="00147AD1" w:rsidP="00FB5522">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F4AE5" w14:textId="77777777" w:rsidR="005D7FE2" w:rsidRDefault="005D7FE2" w:rsidP="00DC1ECC">
      <w:pPr>
        <w:spacing w:after="0" w:line="240" w:lineRule="auto"/>
      </w:pPr>
      <w:r>
        <w:separator/>
      </w:r>
    </w:p>
  </w:footnote>
  <w:footnote w:type="continuationSeparator" w:id="0">
    <w:p w14:paraId="5599B129" w14:textId="77777777" w:rsidR="005D7FE2" w:rsidRDefault="005D7FE2" w:rsidP="00DC1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29F3F" w14:textId="53B79A7F" w:rsidR="00147AD1" w:rsidRPr="009340A6" w:rsidRDefault="00A11A6C" w:rsidP="00EB4814">
    <w:pPr>
      <w:pStyle w:val="Header"/>
      <w:rPr>
        <w:rFonts w:ascii="Times New Roman" w:hAnsi="Times New Roman"/>
        <w:i/>
        <w:sz w:val="20"/>
      </w:rPr>
    </w:pPr>
    <w:r>
      <w:rPr>
        <w:noProof/>
      </w:rPr>
      <w:pict w14:anchorId="0FBFF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279" o:spid="_x0000_s2050" type="#_x0000_t136" style="position:absolute;margin-left:0;margin-top:0;width:592.8pt;height:53.4pt;rotation:315;z-index:-251655168;mso-position-horizontal:center;mso-position-horizontal-relative:margin;mso-position-vertical:center;mso-position-vertical-relative:margin" o:allowincell="f" fillcolor="#747070 [1614]" stroked="f">
          <v:fill opacity=".5"/>
          <v:textpath style="font-family:&quot;Arial&quot;;font-size:48pt" string="ACCEPTED MANUSCRIPT"/>
        </v:shape>
      </w:pict>
    </w:r>
  </w:p>
  <w:p w14:paraId="7D4426D3" w14:textId="77777777" w:rsidR="00147AD1" w:rsidRDefault="00147A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0375D" w14:textId="27685511" w:rsidR="00147AD1" w:rsidRDefault="00A11A6C" w:rsidP="001812A1">
    <w:pPr>
      <w:autoSpaceDE w:val="0"/>
      <w:autoSpaceDN w:val="0"/>
      <w:adjustRightInd w:val="0"/>
      <w:spacing w:after="0" w:line="240" w:lineRule="auto"/>
      <w:jc w:val="center"/>
      <w:rPr>
        <w:rFonts w:ascii="Times New Roman" w:hAnsi="Times New Roman" w:cs="Times New Roman"/>
        <w:i/>
        <w:sz w:val="20"/>
        <w:szCs w:val="24"/>
      </w:rPr>
    </w:pPr>
    <w:r>
      <w:rPr>
        <w:noProof/>
      </w:rPr>
      <w:pict w14:anchorId="285D8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280" o:spid="_x0000_s2051" type="#_x0000_t136" style="position:absolute;left:0;text-align:left;margin-left:0;margin-top:0;width:592.8pt;height:53.4pt;rotation:315;z-index:-251653120;mso-position-horizontal:center;mso-position-horizontal-relative:margin;mso-position-vertical:center;mso-position-vertical-relative:margin" o:allowincell="f" fillcolor="#747070 [1614]" stroked="f">
          <v:fill opacity=".5"/>
          <v:textpath style="font-family:&quot;Arial&quot;;font-size:48pt" string="ACCEPTED MANUSCRIPT"/>
        </v:shape>
      </w:pict>
    </w:r>
  </w:p>
  <w:p w14:paraId="4C68A408" w14:textId="77777777" w:rsidR="00147AD1" w:rsidRDefault="00147AD1" w:rsidP="00C50036">
    <w:pPr>
      <w:pStyle w:val="Header"/>
      <w:tabs>
        <w:tab w:val="clear" w:pos="4513"/>
        <w:tab w:val="clear" w:pos="9026"/>
        <w:tab w:val="left" w:pos="339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CFB2B" w14:textId="28A0FFF8" w:rsidR="00A11A6C" w:rsidRDefault="00A11A6C">
    <w:pPr>
      <w:pStyle w:val="Header"/>
    </w:pPr>
    <w:r>
      <w:rPr>
        <w:noProof/>
      </w:rPr>
      <w:pict w14:anchorId="021CD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8278" o:spid="_x0000_s2049" type="#_x0000_t136" style="position:absolute;margin-left:0;margin-top:0;width:592.8pt;height:53.4pt;rotation:315;z-index:-251657216;mso-position-horizontal:center;mso-position-horizontal-relative:margin;mso-position-vertical:center;mso-position-vertical-relative:margin" o:allowincell="f" fillcolor="#747070 [1614]" stroked="f">
          <v:fill opacity=".5"/>
          <v:textpath style="font-family:&quot;Arial&quot;;font-size:48pt" string="ACCEPTED MANUSCRIP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54236"/>
    <w:multiLevelType w:val="hybridMultilevel"/>
    <w:tmpl w:val="6008696C"/>
    <w:lvl w:ilvl="0" w:tplc="4B58EAFC">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plied Energy IJAM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swvw0965dpfxez5pgp0adfawvtzt9ddztw&quot;&gt;My EndNote Library mus&lt;record-ids&gt;&lt;item&gt;8708&lt;/item&gt;&lt;item&gt;8731&lt;/item&gt;&lt;item&gt;8732&lt;/item&gt;&lt;item&gt;8733&lt;/item&gt;&lt;item&gt;11848&lt;/item&gt;&lt;item&gt;11884&lt;/item&gt;&lt;item&gt;11885&lt;/item&gt;&lt;item&gt;12628&lt;/item&gt;&lt;item&gt;12629&lt;/item&gt;&lt;item&gt;12630&lt;/item&gt;&lt;item&gt;12631&lt;/item&gt;&lt;item&gt;12632&lt;/item&gt;&lt;item&gt;12858&lt;/item&gt;&lt;item&gt;12859&lt;/item&gt;&lt;item&gt;12860&lt;/item&gt;&lt;item&gt;12861&lt;/item&gt;&lt;item&gt;12862&lt;/item&gt;&lt;item&gt;12863&lt;/item&gt;&lt;item&gt;12864&lt;/item&gt;&lt;item&gt;12865&lt;/item&gt;&lt;item&gt;12866&lt;/item&gt;&lt;item&gt;12867&lt;/item&gt;&lt;item&gt;12868&lt;/item&gt;&lt;item&gt;12869&lt;/item&gt;&lt;item&gt;12870&lt;/item&gt;&lt;item&gt;12871&lt;/item&gt;&lt;item&gt;12872&lt;/item&gt;&lt;/record-ids&gt;&lt;/item&gt;&lt;/Libraries&gt;"/>
  </w:docVars>
  <w:rsids>
    <w:rsidRoot w:val="00C94C85"/>
    <w:rsid w:val="00002979"/>
    <w:rsid w:val="000073F0"/>
    <w:rsid w:val="000136BD"/>
    <w:rsid w:val="00013FA7"/>
    <w:rsid w:val="000145C0"/>
    <w:rsid w:val="00015280"/>
    <w:rsid w:val="00023CCF"/>
    <w:rsid w:val="00024891"/>
    <w:rsid w:val="0002607A"/>
    <w:rsid w:val="0002798E"/>
    <w:rsid w:val="00031F07"/>
    <w:rsid w:val="0003464F"/>
    <w:rsid w:val="000360F0"/>
    <w:rsid w:val="000363D6"/>
    <w:rsid w:val="00050606"/>
    <w:rsid w:val="0005314A"/>
    <w:rsid w:val="0005766C"/>
    <w:rsid w:val="00060AFD"/>
    <w:rsid w:val="00062419"/>
    <w:rsid w:val="00062B2B"/>
    <w:rsid w:val="00064149"/>
    <w:rsid w:val="0006444E"/>
    <w:rsid w:val="000650CF"/>
    <w:rsid w:val="000704B4"/>
    <w:rsid w:val="0007065C"/>
    <w:rsid w:val="00072430"/>
    <w:rsid w:val="0007720C"/>
    <w:rsid w:val="00084443"/>
    <w:rsid w:val="00086999"/>
    <w:rsid w:val="00086FA7"/>
    <w:rsid w:val="00090C34"/>
    <w:rsid w:val="00097CA4"/>
    <w:rsid w:val="000A2BDA"/>
    <w:rsid w:val="000A5C54"/>
    <w:rsid w:val="000B0D7F"/>
    <w:rsid w:val="000B1EA1"/>
    <w:rsid w:val="000D15D6"/>
    <w:rsid w:val="000D377D"/>
    <w:rsid w:val="000E28A3"/>
    <w:rsid w:val="000E5638"/>
    <w:rsid w:val="000E6415"/>
    <w:rsid w:val="000F3E13"/>
    <w:rsid w:val="000F710A"/>
    <w:rsid w:val="001036CB"/>
    <w:rsid w:val="00115453"/>
    <w:rsid w:val="00115D10"/>
    <w:rsid w:val="00121E3D"/>
    <w:rsid w:val="00122060"/>
    <w:rsid w:val="00122A77"/>
    <w:rsid w:val="001260E6"/>
    <w:rsid w:val="00130B45"/>
    <w:rsid w:val="00134A2B"/>
    <w:rsid w:val="00137752"/>
    <w:rsid w:val="00140AD3"/>
    <w:rsid w:val="00140DA3"/>
    <w:rsid w:val="001434F1"/>
    <w:rsid w:val="00145DC6"/>
    <w:rsid w:val="00147AD1"/>
    <w:rsid w:val="00150D2D"/>
    <w:rsid w:val="00154DAF"/>
    <w:rsid w:val="00156B1F"/>
    <w:rsid w:val="00162455"/>
    <w:rsid w:val="00164FAB"/>
    <w:rsid w:val="00170853"/>
    <w:rsid w:val="001730ED"/>
    <w:rsid w:val="001744D8"/>
    <w:rsid w:val="001761D1"/>
    <w:rsid w:val="001812A1"/>
    <w:rsid w:val="00190FB0"/>
    <w:rsid w:val="001910D4"/>
    <w:rsid w:val="00191B31"/>
    <w:rsid w:val="00193176"/>
    <w:rsid w:val="001937C3"/>
    <w:rsid w:val="00194041"/>
    <w:rsid w:val="001941BE"/>
    <w:rsid w:val="00195B76"/>
    <w:rsid w:val="001A1909"/>
    <w:rsid w:val="001A23FE"/>
    <w:rsid w:val="001A2D2E"/>
    <w:rsid w:val="001A2D3D"/>
    <w:rsid w:val="001B37E0"/>
    <w:rsid w:val="001D1FD9"/>
    <w:rsid w:val="001D48FD"/>
    <w:rsid w:val="001E042B"/>
    <w:rsid w:val="001E6F05"/>
    <w:rsid w:val="001E6F85"/>
    <w:rsid w:val="001E7827"/>
    <w:rsid w:val="001F0F2D"/>
    <w:rsid w:val="001F364D"/>
    <w:rsid w:val="001F4A32"/>
    <w:rsid w:val="001F59DD"/>
    <w:rsid w:val="00202E0A"/>
    <w:rsid w:val="002047DD"/>
    <w:rsid w:val="00220E0A"/>
    <w:rsid w:val="00222B0A"/>
    <w:rsid w:val="00225FF1"/>
    <w:rsid w:val="00233F89"/>
    <w:rsid w:val="00234ACB"/>
    <w:rsid w:val="00240B25"/>
    <w:rsid w:val="00241E8D"/>
    <w:rsid w:val="0024435F"/>
    <w:rsid w:val="0024530A"/>
    <w:rsid w:val="002454CC"/>
    <w:rsid w:val="00246204"/>
    <w:rsid w:val="00253E8F"/>
    <w:rsid w:val="00255BDE"/>
    <w:rsid w:val="00262460"/>
    <w:rsid w:val="0026589B"/>
    <w:rsid w:val="002678FE"/>
    <w:rsid w:val="00270A97"/>
    <w:rsid w:val="00272A53"/>
    <w:rsid w:val="002861B2"/>
    <w:rsid w:val="002933B0"/>
    <w:rsid w:val="002949B0"/>
    <w:rsid w:val="00295CF2"/>
    <w:rsid w:val="002A29D8"/>
    <w:rsid w:val="002B462B"/>
    <w:rsid w:val="002C3E18"/>
    <w:rsid w:val="002D1E4B"/>
    <w:rsid w:val="002D3F3A"/>
    <w:rsid w:val="002E50A8"/>
    <w:rsid w:val="002E5D45"/>
    <w:rsid w:val="002E6A10"/>
    <w:rsid w:val="002F08B0"/>
    <w:rsid w:val="0030536D"/>
    <w:rsid w:val="00305F28"/>
    <w:rsid w:val="003253B7"/>
    <w:rsid w:val="003254C9"/>
    <w:rsid w:val="00336F10"/>
    <w:rsid w:val="00345794"/>
    <w:rsid w:val="0034795E"/>
    <w:rsid w:val="00350B5E"/>
    <w:rsid w:val="00352C3C"/>
    <w:rsid w:val="00354223"/>
    <w:rsid w:val="003635AB"/>
    <w:rsid w:val="003725F7"/>
    <w:rsid w:val="0037570C"/>
    <w:rsid w:val="003872A8"/>
    <w:rsid w:val="003910DA"/>
    <w:rsid w:val="003932CC"/>
    <w:rsid w:val="003A74DA"/>
    <w:rsid w:val="003B3ED0"/>
    <w:rsid w:val="003B4520"/>
    <w:rsid w:val="003B769D"/>
    <w:rsid w:val="003C37A8"/>
    <w:rsid w:val="003C46B7"/>
    <w:rsid w:val="003C64F9"/>
    <w:rsid w:val="003D0B86"/>
    <w:rsid w:val="003D532F"/>
    <w:rsid w:val="003D5F9F"/>
    <w:rsid w:val="003D610B"/>
    <w:rsid w:val="003E3C5B"/>
    <w:rsid w:val="003E4863"/>
    <w:rsid w:val="003E6EB5"/>
    <w:rsid w:val="003F31AF"/>
    <w:rsid w:val="003F4BE4"/>
    <w:rsid w:val="00401200"/>
    <w:rsid w:val="00402201"/>
    <w:rsid w:val="00414342"/>
    <w:rsid w:val="0041783E"/>
    <w:rsid w:val="0042175A"/>
    <w:rsid w:val="00421A3E"/>
    <w:rsid w:val="004251DD"/>
    <w:rsid w:val="004259FA"/>
    <w:rsid w:val="00425BD6"/>
    <w:rsid w:val="00426B05"/>
    <w:rsid w:val="00427446"/>
    <w:rsid w:val="00427D78"/>
    <w:rsid w:val="00431DF0"/>
    <w:rsid w:val="00432214"/>
    <w:rsid w:val="00435DE5"/>
    <w:rsid w:val="00435F78"/>
    <w:rsid w:val="00437506"/>
    <w:rsid w:val="00444BB3"/>
    <w:rsid w:val="00446878"/>
    <w:rsid w:val="0045014F"/>
    <w:rsid w:val="00460FFC"/>
    <w:rsid w:val="00462F20"/>
    <w:rsid w:val="0046654D"/>
    <w:rsid w:val="00470529"/>
    <w:rsid w:val="0047474A"/>
    <w:rsid w:val="0048240F"/>
    <w:rsid w:val="0049176C"/>
    <w:rsid w:val="004A039D"/>
    <w:rsid w:val="004A786D"/>
    <w:rsid w:val="004B05F7"/>
    <w:rsid w:val="004D0F71"/>
    <w:rsid w:val="004E02C1"/>
    <w:rsid w:val="004E12AA"/>
    <w:rsid w:val="004E3F70"/>
    <w:rsid w:val="004E4F92"/>
    <w:rsid w:val="004E5043"/>
    <w:rsid w:val="004E5608"/>
    <w:rsid w:val="004F131E"/>
    <w:rsid w:val="004F403F"/>
    <w:rsid w:val="004F6FF3"/>
    <w:rsid w:val="0050783B"/>
    <w:rsid w:val="00512CC7"/>
    <w:rsid w:val="005174E1"/>
    <w:rsid w:val="00517CD8"/>
    <w:rsid w:val="00521099"/>
    <w:rsid w:val="0052491C"/>
    <w:rsid w:val="0053104D"/>
    <w:rsid w:val="00537BBE"/>
    <w:rsid w:val="00540737"/>
    <w:rsid w:val="00544E6E"/>
    <w:rsid w:val="005469A8"/>
    <w:rsid w:val="00554EB4"/>
    <w:rsid w:val="00560244"/>
    <w:rsid w:val="005603A3"/>
    <w:rsid w:val="005826DE"/>
    <w:rsid w:val="00593F5A"/>
    <w:rsid w:val="005975AC"/>
    <w:rsid w:val="005A338B"/>
    <w:rsid w:val="005B1D46"/>
    <w:rsid w:val="005B4351"/>
    <w:rsid w:val="005B6486"/>
    <w:rsid w:val="005B79E1"/>
    <w:rsid w:val="005C2853"/>
    <w:rsid w:val="005D7FE2"/>
    <w:rsid w:val="005E3733"/>
    <w:rsid w:val="005E4F6E"/>
    <w:rsid w:val="005E5163"/>
    <w:rsid w:val="005F3B46"/>
    <w:rsid w:val="00612ED2"/>
    <w:rsid w:val="0062792B"/>
    <w:rsid w:val="00632AB0"/>
    <w:rsid w:val="00640501"/>
    <w:rsid w:val="00642D99"/>
    <w:rsid w:val="00643300"/>
    <w:rsid w:val="0064604F"/>
    <w:rsid w:val="00647A6B"/>
    <w:rsid w:val="006556B7"/>
    <w:rsid w:val="00656723"/>
    <w:rsid w:val="00665F08"/>
    <w:rsid w:val="00667317"/>
    <w:rsid w:val="00670657"/>
    <w:rsid w:val="00696FED"/>
    <w:rsid w:val="006A5536"/>
    <w:rsid w:val="006A6F84"/>
    <w:rsid w:val="006B0047"/>
    <w:rsid w:val="006B00EF"/>
    <w:rsid w:val="006C006D"/>
    <w:rsid w:val="006C4A9E"/>
    <w:rsid w:val="006C6963"/>
    <w:rsid w:val="006D722A"/>
    <w:rsid w:val="006E16AA"/>
    <w:rsid w:val="006E2925"/>
    <w:rsid w:val="006E3CB3"/>
    <w:rsid w:val="006E46EC"/>
    <w:rsid w:val="006E5373"/>
    <w:rsid w:val="006E58DA"/>
    <w:rsid w:val="006F36CA"/>
    <w:rsid w:val="006F5443"/>
    <w:rsid w:val="006F6121"/>
    <w:rsid w:val="007005D3"/>
    <w:rsid w:val="007008CA"/>
    <w:rsid w:val="0070296E"/>
    <w:rsid w:val="00702A4B"/>
    <w:rsid w:val="00707AD9"/>
    <w:rsid w:val="007128DA"/>
    <w:rsid w:val="007146F3"/>
    <w:rsid w:val="0071664E"/>
    <w:rsid w:val="00721CE8"/>
    <w:rsid w:val="00726889"/>
    <w:rsid w:val="0073085F"/>
    <w:rsid w:val="00733549"/>
    <w:rsid w:val="0073403E"/>
    <w:rsid w:val="0074196B"/>
    <w:rsid w:val="00744739"/>
    <w:rsid w:val="00744AB5"/>
    <w:rsid w:val="00752829"/>
    <w:rsid w:val="00755DA2"/>
    <w:rsid w:val="00756A01"/>
    <w:rsid w:val="007572D8"/>
    <w:rsid w:val="00765139"/>
    <w:rsid w:val="00776128"/>
    <w:rsid w:val="0077748C"/>
    <w:rsid w:val="00786058"/>
    <w:rsid w:val="00787768"/>
    <w:rsid w:val="00787919"/>
    <w:rsid w:val="007908EA"/>
    <w:rsid w:val="00791D98"/>
    <w:rsid w:val="00792909"/>
    <w:rsid w:val="007969EB"/>
    <w:rsid w:val="007A0877"/>
    <w:rsid w:val="007A20A3"/>
    <w:rsid w:val="007B0697"/>
    <w:rsid w:val="007B152C"/>
    <w:rsid w:val="007B25BD"/>
    <w:rsid w:val="007B3982"/>
    <w:rsid w:val="007B589D"/>
    <w:rsid w:val="007C0B51"/>
    <w:rsid w:val="007C1CAC"/>
    <w:rsid w:val="007C2DF5"/>
    <w:rsid w:val="007D2FDE"/>
    <w:rsid w:val="007D6E31"/>
    <w:rsid w:val="007E26F1"/>
    <w:rsid w:val="007E7E36"/>
    <w:rsid w:val="007F2BAB"/>
    <w:rsid w:val="007F5497"/>
    <w:rsid w:val="00803966"/>
    <w:rsid w:val="00805AC3"/>
    <w:rsid w:val="00806277"/>
    <w:rsid w:val="00812071"/>
    <w:rsid w:val="00812590"/>
    <w:rsid w:val="00813280"/>
    <w:rsid w:val="00813AE1"/>
    <w:rsid w:val="008210F1"/>
    <w:rsid w:val="008215E1"/>
    <w:rsid w:val="00822E77"/>
    <w:rsid w:val="00823BC8"/>
    <w:rsid w:val="00830EAC"/>
    <w:rsid w:val="00832BEC"/>
    <w:rsid w:val="00833B7F"/>
    <w:rsid w:val="00834952"/>
    <w:rsid w:val="00834E3F"/>
    <w:rsid w:val="00843351"/>
    <w:rsid w:val="008465D8"/>
    <w:rsid w:val="0085407E"/>
    <w:rsid w:val="00854A03"/>
    <w:rsid w:val="00865BE4"/>
    <w:rsid w:val="00867CB0"/>
    <w:rsid w:val="00872061"/>
    <w:rsid w:val="008772BC"/>
    <w:rsid w:val="00877566"/>
    <w:rsid w:val="00882CB6"/>
    <w:rsid w:val="008A311F"/>
    <w:rsid w:val="008B16C6"/>
    <w:rsid w:val="008B55A6"/>
    <w:rsid w:val="008B6DE1"/>
    <w:rsid w:val="008B7FCA"/>
    <w:rsid w:val="008D06FF"/>
    <w:rsid w:val="008D2556"/>
    <w:rsid w:val="008D60A9"/>
    <w:rsid w:val="008F3D38"/>
    <w:rsid w:val="008F5F88"/>
    <w:rsid w:val="008F6BC2"/>
    <w:rsid w:val="00903DEF"/>
    <w:rsid w:val="0090442E"/>
    <w:rsid w:val="0091174A"/>
    <w:rsid w:val="009176CB"/>
    <w:rsid w:val="009372FC"/>
    <w:rsid w:val="009426E0"/>
    <w:rsid w:val="009427D2"/>
    <w:rsid w:val="00946E77"/>
    <w:rsid w:val="009524BB"/>
    <w:rsid w:val="00957F22"/>
    <w:rsid w:val="00961A27"/>
    <w:rsid w:val="00967662"/>
    <w:rsid w:val="00981237"/>
    <w:rsid w:val="00984C91"/>
    <w:rsid w:val="00985555"/>
    <w:rsid w:val="00987513"/>
    <w:rsid w:val="009952AA"/>
    <w:rsid w:val="009A305D"/>
    <w:rsid w:val="009A3A5F"/>
    <w:rsid w:val="009B1B70"/>
    <w:rsid w:val="009B552F"/>
    <w:rsid w:val="009B69E1"/>
    <w:rsid w:val="009C0A98"/>
    <w:rsid w:val="009C33DC"/>
    <w:rsid w:val="009C411D"/>
    <w:rsid w:val="009C528E"/>
    <w:rsid w:val="009D2BEA"/>
    <w:rsid w:val="009E3922"/>
    <w:rsid w:val="009E455F"/>
    <w:rsid w:val="009F169D"/>
    <w:rsid w:val="009F1E03"/>
    <w:rsid w:val="009F5C94"/>
    <w:rsid w:val="00A005EE"/>
    <w:rsid w:val="00A020ED"/>
    <w:rsid w:val="00A07779"/>
    <w:rsid w:val="00A11A6C"/>
    <w:rsid w:val="00A11C42"/>
    <w:rsid w:val="00A14D9C"/>
    <w:rsid w:val="00A17AA0"/>
    <w:rsid w:val="00A26BB8"/>
    <w:rsid w:val="00A308A6"/>
    <w:rsid w:val="00A31F7C"/>
    <w:rsid w:val="00A36A21"/>
    <w:rsid w:val="00A40EDA"/>
    <w:rsid w:val="00A40F70"/>
    <w:rsid w:val="00A42765"/>
    <w:rsid w:val="00A42D50"/>
    <w:rsid w:val="00A431E6"/>
    <w:rsid w:val="00A46FBA"/>
    <w:rsid w:val="00A569BF"/>
    <w:rsid w:val="00A652E3"/>
    <w:rsid w:val="00A726D6"/>
    <w:rsid w:val="00A76782"/>
    <w:rsid w:val="00A87D65"/>
    <w:rsid w:val="00A901DF"/>
    <w:rsid w:val="00A91B31"/>
    <w:rsid w:val="00A9489C"/>
    <w:rsid w:val="00AA3979"/>
    <w:rsid w:val="00AA406A"/>
    <w:rsid w:val="00AB0CFB"/>
    <w:rsid w:val="00AC048C"/>
    <w:rsid w:val="00AC4470"/>
    <w:rsid w:val="00AC4675"/>
    <w:rsid w:val="00AD4746"/>
    <w:rsid w:val="00AE0D88"/>
    <w:rsid w:val="00AE1E38"/>
    <w:rsid w:val="00AE2F05"/>
    <w:rsid w:val="00AE7B3B"/>
    <w:rsid w:val="00AF1F9A"/>
    <w:rsid w:val="00AF29B5"/>
    <w:rsid w:val="00B03442"/>
    <w:rsid w:val="00B063F3"/>
    <w:rsid w:val="00B12C03"/>
    <w:rsid w:val="00B134F6"/>
    <w:rsid w:val="00B235EF"/>
    <w:rsid w:val="00B23CE3"/>
    <w:rsid w:val="00B241B5"/>
    <w:rsid w:val="00B24311"/>
    <w:rsid w:val="00B3572D"/>
    <w:rsid w:val="00B36765"/>
    <w:rsid w:val="00B42744"/>
    <w:rsid w:val="00B460D8"/>
    <w:rsid w:val="00B52ED0"/>
    <w:rsid w:val="00B53015"/>
    <w:rsid w:val="00B6046D"/>
    <w:rsid w:val="00B61B74"/>
    <w:rsid w:val="00B62525"/>
    <w:rsid w:val="00B62FB6"/>
    <w:rsid w:val="00B704E3"/>
    <w:rsid w:val="00B72653"/>
    <w:rsid w:val="00B80CE6"/>
    <w:rsid w:val="00B847F2"/>
    <w:rsid w:val="00B93376"/>
    <w:rsid w:val="00B95FA1"/>
    <w:rsid w:val="00B974DC"/>
    <w:rsid w:val="00BA56C7"/>
    <w:rsid w:val="00BA6DA8"/>
    <w:rsid w:val="00BA6FC3"/>
    <w:rsid w:val="00BB101E"/>
    <w:rsid w:val="00BB3E6E"/>
    <w:rsid w:val="00BC047A"/>
    <w:rsid w:val="00BD311B"/>
    <w:rsid w:val="00BE413B"/>
    <w:rsid w:val="00BE4CA5"/>
    <w:rsid w:val="00BE5363"/>
    <w:rsid w:val="00BE5F22"/>
    <w:rsid w:val="00BE7430"/>
    <w:rsid w:val="00BF4CA7"/>
    <w:rsid w:val="00BF61DD"/>
    <w:rsid w:val="00C01D4E"/>
    <w:rsid w:val="00C02009"/>
    <w:rsid w:val="00C054F3"/>
    <w:rsid w:val="00C05FC8"/>
    <w:rsid w:val="00C076DA"/>
    <w:rsid w:val="00C10C6B"/>
    <w:rsid w:val="00C1161F"/>
    <w:rsid w:val="00C218EB"/>
    <w:rsid w:val="00C23842"/>
    <w:rsid w:val="00C26661"/>
    <w:rsid w:val="00C2748E"/>
    <w:rsid w:val="00C30693"/>
    <w:rsid w:val="00C46345"/>
    <w:rsid w:val="00C46F66"/>
    <w:rsid w:val="00C50036"/>
    <w:rsid w:val="00C5488F"/>
    <w:rsid w:val="00C55EAE"/>
    <w:rsid w:val="00C60C3E"/>
    <w:rsid w:val="00C62C21"/>
    <w:rsid w:val="00C63D41"/>
    <w:rsid w:val="00C64BC8"/>
    <w:rsid w:val="00C65E5F"/>
    <w:rsid w:val="00C72D45"/>
    <w:rsid w:val="00C72E6A"/>
    <w:rsid w:val="00C81909"/>
    <w:rsid w:val="00C82641"/>
    <w:rsid w:val="00C85B3C"/>
    <w:rsid w:val="00C87315"/>
    <w:rsid w:val="00C94C85"/>
    <w:rsid w:val="00CA3399"/>
    <w:rsid w:val="00CB67D3"/>
    <w:rsid w:val="00CC2471"/>
    <w:rsid w:val="00CC3DE3"/>
    <w:rsid w:val="00CD3078"/>
    <w:rsid w:val="00CE20D7"/>
    <w:rsid w:val="00CE3C37"/>
    <w:rsid w:val="00CE4287"/>
    <w:rsid w:val="00D031AE"/>
    <w:rsid w:val="00D036AC"/>
    <w:rsid w:val="00D0458A"/>
    <w:rsid w:val="00D054D9"/>
    <w:rsid w:val="00D06136"/>
    <w:rsid w:val="00D0633C"/>
    <w:rsid w:val="00D1446A"/>
    <w:rsid w:val="00D17960"/>
    <w:rsid w:val="00D21D28"/>
    <w:rsid w:val="00D269B6"/>
    <w:rsid w:val="00D32B52"/>
    <w:rsid w:val="00D33862"/>
    <w:rsid w:val="00D4166C"/>
    <w:rsid w:val="00D42E36"/>
    <w:rsid w:val="00D55F56"/>
    <w:rsid w:val="00D57113"/>
    <w:rsid w:val="00D573BB"/>
    <w:rsid w:val="00D57B2E"/>
    <w:rsid w:val="00D57C3C"/>
    <w:rsid w:val="00D6627A"/>
    <w:rsid w:val="00D758A0"/>
    <w:rsid w:val="00D76DE8"/>
    <w:rsid w:val="00D77064"/>
    <w:rsid w:val="00D82010"/>
    <w:rsid w:val="00D87BBC"/>
    <w:rsid w:val="00D92331"/>
    <w:rsid w:val="00D92C42"/>
    <w:rsid w:val="00DA5F15"/>
    <w:rsid w:val="00DB27C6"/>
    <w:rsid w:val="00DB6B68"/>
    <w:rsid w:val="00DB7891"/>
    <w:rsid w:val="00DC1ECC"/>
    <w:rsid w:val="00DC2054"/>
    <w:rsid w:val="00DD1C44"/>
    <w:rsid w:val="00DD2DB2"/>
    <w:rsid w:val="00DE10D1"/>
    <w:rsid w:val="00DE6596"/>
    <w:rsid w:val="00DF252F"/>
    <w:rsid w:val="00DF437B"/>
    <w:rsid w:val="00DF45FC"/>
    <w:rsid w:val="00DF5DFF"/>
    <w:rsid w:val="00E00CB3"/>
    <w:rsid w:val="00E011CB"/>
    <w:rsid w:val="00E05AEE"/>
    <w:rsid w:val="00E108AA"/>
    <w:rsid w:val="00E1277D"/>
    <w:rsid w:val="00E14733"/>
    <w:rsid w:val="00E15EA7"/>
    <w:rsid w:val="00E32293"/>
    <w:rsid w:val="00E41A3E"/>
    <w:rsid w:val="00E4668A"/>
    <w:rsid w:val="00E51246"/>
    <w:rsid w:val="00E53B80"/>
    <w:rsid w:val="00E54B64"/>
    <w:rsid w:val="00E55E52"/>
    <w:rsid w:val="00E56863"/>
    <w:rsid w:val="00E6007E"/>
    <w:rsid w:val="00E67766"/>
    <w:rsid w:val="00E75CEB"/>
    <w:rsid w:val="00E810EC"/>
    <w:rsid w:val="00E85DBA"/>
    <w:rsid w:val="00E90368"/>
    <w:rsid w:val="00E9043F"/>
    <w:rsid w:val="00E91D5F"/>
    <w:rsid w:val="00E9266F"/>
    <w:rsid w:val="00E941F5"/>
    <w:rsid w:val="00EA0791"/>
    <w:rsid w:val="00EA6085"/>
    <w:rsid w:val="00EB314F"/>
    <w:rsid w:val="00EB4814"/>
    <w:rsid w:val="00EB5E66"/>
    <w:rsid w:val="00EB65B5"/>
    <w:rsid w:val="00EC3088"/>
    <w:rsid w:val="00EC4319"/>
    <w:rsid w:val="00EC4DAD"/>
    <w:rsid w:val="00EC5DB4"/>
    <w:rsid w:val="00ED2691"/>
    <w:rsid w:val="00EE02EE"/>
    <w:rsid w:val="00EE523A"/>
    <w:rsid w:val="00EE54AC"/>
    <w:rsid w:val="00EE5929"/>
    <w:rsid w:val="00F05AD1"/>
    <w:rsid w:val="00F07EE4"/>
    <w:rsid w:val="00F10D4A"/>
    <w:rsid w:val="00F2266E"/>
    <w:rsid w:val="00F26B8D"/>
    <w:rsid w:val="00F27B8C"/>
    <w:rsid w:val="00F327A0"/>
    <w:rsid w:val="00F34C0E"/>
    <w:rsid w:val="00F359C5"/>
    <w:rsid w:val="00F4101B"/>
    <w:rsid w:val="00F41C4D"/>
    <w:rsid w:val="00F542D4"/>
    <w:rsid w:val="00F57DC3"/>
    <w:rsid w:val="00F61B57"/>
    <w:rsid w:val="00F62D02"/>
    <w:rsid w:val="00F64C6A"/>
    <w:rsid w:val="00F652AA"/>
    <w:rsid w:val="00F654DF"/>
    <w:rsid w:val="00F71596"/>
    <w:rsid w:val="00F819BA"/>
    <w:rsid w:val="00F827FB"/>
    <w:rsid w:val="00F84E07"/>
    <w:rsid w:val="00F925F2"/>
    <w:rsid w:val="00F945CB"/>
    <w:rsid w:val="00F95160"/>
    <w:rsid w:val="00FB0BB6"/>
    <w:rsid w:val="00FB5522"/>
    <w:rsid w:val="00FC1B85"/>
    <w:rsid w:val="00FC6D94"/>
    <w:rsid w:val="00FD5480"/>
    <w:rsid w:val="00FD6448"/>
    <w:rsid w:val="00FD79A3"/>
    <w:rsid w:val="00FE3C49"/>
    <w:rsid w:val="00FE4722"/>
    <w:rsid w:val="00FE736E"/>
    <w:rsid w:val="00FF04C1"/>
    <w:rsid w:val="00FF0818"/>
    <w:rsid w:val="00FF0E61"/>
    <w:rsid w:val="00FF361A"/>
    <w:rsid w:val="00FF4080"/>
    <w:rsid w:val="00FF7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9FF9C0"/>
  <w15:chartTrackingRefBased/>
  <w15:docId w15:val="{CC743C79-1890-4BCE-B6C1-0721BC98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Arial"/>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S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0536D"/>
    <w:pPr>
      <w:spacing w:after="0"/>
      <w:jc w:val="center"/>
    </w:pPr>
    <w:rPr>
      <w:rFonts w:cs="Calibri"/>
      <w:noProof/>
      <w:lang w:val="en-US"/>
    </w:rPr>
  </w:style>
  <w:style w:type="character" w:customStyle="1" w:styleId="EndNoteBibliographyTitleChar">
    <w:name w:val="EndNote Bibliography Title Char"/>
    <w:link w:val="EndNoteBibliographyTitle"/>
    <w:rsid w:val="0030536D"/>
    <w:rPr>
      <w:rFonts w:ascii="Calibri" w:hAnsi="Calibri" w:cs="Calibri"/>
      <w:noProof/>
      <w:lang w:val="en-US"/>
    </w:rPr>
  </w:style>
  <w:style w:type="paragraph" w:customStyle="1" w:styleId="EndNoteBibliography">
    <w:name w:val="EndNote Bibliography"/>
    <w:basedOn w:val="Normal"/>
    <w:link w:val="EndNoteBibliographyChar"/>
    <w:rsid w:val="0030536D"/>
    <w:pPr>
      <w:spacing w:line="240" w:lineRule="auto"/>
      <w:jc w:val="both"/>
    </w:pPr>
    <w:rPr>
      <w:rFonts w:cs="Calibri"/>
      <w:noProof/>
      <w:lang w:val="en-US"/>
    </w:rPr>
  </w:style>
  <w:style w:type="character" w:customStyle="1" w:styleId="EndNoteBibliographyChar">
    <w:name w:val="EndNote Bibliography Char"/>
    <w:link w:val="EndNoteBibliography"/>
    <w:rsid w:val="0030536D"/>
    <w:rPr>
      <w:rFonts w:ascii="Calibri" w:hAnsi="Calibri" w:cs="Calibri"/>
      <w:noProof/>
      <w:lang w:val="en-US"/>
    </w:rPr>
  </w:style>
  <w:style w:type="character" w:customStyle="1" w:styleId="apple-converted-space">
    <w:name w:val="apple-converted-space"/>
    <w:basedOn w:val="DefaultParagraphFont"/>
    <w:rsid w:val="00DF5DFF"/>
  </w:style>
  <w:style w:type="character" w:styleId="Hyperlink">
    <w:name w:val="Hyperlink"/>
    <w:unhideWhenUsed/>
    <w:rsid w:val="00DF5DFF"/>
    <w:rPr>
      <w:color w:val="0000FF"/>
      <w:u w:val="single"/>
    </w:rPr>
  </w:style>
  <w:style w:type="paragraph" w:styleId="Header">
    <w:name w:val="header"/>
    <w:basedOn w:val="Normal"/>
    <w:link w:val="HeaderChar"/>
    <w:uiPriority w:val="99"/>
    <w:unhideWhenUsed/>
    <w:rsid w:val="00DC1E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ECC"/>
  </w:style>
  <w:style w:type="paragraph" w:styleId="Footer">
    <w:name w:val="footer"/>
    <w:basedOn w:val="Normal"/>
    <w:link w:val="FooterChar"/>
    <w:uiPriority w:val="99"/>
    <w:unhideWhenUsed/>
    <w:rsid w:val="00DC1E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ECC"/>
  </w:style>
  <w:style w:type="paragraph" w:styleId="BalloonText">
    <w:name w:val="Balloon Text"/>
    <w:basedOn w:val="Normal"/>
    <w:link w:val="BalloonTextChar"/>
    <w:uiPriority w:val="99"/>
    <w:semiHidden/>
    <w:unhideWhenUsed/>
    <w:rsid w:val="00512CC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2CC7"/>
    <w:rPr>
      <w:rFonts w:ascii="Tahoma" w:hAnsi="Tahoma" w:cs="Tahoma"/>
      <w:sz w:val="16"/>
      <w:szCs w:val="16"/>
    </w:rPr>
  </w:style>
  <w:style w:type="paragraph" w:styleId="Caption">
    <w:name w:val="caption"/>
    <w:basedOn w:val="Normal"/>
    <w:next w:val="Normal"/>
    <w:uiPriority w:val="35"/>
    <w:unhideWhenUsed/>
    <w:qFormat/>
    <w:rsid w:val="001761D1"/>
    <w:pPr>
      <w:suppressAutoHyphens/>
      <w:spacing w:after="200" w:line="240" w:lineRule="auto"/>
    </w:pPr>
    <w:rPr>
      <w:rFonts w:ascii="Times New Roman" w:eastAsia="SimSun" w:hAnsi="Times New Roman" w:cs="New York"/>
      <w:iCs/>
      <w:sz w:val="20"/>
      <w:szCs w:val="18"/>
      <w:lang w:val="en-GB" w:eastAsia="ar-SA"/>
    </w:rPr>
  </w:style>
  <w:style w:type="table" w:styleId="TableGrid">
    <w:name w:val="Table Grid"/>
    <w:basedOn w:val="TableNormal"/>
    <w:uiPriority w:val="39"/>
    <w:rsid w:val="00DF4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43300"/>
    <w:rPr>
      <w:sz w:val="16"/>
      <w:szCs w:val="16"/>
    </w:rPr>
  </w:style>
  <w:style w:type="paragraph" w:styleId="CommentText">
    <w:name w:val="annotation text"/>
    <w:basedOn w:val="Normal"/>
    <w:link w:val="CommentTextChar"/>
    <w:uiPriority w:val="99"/>
    <w:unhideWhenUsed/>
    <w:rsid w:val="00643300"/>
    <w:rPr>
      <w:sz w:val="20"/>
      <w:szCs w:val="20"/>
    </w:rPr>
  </w:style>
  <w:style w:type="character" w:customStyle="1" w:styleId="CommentTextChar">
    <w:name w:val="Comment Text Char"/>
    <w:link w:val="CommentText"/>
    <w:uiPriority w:val="99"/>
    <w:rsid w:val="00643300"/>
    <w:rPr>
      <w:lang w:val="en-SG" w:eastAsia="en-US"/>
    </w:rPr>
  </w:style>
  <w:style w:type="paragraph" w:styleId="CommentSubject">
    <w:name w:val="annotation subject"/>
    <w:basedOn w:val="CommentText"/>
    <w:next w:val="CommentText"/>
    <w:link w:val="CommentSubjectChar"/>
    <w:uiPriority w:val="99"/>
    <w:semiHidden/>
    <w:unhideWhenUsed/>
    <w:rsid w:val="00643300"/>
    <w:rPr>
      <w:b/>
      <w:bCs/>
    </w:rPr>
  </w:style>
  <w:style w:type="character" w:customStyle="1" w:styleId="CommentSubjectChar">
    <w:name w:val="Comment Subject Char"/>
    <w:link w:val="CommentSubject"/>
    <w:uiPriority w:val="99"/>
    <w:semiHidden/>
    <w:rsid w:val="00643300"/>
    <w:rPr>
      <w:b/>
      <w:bCs/>
      <w:lang w:val="en-SG" w:eastAsia="en-US"/>
    </w:rPr>
  </w:style>
  <w:style w:type="paragraph" w:customStyle="1" w:styleId="Displayedequation">
    <w:name w:val="Displayed equation"/>
    <w:basedOn w:val="Normal"/>
    <w:next w:val="Normal"/>
    <w:qFormat/>
    <w:rsid w:val="00AF1F9A"/>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154DAF"/>
    <w:rPr>
      <w:sz w:val="22"/>
      <w:szCs w:val="22"/>
      <w:lang w:val="en-SG" w:eastAsia="en-US"/>
    </w:rPr>
  </w:style>
  <w:style w:type="character" w:styleId="PlaceholderText">
    <w:name w:val="Placeholder Text"/>
    <w:basedOn w:val="DefaultParagraphFont"/>
    <w:uiPriority w:val="99"/>
    <w:semiHidden/>
    <w:rsid w:val="00A14D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8290">
      <w:bodyDiv w:val="1"/>
      <w:marLeft w:val="0"/>
      <w:marRight w:val="0"/>
      <w:marTop w:val="0"/>
      <w:marBottom w:val="0"/>
      <w:divBdr>
        <w:top w:val="none" w:sz="0" w:space="0" w:color="auto"/>
        <w:left w:val="none" w:sz="0" w:space="0" w:color="auto"/>
        <w:bottom w:val="none" w:sz="0" w:space="0" w:color="auto"/>
        <w:right w:val="none" w:sz="0" w:space="0" w:color="auto"/>
      </w:divBdr>
    </w:div>
    <w:div w:id="147946155">
      <w:bodyDiv w:val="1"/>
      <w:marLeft w:val="0"/>
      <w:marRight w:val="0"/>
      <w:marTop w:val="0"/>
      <w:marBottom w:val="0"/>
      <w:divBdr>
        <w:top w:val="none" w:sz="0" w:space="0" w:color="auto"/>
        <w:left w:val="none" w:sz="0" w:space="0" w:color="auto"/>
        <w:bottom w:val="none" w:sz="0" w:space="0" w:color="auto"/>
        <w:right w:val="none" w:sz="0" w:space="0" w:color="auto"/>
      </w:divBdr>
    </w:div>
    <w:div w:id="200167059">
      <w:bodyDiv w:val="1"/>
      <w:marLeft w:val="0"/>
      <w:marRight w:val="0"/>
      <w:marTop w:val="0"/>
      <w:marBottom w:val="0"/>
      <w:divBdr>
        <w:top w:val="none" w:sz="0" w:space="0" w:color="auto"/>
        <w:left w:val="none" w:sz="0" w:space="0" w:color="auto"/>
        <w:bottom w:val="none" w:sz="0" w:space="0" w:color="auto"/>
        <w:right w:val="none" w:sz="0" w:space="0" w:color="auto"/>
      </w:divBdr>
    </w:div>
    <w:div w:id="480971149">
      <w:bodyDiv w:val="1"/>
      <w:marLeft w:val="0"/>
      <w:marRight w:val="0"/>
      <w:marTop w:val="0"/>
      <w:marBottom w:val="0"/>
      <w:divBdr>
        <w:top w:val="none" w:sz="0" w:space="0" w:color="auto"/>
        <w:left w:val="none" w:sz="0" w:space="0" w:color="auto"/>
        <w:bottom w:val="none" w:sz="0" w:space="0" w:color="auto"/>
        <w:right w:val="none" w:sz="0" w:space="0" w:color="auto"/>
      </w:divBdr>
    </w:div>
    <w:div w:id="484397437">
      <w:bodyDiv w:val="1"/>
      <w:marLeft w:val="0"/>
      <w:marRight w:val="0"/>
      <w:marTop w:val="0"/>
      <w:marBottom w:val="0"/>
      <w:divBdr>
        <w:top w:val="none" w:sz="0" w:space="0" w:color="auto"/>
        <w:left w:val="none" w:sz="0" w:space="0" w:color="auto"/>
        <w:bottom w:val="none" w:sz="0" w:space="0" w:color="auto"/>
        <w:right w:val="none" w:sz="0" w:space="0" w:color="auto"/>
      </w:divBdr>
    </w:div>
    <w:div w:id="533268845">
      <w:bodyDiv w:val="1"/>
      <w:marLeft w:val="0"/>
      <w:marRight w:val="0"/>
      <w:marTop w:val="0"/>
      <w:marBottom w:val="0"/>
      <w:divBdr>
        <w:top w:val="none" w:sz="0" w:space="0" w:color="auto"/>
        <w:left w:val="none" w:sz="0" w:space="0" w:color="auto"/>
        <w:bottom w:val="none" w:sz="0" w:space="0" w:color="auto"/>
        <w:right w:val="none" w:sz="0" w:space="0" w:color="auto"/>
      </w:divBdr>
    </w:div>
    <w:div w:id="552355093">
      <w:bodyDiv w:val="1"/>
      <w:marLeft w:val="0"/>
      <w:marRight w:val="0"/>
      <w:marTop w:val="0"/>
      <w:marBottom w:val="0"/>
      <w:divBdr>
        <w:top w:val="none" w:sz="0" w:space="0" w:color="auto"/>
        <w:left w:val="none" w:sz="0" w:space="0" w:color="auto"/>
        <w:bottom w:val="none" w:sz="0" w:space="0" w:color="auto"/>
        <w:right w:val="none" w:sz="0" w:space="0" w:color="auto"/>
      </w:divBdr>
    </w:div>
    <w:div w:id="598292337">
      <w:bodyDiv w:val="1"/>
      <w:marLeft w:val="0"/>
      <w:marRight w:val="0"/>
      <w:marTop w:val="0"/>
      <w:marBottom w:val="0"/>
      <w:divBdr>
        <w:top w:val="none" w:sz="0" w:space="0" w:color="auto"/>
        <w:left w:val="none" w:sz="0" w:space="0" w:color="auto"/>
        <w:bottom w:val="none" w:sz="0" w:space="0" w:color="auto"/>
        <w:right w:val="none" w:sz="0" w:space="0" w:color="auto"/>
      </w:divBdr>
    </w:div>
    <w:div w:id="709383618">
      <w:bodyDiv w:val="1"/>
      <w:marLeft w:val="0"/>
      <w:marRight w:val="0"/>
      <w:marTop w:val="0"/>
      <w:marBottom w:val="0"/>
      <w:divBdr>
        <w:top w:val="none" w:sz="0" w:space="0" w:color="auto"/>
        <w:left w:val="none" w:sz="0" w:space="0" w:color="auto"/>
        <w:bottom w:val="none" w:sz="0" w:space="0" w:color="auto"/>
        <w:right w:val="none" w:sz="0" w:space="0" w:color="auto"/>
      </w:divBdr>
    </w:div>
    <w:div w:id="782726674">
      <w:bodyDiv w:val="1"/>
      <w:marLeft w:val="0"/>
      <w:marRight w:val="0"/>
      <w:marTop w:val="0"/>
      <w:marBottom w:val="0"/>
      <w:divBdr>
        <w:top w:val="none" w:sz="0" w:space="0" w:color="auto"/>
        <w:left w:val="none" w:sz="0" w:space="0" w:color="auto"/>
        <w:bottom w:val="none" w:sz="0" w:space="0" w:color="auto"/>
        <w:right w:val="none" w:sz="0" w:space="0" w:color="auto"/>
      </w:divBdr>
    </w:div>
    <w:div w:id="793404318">
      <w:bodyDiv w:val="1"/>
      <w:marLeft w:val="0"/>
      <w:marRight w:val="0"/>
      <w:marTop w:val="0"/>
      <w:marBottom w:val="0"/>
      <w:divBdr>
        <w:top w:val="none" w:sz="0" w:space="0" w:color="auto"/>
        <w:left w:val="none" w:sz="0" w:space="0" w:color="auto"/>
        <w:bottom w:val="none" w:sz="0" w:space="0" w:color="auto"/>
        <w:right w:val="none" w:sz="0" w:space="0" w:color="auto"/>
      </w:divBdr>
    </w:div>
    <w:div w:id="917595030">
      <w:bodyDiv w:val="1"/>
      <w:marLeft w:val="0"/>
      <w:marRight w:val="0"/>
      <w:marTop w:val="0"/>
      <w:marBottom w:val="0"/>
      <w:divBdr>
        <w:top w:val="none" w:sz="0" w:space="0" w:color="auto"/>
        <w:left w:val="none" w:sz="0" w:space="0" w:color="auto"/>
        <w:bottom w:val="none" w:sz="0" w:space="0" w:color="auto"/>
        <w:right w:val="none" w:sz="0" w:space="0" w:color="auto"/>
      </w:divBdr>
    </w:div>
    <w:div w:id="997533866">
      <w:bodyDiv w:val="1"/>
      <w:marLeft w:val="0"/>
      <w:marRight w:val="0"/>
      <w:marTop w:val="0"/>
      <w:marBottom w:val="0"/>
      <w:divBdr>
        <w:top w:val="none" w:sz="0" w:space="0" w:color="auto"/>
        <w:left w:val="none" w:sz="0" w:space="0" w:color="auto"/>
        <w:bottom w:val="none" w:sz="0" w:space="0" w:color="auto"/>
        <w:right w:val="none" w:sz="0" w:space="0" w:color="auto"/>
      </w:divBdr>
    </w:div>
    <w:div w:id="1018040109">
      <w:bodyDiv w:val="1"/>
      <w:marLeft w:val="0"/>
      <w:marRight w:val="0"/>
      <w:marTop w:val="0"/>
      <w:marBottom w:val="0"/>
      <w:divBdr>
        <w:top w:val="none" w:sz="0" w:space="0" w:color="auto"/>
        <w:left w:val="none" w:sz="0" w:space="0" w:color="auto"/>
        <w:bottom w:val="none" w:sz="0" w:space="0" w:color="auto"/>
        <w:right w:val="none" w:sz="0" w:space="0" w:color="auto"/>
      </w:divBdr>
    </w:div>
    <w:div w:id="1059090693">
      <w:bodyDiv w:val="1"/>
      <w:marLeft w:val="0"/>
      <w:marRight w:val="0"/>
      <w:marTop w:val="0"/>
      <w:marBottom w:val="0"/>
      <w:divBdr>
        <w:top w:val="none" w:sz="0" w:space="0" w:color="auto"/>
        <w:left w:val="none" w:sz="0" w:space="0" w:color="auto"/>
        <w:bottom w:val="none" w:sz="0" w:space="0" w:color="auto"/>
        <w:right w:val="none" w:sz="0" w:space="0" w:color="auto"/>
      </w:divBdr>
    </w:div>
    <w:div w:id="1076509903">
      <w:bodyDiv w:val="1"/>
      <w:marLeft w:val="0"/>
      <w:marRight w:val="0"/>
      <w:marTop w:val="0"/>
      <w:marBottom w:val="0"/>
      <w:divBdr>
        <w:top w:val="none" w:sz="0" w:space="0" w:color="auto"/>
        <w:left w:val="none" w:sz="0" w:space="0" w:color="auto"/>
        <w:bottom w:val="none" w:sz="0" w:space="0" w:color="auto"/>
        <w:right w:val="none" w:sz="0" w:space="0" w:color="auto"/>
      </w:divBdr>
    </w:div>
    <w:div w:id="1100444071">
      <w:bodyDiv w:val="1"/>
      <w:marLeft w:val="0"/>
      <w:marRight w:val="0"/>
      <w:marTop w:val="0"/>
      <w:marBottom w:val="0"/>
      <w:divBdr>
        <w:top w:val="none" w:sz="0" w:space="0" w:color="auto"/>
        <w:left w:val="none" w:sz="0" w:space="0" w:color="auto"/>
        <w:bottom w:val="none" w:sz="0" w:space="0" w:color="auto"/>
        <w:right w:val="none" w:sz="0" w:space="0" w:color="auto"/>
      </w:divBdr>
    </w:div>
    <w:div w:id="1115248499">
      <w:bodyDiv w:val="1"/>
      <w:marLeft w:val="0"/>
      <w:marRight w:val="0"/>
      <w:marTop w:val="0"/>
      <w:marBottom w:val="0"/>
      <w:divBdr>
        <w:top w:val="none" w:sz="0" w:space="0" w:color="auto"/>
        <w:left w:val="none" w:sz="0" w:space="0" w:color="auto"/>
        <w:bottom w:val="none" w:sz="0" w:space="0" w:color="auto"/>
        <w:right w:val="none" w:sz="0" w:space="0" w:color="auto"/>
      </w:divBdr>
    </w:div>
    <w:div w:id="1121991466">
      <w:bodyDiv w:val="1"/>
      <w:marLeft w:val="0"/>
      <w:marRight w:val="0"/>
      <w:marTop w:val="0"/>
      <w:marBottom w:val="0"/>
      <w:divBdr>
        <w:top w:val="none" w:sz="0" w:space="0" w:color="auto"/>
        <w:left w:val="none" w:sz="0" w:space="0" w:color="auto"/>
        <w:bottom w:val="none" w:sz="0" w:space="0" w:color="auto"/>
        <w:right w:val="none" w:sz="0" w:space="0" w:color="auto"/>
      </w:divBdr>
    </w:div>
    <w:div w:id="1318998834">
      <w:bodyDiv w:val="1"/>
      <w:marLeft w:val="0"/>
      <w:marRight w:val="0"/>
      <w:marTop w:val="0"/>
      <w:marBottom w:val="0"/>
      <w:divBdr>
        <w:top w:val="none" w:sz="0" w:space="0" w:color="auto"/>
        <w:left w:val="none" w:sz="0" w:space="0" w:color="auto"/>
        <w:bottom w:val="none" w:sz="0" w:space="0" w:color="auto"/>
        <w:right w:val="none" w:sz="0" w:space="0" w:color="auto"/>
      </w:divBdr>
    </w:div>
    <w:div w:id="1384257261">
      <w:bodyDiv w:val="1"/>
      <w:marLeft w:val="0"/>
      <w:marRight w:val="0"/>
      <w:marTop w:val="0"/>
      <w:marBottom w:val="0"/>
      <w:divBdr>
        <w:top w:val="none" w:sz="0" w:space="0" w:color="auto"/>
        <w:left w:val="none" w:sz="0" w:space="0" w:color="auto"/>
        <w:bottom w:val="none" w:sz="0" w:space="0" w:color="auto"/>
        <w:right w:val="none" w:sz="0" w:space="0" w:color="auto"/>
      </w:divBdr>
    </w:div>
    <w:div w:id="1542127687">
      <w:bodyDiv w:val="1"/>
      <w:marLeft w:val="0"/>
      <w:marRight w:val="0"/>
      <w:marTop w:val="0"/>
      <w:marBottom w:val="0"/>
      <w:divBdr>
        <w:top w:val="none" w:sz="0" w:space="0" w:color="auto"/>
        <w:left w:val="none" w:sz="0" w:space="0" w:color="auto"/>
        <w:bottom w:val="none" w:sz="0" w:space="0" w:color="auto"/>
        <w:right w:val="none" w:sz="0" w:space="0" w:color="auto"/>
      </w:divBdr>
    </w:div>
    <w:div w:id="1668047667">
      <w:bodyDiv w:val="1"/>
      <w:marLeft w:val="0"/>
      <w:marRight w:val="0"/>
      <w:marTop w:val="0"/>
      <w:marBottom w:val="0"/>
      <w:divBdr>
        <w:top w:val="none" w:sz="0" w:space="0" w:color="auto"/>
        <w:left w:val="none" w:sz="0" w:space="0" w:color="auto"/>
        <w:bottom w:val="none" w:sz="0" w:space="0" w:color="auto"/>
        <w:right w:val="none" w:sz="0" w:space="0" w:color="auto"/>
      </w:divBdr>
    </w:div>
    <w:div w:id="1883786501">
      <w:bodyDiv w:val="1"/>
      <w:marLeft w:val="0"/>
      <w:marRight w:val="0"/>
      <w:marTop w:val="0"/>
      <w:marBottom w:val="0"/>
      <w:divBdr>
        <w:top w:val="none" w:sz="0" w:space="0" w:color="auto"/>
        <w:left w:val="none" w:sz="0" w:space="0" w:color="auto"/>
        <w:bottom w:val="none" w:sz="0" w:space="0" w:color="auto"/>
        <w:right w:val="none" w:sz="0" w:space="0" w:color="auto"/>
      </w:divBdr>
    </w:div>
    <w:div w:id="201133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oleObject" Target="embeddings/oleObject3.bin"/><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chart" Target="charts/chart1.xml"/><Relationship Id="rId37" Type="http://schemas.openxmlformats.org/officeDocument/2006/relationships/image" Target="media/image22.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3.TIF"/><Relationship Id="rId19" Type="http://schemas.openxmlformats.org/officeDocument/2006/relationships/oleObject" Target="embeddings/oleObject2.bin"/><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2.xm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1.xml"/><Relationship Id="rId20" Type="http://schemas.openxmlformats.org/officeDocument/2006/relationships/image" Target="media/image9.emf"/><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53685;&#54633;%20&#47928;&#49436;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53685;&#54633;%20&#47928;&#49436;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85539331135183"/>
          <c:y val="5.174423181550207E-2"/>
          <c:w val="0.74718166117129847"/>
          <c:h val="0.78953548380324934"/>
        </c:manualLayout>
      </c:layout>
      <c:scatterChart>
        <c:scatterStyle val="lineMarker"/>
        <c:varyColors val="0"/>
        <c:ser>
          <c:idx val="0"/>
          <c:order val="0"/>
          <c:spPr>
            <a:ln w="12700" cap="rnd">
              <a:solidFill>
                <a:schemeClr val="accent1"/>
              </a:solidFill>
              <a:round/>
            </a:ln>
            <a:effectLst/>
          </c:spPr>
          <c:marker>
            <c:symbol val="circle"/>
            <c:size val="5"/>
            <c:spPr>
              <a:solidFill>
                <a:schemeClr val="accent1"/>
              </a:solidFill>
              <a:ln w="9525">
                <a:solidFill>
                  <a:schemeClr val="accent1"/>
                </a:solidFill>
              </a:ln>
              <a:effectLst/>
            </c:spPr>
          </c:marker>
          <c:dLbls>
            <c:dLbl>
              <c:idx val="157"/>
              <c:layout>
                <c:manualLayout>
                  <c:x val="-8.6111111111111208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8F-440C-9966-4C59AD9AE4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Sheet3!$D$2:$D$161</c:f>
              <c:numCache>
                <c:formatCode>0.00E+00</c:formatCode>
                <c:ptCount val="160"/>
                <c:pt idx="0">
                  <c:v>1.2500000000000001E-2</c:v>
                </c:pt>
                <c:pt idx="1">
                  <c:v>2.5000000000000001E-2</c:v>
                </c:pt>
                <c:pt idx="2">
                  <c:v>3.7500000000000006E-2</c:v>
                </c:pt>
                <c:pt idx="3">
                  <c:v>0.05</c:v>
                </c:pt>
                <c:pt idx="4">
                  <c:v>6.25E-2</c:v>
                </c:pt>
                <c:pt idx="5">
                  <c:v>7.4999999999999997E-2</c:v>
                </c:pt>
                <c:pt idx="6">
                  <c:v>8.7499999999999994E-2</c:v>
                </c:pt>
                <c:pt idx="7">
                  <c:v>9.9999999999999992E-2</c:v>
                </c:pt>
                <c:pt idx="8">
                  <c:v>0.11249999999999999</c:v>
                </c:pt>
                <c:pt idx="9">
                  <c:v>0.12499999999999999</c:v>
                </c:pt>
                <c:pt idx="10">
                  <c:v>0.13749999999999998</c:v>
                </c:pt>
                <c:pt idx="11">
                  <c:v>0.15</c:v>
                </c:pt>
                <c:pt idx="12">
                  <c:v>0.16250000000000001</c:v>
                </c:pt>
                <c:pt idx="13">
                  <c:v>0.17500000000000002</c:v>
                </c:pt>
                <c:pt idx="14">
                  <c:v>0.18750000000000003</c:v>
                </c:pt>
                <c:pt idx="15">
                  <c:v>0.20000000000000004</c:v>
                </c:pt>
                <c:pt idx="16">
                  <c:v>0.21250000000000005</c:v>
                </c:pt>
                <c:pt idx="17">
                  <c:v>0.22500000000000006</c:v>
                </c:pt>
                <c:pt idx="18">
                  <c:v>0.23750000000000007</c:v>
                </c:pt>
                <c:pt idx="19">
                  <c:v>0.25000000000000006</c:v>
                </c:pt>
                <c:pt idx="20">
                  <c:v>0.26250000000000007</c:v>
                </c:pt>
                <c:pt idx="21">
                  <c:v>0.27500000000000008</c:v>
                </c:pt>
                <c:pt idx="22">
                  <c:v>0.28750000000000009</c:v>
                </c:pt>
                <c:pt idx="23">
                  <c:v>0.3000000000000001</c:v>
                </c:pt>
                <c:pt idx="24">
                  <c:v>0.31250000000000011</c:v>
                </c:pt>
                <c:pt idx="25">
                  <c:v>0.32500000000000012</c:v>
                </c:pt>
                <c:pt idx="26">
                  <c:v>0.33750000000000013</c:v>
                </c:pt>
                <c:pt idx="27">
                  <c:v>0.35000000000000014</c:v>
                </c:pt>
                <c:pt idx="28">
                  <c:v>0.36250000000000016</c:v>
                </c:pt>
                <c:pt idx="29">
                  <c:v>0.37500000000000017</c:v>
                </c:pt>
                <c:pt idx="30">
                  <c:v>0.38750000000000018</c:v>
                </c:pt>
                <c:pt idx="31">
                  <c:v>0.40000000000000019</c:v>
                </c:pt>
                <c:pt idx="32">
                  <c:v>0.4125000000000002</c:v>
                </c:pt>
                <c:pt idx="33">
                  <c:v>0.42500000000000021</c:v>
                </c:pt>
                <c:pt idx="34">
                  <c:v>0.43750000000000022</c:v>
                </c:pt>
                <c:pt idx="35">
                  <c:v>0.45000000000000023</c:v>
                </c:pt>
                <c:pt idx="36">
                  <c:v>0.46250000000000024</c:v>
                </c:pt>
                <c:pt idx="37">
                  <c:v>0.47500000000000026</c:v>
                </c:pt>
                <c:pt idx="38">
                  <c:v>0.48750000000000027</c:v>
                </c:pt>
                <c:pt idx="39">
                  <c:v>0.50000000000000022</c:v>
                </c:pt>
                <c:pt idx="40">
                  <c:v>0.51250000000000018</c:v>
                </c:pt>
                <c:pt idx="41">
                  <c:v>0.52500000000000013</c:v>
                </c:pt>
                <c:pt idx="42">
                  <c:v>0.53750000000000009</c:v>
                </c:pt>
                <c:pt idx="43">
                  <c:v>0.55000000000000004</c:v>
                </c:pt>
                <c:pt idx="44">
                  <c:v>0.5625</c:v>
                </c:pt>
                <c:pt idx="45">
                  <c:v>0.57499999999999996</c:v>
                </c:pt>
                <c:pt idx="46">
                  <c:v>0.58749999999999991</c:v>
                </c:pt>
                <c:pt idx="47">
                  <c:v>0.59999999999999987</c:v>
                </c:pt>
                <c:pt idx="48">
                  <c:v>0.61249999999999982</c:v>
                </c:pt>
                <c:pt idx="49">
                  <c:v>0.62499999999999978</c:v>
                </c:pt>
                <c:pt idx="50">
                  <c:v>0.63749999999999973</c:v>
                </c:pt>
                <c:pt idx="51">
                  <c:v>0.64999999999999969</c:v>
                </c:pt>
                <c:pt idx="52">
                  <c:v>0.66249999999999964</c:v>
                </c:pt>
                <c:pt idx="53">
                  <c:v>0.6749999999999996</c:v>
                </c:pt>
                <c:pt idx="54">
                  <c:v>0.68749999999999956</c:v>
                </c:pt>
                <c:pt idx="55">
                  <c:v>0.69999999999999951</c:v>
                </c:pt>
                <c:pt idx="56">
                  <c:v>0.71249999999999947</c:v>
                </c:pt>
                <c:pt idx="57">
                  <c:v>0.72499999999999942</c:v>
                </c:pt>
                <c:pt idx="58">
                  <c:v>0.73749999999999938</c:v>
                </c:pt>
                <c:pt idx="59">
                  <c:v>0.74999999999999933</c:v>
                </c:pt>
                <c:pt idx="60">
                  <c:v>0.76249999999999929</c:v>
                </c:pt>
                <c:pt idx="61">
                  <c:v>0.77499999999999925</c:v>
                </c:pt>
                <c:pt idx="62">
                  <c:v>0.7874999999999992</c:v>
                </c:pt>
                <c:pt idx="63">
                  <c:v>0.79999999999999916</c:v>
                </c:pt>
                <c:pt idx="64">
                  <c:v>0.81249999999999911</c:v>
                </c:pt>
                <c:pt idx="65">
                  <c:v>0.82499999999999907</c:v>
                </c:pt>
                <c:pt idx="66">
                  <c:v>0.83749999999999902</c:v>
                </c:pt>
                <c:pt idx="67">
                  <c:v>0.84999999999999898</c:v>
                </c:pt>
                <c:pt idx="68">
                  <c:v>0.86249999999999893</c:v>
                </c:pt>
                <c:pt idx="69">
                  <c:v>0.87499999999999889</c:v>
                </c:pt>
                <c:pt idx="70">
                  <c:v>0.88749999999999885</c:v>
                </c:pt>
                <c:pt idx="71">
                  <c:v>0.8999999999999988</c:v>
                </c:pt>
                <c:pt idx="72">
                  <c:v>0.91249999999999876</c:v>
                </c:pt>
                <c:pt idx="73">
                  <c:v>0.92499999999999871</c:v>
                </c:pt>
                <c:pt idx="74">
                  <c:v>0.93749999999999867</c:v>
                </c:pt>
                <c:pt idx="75">
                  <c:v>0.94999999999999862</c:v>
                </c:pt>
                <c:pt idx="76">
                  <c:v>0.96249999999999858</c:v>
                </c:pt>
                <c:pt idx="77">
                  <c:v>0.97499999999999853</c:v>
                </c:pt>
                <c:pt idx="78">
                  <c:v>0.98749999999999849</c:v>
                </c:pt>
                <c:pt idx="79">
                  <c:v>0.99999999999999845</c:v>
                </c:pt>
                <c:pt idx="80">
                  <c:v>1.0124999999999984</c:v>
                </c:pt>
                <c:pt idx="81">
                  <c:v>1.0249999999999984</c:v>
                </c:pt>
                <c:pt idx="82">
                  <c:v>1.0374999999999983</c:v>
                </c:pt>
                <c:pt idx="83">
                  <c:v>1.0499999999999983</c:v>
                </c:pt>
                <c:pt idx="84">
                  <c:v>1.0624999999999982</c:v>
                </c:pt>
                <c:pt idx="85">
                  <c:v>1.0749999999999982</c:v>
                </c:pt>
                <c:pt idx="86">
                  <c:v>1.0874999999999981</c:v>
                </c:pt>
                <c:pt idx="87">
                  <c:v>1.0999999999999981</c:v>
                </c:pt>
                <c:pt idx="88">
                  <c:v>1.112499999999998</c:v>
                </c:pt>
                <c:pt idx="89">
                  <c:v>1.124999999999998</c:v>
                </c:pt>
                <c:pt idx="90">
                  <c:v>1.137499999999998</c:v>
                </c:pt>
                <c:pt idx="91">
                  <c:v>1.1499999999999979</c:v>
                </c:pt>
                <c:pt idx="92">
                  <c:v>1.1624999999999979</c:v>
                </c:pt>
                <c:pt idx="93">
                  <c:v>1.1749999999999978</c:v>
                </c:pt>
                <c:pt idx="94">
                  <c:v>1.1874999999999978</c:v>
                </c:pt>
                <c:pt idx="95">
                  <c:v>1.1999999999999977</c:v>
                </c:pt>
                <c:pt idx="96">
                  <c:v>1.2124999999999977</c:v>
                </c:pt>
                <c:pt idx="97">
                  <c:v>1.2249999999999976</c:v>
                </c:pt>
                <c:pt idx="98">
                  <c:v>1.2374999999999976</c:v>
                </c:pt>
                <c:pt idx="99">
                  <c:v>1.2499999999999976</c:v>
                </c:pt>
                <c:pt idx="100">
                  <c:v>1.2624999999999975</c:v>
                </c:pt>
                <c:pt idx="101">
                  <c:v>1.2749999999999975</c:v>
                </c:pt>
                <c:pt idx="102">
                  <c:v>1.2874999999999974</c:v>
                </c:pt>
                <c:pt idx="103">
                  <c:v>1.2999999999999974</c:v>
                </c:pt>
                <c:pt idx="104">
                  <c:v>1.3124999999999973</c:v>
                </c:pt>
                <c:pt idx="105">
                  <c:v>1.3249999999999973</c:v>
                </c:pt>
                <c:pt idx="106">
                  <c:v>1.3374999999999972</c:v>
                </c:pt>
                <c:pt idx="107">
                  <c:v>1.3499999999999972</c:v>
                </c:pt>
                <c:pt idx="108">
                  <c:v>1.3624999999999972</c:v>
                </c:pt>
                <c:pt idx="109">
                  <c:v>1.3749999999999971</c:v>
                </c:pt>
                <c:pt idx="110">
                  <c:v>1.3874999999999971</c:v>
                </c:pt>
                <c:pt idx="111">
                  <c:v>1.399999999999997</c:v>
                </c:pt>
                <c:pt idx="112">
                  <c:v>1.412499999999997</c:v>
                </c:pt>
                <c:pt idx="113">
                  <c:v>1.4249999999999969</c:v>
                </c:pt>
                <c:pt idx="114">
                  <c:v>1.4374999999999969</c:v>
                </c:pt>
                <c:pt idx="115">
                  <c:v>1.4499999999999968</c:v>
                </c:pt>
                <c:pt idx="116">
                  <c:v>1.4624999999999968</c:v>
                </c:pt>
                <c:pt idx="117">
                  <c:v>1.4749999999999968</c:v>
                </c:pt>
                <c:pt idx="118">
                  <c:v>1.4874999999999967</c:v>
                </c:pt>
                <c:pt idx="119">
                  <c:v>1.4999999999999967</c:v>
                </c:pt>
                <c:pt idx="120">
                  <c:v>1.5124999999999966</c:v>
                </c:pt>
                <c:pt idx="121">
                  <c:v>1.5249999999999966</c:v>
                </c:pt>
                <c:pt idx="122">
                  <c:v>1.5374999999999965</c:v>
                </c:pt>
                <c:pt idx="123">
                  <c:v>1.5499999999999965</c:v>
                </c:pt>
                <c:pt idx="124">
                  <c:v>1.5624999999999964</c:v>
                </c:pt>
                <c:pt idx="125">
                  <c:v>1.5749999999999964</c:v>
                </c:pt>
                <c:pt idx="126">
                  <c:v>1.5874999999999964</c:v>
                </c:pt>
                <c:pt idx="127">
                  <c:v>1.5999999999999963</c:v>
                </c:pt>
                <c:pt idx="128">
                  <c:v>1.6124999999999963</c:v>
                </c:pt>
                <c:pt idx="129">
                  <c:v>1.6249999999999962</c:v>
                </c:pt>
                <c:pt idx="130">
                  <c:v>1.6374999999999962</c:v>
                </c:pt>
                <c:pt idx="131">
                  <c:v>1.6499999999999961</c:v>
                </c:pt>
                <c:pt idx="132">
                  <c:v>1.6624999999999961</c:v>
                </c:pt>
                <c:pt idx="133">
                  <c:v>1.674999999999996</c:v>
                </c:pt>
                <c:pt idx="134">
                  <c:v>1.687499999999996</c:v>
                </c:pt>
                <c:pt idx="135">
                  <c:v>1.699999999999996</c:v>
                </c:pt>
                <c:pt idx="136">
                  <c:v>1.7124999999999959</c:v>
                </c:pt>
                <c:pt idx="137">
                  <c:v>1.7249999999999959</c:v>
                </c:pt>
                <c:pt idx="138">
                  <c:v>1.7374999999999958</c:v>
                </c:pt>
                <c:pt idx="139">
                  <c:v>1.7499999999999958</c:v>
                </c:pt>
                <c:pt idx="140">
                  <c:v>1.7624999999999957</c:v>
                </c:pt>
                <c:pt idx="141">
                  <c:v>1.7749999999999957</c:v>
                </c:pt>
                <c:pt idx="142">
                  <c:v>1.7874999999999956</c:v>
                </c:pt>
                <c:pt idx="143">
                  <c:v>1.7999999999999956</c:v>
                </c:pt>
                <c:pt idx="144">
                  <c:v>1.8124999999999956</c:v>
                </c:pt>
                <c:pt idx="145">
                  <c:v>1.8249999999999955</c:v>
                </c:pt>
                <c:pt idx="146">
                  <c:v>1.8374999999999955</c:v>
                </c:pt>
                <c:pt idx="147">
                  <c:v>1.8499999999999954</c:v>
                </c:pt>
                <c:pt idx="148">
                  <c:v>1.8624999999999954</c:v>
                </c:pt>
                <c:pt idx="149">
                  <c:v>1.8749999999999953</c:v>
                </c:pt>
                <c:pt idx="150">
                  <c:v>1.8874999999999953</c:v>
                </c:pt>
                <c:pt idx="151">
                  <c:v>1.8999999999999952</c:v>
                </c:pt>
                <c:pt idx="152">
                  <c:v>1.9124999999999952</c:v>
                </c:pt>
                <c:pt idx="153">
                  <c:v>1.9249999999999952</c:v>
                </c:pt>
                <c:pt idx="154">
                  <c:v>1.9374999999999951</c:v>
                </c:pt>
                <c:pt idx="155">
                  <c:v>1.9499999999999951</c:v>
                </c:pt>
                <c:pt idx="156">
                  <c:v>1.962499999999995</c:v>
                </c:pt>
                <c:pt idx="157">
                  <c:v>1.974999999999995</c:v>
                </c:pt>
                <c:pt idx="158">
                  <c:v>1.9874999999999949</c:v>
                </c:pt>
                <c:pt idx="159">
                  <c:v>1.9999999999999949</c:v>
                </c:pt>
              </c:numCache>
            </c:numRef>
          </c:xVal>
          <c:yVal>
            <c:numRef>
              <c:f>Sheet3!$E$2:$E$161</c:f>
              <c:numCache>
                <c:formatCode>General</c:formatCode>
                <c:ptCount val="160"/>
                <c:pt idx="0">
                  <c:v>115.42</c:v>
                </c:pt>
                <c:pt idx="1">
                  <c:v>104.3</c:v>
                </c:pt>
                <c:pt idx="2">
                  <c:v>115.42</c:v>
                </c:pt>
                <c:pt idx="3">
                  <c:v>110.81</c:v>
                </c:pt>
                <c:pt idx="4">
                  <c:v>106.21</c:v>
                </c:pt>
                <c:pt idx="5">
                  <c:v>117.33</c:v>
                </c:pt>
                <c:pt idx="6">
                  <c:v>106.21</c:v>
                </c:pt>
                <c:pt idx="7">
                  <c:v>110.81</c:v>
                </c:pt>
                <c:pt idx="8">
                  <c:v>115.42</c:v>
                </c:pt>
                <c:pt idx="9">
                  <c:v>104.3</c:v>
                </c:pt>
                <c:pt idx="10">
                  <c:v>115.42</c:v>
                </c:pt>
                <c:pt idx="11">
                  <c:v>110.81</c:v>
                </c:pt>
                <c:pt idx="12">
                  <c:v>106.21</c:v>
                </c:pt>
                <c:pt idx="13">
                  <c:v>117.33</c:v>
                </c:pt>
                <c:pt idx="14">
                  <c:v>106.21</c:v>
                </c:pt>
                <c:pt idx="15">
                  <c:v>110.81</c:v>
                </c:pt>
                <c:pt idx="16">
                  <c:v>115.42</c:v>
                </c:pt>
                <c:pt idx="17">
                  <c:v>104.3</c:v>
                </c:pt>
                <c:pt idx="18">
                  <c:v>115.42</c:v>
                </c:pt>
                <c:pt idx="19">
                  <c:v>110.81</c:v>
                </c:pt>
                <c:pt idx="20">
                  <c:v>106.21</c:v>
                </c:pt>
                <c:pt idx="21">
                  <c:v>117.33</c:v>
                </c:pt>
                <c:pt idx="22">
                  <c:v>106.21</c:v>
                </c:pt>
                <c:pt idx="23">
                  <c:v>110.81</c:v>
                </c:pt>
                <c:pt idx="24">
                  <c:v>115.42</c:v>
                </c:pt>
                <c:pt idx="25">
                  <c:v>104.3</c:v>
                </c:pt>
                <c:pt idx="26">
                  <c:v>115.42</c:v>
                </c:pt>
                <c:pt idx="27">
                  <c:v>110.81</c:v>
                </c:pt>
                <c:pt idx="28">
                  <c:v>106.21</c:v>
                </c:pt>
                <c:pt idx="29">
                  <c:v>117.33</c:v>
                </c:pt>
                <c:pt idx="30">
                  <c:v>106.21</c:v>
                </c:pt>
                <c:pt idx="31">
                  <c:v>110.81</c:v>
                </c:pt>
                <c:pt idx="32">
                  <c:v>115.42</c:v>
                </c:pt>
                <c:pt idx="33">
                  <c:v>104.3</c:v>
                </c:pt>
                <c:pt idx="34">
                  <c:v>115.42</c:v>
                </c:pt>
                <c:pt idx="35">
                  <c:v>110.81</c:v>
                </c:pt>
                <c:pt idx="36">
                  <c:v>106.21</c:v>
                </c:pt>
                <c:pt idx="37">
                  <c:v>117.33</c:v>
                </c:pt>
                <c:pt idx="38">
                  <c:v>106.21</c:v>
                </c:pt>
                <c:pt idx="39">
                  <c:v>110.81</c:v>
                </c:pt>
                <c:pt idx="40">
                  <c:v>115.42</c:v>
                </c:pt>
                <c:pt idx="41">
                  <c:v>104.3</c:v>
                </c:pt>
                <c:pt idx="42">
                  <c:v>115.42</c:v>
                </c:pt>
                <c:pt idx="43">
                  <c:v>110.81</c:v>
                </c:pt>
                <c:pt idx="44">
                  <c:v>106.21</c:v>
                </c:pt>
                <c:pt idx="45">
                  <c:v>117.33</c:v>
                </c:pt>
                <c:pt idx="46">
                  <c:v>106.21</c:v>
                </c:pt>
                <c:pt idx="47">
                  <c:v>110.81</c:v>
                </c:pt>
                <c:pt idx="48">
                  <c:v>115.42</c:v>
                </c:pt>
                <c:pt idx="49">
                  <c:v>104.3</c:v>
                </c:pt>
                <c:pt idx="50">
                  <c:v>115.42</c:v>
                </c:pt>
                <c:pt idx="51">
                  <c:v>110.81</c:v>
                </c:pt>
                <c:pt idx="52">
                  <c:v>106.21</c:v>
                </c:pt>
                <c:pt idx="53">
                  <c:v>117.33</c:v>
                </c:pt>
                <c:pt idx="54">
                  <c:v>106.21</c:v>
                </c:pt>
                <c:pt idx="55">
                  <c:v>110.81</c:v>
                </c:pt>
                <c:pt idx="56">
                  <c:v>115.42</c:v>
                </c:pt>
                <c:pt idx="57">
                  <c:v>104.3</c:v>
                </c:pt>
                <c:pt idx="58">
                  <c:v>115.42</c:v>
                </c:pt>
                <c:pt idx="59">
                  <c:v>110.81</c:v>
                </c:pt>
                <c:pt idx="60">
                  <c:v>106.21</c:v>
                </c:pt>
                <c:pt idx="61">
                  <c:v>117.33</c:v>
                </c:pt>
                <c:pt idx="62">
                  <c:v>106.21</c:v>
                </c:pt>
                <c:pt idx="63">
                  <c:v>110.81</c:v>
                </c:pt>
                <c:pt idx="64">
                  <c:v>115.42</c:v>
                </c:pt>
                <c:pt idx="65">
                  <c:v>104.3</c:v>
                </c:pt>
                <c:pt idx="66">
                  <c:v>115.42</c:v>
                </c:pt>
                <c:pt idx="67">
                  <c:v>110.81</c:v>
                </c:pt>
                <c:pt idx="68">
                  <c:v>106.21</c:v>
                </c:pt>
                <c:pt idx="69">
                  <c:v>117.33</c:v>
                </c:pt>
                <c:pt idx="70">
                  <c:v>106.21</c:v>
                </c:pt>
                <c:pt idx="71">
                  <c:v>110.81</c:v>
                </c:pt>
                <c:pt idx="72">
                  <c:v>115.42</c:v>
                </c:pt>
                <c:pt idx="73">
                  <c:v>104.3</c:v>
                </c:pt>
                <c:pt idx="74">
                  <c:v>115.42</c:v>
                </c:pt>
                <c:pt idx="75">
                  <c:v>110.81</c:v>
                </c:pt>
                <c:pt idx="76">
                  <c:v>106.21</c:v>
                </c:pt>
                <c:pt idx="77">
                  <c:v>117.33</c:v>
                </c:pt>
                <c:pt idx="78">
                  <c:v>106.21</c:v>
                </c:pt>
                <c:pt idx="79">
                  <c:v>110.81</c:v>
                </c:pt>
                <c:pt idx="80">
                  <c:v>126.55</c:v>
                </c:pt>
                <c:pt idx="81">
                  <c:v>104.3</c:v>
                </c:pt>
                <c:pt idx="82">
                  <c:v>126.55</c:v>
                </c:pt>
                <c:pt idx="83">
                  <c:v>117.33</c:v>
                </c:pt>
                <c:pt idx="84">
                  <c:v>108.11</c:v>
                </c:pt>
                <c:pt idx="85">
                  <c:v>130.37</c:v>
                </c:pt>
                <c:pt idx="86">
                  <c:v>108.11</c:v>
                </c:pt>
                <c:pt idx="87">
                  <c:v>117.33</c:v>
                </c:pt>
                <c:pt idx="88">
                  <c:v>126.55</c:v>
                </c:pt>
                <c:pt idx="89">
                  <c:v>104.3</c:v>
                </c:pt>
                <c:pt idx="90">
                  <c:v>126.55</c:v>
                </c:pt>
                <c:pt idx="91">
                  <c:v>117.33</c:v>
                </c:pt>
                <c:pt idx="92">
                  <c:v>108.11</c:v>
                </c:pt>
                <c:pt idx="93">
                  <c:v>130.37</c:v>
                </c:pt>
                <c:pt idx="94">
                  <c:v>108.11</c:v>
                </c:pt>
                <c:pt idx="95">
                  <c:v>117.33</c:v>
                </c:pt>
                <c:pt idx="96">
                  <c:v>126.55</c:v>
                </c:pt>
                <c:pt idx="97">
                  <c:v>104.3</c:v>
                </c:pt>
                <c:pt idx="98">
                  <c:v>126.55</c:v>
                </c:pt>
                <c:pt idx="99">
                  <c:v>117.33</c:v>
                </c:pt>
                <c:pt idx="100">
                  <c:v>108.11</c:v>
                </c:pt>
                <c:pt idx="101">
                  <c:v>130.37</c:v>
                </c:pt>
                <c:pt idx="102">
                  <c:v>108.11</c:v>
                </c:pt>
                <c:pt idx="103">
                  <c:v>117.33</c:v>
                </c:pt>
                <c:pt idx="104">
                  <c:v>126.55</c:v>
                </c:pt>
                <c:pt idx="105">
                  <c:v>104.3</c:v>
                </c:pt>
                <c:pt idx="106">
                  <c:v>126.55</c:v>
                </c:pt>
                <c:pt idx="107">
                  <c:v>117.33</c:v>
                </c:pt>
                <c:pt idx="108">
                  <c:v>108.11</c:v>
                </c:pt>
                <c:pt idx="109">
                  <c:v>130.37</c:v>
                </c:pt>
                <c:pt idx="110">
                  <c:v>108.11</c:v>
                </c:pt>
                <c:pt idx="111">
                  <c:v>117.33</c:v>
                </c:pt>
                <c:pt idx="112">
                  <c:v>126.55</c:v>
                </c:pt>
                <c:pt idx="113">
                  <c:v>104.3</c:v>
                </c:pt>
                <c:pt idx="114">
                  <c:v>126.55</c:v>
                </c:pt>
                <c:pt idx="115">
                  <c:v>117.33</c:v>
                </c:pt>
                <c:pt idx="116">
                  <c:v>108.11</c:v>
                </c:pt>
                <c:pt idx="117">
                  <c:v>130.37</c:v>
                </c:pt>
                <c:pt idx="118">
                  <c:v>108.11</c:v>
                </c:pt>
                <c:pt idx="119">
                  <c:v>117.33</c:v>
                </c:pt>
                <c:pt idx="120">
                  <c:v>126.55</c:v>
                </c:pt>
                <c:pt idx="121">
                  <c:v>104.3</c:v>
                </c:pt>
                <c:pt idx="122">
                  <c:v>126.55</c:v>
                </c:pt>
                <c:pt idx="123">
                  <c:v>117.33</c:v>
                </c:pt>
                <c:pt idx="124">
                  <c:v>108.11</c:v>
                </c:pt>
                <c:pt idx="125">
                  <c:v>130.37</c:v>
                </c:pt>
                <c:pt idx="126">
                  <c:v>108.11</c:v>
                </c:pt>
                <c:pt idx="127">
                  <c:v>117.33</c:v>
                </c:pt>
                <c:pt idx="128">
                  <c:v>126.55</c:v>
                </c:pt>
                <c:pt idx="129">
                  <c:v>104.3</c:v>
                </c:pt>
                <c:pt idx="130">
                  <c:v>126.55</c:v>
                </c:pt>
                <c:pt idx="131">
                  <c:v>117.33</c:v>
                </c:pt>
                <c:pt idx="132">
                  <c:v>108.11</c:v>
                </c:pt>
                <c:pt idx="133">
                  <c:v>130.37</c:v>
                </c:pt>
                <c:pt idx="134">
                  <c:v>108.11</c:v>
                </c:pt>
                <c:pt idx="135">
                  <c:v>117.33</c:v>
                </c:pt>
                <c:pt idx="136">
                  <c:v>126.55</c:v>
                </c:pt>
                <c:pt idx="137">
                  <c:v>104.3</c:v>
                </c:pt>
                <c:pt idx="138">
                  <c:v>126.55</c:v>
                </c:pt>
                <c:pt idx="139">
                  <c:v>117.33</c:v>
                </c:pt>
                <c:pt idx="140">
                  <c:v>108.11</c:v>
                </c:pt>
                <c:pt idx="141">
                  <c:v>130.37</c:v>
                </c:pt>
                <c:pt idx="142">
                  <c:v>108.11</c:v>
                </c:pt>
                <c:pt idx="143">
                  <c:v>117.33</c:v>
                </c:pt>
                <c:pt idx="144">
                  <c:v>126.55</c:v>
                </c:pt>
                <c:pt idx="145">
                  <c:v>104.3</c:v>
                </c:pt>
                <c:pt idx="146">
                  <c:v>126.55</c:v>
                </c:pt>
                <c:pt idx="147">
                  <c:v>117.33</c:v>
                </c:pt>
                <c:pt idx="148">
                  <c:v>108.11</c:v>
                </c:pt>
                <c:pt idx="149">
                  <c:v>130.37</c:v>
                </c:pt>
                <c:pt idx="150">
                  <c:v>108.11</c:v>
                </c:pt>
                <c:pt idx="151">
                  <c:v>117.33</c:v>
                </c:pt>
                <c:pt idx="152">
                  <c:v>126.55</c:v>
                </c:pt>
                <c:pt idx="153">
                  <c:v>104.3</c:v>
                </c:pt>
                <c:pt idx="154">
                  <c:v>126.55</c:v>
                </c:pt>
                <c:pt idx="155">
                  <c:v>117.33</c:v>
                </c:pt>
                <c:pt idx="156">
                  <c:v>108.11</c:v>
                </c:pt>
                <c:pt idx="157">
                  <c:v>130.37</c:v>
                </c:pt>
                <c:pt idx="158">
                  <c:v>108.11</c:v>
                </c:pt>
                <c:pt idx="159">
                  <c:v>117.33</c:v>
                </c:pt>
              </c:numCache>
            </c:numRef>
          </c:yVal>
          <c:smooth val="0"/>
          <c:extLst xmlns:c16r2="http://schemas.microsoft.com/office/drawing/2015/06/chart">
            <c:ext xmlns:c16="http://schemas.microsoft.com/office/drawing/2014/chart" uri="{C3380CC4-5D6E-409C-BE32-E72D297353CC}">
              <c16:uniqueId val="{00000001-348F-440C-9966-4C59AD9AE4B4}"/>
            </c:ext>
          </c:extLst>
        </c:ser>
        <c:dLbls>
          <c:showLegendKey val="0"/>
          <c:showVal val="0"/>
          <c:showCatName val="0"/>
          <c:showSerName val="0"/>
          <c:showPercent val="0"/>
          <c:showBubbleSize val="0"/>
        </c:dLbls>
        <c:axId val="358854464"/>
        <c:axId val="358857824"/>
      </c:scatterChart>
      <c:valAx>
        <c:axId val="358854464"/>
        <c:scaling>
          <c:orientation val="minMax"/>
          <c:max val="2"/>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Time [s]</a:t>
                </a:r>
                <a:endParaRPr lang="ko-KR" sz="1200">
                  <a:latin typeface="Times New Roman" panose="02020603050405020304" pitchFamily="18" charset="0"/>
                  <a:cs typeface="Times New Roman" panose="02020603050405020304" pitchFamily="18" charset="0"/>
                </a:endParaRPr>
              </a:p>
            </c:rich>
          </c:tx>
          <c:layout>
            <c:manualLayout>
              <c:xMode val="edge"/>
              <c:yMode val="edge"/>
              <c:x val="0.49991358239899719"/>
              <c:y val="0.920906465229948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in"/>
        <c:minorTickMark val="none"/>
        <c:tickLblPos val="nextTo"/>
        <c:spPr>
          <a:noFill/>
          <a:ln w="1460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57824"/>
        <c:crosses val="autoZero"/>
        <c:crossBetween val="midCat"/>
        <c:majorUnit val="0.5"/>
      </c:valAx>
      <c:valAx>
        <c:axId val="358857824"/>
        <c:scaling>
          <c:orientation val="minMax"/>
          <c:max val="136.30000000000001"/>
          <c:min val="104.3"/>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Equivalent stress at notch [MPa]</a:t>
                </a:r>
                <a:endParaRPr lang="ko-KR" sz="1200">
                  <a:latin typeface="Times New Roman" panose="02020603050405020304" pitchFamily="18" charset="0"/>
                  <a:cs typeface="Times New Roman" panose="02020603050405020304" pitchFamily="18" charset="0"/>
                </a:endParaRPr>
              </a:p>
            </c:rich>
          </c:tx>
          <c:layout>
            <c:manualLayout>
              <c:xMode val="edge"/>
              <c:yMode val="edge"/>
              <c:x val="1.9708652763199698E-2"/>
              <c:y val="9.4139709985707462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460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54464"/>
        <c:crosses val="autoZero"/>
        <c:crossBetween val="midCat"/>
        <c:maj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5771812080537"/>
          <c:y val="4.3310228414510973E-2"/>
          <c:w val="0.65184559969496059"/>
          <c:h val="0.77177115617037217"/>
        </c:manualLayout>
      </c:layout>
      <c:scatterChart>
        <c:scatterStyle val="lineMarker"/>
        <c:varyColors val="0"/>
        <c:ser>
          <c:idx val="0"/>
          <c:order val="0"/>
          <c:tx>
            <c:v>Integrated Method</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7072805955673029E-2"/>
                  <c:y val="-6.17183112028917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34-444E-8215-76BC7BC98705}"/>
                </c:ext>
                <c:ext xmlns:c15="http://schemas.microsoft.com/office/drawing/2012/chart" uri="{CE6537A1-D6FC-4f65-9D91-7224C49458BB}"/>
              </c:extLst>
            </c:dLbl>
            <c:dLbl>
              <c:idx val="1"/>
              <c:layout>
                <c:manualLayout>
                  <c:x val="5.8506306246274842E-2"/>
                  <c:y val="-3.58733202125383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34-444E-8215-76BC7BC9870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og"/>
            <c:dispRSqr val="0"/>
            <c:dispEq val="0"/>
          </c:trendline>
          <c:xVal>
            <c:numRef>
              <c:f>Sheet1!$A$1:$A$3</c:f>
              <c:numCache>
                <c:formatCode>General</c:formatCode>
                <c:ptCount val="3"/>
                <c:pt idx="0">
                  <c:v>5</c:v>
                </c:pt>
                <c:pt idx="1">
                  <c:v>10</c:v>
                </c:pt>
                <c:pt idx="2">
                  <c:v>28</c:v>
                </c:pt>
              </c:numCache>
            </c:numRef>
          </c:xVal>
          <c:yVal>
            <c:numRef>
              <c:f>Sheet1!$B$1:$B$3</c:f>
              <c:numCache>
                <c:formatCode>General</c:formatCode>
                <c:ptCount val="3"/>
                <c:pt idx="0">
                  <c:v>138.86000000000001</c:v>
                </c:pt>
                <c:pt idx="1">
                  <c:v>130.37</c:v>
                </c:pt>
                <c:pt idx="2">
                  <c:v>96.71</c:v>
                </c:pt>
              </c:numCache>
            </c:numRef>
          </c:yVal>
          <c:smooth val="0"/>
          <c:extLst xmlns:c16r2="http://schemas.microsoft.com/office/drawing/2015/06/chart">
            <c:ext xmlns:c16="http://schemas.microsoft.com/office/drawing/2014/chart" uri="{C3380CC4-5D6E-409C-BE32-E72D297353CC}">
              <c16:uniqueId val="{00000002-AD34-444E-8215-76BC7BC98705}"/>
            </c:ext>
          </c:extLst>
        </c:ser>
        <c:ser>
          <c:idx val="1"/>
          <c:order val="1"/>
          <c:tx>
            <c:v>Analytical Method</c:v>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og"/>
            <c:dispRSqr val="0"/>
            <c:dispEq val="0"/>
          </c:trendline>
          <c:xVal>
            <c:numRef>
              <c:f>Sheet1!$A$1:$A$3</c:f>
              <c:numCache>
                <c:formatCode>General</c:formatCode>
                <c:ptCount val="3"/>
                <c:pt idx="0">
                  <c:v>5</c:v>
                </c:pt>
                <c:pt idx="1">
                  <c:v>10</c:v>
                </c:pt>
                <c:pt idx="2">
                  <c:v>28</c:v>
                </c:pt>
              </c:numCache>
            </c:numRef>
          </c:xVal>
          <c:yVal>
            <c:numRef>
              <c:f>Sheet1!$C$1:$C$3</c:f>
              <c:numCache>
                <c:formatCode>General</c:formatCode>
                <c:ptCount val="3"/>
                <c:pt idx="0">
                  <c:v>210.56</c:v>
                </c:pt>
                <c:pt idx="1">
                  <c:v>193.55</c:v>
                </c:pt>
                <c:pt idx="2">
                  <c:v>170.79</c:v>
                </c:pt>
              </c:numCache>
            </c:numRef>
          </c:yVal>
          <c:smooth val="0"/>
          <c:extLst xmlns:c16r2="http://schemas.microsoft.com/office/drawing/2015/06/chart">
            <c:ext xmlns:c16="http://schemas.microsoft.com/office/drawing/2014/chart" uri="{C3380CC4-5D6E-409C-BE32-E72D297353CC}">
              <c16:uniqueId val="{00000003-AD34-444E-8215-76BC7BC98705}"/>
            </c:ext>
          </c:extLst>
        </c:ser>
        <c:dLbls>
          <c:dLblPos val="t"/>
          <c:showLegendKey val="0"/>
          <c:showVal val="1"/>
          <c:showCatName val="0"/>
          <c:showSerName val="0"/>
          <c:showPercent val="0"/>
          <c:showBubbleSize val="0"/>
        </c:dLbls>
        <c:axId val="404713664"/>
        <c:axId val="404714784"/>
      </c:scatterChart>
      <c:valAx>
        <c:axId val="40471366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Number of cycles [10</a:t>
                </a:r>
                <a:r>
                  <a:rPr lang="en-US" baseline="30000">
                    <a:solidFill>
                      <a:sysClr val="windowText" lastClr="000000"/>
                    </a:solidFill>
                  </a:rPr>
                  <a:t>6</a:t>
                </a:r>
                <a:r>
                  <a:rPr lang="en-US">
                    <a:solidFill>
                      <a:sysClr val="windowText" lastClr="000000"/>
                    </a:solidFill>
                  </a:rPr>
                  <a:t> cycles]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460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4714784"/>
        <c:crosses val="autoZero"/>
        <c:crossBetween val="midCat"/>
      </c:valAx>
      <c:valAx>
        <c:axId val="40471478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Stress amplitude [MPa]</a:t>
                </a:r>
                <a:endParaRPr lang="ko-KR">
                  <a:solidFill>
                    <a:sysClr val="windowText" lastClr="000000"/>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1460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4713664"/>
        <c:crosses val="autoZero"/>
        <c:crossBetween val="midCat"/>
      </c:valAx>
      <c:spPr>
        <a:noFill/>
        <a:ln w="25400">
          <a:noFill/>
        </a:ln>
        <a:effectLst/>
      </c:spPr>
    </c:plotArea>
    <c:legend>
      <c:legendPos val="r"/>
      <c:layout>
        <c:manualLayout>
          <c:xMode val="edge"/>
          <c:yMode val="edge"/>
          <c:x val="0.7805032040247436"/>
          <c:y val="0.32268392687760289"/>
          <c:w val="0.20607394985358848"/>
          <c:h val="0.2754182061031700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E35A3-579A-4DD6-8299-6E807690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5459</Words>
  <Characters>31121</Characters>
  <Application>Microsoft Office Word</Application>
  <DocSecurity>0</DocSecurity>
  <Lines>259</Lines>
  <Paragraphs>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Company>
  <LinksUpToDate>false</LinksUpToDate>
  <CharactersWithSpaces>36507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Noel Perera</cp:lastModifiedBy>
  <cp:revision>2</cp:revision>
  <cp:lastPrinted>2018-02-17T12:26:00Z</cp:lastPrinted>
  <dcterms:created xsi:type="dcterms:W3CDTF">2019-12-03T12:25:00Z</dcterms:created>
  <dcterms:modified xsi:type="dcterms:W3CDTF">2019-12-03T12:25:00Z</dcterms:modified>
</cp:coreProperties>
</file>